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8B9" w:rsidRDefault="007A38B9">
      <w:pPr>
        <w:pStyle w:val="2"/>
      </w:pPr>
      <w:r>
        <w:t>Введение. Основные факты</w:t>
      </w:r>
    </w:p>
    <w:p w:rsidR="007A38B9" w:rsidRDefault="007A38B9">
      <w:pPr>
        <w:jc w:val="both"/>
        <w:rPr>
          <w:sz w:val="28"/>
        </w:rPr>
      </w:pPr>
    </w:p>
    <w:p w:rsidR="007A38B9" w:rsidRDefault="007A38B9">
      <w:pPr>
        <w:jc w:val="both"/>
        <w:rPr>
          <w:sz w:val="28"/>
        </w:rPr>
      </w:pPr>
    </w:p>
    <w:tbl>
      <w:tblPr>
        <w:tblW w:w="0" w:type="auto"/>
        <w:tblInd w:w="648" w:type="dxa"/>
        <w:tblLayout w:type="fixed"/>
        <w:tblLook w:val="0000" w:firstRow="0" w:lastRow="0" w:firstColumn="0" w:lastColumn="0" w:noHBand="0" w:noVBand="0"/>
      </w:tblPr>
      <w:tblGrid>
        <w:gridCol w:w="7920"/>
      </w:tblGrid>
      <w:tr w:rsidR="007A38B9">
        <w:tc>
          <w:tcPr>
            <w:tcW w:w="7920" w:type="dxa"/>
          </w:tcPr>
          <w:p w:rsidR="007A38B9" w:rsidRDefault="007A38B9">
            <w:pPr>
              <w:jc w:val="both"/>
              <w:rPr>
                <w:sz w:val="28"/>
              </w:rPr>
            </w:pPr>
            <w:r>
              <w:rPr>
                <w:sz w:val="28"/>
              </w:rPr>
              <w:t xml:space="preserve">Местонахождение: Женева, Швейцария </w:t>
            </w:r>
          </w:p>
        </w:tc>
      </w:tr>
      <w:tr w:rsidR="007A38B9">
        <w:tc>
          <w:tcPr>
            <w:tcW w:w="7920" w:type="dxa"/>
          </w:tcPr>
          <w:p w:rsidR="007A38B9" w:rsidRDefault="007A38B9">
            <w:pPr>
              <w:jc w:val="both"/>
              <w:rPr>
                <w:sz w:val="28"/>
              </w:rPr>
            </w:pPr>
            <w:r>
              <w:rPr>
                <w:sz w:val="28"/>
              </w:rPr>
              <w:t>Дата образования: 1 января 1995 г.</w:t>
            </w:r>
          </w:p>
        </w:tc>
      </w:tr>
      <w:tr w:rsidR="007A38B9">
        <w:tc>
          <w:tcPr>
            <w:tcW w:w="7920" w:type="dxa"/>
          </w:tcPr>
          <w:p w:rsidR="007A38B9" w:rsidRDefault="007A38B9">
            <w:pPr>
              <w:jc w:val="both"/>
              <w:rPr>
                <w:sz w:val="28"/>
              </w:rPr>
            </w:pPr>
            <w:r>
              <w:rPr>
                <w:sz w:val="28"/>
              </w:rPr>
              <w:t>Основана: в ходе переговоров Уругвайского Раунда (1986-94)</w:t>
            </w:r>
          </w:p>
        </w:tc>
      </w:tr>
      <w:tr w:rsidR="007A38B9">
        <w:tc>
          <w:tcPr>
            <w:tcW w:w="7920" w:type="dxa"/>
          </w:tcPr>
          <w:p w:rsidR="007A38B9" w:rsidRDefault="007A38B9">
            <w:pPr>
              <w:jc w:val="both"/>
              <w:rPr>
                <w:sz w:val="28"/>
              </w:rPr>
            </w:pPr>
            <w:r>
              <w:rPr>
                <w:sz w:val="28"/>
              </w:rPr>
              <w:t>Членство: 136 стран (на апрель 2000 г.)</w:t>
            </w:r>
          </w:p>
        </w:tc>
      </w:tr>
      <w:tr w:rsidR="007A38B9">
        <w:tc>
          <w:tcPr>
            <w:tcW w:w="7920" w:type="dxa"/>
          </w:tcPr>
          <w:p w:rsidR="007A38B9" w:rsidRDefault="007A38B9">
            <w:pPr>
              <w:jc w:val="both"/>
              <w:rPr>
                <w:sz w:val="28"/>
              </w:rPr>
            </w:pPr>
            <w:r>
              <w:rPr>
                <w:sz w:val="28"/>
              </w:rPr>
              <w:t>Бюджет: 127 миллионов швейцарских франков на 2000 г.</w:t>
            </w:r>
          </w:p>
        </w:tc>
      </w:tr>
      <w:tr w:rsidR="007A38B9">
        <w:tc>
          <w:tcPr>
            <w:tcW w:w="7920" w:type="dxa"/>
          </w:tcPr>
          <w:p w:rsidR="007A38B9" w:rsidRDefault="007A38B9">
            <w:pPr>
              <w:jc w:val="both"/>
              <w:rPr>
                <w:sz w:val="28"/>
              </w:rPr>
            </w:pPr>
            <w:r>
              <w:rPr>
                <w:sz w:val="28"/>
              </w:rPr>
              <w:t>Состав Секретариата: 500 человек</w:t>
            </w:r>
          </w:p>
        </w:tc>
      </w:tr>
      <w:tr w:rsidR="007A38B9">
        <w:tc>
          <w:tcPr>
            <w:tcW w:w="7920" w:type="dxa"/>
          </w:tcPr>
          <w:p w:rsidR="007A38B9" w:rsidRDefault="007A38B9">
            <w:pPr>
              <w:jc w:val="both"/>
              <w:rPr>
                <w:sz w:val="28"/>
              </w:rPr>
            </w:pPr>
            <w:r>
              <w:rPr>
                <w:sz w:val="28"/>
              </w:rPr>
              <w:t>Глава организации: Генеральный директор Майк Мур</w:t>
            </w:r>
          </w:p>
        </w:tc>
      </w:tr>
      <w:tr w:rsidR="007A38B9">
        <w:tc>
          <w:tcPr>
            <w:tcW w:w="7920" w:type="dxa"/>
          </w:tcPr>
          <w:p w:rsidR="007A38B9" w:rsidRDefault="007A38B9">
            <w:pPr>
              <w:jc w:val="both"/>
              <w:rPr>
                <w:sz w:val="28"/>
              </w:rPr>
            </w:pPr>
            <w:r>
              <w:rPr>
                <w:sz w:val="28"/>
              </w:rPr>
              <w:t>Функции:</w:t>
            </w:r>
          </w:p>
        </w:tc>
      </w:tr>
      <w:tr w:rsidR="007A38B9">
        <w:tc>
          <w:tcPr>
            <w:tcW w:w="7920" w:type="dxa"/>
          </w:tcPr>
          <w:p w:rsidR="007A38B9" w:rsidRDefault="007A38B9">
            <w:pPr>
              <w:jc w:val="both"/>
              <w:rPr>
                <w:sz w:val="28"/>
              </w:rPr>
            </w:pPr>
            <w:r>
              <w:rPr>
                <w:sz w:val="28"/>
              </w:rPr>
              <w:t>Управление торговыми соглашениями ВТО</w:t>
            </w:r>
          </w:p>
          <w:p w:rsidR="007A38B9" w:rsidRDefault="007A38B9">
            <w:pPr>
              <w:jc w:val="both"/>
              <w:rPr>
                <w:sz w:val="28"/>
              </w:rPr>
            </w:pPr>
            <w:r>
              <w:rPr>
                <w:sz w:val="28"/>
              </w:rPr>
              <w:t>Форум для торговых переговоров</w:t>
            </w:r>
          </w:p>
          <w:p w:rsidR="007A38B9" w:rsidRDefault="007A38B9">
            <w:pPr>
              <w:jc w:val="both"/>
              <w:rPr>
                <w:sz w:val="28"/>
              </w:rPr>
            </w:pPr>
            <w:r>
              <w:rPr>
                <w:sz w:val="28"/>
              </w:rPr>
              <w:t>Урегулирование торговых споров</w:t>
            </w:r>
          </w:p>
          <w:p w:rsidR="007A38B9" w:rsidRDefault="007A38B9">
            <w:pPr>
              <w:jc w:val="both"/>
              <w:rPr>
                <w:sz w:val="28"/>
              </w:rPr>
            </w:pPr>
            <w:r>
              <w:rPr>
                <w:sz w:val="28"/>
              </w:rPr>
              <w:t>Мониторинг национальной торговой политики</w:t>
            </w:r>
          </w:p>
          <w:p w:rsidR="007A38B9" w:rsidRDefault="007A38B9">
            <w:pPr>
              <w:jc w:val="both"/>
              <w:rPr>
                <w:sz w:val="28"/>
              </w:rPr>
            </w:pPr>
            <w:r>
              <w:rPr>
                <w:sz w:val="28"/>
              </w:rPr>
              <w:t>Техническое содействие и обучение для развивающихся стран</w:t>
            </w:r>
          </w:p>
          <w:p w:rsidR="007A38B9" w:rsidRDefault="007A38B9">
            <w:pPr>
              <w:jc w:val="both"/>
              <w:rPr>
                <w:sz w:val="28"/>
              </w:rPr>
            </w:pPr>
            <w:r>
              <w:rPr>
                <w:sz w:val="28"/>
              </w:rPr>
              <w:t>Сотрудничество с другими международными организациями</w:t>
            </w:r>
          </w:p>
        </w:tc>
      </w:tr>
    </w:tbl>
    <w:p w:rsidR="007A38B9" w:rsidRDefault="007A38B9">
      <w:pPr>
        <w:jc w:val="both"/>
        <w:rPr>
          <w:sz w:val="28"/>
        </w:rPr>
      </w:pPr>
    </w:p>
    <w:p w:rsidR="007A38B9" w:rsidRDefault="007A38B9">
      <w:pPr>
        <w:jc w:val="both"/>
        <w:rPr>
          <w:sz w:val="28"/>
        </w:rPr>
      </w:pPr>
      <w:r>
        <w:rPr>
          <w:sz w:val="28"/>
        </w:rPr>
        <w:t xml:space="preserve">Всемирная торговая организация (ВТО), являющаяся преемницей действовавшего с 1947 года Генерального соглашения по тарифам и торговле (ГАТТ), начала свою деятельность с 1 января 1995 года. Секретариат ВТО находится в Женеве (Швейцария). </w:t>
      </w:r>
    </w:p>
    <w:p w:rsidR="007A38B9" w:rsidRDefault="007A38B9">
      <w:pPr>
        <w:jc w:val="both"/>
        <w:rPr>
          <w:sz w:val="28"/>
        </w:rPr>
      </w:pPr>
    </w:p>
    <w:p w:rsidR="007A38B9" w:rsidRDefault="007A38B9">
      <w:pPr>
        <w:pStyle w:val="2"/>
      </w:pPr>
      <w:r>
        <w:t xml:space="preserve">2. Цели и принципы. </w:t>
      </w:r>
    </w:p>
    <w:p w:rsidR="007A38B9" w:rsidRDefault="007A38B9">
      <w:pPr>
        <w:jc w:val="both"/>
        <w:rPr>
          <w:sz w:val="28"/>
        </w:rPr>
      </w:pPr>
    </w:p>
    <w:p w:rsidR="007A38B9" w:rsidRDefault="007A38B9">
      <w:pPr>
        <w:jc w:val="both"/>
        <w:rPr>
          <w:sz w:val="28"/>
        </w:rPr>
      </w:pPr>
      <w:r>
        <w:rPr>
          <w:sz w:val="28"/>
        </w:rPr>
        <w:t xml:space="preserve">ВТО призвана регулировать торгово-политические отношения участников организации в сфере международной торговли на основе пакета соглашений т.н. Уругвайского раунда многосторонних торговых переговоров (1986-1994 гг.). </w:t>
      </w:r>
    </w:p>
    <w:p w:rsidR="007A38B9" w:rsidRDefault="007A38B9">
      <w:pPr>
        <w:jc w:val="both"/>
        <w:rPr>
          <w:sz w:val="28"/>
        </w:rPr>
      </w:pPr>
      <w:r>
        <w:rPr>
          <w:sz w:val="28"/>
        </w:rPr>
        <w:t xml:space="preserve">Соглашение об учреждении Всемирной торговой организации предусматривает создание постоянно действующего форума государств-членов для урегулирования проблем, оказывающих влияние на их многосторонние торговые отношения, а также для осуществления контроля для реализацией соглашений и договоренностей Уругвайского раунда. ВТО функционирует во многом также, как и ГАТТ, но при этом осуществляет контроль за более широким спектром торговых соглашений и имеет гораздо большие полномочия в связи с усовершенствованием ряда процедур принятия решений. </w:t>
      </w:r>
    </w:p>
    <w:p w:rsidR="007A38B9" w:rsidRDefault="007A38B9">
      <w:pPr>
        <w:jc w:val="both"/>
        <w:rPr>
          <w:sz w:val="28"/>
        </w:rPr>
      </w:pPr>
      <w:r>
        <w:rPr>
          <w:sz w:val="28"/>
        </w:rPr>
        <w:t xml:space="preserve">Главной задачей ВТО является либерализация мировой торговли путем ее регулирования преимущественно тарифными методами при последовательном сокращении уровня импортных пошлин, а также устранении различных нетарифных барьеров, количественных ограничений и других препятствий в международном обмене товарами и услугами. </w:t>
      </w:r>
    </w:p>
    <w:p w:rsidR="007A38B9" w:rsidRDefault="007A38B9">
      <w:pPr>
        <w:jc w:val="both"/>
        <w:rPr>
          <w:sz w:val="28"/>
        </w:rPr>
      </w:pPr>
      <w:r>
        <w:rPr>
          <w:sz w:val="28"/>
        </w:rPr>
        <w:t xml:space="preserve">Основополагающими принципами и правилами ГАТТ/ВТО, являются: предоставление режима наибольшего благоприятствования в торговле на недискриминационной основе; взаимное предоставление национального режима товарам и услугам иностранного происхождения; регулирование торговли преимущественно тарифными методами; отказ от использования количественных ограничений; транспарентность торговой политики; разрешение торговых споров путем консультаций и переговоров и т. д. </w:t>
      </w:r>
    </w:p>
    <w:p w:rsidR="007A38B9" w:rsidRDefault="007A38B9">
      <w:pPr>
        <w:jc w:val="both"/>
        <w:rPr>
          <w:sz w:val="28"/>
        </w:rPr>
      </w:pPr>
      <w:r>
        <w:rPr>
          <w:sz w:val="28"/>
        </w:rPr>
        <w:t xml:space="preserve">Все страны-члены ВТО принимают обязательство по выполнению порядка двадцати основных соглашений и юридических инструментов, объединенных термином "многосторонние торговые соглашения" (МТС). Таким образом, ВТО представляет собой своеобразный многосторонний контракт (пакет соглашений), нормами и правилами которого регулируется свыше 90% всей мировой торговли товарами и услугами. </w:t>
      </w:r>
    </w:p>
    <w:p w:rsidR="007A38B9" w:rsidRDefault="007A38B9">
      <w:pPr>
        <w:jc w:val="both"/>
        <w:rPr>
          <w:sz w:val="28"/>
        </w:rPr>
      </w:pPr>
      <w:r>
        <w:rPr>
          <w:sz w:val="28"/>
        </w:rPr>
        <w:t xml:space="preserve">Пакет соглашений Уругвайского раунда объединяет примерно 50 многосторонних соглашений и других правовых документов, основными из которых являются Соглашение об учреждении ВТО и прилагаемые к нему МТС: </w:t>
      </w:r>
    </w:p>
    <w:p w:rsidR="007A38B9" w:rsidRDefault="007A38B9">
      <w:pPr>
        <w:numPr>
          <w:ilvl w:val="0"/>
          <w:numId w:val="1"/>
        </w:numPr>
        <w:tabs>
          <w:tab w:val="num" w:pos="720"/>
        </w:tabs>
        <w:ind w:left="720" w:hanging="360"/>
        <w:jc w:val="both"/>
        <w:outlineLvl w:val="0"/>
        <w:rPr>
          <w:sz w:val="28"/>
        </w:rPr>
      </w:pPr>
      <w:r>
        <w:rPr>
          <w:sz w:val="28"/>
        </w:rPr>
        <w:t xml:space="preserve">Многосторонние соглашения по торговле товарами: </w:t>
      </w:r>
    </w:p>
    <w:p w:rsidR="007A38B9" w:rsidRDefault="007A38B9">
      <w:pPr>
        <w:numPr>
          <w:ilvl w:val="0"/>
          <w:numId w:val="2"/>
        </w:numPr>
        <w:jc w:val="both"/>
        <w:outlineLvl w:val="0"/>
        <w:rPr>
          <w:sz w:val="28"/>
        </w:rPr>
      </w:pPr>
      <w:r>
        <w:rPr>
          <w:sz w:val="28"/>
        </w:rPr>
        <w:t xml:space="preserve">Генеральное соглашение по тарифам и торговле 1994 г. (ГАТТ-94); </w:t>
      </w:r>
    </w:p>
    <w:p w:rsidR="007A38B9" w:rsidRDefault="007A38B9">
      <w:pPr>
        <w:numPr>
          <w:ilvl w:val="0"/>
          <w:numId w:val="2"/>
        </w:numPr>
        <w:jc w:val="both"/>
        <w:outlineLvl w:val="0"/>
        <w:rPr>
          <w:sz w:val="28"/>
        </w:rPr>
      </w:pPr>
      <w:r>
        <w:rPr>
          <w:sz w:val="28"/>
        </w:rPr>
        <w:t xml:space="preserve">Соглашение по сельскому хозяйству; </w:t>
      </w:r>
    </w:p>
    <w:p w:rsidR="007A38B9" w:rsidRDefault="007A38B9">
      <w:pPr>
        <w:numPr>
          <w:ilvl w:val="0"/>
          <w:numId w:val="2"/>
        </w:numPr>
        <w:jc w:val="both"/>
        <w:outlineLvl w:val="0"/>
        <w:rPr>
          <w:sz w:val="28"/>
        </w:rPr>
      </w:pPr>
      <w:r>
        <w:rPr>
          <w:sz w:val="28"/>
        </w:rPr>
        <w:t xml:space="preserve">Соглашение по применению санитарных и фитосанитарных мер; </w:t>
      </w:r>
    </w:p>
    <w:p w:rsidR="007A38B9" w:rsidRDefault="007A38B9">
      <w:pPr>
        <w:numPr>
          <w:ilvl w:val="0"/>
          <w:numId w:val="2"/>
        </w:numPr>
        <w:jc w:val="both"/>
        <w:outlineLvl w:val="0"/>
        <w:rPr>
          <w:sz w:val="28"/>
        </w:rPr>
      </w:pPr>
      <w:r>
        <w:rPr>
          <w:sz w:val="28"/>
        </w:rPr>
        <w:t xml:space="preserve">Соглашение по текстильным изделиям и одежде; </w:t>
      </w:r>
    </w:p>
    <w:p w:rsidR="007A38B9" w:rsidRDefault="007A38B9">
      <w:pPr>
        <w:numPr>
          <w:ilvl w:val="0"/>
          <w:numId w:val="2"/>
        </w:numPr>
        <w:jc w:val="both"/>
        <w:outlineLvl w:val="0"/>
        <w:rPr>
          <w:sz w:val="28"/>
        </w:rPr>
      </w:pPr>
      <w:r>
        <w:rPr>
          <w:sz w:val="28"/>
        </w:rPr>
        <w:t xml:space="preserve">Соглашение по техническим барьерам в торговле; </w:t>
      </w:r>
    </w:p>
    <w:p w:rsidR="007A38B9" w:rsidRDefault="007A38B9">
      <w:pPr>
        <w:numPr>
          <w:ilvl w:val="0"/>
          <w:numId w:val="2"/>
        </w:numPr>
        <w:jc w:val="both"/>
        <w:outlineLvl w:val="0"/>
        <w:rPr>
          <w:sz w:val="28"/>
        </w:rPr>
      </w:pPr>
      <w:r>
        <w:rPr>
          <w:sz w:val="28"/>
        </w:rPr>
        <w:t xml:space="preserve">Соглашение по инвестиционным мерам, связанным с торговлей (ТРИМс); </w:t>
      </w:r>
    </w:p>
    <w:p w:rsidR="007A38B9" w:rsidRDefault="007A38B9">
      <w:pPr>
        <w:numPr>
          <w:ilvl w:val="0"/>
          <w:numId w:val="2"/>
        </w:numPr>
        <w:jc w:val="both"/>
        <w:outlineLvl w:val="0"/>
        <w:rPr>
          <w:sz w:val="28"/>
        </w:rPr>
      </w:pPr>
      <w:r>
        <w:rPr>
          <w:sz w:val="28"/>
        </w:rPr>
        <w:t xml:space="preserve">Соглашение по применению Статьи VI ГАТТ-94 (Антидемпинговые процедуры); </w:t>
      </w:r>
    </w:p>
    <w:p w:rsidR="007A38B9" w:rsidRDefault="007A38B9">
      <w:pPr>
        <w:numPr>
          <w:ilvl w:val="0"/>
          <w:numId w:val="2"/>
        </w:numPr>
        <w:jc w:val="both"/>
        <w:outlineLvl w:val="0"/>
        <w:rPr>
          <w:sz w:val="28"/>
        </w:rPr>
      </w:pPr>
      <w:r>
        <w:rPr>
          <w:sz w:val="28"/>
        </w:rPr>
        <w:t xml:space="preserve">Соглашение по применению Статьи VII ГАТТ-94 (Оценка таможенной стоимости товаров); </w:t>
      </w:r>
    </w:p>
    <w:p w:rsidR="007A38B9" w:rsidRDefault="007A38B9">
      <w:pPr>
        <w:numPr>
          <w:ilvl w:val="0"/>
          <w:numId w:val="2"/>
        </w:numPr>
        <w:jc w:val="both"/>
        <w:outlineLvl w:val="0"/>
        <w:rPr>
          <w:sz w:val="28"/>
        </w:rPr>
      </w:pPr>
      <w:r>
        <w:rPr>
          <w:sz w:val="28"/>
        </w:rPr>
        <w:t xml:space="preserve">Соглашение по предотгрузочной инспекции; </w:t>
      </w:r>
    </w:p>
    <w:p w:rsidR="007A38B9" w:rsidRDefault="007A38B9">
      <w:pPr>
        <w:numPr>
          <w:ilvl w:val="0"/>
          <w:numId w:val="2"/>
        </w:numPr>
        <w:jc w:val="both"/>
        <w:outlineLvl w:val="0"/>
        <w:rPr>
          <w:sz w:val="28"/>
        </w:rPr>
      </w:pPr>
      <w:r>
        <w:rPr>
          <w:sz w:val="28"/>
        </w:rPr>
        <w:t xml:space="preserve">Соглашение по правилам происхождения; </w:t>
      </w:r>
    </w:p>
    <w:p w:rsidR="007A38B9" w:rsidRDefault="007A38B9">
      <w:pPr>
        <w:numPr>
          <w:ilvl w:val="0"/>
          <w:numId w:val="2"/>
        </w:numPr>
        <w:jc w:val="both"/>
        <w:outlineLvl w:val="0"/>
        <w:rPr>
          <w:sz w:val="28"/>
        </w:rPr>
      </w:pPr>
      <w:r>
        <w:rPr>
          <w:sz w:val="28"/>
        </w:rPr>
        <w:t xml:space="preserve">Соглашение по процедурам импортного лицензирования; </w:t>
      </w:r>
    </w:p>
    <w:p w:rsidR="007A38B9" w:rsidRDefault="007A38B9">
      <w:pPr>
        <w:numPr>
          <w:ilvl w:val="0"/>
          <w:numId w:val="2"/>
        </w:numPr>
        <w:jc w:val="both"/>
        <w:outlineLvl w:val="0"/>
        <w:rPr>
          <w:sz w:val="28"/>
        </w:rPr>
      </w:pPr>
      <w:r>
        <w:rPr>
          <w:sz w:val="28"/>
        </w:rPr>
        <w:t xml:space="preserve">Соглашение по субсидиям и компенсационным мерам; </w:t>
      </w:r>
    </w:p>
    <w:p w:rsidR="007A38B9" w:rsidRDefault="007A38B9">
      <w:pPr>
        <w:numPr>
          <w:ilvl w:val="0"/>
          <w:numId w:val="2"/>
        </w:numPr>
        <w:jc w:val="both"/>
        <w:outlineLvl w:val="0"/>
        <w:rPr>
          <w:sz w:val="28"/>
        </w:rPr>
      </w:pPr>
      <w:r>
        <w:rPr>
          <w:sz w:val="28"/>
        </w:rPr>
        <w:t xml:space="preserve">Соглашение по защитным мерам. </w:t>
      </w:r>
    </w:p>
    <w:p w:rsidR="007A38B9" w:rsidRDefault="007A38B9">
      <w:pPr>
        <w:numPr>
          <w:ilvl w:val="0"/>
          <w:numId w:val="1"/>
        </w:numPr>
        <w:tabs>
          <w:tab w:val="num" w:pos="720"/>
        </w:tabs>
        <w:ind w:left="720" w:hanging="360"/>
        <w:jc w:val="both"/>
        <w:outlineLvl w:val="0"/>
        <w:rPr>
          <w:sz w:val="28"/>
        </w:rPr>
      </w:pPr>
      <w:r>
        <w:rPr>
          <w:sz w:val="28"/>
        </w:rPr>
        <w:t xml:space="preserve">Генеральное соглашение по торговле услугами (ГАТС). </w:t>
      </w:r>
    </w:p>
    <w:p w:rsidR="007A38B9" w:rsidRDefault="007A38B9">
      <w:pPr>
        <w:numPr>
          <w:ilvl w:val="0"/>
          <w:numId w:val="1"/>
        </w:numPr>
        <w:tabs>
          <w:tab w:val="num" w:pos="720"/>
        </w:tabs>
        <w:ind w:left="720" w:hanging="360"/>
        <w:jc w:val="both"/>
        <w:outlineLvl w:val="0"/>
        <w:rPr>
          <w:sz w:val="28"/>
        </w:rPr>
      </w:pPr>
      <w:r>
        <w:rPr>
          <w:sz w:val="28"/>
        </w:rPr>
        <w:t xml:space="preserve">Соглашение по торговым аспектам прав интеллектуальной собственности (ТРИПс). </w:t>
      </w:r>
    </w:p>
    <w:p w:rsidR="007A38B9" w:rsidRDefault="007A38B9">
      <w:pPr>
        <w:numPr>
          <w:ilvl w:val="0"/>
          <w:numId w:val="1"/>
        </w:numPr>
        <w:tabs>
          <w:tab w:val="num" w:pos="720"/>
        </w:tabs>
        <w:ind w:left="720" w:hanging="360"/>
        <w:jc w:val="both"/>
        <w:outlineLvl w:val="0"/>
        <w:rPr>
          <w:sz w:val="28"/>
        </w:rPr>
      </w:pPr>
      <w:r>
        <w:rPr>
          <w:sz w:val="28"/>
        </w:rPr>
        <w:t xml:space="preserve">Договоренность о правилах и процедурах, регулирующих разрешение споров; </w:t>
      </w:r>
    </w:p>
    <w:p w:rsidR="007A38B9" w:rsidRDefault="007A38B9">
      <w:pPr>
        <w:numPr>
          <w:ilvl w:val="0"/>
          <w:numId w:val="1"/>
        </w:numPr>
        <w:tabs>
          <w:tab w:val="num" w:pos="720"/>
        </w:tabs>
        <w:ind w:left="720" w:hanging="360"/>
        <w:jc w:val="both"/>
        <w:outlineLvl w:val="0"/>
        <w:rPr>
          <w:sz w:val="28"/>
        </w:rPr>
      </w:pPr>
      <w:r>
        <w:rPr>
          <w:sz w:val="28"/>
        </w:rPr>
        <w:t xml:space="preserve">Механизм обзора торговой политики. </w:t>
      </w:r>
    </w:p>
    <w:p w:rsidR="007A38B9" w:rsidRDefault="007A38B9">
      <w:pPr>
        <w:numPr>
          <w:ilvl w:val="0"/>
          <w:numId w:val="1"/>
        </w:numPr>
        <w:tabs>
          <w:tab w:val="num" w:pos="720"/>
        </w:tabs>
        <w:ind w:left="720" w:hanging="360"/>
        <w:jc w:val="both"/>
        <w:outlineLvl w:val="0"/>
        <w:rPr>
          <w:sz w:val="28"/>
        </w:rPr>
      </w:pPr>
      <w:r>
        <w:rPr>
          <w:sz w:val="28"/>
        </w:rPr>
        <w:t xml:space="preserve">Плюрилатеральные соглашения (с ограниченным участием, т.е. необязательные для всех членов ВТО): Соглашение по торговле гражданской авиатехникой; Соглашение по правительственным закупкам. Существуют также т.н. секторальные тарифные инициативы ("нулевой вариант", "гармонизация торговли химическими товарами", "информационные технологии"), в которых на добровольный основе участвуют лишь часть стран-членов ВТО. </w:t>
      </w:r>
    </w:p>
    <w:p w:rsidR="007A38B9" w:rsidRDefault="007A38B9">
      <w:pPr>
        <w:jc w:val="both"/>
        <w:rPr>
          <w:sz w:val="28"/>
        </w:rPr>
      </w:pPr>
    </w:p>
    <w:p w:rsidR="007A38B9" w:rsidRDefault="007A38B9">
      <w:pPr>
        <w:pStyle w:val="2"/>
      </w:pPr>
      <w:r>
        <w:t xml:space="preserve">3. Структура и функции. </w:t>
      </w:r>
    </w:p>
    <w:p w:rsidR="007A38B9" w:rsidRDefault="007A38B9">
      <w:pPr>
        <w:jc w:val="both"/>
        <w:rPr>
          <w:sz w:val="28"/>
        </w:rPr>
      </w:pPr>
    </w:p>
    <w:p w:rsidR="007A38B9" w:rsidRDefault="007A38B9">
      <w:pPr>
        <w:jc w:val="both"/>
        <w:rPr>
          <w:sz w:val="28"/>
        </w:rPr>
      </w:pPr>
      <w:r>
        <w:rPr>
          <w:sz w:val="28"/>
        </w:rPr>
        <w:t xml:space="preserve">Высшим органом ВТО является Министерская конференция, объединяющая представителей всех участников организации. Сессии конференции собираются не реже одного раза в два года для обсуждения и принятия решений по принципиальным вопросам, связанным с соглашениями Уругвайского раунда. Первая конференция состоялась в декабре 1996 г. в Сингапуре; вторая - в мае 1998 г. в Женеве, где подводились основные итоги пятидесятилетней деятельности ГАТТ/ВТО. В Министерской декларации по итогам этой конференции сформулировано поручение Генеральному Совету подготовить решение по срокам проведения, повестке дня и параметрам нового раунда многосторонних торговых переговоров ("раунд тысячелетия"). </w:t>
      </w:r>
    </w:p>
    <w:p w:rsidR="007A38B9" w:rsidRDefault="007A38B9">
      <w:pPr>
        <w:jc w:val="both"/>
        <w:rPr>
          <w:sz w:val="28"/>
        </w:rPr>
      </w:pPr>
      <w:r>
        <w:rPr>
          <w:sz w:val="28"/>
        </w:rPr>
        <w:t xml:space="preserve">Следующий форум ВТО пройдет в конце 1999 г. и будет посвящен обсуждению выполнения странами-членами организации действующих соглашений Уругвайского раунда, а также формата нового раунда МТП: начало переговоров по "встроенной повестке дня" (сельское хозяйство, услуги, обзор Соглашения по ТРИПс), подготовка рекомендаций по перспективам деятельности организации с учетом решений Сингапурской конференции, т. е. возможному включению в будущие переговоры принципиально новых сфер - конкуренции, экологии, трудовых стандартов, а также тарифов на промышленные товары. </w:t>
      </w:r>
    </w:p>
    <w:p w:rsidR="007A38B9" w:rsidRDefault="007A38B9">
      <w:pPr>
        <w:jc w:val="both"/>
        <w:rPr>
          <w:sz w:val="28"/>
        </w:rPr>
      </w:pPr>
      <w:r>
        <w:rPr>
          <w:sz w:val="28"/>
        </w:rPr>
        <w:t xml:space="preserve">Министерская конференция ВТО учреждает Комитет по торговле и развитию, Комитет по ограничениям в целях обеспечения равновесия платежного баланса. Комитет по бюджету, финансам и администрации, а также Комитет по торговле и окружающей среде. </w:t>
      </w:r>
    </w:p>
    <w:p w:rsidR="007A38B9" w:rsidRDefault="007A38B9">
      <w:pPr>
        <w:jc w:val="both"/>
        <w:rPr>
          <w:sz w:val="28"/>
        </w:rPr>
      </w:pPr>
      <w:r>
        <w:rPr>
          <w:sz w:val="28"/>
        </w:rPr>
        <w:t xml:space="preserve">Министерская конференция назначает Генерального директора ВТО. В настоящее время Гендиректором ВТО является Ренато Руджеро (Италия). Гендиректор назначает сотрудников подразделений Секретариата ВТО и определяет их обязанности и условия прохождения службы в соответствии с положениями, принятыми Министерской конференцией. </w:t>
      </w:r>
    </w:p>
    <w:p w:rsidR="007A38B9" w:rsidRDefault="007A38B9">
      <w:pPr>
        <w:jc w:val="both"/>
        <w:rPr>
          <w:sz w:val="28"/>
        </w:rPr>
      </w:pPr>
      <w:r>
        <w:rPr>
          <w:sz w:val="28"/>
        </w:rPr>
        <w:t xml:space="preserve">Между сессиями по мере необходимости (8-10 раз в год) для решения текущих и процедурных вопросов созывается Генеральный совет, состоящий также из представителей всех участников. Кроме того, Генсовет администрирует деятельность Органа по урегулированию споров и Органа по обзору торговой политики. Под руководством Генсовета работают Совет по торговле товарами. Совет по торговле услугами и Совет по торговым аспектам прав интеллектуальной собственности, другие органы по проблематике ВТО. В рамках Советов по торговле товарам и услугами учреждены Комитеты по Соглашениям и переговорные группы. Членство в советах и комитетах открыто для всех участников ВТО. Кроме того, функционируют органы по наблюдению за выполнением плюрилатеральных соглашений. </w:t>
      </w:r>
    </w:p>
    <w:p w:rsidR="007A38B9" w:rsidRDefault="007A38B9">
      <w:pPr>
        <w:jc w:val="both"/>
        <w:rPr>
          <w:sz w:val="28"/>
        </w:rPr>
      </w:pPr>
    </w:p>
    <w:p w:rsidR="007A38B9" w:rsidRDefault="007A38B9">
      <w:pPr>
        <w:pStyle w:val="2"/>
      </w:pPr>
      <w:r>
        <w:t xml:space="preserve">4. Принятие решений. </w:t>
      </w:r>
    </w:p>
    <w:p w:rsidR="007A38B9" w:rsidRDefault="007A38B9">
      <w:pPr>
        <w:jc w:val="both"/>
        <w:rPr>
          <w:sz w:val="28"/>
        </w:rPr>
      </w:pPr>
    </w:p>
    <w:p w:rsidR="007A38B9" w:rsidRDefault="007A38B9">
      <w:pPr>
        <w:jc w:val="both"/>
        <w:rPr>
          <w:sz w:val="28"/>
        </w:rPr>
      </w:pPr>
      <w:r>
        <w:rPr>
          <w:sz w:val="28"/>
        </w:rPr>
        <w:t xml:space="preserve">В ВТО практикуется принятие решений на основе консенсуса. При его отсутствии решение принимается большинством голосов, если другого не предусмотрено. Толкование положений соглашений по товарам, услугам, интеллектуальной собственности, освобождение от принятых обязательств (вейвер) принимаются 3/4 голосов. Поправки, не затрагивающие прав и обязательств участников, а также принятие новых членов требуют 2/3 голосов (на практике, как правило, консенсусом). </w:t>
      </w:r>
    </w:p>
    <w:p w:rsidR="007A38B9" w:rsidRDefault="007A38B9">
      <w:pPr>
        <w:jc w:val="both"/>
        <w:rPr>
          <w:sz w:val="28"/>
        </w:rPr>
      </w:pPr>
    </w:p>
    <w:p w:rsidR="007A38B9" w:rsidRDefault="007A38B9">
      <w:pPr>
        <w:pStyle w:val="2"/>
      </w:pPr>
      <w:r>
        <w:t xml:space="preserve">5. Членство. </w:t>
      </w:r>
    </w:p>
    <w:p w:rsidR="007A38B9" w:rsidRDefault="007A38B9">
      <w:pPr>
        <w:jc w:val="both"/>
        <w:rPr>
          <w:sz w:val="28"/>
        </w:rPr>
      </w:pPr>
    </w:p>
    <w:p w:rsidR="007A38B9" w:rsidRDefault="007A38B9">
      <w:pPr>
        <w:jc w:val="both"/>
        <w:rPr>
          <w:sz w:val="28"/>
        </w:rPr>
      </w:pPr>
      <w:r>
        <w:rPr>
          <w:sz w:val="28"/>
        </w:rPr>
        <w:t xml:space="preserve">В соответствии с Соглашением об учреждении ВТО странами-учредителями организации стали участники ГАТТ, которые представили списки обязательств по товарам и услугам и ратифицировали пакет соглашений ВТО до 1997 года. В настоящее время полноправными участниками ВТО являются 132 государства, причем только Эквадор, Монголия, Болгария и Панама стали новыми членами, а остальные имеют статус страны-учредителя. </w:t>
      </w:r>
    </w:p>
    <w:p w:rsidR="007A38B9" w:rsidRDefault="007A38B9">
      <w:pPr>
        <w:jc w:val="both"/>
        <w:rPr>
          <w:sz w:val="28"/>
        </w:rPr>
      </w:pPr>
      <w:r>
        <w:rPr>
          <w:sz w:val="28"/>
        </w:rPr>
        <w:t xml:space="preserve">В настоящее время более тридцати государств имеют статус наблюдателя в ВТО. Подавляющее большинство из них (включая Россию, Китай, Тайвань, Саудовскую Аравию, страны Балтии и практически все государства СНГ ) находятся на различных стадиях процесса присоединения к ВТО. Кроме того, около пятидесяти международных организаций имеют статус наблюдателя в ВТО, в т.ч. МВФ, Мировой Банк, ОЭСР, различные подразделения ООН, региональные группировки, товарные организации и т.д. </w:t>
      </w:r>
    </w:p>
    <w:p w:rsidR="007A38B9" w:rsidRDefault="007A38B9">
      <w:pPr>
        <w:jc w:val="both"/>
        <w:rPr>
          <w:sz w:val="28"/>
        </w:rPr>
      </w:pPr>
      <w:r>
        <w:rPr>
          <w:sz w:val="28"/>
        </w:rPr>
        <w:t xml:space="preserve">Процедура присоединения к Всемирной торговой организации, выработанная за полвека существования ГАТТ/ВТО, достаточно сложна и состоит из нескольких этапов. Как показывает опыт присоединяющихся стран, этот процесс занимает несколько лет. Все указанные ниже процедуры присоединения полностью распространяются и на Россию. (Более подробно см. информационно-аналитический материал "О ходе присоединения России к ВТО"). </w:t>
      </w:r>
    </w:p>
    <w:p w:rsidR="007A38B9" w:rsidRDefault="007A38B9">
      <w:pPr>
        <w:jc w:val="both"/>
        <w:rPr>
          <w:sz w:val="28"/>
        </w:rPr>
      </w:pPr>
      <w:r>
        <w:rPr>
          <w:sz w:val="28"/>
        </w:rPr>
        <w:t xml:space="preserve">На первом этапе в рамках специальных Рабочих групп происходит детальное рассмотрение экономического механизма и торгово-политического режима присоединяющейся страны. После этого начинаются консультации и переговоры об условиях членства страны-соискателя в этой международной организации. Подобные консультации и переговоры, как правило, проводятся на двустороннем уровне со всеми заинтересованными странами-членами ВТО. </w:t>
      </w:r>
    </w:p>
    <w:p w:rsidR="007A38B9" w:rsidRDefault="007A38B9">
      <w:pPr>
        <w:jc w:val="both"/>
        <w:rPr>
          <w:sz w:val="28"/>
        </w:rPr>
      </w:pPr>
      <w:r>
        <w:rPr>
          <w:sz w:val="28"/>
        </w:rPr>
        <w:t xml:space="preserve">Прежде всего, эти переговоры касаются "коммерчески значимых" уступок, которые присоединяющаяся страна будет готова предоставить членам ВТО по доступу на ее рынок товаров и услуг, а также по срокам принятия на себя обязательств по Соглашениям, вытекающих из членства в ВТО. </w:t>
      </w:r>
    </w:p>
    <w:p w:rsidR="007A38B9" w:rsidRDefault="007A38B9">
      <w:pPr>
        <w:jc w:val="both"/>
        <w:rPr>
          <w:sz w:val="28"/>
        </w:rPr>
      </w:pPr>
      <w:r>
        <w:rPr>
          <w:sz w:val="28"/>
        </w:rPr>
        <w:t xml:space="preserve">Взамен присоединяющаяся страна получает права, которыми обладают члены ВТО, что практически будет означать прекращение ее дискриминации на внешних рынках. В случае противоправных действий со стороны какого-либо члена организации, любая страна сможет обращаться с соответствующей жалобой в Орган по разрешению споров (ОРС), решения которого обязательны для безусловного исполнения на национальном уровне. </w:t>
      </w:r>
    </w:p>
    <w:p w:rsidR="007A38B9" w:rsidRDefault="007A38B9">
      <w:pPr>
        <w:jc w:val="both"/>
        <w:rPr>
          <w:sz w:val="28"/>
        </w:rPr>
      </w:pPr>
      <w:r>
        <w:rPr>
          <w:sz w:val="28"/>
        </w:rPr>
        <w:t xml:space="preserve">В соответствии с установленной процедурой результаты двусторонних переговоров о взаимной либерализации доступа на рынки и условия присоединения должны быть оформлены следующими официальными документами: </w:t>
      </w:r>
    </w:p>
    <w:p w:rsidR="007A38B9" w:rsidRDefault="007A38B9">
      <w:pPr>
        <w:numPr>
          <w:ilvl w:val="0"/>
          <w:numId w:val="2"/>
        </w:numPr>
        <w:ind w:left="720"/>
        <w:jc w:val="both"/>
        <w:rPr>
          <w:sz w:val="28"/>
        </w:rPr>
      </w:pPr>
      <w:r>
        <w:rPr>
          <w:sz w:val="28"/>
        </w:rPr>
        <w:t xml:space="preserve">Докладом Рабочей группы, в котором будет изложен весь пакет обязательств, которые присоединяющаяся страна примет на себя по итогам переговоров; </w:t>
      </w:r>
    </w:p>
    <w:p w:rsidR="007A38B9" w:rsidRDefault="007A38B9">
      <w:pPr>
        <w:numPr>
          <w:ilvl w:val="0"/>
          <w:numId w:val="2"/>
        </w:numPr>
        <w:ind w:left="720"/>
        <w:jc w:val="both"/>
        <w:rPr>
          <w:sz w:val="28"/>
        </w:rPr>
      </w:pPr>
      <w:r>
        <w:rPr>
          <w:sz w:val="28"/>
        </w:rPr>
        <w:t xml:space="preserve">Протоколом о присоединении, юридически оформляющим достигнутые договоренности; </w:t>
      </w:r>
    </w:p>
    <w:p w:rsidR="007A38B9" w:rsidRDefault="007A38B9">
      <w:pPr>
        <w:numPr>
          <w:ilvl w:val="0"/>
          <w:numId w:val="2"/>
        </w:numPr>
        <w:ind w:left="720"/>
        <w:jc w:val="both"/>
        <w:rPr>
          <w:sz w:val="28"/>
        </w:rPr>
      </w:pPr>
      <w:r>
        <w:rPr>
          <w:sz w:val="28"/>
        </w:rPr>
        <w:t xml:space="preserve">Списком обязательств по тарифным уступкам в области товаров и сельского хозяйства; </w:t>
      </w:r>
    </w:p>
    <w:p w:rsidR="007A38B9" w:rsidRDefault="007A38B9">
      <w:pPr>
        <w:numPr>
          <w:ilvl w:val="0"/>
          <w:numId w:val="2"/>
        </w:numPr>
        <w:ind w:left="720"/>
        <w:jc w:val="both"/>
        <w:rPr>
          <w:sz w:val="28"/>
        </w:rPr>
      </w:pPr>
      <w:r>
        <w:rPr>
          <w:sz w:val="28"/>
        </w:rPr>
        <w:t xml:space="preserve">Списком специфических обязательств по доступу на рынок услуг. </w:t>
      </w:r>
    </w:p>
    <w:p w:rsidR="007A38B9" w:rsidRDefault="007A38B9">
      <w:pPr>
        <w:pStyle w:val="a5"/>
      </w:pPr>
      <w:r>
        <w:t xml:space="preserve">Одним из главных условий присоединения новых стран к ВТО является приведение их национального законодательства и практики регулирования внешнеэкономической деятельности в соответствии с положениями пакета соглашений Уругвайского раунда. </w:t>
      </w:r>
    </w:p>
    <w:p w:rsidR="007A38B9" w:rsidRDefault="007A38B9">
      <w:pPr>
        <w:jc w:val="both"/>
        <w:rPr>
          <w:sz w:val="28"/>
        </w:rPr>
      </w:pPr>
      <w:r>
        <w:rPr>
          <w:sz w:val="28"/>
        </w:rPr>
        <w:t xml:space="preserve">Последним этапом является ратификация законодательным органом присоединяющейся страны всего пакета документов. </w:t>
      </w:r>
    </w:p>
    <w:p w:rsidR="007A38B9" w:rsidRDefault="007A38B9">
      <w:pPr>
        <w:jc w:val="both"/>
        <w:rPr>
          <w:sz w:val="28"/>
        </w:rPr>
      </w:pPr>
      <w:r>
        <w:rPr>
          <w:sz w:val="28"/>
          <w:lang w:val="en-US"/>
        </w:rPr>
        <w:t xml:space="preserve"> </w:t>
      </w:r>
    </w:p>
    <w:p w:rsidR="007A38B9" w:rsidRDefault="007A38B9">
      <w:pPr>
        <w:pStyle w:val="2"/>
      </w:pPr>
      <w:r>
        <w:t>6. Основные преимущества Всемирной Торговой Организации</w:t>
      </w:r>
    </w:p>
    <w:p w:rsidR="007A38B9" w:rsidRDefault="007A38B9">
      <w:pPr>
        <w:jc w:val="both"/>
        <w:rPr>
          <w:sz w:val="28"/>
        </w:rPr>
      </w:pPr>
    </w:p>
    <w:p w:rsidR="007A38B9" w:rsidRDefault="007A38B9">
      <w:pPr>
        <w:pStyle w:val="3"/>
      </w:pPr>
      <w:r>
        <w:t>6.1. Система способствует сохранению мира</w:t>
      </w:r>
    </w:p>
    <w:p w:rsidR="007A38B9" w:rsidRDefault="007A38B9">
      <w:pPr>
        <w:jc w:val="both"/>
        <w:rPr>
          <w:sz w:val="28"/>
        </w:rPr>
      </w:pPr>
    </w:p>
    <w:p w:rsidR="007A38B9" w:rsidRDefault="007A38B9">
      <w:pPr>
        <w:jc w:val="both"/>
        <w:rPr>
          <w:sz w:val="28"/>
        </w:rPr>
      </w:pPr>
      <w:r>
        <w:rPr>
          <w:sz w:val="28"/>
        </w:rPr>
        <w:t xml:space="preserve">Мир - это отчасти результат двух или более фундаментальных принципов торговой системы: содействие беспрепятственному проведению торговли и предоставление странам конструктивного и справедливого решения при рассмотрении споров по торговым вопросам. Это также результат международного доверия и сотрудничества, которые создает и укрепляет данная система. </w:t>
      </w:r>
    </w:p>
    <w:p w:rsidR="007A38B9" w:rsidRDefault="007A38B9">
      <w:pPr>
        <w:jc w:val="both"/>
        <w:rPr>
          <w:sz w:val="28"/>
        </w:rPr>
      </w:pPr>
    </w:p>
    <w:p w:rsidR="007A38B9" w:rsidRDefault="007A38B9">
      <w:pPr>
        <w:jc w:val="both"/>
        <w:rPr>
          <w:sz w:val="28"/>
        </w:rPr>
      </w:pPr>
      <w:r>
        <w:rPr>
          <w:sz w:val="28"/>
        </w:rPr>
        <w:t>В истории есть примеры, когда торговые споры переходили в войну. Одним из наиболее ярких примеров является торговая война 1930-х годов, когда страны состязались в создании барьеров в торговле, для того, чтобы защитить внутренних производителей и противостоять созданию барьеров. Это усилило Великую депрессию и, в конечном счете, послужило толчком к началу Второй мировой войны.</w:t>
      </w:r>
    </w:p>
    <w:p w:rsidR="007A38B9" w:rsidRDefault="007A38B9">
      <w:pPr>
        <w:jc w:val="both"/>
        <w:rPr>
          <w:sz w:val="28"/>
        </w:rPr>
      </w:pPr>
    </w:p>
    <w:p w:rsidR="007A38B9" w:rsidRDefault="007A38B9">
      <w:pPr>
        <w:jc w:val="both"/>
        <w:rPr>
          <w:sz w:val="28"/>
        </w:rPr>
      </w:pPr>
      <w:r>
        <w:rPr>
          <w:sz w:val="28"/>
        </w:rPr>
        <w:t xml:space="preserve">Два события, произошедших сразу после Второй мировой войны, помогли избежать повторения предвоенного напряжения в торговле. В Европе начало развиваться международное сотрудничество в сфере торговли углем, железом и </w:t>
      </w:r>
    </w:p>
    <w:p w:rsidR="007A38B9" w:rsidRDefault="007A38B9">
      <w:pPr>
        <w:jc w:val="both"/>
        <w:rPr>
          <w:sz w:val="28"/>
        </w:rPr>
      </w:pPr>
      <w:r>
        <w:rPr>
          <w:sz w:val="28"/>
        </w:rPr>
        <w:t xml:space="preserve">сталью. В глобальном </w:t>
      </w:r>
    </w:p>
    <w:p w:rsidR="007A38B9" w:rsidRDefault="007A38B9">
      <w:pPr>
        <w:jc w:val="both"/>
        <w:rPr>
          <w:sz w:val="28"/>
        </w:rPr>
      </w:pPr>
      <w:r>
        <w:rPr>
          <w:sz w:val="28"/>
        </w:rPr>
        <w:t>масштабе было создано Генеральное соглашение по тарифам и торговле (ГАТТ).</w:t>
      </w:r>
    </w:p>
    <w:p w:rsidR="007A38B9" w:rsidRDefault="007A38B9">
      <w:pPr>
        <w:jc w:val="both"/>
        <w:rPr>
          <w:sz w:val="28"/>
        </w:rPr>
      </w:pPr>
    </w:p>
    <w:p w:rsidR="007A38B9" w:rsidRDefault="007A38B9">
      <w:pPr>
        <w:jc w:val="both"/>
        <w:rPr>
          <w:sz w:val="28"/>
        </w:rPr>
      </w:pPr>
      <w:r>
        <w:rPr>
          <w:sz w:val="28"/>
        </w:rPr>
        <w:t>Эти два события оказались настолько успешными, что в настоящее время они существенно расширились. Одним результатом  явилось  создание Европейского союза, а другим - создание Всемирной торговой организации (ВТО).</w:t>
      </w:r>
    </w:p>
    <w:p w:rsidR="007A38B9" w:rsidRDefault="007A38B9">
      <w:pPr>
        <w:jc w:val="both"/>
        <w:rPr>
          <w:sz w:val="28"/>
        </w:rPr>
      </w:pPr>
    </w:p>
    <w:p w:rsidR="007A38B9" w:rsidRDefault="007A38B9">
      <w:pPr>
        <w:jc w:val="both"/>
        <w:rPr>
          <w:sz w:val="28"/>
        </w:rPr>
      </w:pPr>
      <w:r>
        <w:rPr>
          <w:sz w:val="28"/>
        </w:rPr>
        <w:t>КАК РАБОТАЕТ СИСТЕМА?</w:t>
      </w:r>
    </w:p>
    <w:p w:rsidR="007A38B9" w:rsidRDefault="007A38B9">
      <w:pPr>
        <w:jc w:val="both"/>
        <w:rPr>
          <w:sz w:val="28"/>
        </w:rPr>
      </w:pPr>
    </w:p>
    <w:p w:rsidR="007A38B9" w:rsidRDefault="007A38B9">
      <w:pPr>
        <w:jc w:val="both"/>
        <w:rPr>
          <w:sz w:val="28"/>
        </w:rPr>
      </w:pPr>
      <w:r>
        <w:rPr>
          <w:sz w:val="28"/>
        </w:rPr>
        <w:t xml:space="preserve">Грубо говоря, продавцы обычно не склонны ухудшать отношения со своими клиентами. Другими словами, если торговля ведется беспрепятственно, и обе стороны поддерживают нормальные коммерческие взаимоотношения, возникновение политического конфликта наименее вероятно. </w:t>
      </w:r>
    </w:p>
    <w:p w:rsidR="007A38B9" w:rsidRDefault="007A38B9">
      <w:pPr>
        <w:jc w:val="both"/>
        <w:rPr>
          <w:sz w:val="28"/>
        </w:rPr>
      </w:pPr>
    </w:p>
    <w:p w:rsidR="007A38B9" w:rsidRDefault="007A38B9">
      <w:pPr>
        <w:jc w:val="both"/>
        <w:rPr>
          <w:sz w:val="28"/>
        </w:rPr>
      </w:pPr>
      <w:r>
        <w:rPr>
          <w:sz w:val="28"/>
        </w:rPr>
        <w:t xml:space="preserve">Более того, беспрепятственно протекающая торговля также помогает людям по всему миру стать богаче. Люди, которые становятся богаче и довольны своей жизнью, вряд ли будут воевать. </w:t>
      </w:r>
    </w:p>
    <w:p w:rsidR="007A38B9" w:rsidRDefault="007A38B9">
      <w:pPr>
        <w:jc w:val="both"/>
        <w:rPr>
          <w:sz w:val="28"/>
        </w:rPr>
      </w:pPr>
    </w:p>
    <w:p w:rsidR="007A38B9" w:rsidRDefault="007A38B9">
      <w:pPr>
        <w:jc w:val="both"/>
        <w:rPr>
          <w:sz w:val="28"/>
        </w:rPr>
      </w:pPr>
      <w:r>
        <w:rPr>
          <w:sz w:val="28"/>
        </w:rPr>
        <w:t>Но это еще не все. Система ГАТТ/ВТО является важным фактором в развитии доверия. Торговые войны 1930-х гг. доказали, что протекционизм может ввергнуть страны в ситуацию, когда никто не выигрывает, и все только теряют.</w:t>
      </w:r>
    </w:p>
    <w:p w:rsidR="007A38B9" w:rsidRDefault="007A38B9">
      <w:pPr>
        <w:jc w:val="both"/>
        <w:rPr>
          <w:sz w:val="28"/>
        </w:rPr>
      </w:pPr>
    </w:p>
    <w:p w:rsidR="007A38B9" w:rsidRDefault="007A38B9">
      <w:pPr>
        <w:jc w:val="both"/>
        <w:rPr>
          <w:sz w:val="28"/>
        </w:rPr>
      </w:pPr>
      <w:r>
        <w:rPr>
          <w:sz w:val="28"/>
        </w:rPr>
        <w:t>Близорукая протекционистская точка зрения такова, что защита отдельных секторов от импорта является выгодной. Но, эта точка зрения не учитывает ответные действия других стран. Многолетний опыт подтверждает, что протекционистский шаг одной страны может привести к ответным мерам со стороны других стран, потере доверия к свободной торговле и ведет к серьезным экономическим убыткам – включая сектора, которые первоначально были защищены. В данной ситуации никто не выигрывает.</w:t>
      </w:r>
    </w:p>
    <w:p w:rsidR="007A38B9" w:rsidRDefault="007A38B9">
      <w:pPr>
        <w:jc w:val="both"/>
        <w:rPr>
          <w:sz w:val="28"/>
        </w:rPr>
      </w:pPr>
    </w:p>
    <w:p w:rsidR="007A38B9" w:rsidRDefault="007A38B9">
      <w:pPr>
        <w:jc w:val="both"/>
        <w:rPr>
          <w:sz w:val="28"/>
        </w:rPr>
      </w:pPr>
      <w:r>
        <w:rPr>
          <w:sz w:val="28"/>
        </w:rPr>
        <w:t xml:space="preserve">Доверие - это ключ к избежанию ситуации, в которой нет победителей. Когда правительства уверены, что другие правительства не будут увеличивать барьеры в торговле, они не будут испытывать соблазна совершать такие же действия. Они также будут больше расположены к сотрудничеству друг с другом. </w:t>
      </w:r>
    </w:p>
    <w:p w:rsidR="007A38B9" w:rsidRDefault="007A38B9">
      <w:pPr>
        <w:jc w:val="both"/>
        <w:rPr>
          <w:sz w:val="28"/>
        </w:rPr>
      </w:pPr>
    </w:p>
    <w:p w:rsidR="007A38B9" w:rsidRDefault="007A38B9">
      <w:pPr>
        <w:jc w:val="both"/>
        <w:rPr>
          <w:sz w:val="28"/>
        </w:rPr>
      </w:pPr>
      <w:r>
        <w:rPr>
          <w:sz w:val="28"/>
        </w:rPr>
        <w:t>Торговая система ВТО играет важную роль в создании и укреплении этой уверенности. В особенности важны переговоры, ведущие к достижению договоренности путем консенсуса, и строгое соблюдение правил.</w:t>
      </w:r>
    </w:p>
    <w:p w:rsidR="007A38B9" w:rsidRDefault="007A38B9">
      <w:pPr>
        <w:jc w:val="both"/>
        <w:rPr>
          <w:sz w:val="28"/>
        </w:rPr>
      </w:pPr>
    </w:p>
    <w:p w:rsidR="007A38B9" w:rsidRDefault="007A38B9">
      <w:pPr>
        <w:pStyle w:val="3"/>
      </w:pPr>
      <w:r>
        <w:t>6.2. Система позволяет конструктивно вести споры</w:t>
      </w:r>
    </w:p>
    <w:p w:rsidR="007A38B9" w:rsidRDefault="007A38B9">
      <w:pPr>
        <w:jc w:val="both"/>
        <w:rPr>
          <w:sz w:val="28"/>
        </w:rPr>
      </w:pPr>
    </w:p>
    <w:p w:rsidR="007A38B9" w:rsidRDefault="007A38B9">
      <w:pPr>
        <w:jc w:val="both"/>
        <w:rPr>
          <w:sz w:val="28"/>
        </w:rPr>
      </w:pPr>
      <w:r>
        <w:rPr>
          <w:sz w:val="28"/>
        </w:rPr>
        <w:t>Возможно существование другой точки зрения на либерализацию и расширение торговли. Чем больше расширяется торговля, тем больше возникает предпосылок для возникновения споров. Сами по себе эти споры могли бы привести к серьезному конфликту. Но в реальности, в большинстве случаев, напряжение в международной торговле снижается благодаря тому, что страны могут обратиться в организации, в частности в ВТО, с просьбой разрешить их торговые споры.</w:t>
      </w:r>
    </w:p>
    <w:p w:rsidR="007A38B9" w:rsidRDefault="007A38B9">
      <w:pPr>
        <w:jc w:val="both"/>
        <w:rPr>
          <w:sz w:val="28"/>
        </w:rPr>
      </w:pPr>
    </w:p>
    <w:p w:rsidR="007A38B9" w:rsidRDefault="007A38B9">
      <w:pPr>
        <w:jc w:val="both"/>
        <w:rPr>
          <w:sz w:val="28"/>
        </w:rPr>
      </w:pPr>
      <w:r>
        <w:rPr>
          <w:sz w:val="28"/>
        </w:rPr>
        <w:t xml:space="preserve">До Второй мировой войны подобного выбора не существовало. После войны торгующие страны мира провели переговоры по правилам ведения торговли, которые в настоящее время находятся в пределах компетенции Всемирной торговой организации (ВТО). Такие правила обязывают страны-члены ВТО разрешать споры в специальном органе ВТО, а не принимать решения в одностороннем порядке. </w:t>
      </w:r>
    </w:p>
    <w:p w:rsidR="007A38B9" w:rsidRDefault="007A38B9">
      <w:pPr>
        <w:jc w:val="both"/>
        <w:rPr>
          <w:sz w:val="28"/>
        </w:rPr>
      </w:pPr>
    </w:p>
    <w:p w:rsidR="007A38B9" w:rsidRDefault="007A38B9">
      <w:pPr>
        <w:jc w:val="both"/>
        <w:rPr>
          <w:sz w:val="28"/>
        </w:rPr>
      </w:pPr>
      <w:r>
        <w:rPr>
          <w:sz w:val="28"/>
        </w:rPr>
        <w:t>Когда споры выносятся на рассмотрение в ВТО, механизм разрешения споров ВТО основывается на соблюдении правил. Если правила утверждены, страны стараются соблюдать эти правила и, возможно, в дальнейшем они постараются пересмотреть эти правила, вместо того, чтобы объявлять войну друг другу.</w:t>
      </w:r>
    </w:p>
    <w:p w:rsidR="007A38B9" w:rsidRDefault="007A38B9">
      <w:pPr>
        <w:jc w:val="both"/>
        <w:rPr>
          <w:sz w:val="28"/>
        </w:rPr>
      </w:pPr>
    </w:p>
    <w:p w:rsidR="007A38B9" w:rsidRDefault="007A38B9">
      <w:pPr>
        <w:jc w:val="both"/>
        <w:rPr>
          <w:sz w:val="28"/>
        </w:rPr>
      </w:pPr>
      <w:r>
        <w:rPr>
          <w:sz w:val="28"/>
        </w:rPr>
        <w:t xml:space="preserve">Свыше 200 споров было вынесено на рассмотрение в ВТО со дня создания этой организации в 1995 году. Если бы не существовало подобного конструктивного и согласованного метода урегулирования споров, некоторые споры могли бы привести к множеству серьезных политических конфликтов. </w:t>
      </w:r>
    </w:p>
    <w:p w:rsidR="007A38B9" w:rsidRDefault="007A38B9">
      <w:pPr>
        <w:jc w:val="both"/>
        <w:rPr>
          <w:sz w:val="28"/>
        </w:rPr>
      </w:pPr>
    </w:p>
    <w:p w:rsidR="007A38B9" w:rsidRDefault="007A38B9">
      <w:pPr>
        <w:jc w:val="both"/>
        <w:rPr>
          <w:sz w:val="28"/>
        </w:rPr>
      </w:pPr>
      <w:r>
        <w:rPr>
          <w:sz w:val="28"/>
        </w:rPr>
        <w:t>Сам факт того, что споры основываются на соглашениях ВТО, означает, что существует четкое основание для решения, кто прав, а кто нет. После принятия решения по спорам в соглашениях предусматривается дальнейшие действия, которые необходимо предпринять.</w:t>
      </w:r>
    </w:p>
    <w:p w:rsidR="007A38B9" w:rsidRDefault="007A38B9">
      <w:pPr>
        <w:jc w:val="both"/>
        <w:rPr>
          <w:sz w:val="28"/>
        </w:rPr>
      </w:pPr>
    </w:p>
    <w:p w:rsidR="007A38B9" w:rsidRDefault="007A38B9">
      <w:pPr>
        <w:jc w:val="both"/>
        <w:rPr>
          <w:sz w:val="28"/>
        </w:rPr>
      </w:pPr>
      <w:r>
        <w:rPr>
          <w:sz w:val="28"/>
        </w:rPr>
        <w:t>Возрастающее число споров, вынесенных на рассмотрение ГАТТ и его преемника ВТО, не является отражением роста напряженности в мире. Скорее, оно отражает тесные экономические связи во всем мире, увеличивающееся число стран-членов ГАТТ/ВТО и факт того, что страны сохранили веру в систему,  с помощью которой возможно урегулирование их разногласий.</w:t>
      </w:r>
    </w:p>
    <w:p w:rsidR="007A38B9" w:rsidRDefault="007A38B9">
      <w:pPr>
        <w:jc w:val="both"/>
        <w:rPr>
          <w:sz w:val="28"/>
        </w:rPr>
      </w:pPr>
    </w:p>
    <w:p w:rsidR="007A38B9" w:rsidRDefault="007A38B9">
      <w:pPr>
        <w:jc w:val="both"/>
        <w:rPr>
          <w:sz w:val="28"/>
        </w:rPr>
      </w:pPr>
      <w:r>
        <w:rPr>
          <w:sz w:val="28"/>
        </w:rPr>
        <w:t xml:space="preserve">Иногда обмен мнениями между спорящими странами может проходить в саркастическом тоне, но в конечно итоге обе стороны стремятся к соответствию требованиям соглашений и выполнению  обязательств, о которых они сами же договаривались. </w:t>
      </w:r>
    </w:p>
    <w:p w:rsidR="007A38B9" w:rsidRDefault="007A38B9">
      <w:pPr>
        <w:pStyle w:val="3"/>
      </w:pPr>
      <w:r>
        <w:t xml:space="preserve">          6.3. Система, основанная на правилах, а не на силе, облегчающая жизнь всем</w:t>
      </w:r>
    </w:p>
    <w:p w:rsidR="007A38B9" w:rsidRDefault="007A38B9">
      <w:pPr>
        <w:jc w:val="both"/>
        <w:rPr>
          <w:sz w:val="28"/>
        </w:rPr>
      </w:pPr>
    </w:p>
    <w:p w:rsidR="007A38B9" w:rsidRDefault="007A38B9">
      <w:pPr>
        <w:jc w:val="both"/>
        <w:rPr>
          <w:sz w:val="28"/>
        </w:rPr>
      </w:pPr>
      <w:r>
        <w:rPr>
          <w:sz w:val="28"/>
        </w:rPr>
        <w:t>Решения в ВТО принимаются путем достижения консенсуса. Соглашения ВТО обсуждались всеми странами-членами ВТО, были одобрены всеми единогласно и ратифицированы  парламентами всех стран-членов ВТО.</w:t>
      </w:r>
    </w:p>
    <w:p w:rsidR="007A38B9" w:rsidRDefault="007A38B9">
      <w:pPr>
        <w:jc w:val="both"/>
        <w:rPr>
          <w:sz w:val="28"/>
        </w:rPr>
      </w:pPr>
    </w:p>
    <w:p w:rsidR="007A38B9" w:rsidRDefault="007A38B9">
      <w:pPr>
        <w:jc w:val="both"/>
        <w:rPr>
          <w:sz w:val="28"/>
        </w:rPr>
      </w:pPr>
      <w:r>
        <w:rPr>
          <w:sz w:val="28"/>
        </w:rPr>
        <w:t>Соглашения ВТО распространяются на все страны-члены. Независимо от того, богатая это страна или бедная, действия стран-членов ВТО могут быть оспорены, если они нарушили какое-либо из соглашений, и у них есть равное право для опровержения действий других стран-членов посредством механизма ВТО по урегулированию споров.</w:t>
      </w:r>
    </w:p>
    <w:p w:rsidR="007A38B9" w:rsidRDefault="007A38B9">
      <w:pPr>
        <w:jc w:val="both"/>
        <w:rPr>
          <w:sz w:val="28"/>
        </w:rPr>
      </w:pPr>
    </w:p>
    <w:p w:rsidR="007A38B9" w:rsidRDefault="007A38B9">
      <w:pPr>
        <w:jc w:val="both"/>
        <w:rPr>
          <w:sz w:val="28"/>
        </w:rPr>
      </w:pPr>
      <w:r>
        <w:rPr>
          <w:sz w:val="28"/>
        </w:rPr>
        <w:t>В результате малым странам предоставляется больше возможности заключать договора. Без многостороннего режима, такого как система ВТО, более могущественные страны имели бы большую свободу навязывать свою волю более мелким торговым партнерам в одностороннем порядке. И наоборот, малым странам пришлось бы вести переговоры с каждой из крупных экономических держав, и им было бы гораздо труднее противостоять их желаемому давлению.</w:t>
      </w:r>
    </w:p>
    <w:p w:rsidR="007A38B9" w:rsidRDefault="007A38B9">
      <w:pPr>
        <w:jc w:val="both"/>
        <w:rPr>
          <w:sz w:val="28"/>
        </w:rPr>
      </w:pPr>
    </w:p>
    <w:p w:rsidR="007A38B9" w:rsidRDefault="007A38B9">
      <w:pPr>
        <w:jc w:val="both"/>
        <w:rPr>
          <w:sz w:val="28"/>
        </w:rPr>
      </w:pPr>
      <w:r>
        <w:rPr>
          <w:sz w:val="28"/>
        </w:rPr>
        <w:t>Кроме того, малые страны могут развиваться более эффективно, если они воспользуются возможностью создать союзы и объединить ресурсы. Некоторые уже так и поступают.</w:t>
      </w:r>
    </w:p>
    <w:p w:rsidR="007A38B9" w:rsidRDefault="007A38B9">
      <w:pPr>
        <w:jc w:val="both"/>
        <w:rPr>
          <w:sz w:val="28"/>
        </w:rPr>
      </w:pPr>
    </w:p>
    <w:p w:rsidR="007A38B9" w:rsidRDefault="007A38B9">
      <w:pPr>
        <w:jc w:val="both"/>
        <w:rPr>
          <w:sz w:val="28"/>
        </w:rPr>
      </w:pPr>
      <w:r>
        <w:rPr>
          <w:sz w:val="28"/>
        </w:rPr>
        <w:t>Существуют преимущества и для крупных стран. Основные экономические державы могут одновременно использовать форум ВТО для переговоров со всеми или с большинством торговых партнеров. Это облегчает жизнь более крупных торгующих стран. В противном случае, возникла бы необходимость проводить продолжительные и сложные двусторонние переговоры с десятком стран одновременно. В конечном итоге каждая страна завершила бы  переговоры с каждым торговым партнером на разных условиях, что крайне усложнило бы жизнь импортеров и экспортеров.</w:t>
      </w:r>
    </w:p>
    <w:p w:rsidR="007A38B9" w:rsidRDefault="007A38B9">
      <w:pPr>
        <w:jc w:val="both"/>
        <w:rPr>
          <w:sz w:val="28"/>
        </w:rPr>
      </w:pPr>
    </w:p>
    <w:p w:rsidR="007A38B9" w:rsidRDefault="007A38B9">
      <w:pPr>
        <w:jc w:val="both"/>
        <w:rPr>
          <w:sz w:val="28"/>
        </w:rPr>
      </w:pPr>
      <w:r>
        <w:rPr>
          <w:sz w:val="28"/>
        </w:rPr>
        <w:t>Принцип не дискриминации, заложенный в соглашениях ВТО, позволяет избежать этих сложностей. Существование единого свода правил, применяемого ко всем странам-членам ВТО, значительно облегчает весь режим торговли.</w:t>
      </w:r>
    </w:p>
    <w:p w:rsidR="007A38B9" w:rsidRDefault="007A38B9">
      <w:pPr>
        <w:jc w:val="both"/>
        <w:rPr>
          <w:sz w:val="28"/>
        </w:rPr>
      </w:pPr>
      <w:r>
        <w:rPr>
          <w:sz w:val="28"/>
        </w:rPr>
        <w:t>Малым странам предоставляется большее участие в заключении договоров, а для более крупных стран торговая деятельность упрощается.</w:t>
      </w:r>
    </w:p>
    <w:p w:rsidR="007A38B9" w:rsidRDefault="007A38B9">
      <w:pPr>
        <w:jc w:val="both"/>
        <w:rPr>
          <w:sz w:val="28"/>
        </w:rPr>
      </w:pPr>
    </w:p>
    <w:p w:rsidR="007A38B9" w:rsidRDefault="007A38B9">
      <w:pPr>
        <w:pStyle w:val="3"/>
      </w:pPr>
      <w:r>
        <w:t xml:space="preserve">    6.4. Более свободная торговля сокращает  жизненные затраты населения</w:t>
      </w:r>
    </w:p>
    <w:p w:rsidR="007A38B9" w:rsidRDefault="007A38B9">
      <w:pPr>
        <w:jc w:val="both"/>
        <w:rPr>
          <w:sz w:val="28"/>
        </w:rPr>
      </w:pPr>
      <w:r>
        <w:rPr>
          <w:sz w:val="28"/>
        </w:rPr>
        <w:t>Протекционизм стоит дорого: при этом повышаются цены. Всемирная система ВТО снижает барьеры в торговле посредством переговоров и применяет принцип не дискриминации. Результатом является сокращение затрат на производство (благодаря тому, что импорт, используемый для производства, стоит дешевле) и снижение цен на готовые товары и услуги и, что, в конечном счете, приводит к более низкому прожиточному минимуму.</w:t>
      </w:r>
    </w:p>
    <w:p w:rsidR="007A38B9" w:rsidRDefault="007A38B9">
      <w:pPr>
        <w:jc w:val="both"/>
        <w:rPr>
          <w:sz w:val="28"/>
        </w:rPr>
      </w:pPr>
    </w:p>
    <w:p w:rsidR="007A38B9" w:rsidRDefault="007A38B9">
      <w:pPr>
        <w:jc w:val="both"/>
        <w:rPr>
          <w:sz w:val="28"/>
        </w:rPr>
      </w:pPr>
      <w:r>
        <w:rPr>
          <w:sz w:val="28"/>
        </w:rPr>
        <w:t>Существует много исследований, выявляющих влияние протекционизма и более свободной торговли. Просто приведем несколько цифр:</w:t>
      </w:r>
    </w:p>
    <w:p w:rsidR="007A38B9" w:rsidRDefault="007A38B9">
      <w:pPr>
        <w:jc w:val="both"/>
        <w:rPr>
          <w:sz w:val="28"/>
        </w:rPr>
      </w:pPr>
    </w:p>
    <w:p w:rsidR="007A38B9" w:rsidRDefault="007A38B9">
      <w:pPr>
        <w:jc w:val="both"/>
        <w:rPr>
          <w:sz w:val="28"/>
        </w:rPr>
      </w:pPr>
      <w:r>
        <w:rPr>
          <w:sz w:val="28"/>
        </w:rPr>
        <w:t xml:space="preserve">БОЛЕЕ ДЕШЕВЫЕ ПРОДУКТЫ ПИТАНИЯ: </w:t>
      </w:r>
    </w:p>
    <w:p w:rsidR="007A38B9" w:rsidRDefault="007A38B9">
      <w:pPr>
        <w:jc w:val="both"/>
        <w:rPr>
          <w:sz w:val="28"/>
        </w:rPr>
      </w:pPr>
      <w:r>
        <w:rPr>
          <w:sz w:val="28"/>
        </w:rPr>
        <w:t>При защите сельского хозяйства затраты на продукты питания увеличиваются: на 1 500 долларов в год на семью из четырех человек в Европейском союзе, на 51%-ный налог на продукты питания в Японии; и на 3 миллиарда долларов в год дополнительно к затратам потребителей США на продукты питания для обеспечения годовой дотации на сахар (1998).</w:t>
      </w:r>
    </w:p>
    <w:p w:rsidR="007A38B9" w:rsidRDefault="007A38B9">
      <w:pPr>
        <w:jc w:val="both"/>
        <w:rPr>
          <w:sz w:val="28"/>
        </w:rPr>
      </w:pPr>
    </w:p>
    <w:p w:rsidR="007A38B9" w:rsidRDefault="007A38B9">
      <w:pPr>
        <w:jc w:val="both"/>
        <w:rPr>
          <w:sz w:val="28"/>
        </w:rPr>
      </w:pPr>
      <w:r>
        <w:rPr>
          <w:sz w:val="28"/>
        </w:rPr>
        <w:t>Сложно вести переговоры по сельскохозяйственной торговой реформе. Правительства до сих пор ведут споры о том, какую роль играет сельскохозяйственная политика в некоторых сферах, начиная с защиты продуктов питания и заканчивая охраной окружающей среды.</w:t>
      </w:r>
    </w:p>
    <w:p w:rsidR="007A38B9" w:rsidRDefault="007A38B9">
      <w:pPr>
        <w:jc w:val="both"/>
        <w:rPr>
          <w:sz w:val="28"/>
        </w:rPr>
      </w:pPr>
    </w:p>
    <w:p w:rsidR="007A38B9" w:rsidRDefault="007A38B9">
      <w:pPr>
        <w:jc w:val="both"/>
        <w:rPr>
          <w:sz w:val="28"/>
        </w:rPr>
      </w:pPr>
      <w:r>
        <w:rPr>
          <w:sz w:val="28"/>
        </w:rPr>
        <w:t>Но страны-члены ВТО в настоящее время снижают субсидии и барьеры в торговле, которые представляют собой наибольшее зло. В 2000 г. начались новые переговоры в области сельского хозяйства.</w:t>
      </w:r>
    </w:p>
    <w:p w:rsidR="007A38B9" w:rsidRDefault="007A38B9">
      <w:pPr>
        <w:jc w:val="both"/>
        <w:rPr>
          <w:sz w:val="28"/>
        </w:rPr>
      </w:pPr>
    </w:p>
    <w:p w:rsidR="007A38B9" w:rsidRDefault="007A38B9">
      <w:pPr>
        <w:jc w:val="both"/>
        <w:rPr>
          <w:sz w:val="28"/>
        </w:rPr>
      </w:pPr>
      <w:r>
        <w:rPr>
          <w:sz w:val="28"/>
        </w:rPr>
        <w:t>БОЛЕЕ ДЕШЕВАЯ ОДЕЖДА</w:t>
      </w:r>
    </w:p>
    <w:p w:rsidR="007A38B9" w:rsidRDefault="007A38B9">
      <w:pPr>
        <w:jc w:val="both"/>
        <w:rPr>
          <w:sz w:val="28"/>
        </w:rPr>
      </w:pPr>
      <w:r>
        <w:rPr>
          <w:sz w:val="28"/>
        </w:rPr>
        <w:t>Ограничения в импорте и высокие таможенные пошлины в конце 80-х годов способствовали повышению цен на текстиль и одежду в США на 58%.</w:t>
      </w:r>
    </w:p>
    <w:p w:rsidR="007A38B9" w:rsidRDefault="007A38B9">
      <w:pPr>
        <w:jc w:val="both"/>
        <w:rPr>
          <w:sz w:val="28"/>
        </w:rPr>
      </w:pPr>
    </w:p>
    <w:p w:rsidR="007A38B9" w:rsidRDefault="007A38B9">
      <w:pPr>
        <w:jc w:val="both"/>
        <w:rPr>
          <w:sz w:val="28"/>
        </w:rPr>
      </w:pPr>
      <w:r>
        <w:rPr>
          <w:sz w:val="28"/>
        </w:rPr>
        <w:t xml:space="preserve">Потребители Великобритании платят приблизительно на 500 миллионов фунтов в год больше на приобретение одежды из-за таких ограничений.  </w:t>
      </w:r>
    </w:p>
    <w:p w:rsidR="007A38B9" w:rsidRDefault="007A38B9">
      <w:pPr>
        <w:jc w:val="both"/>
        <w:rPr>
          <w:sz w:val="28"/>
        </w:rPr>
      </w:pPr>
    </w:p>
    <w:p w:rsidR="007A38B9" w:rsidRDefault="007A38B9">
      <w:pPr>
        <w:jc w:val="both"/>
        <w:rPr>
          <w:sz w:val="28"/>
        </w:rPr>
      </w:pPr>
      <w:r>
        <w:rPr>
          <w:sz w:val="28"/>
        </w:rPr>
        <w:t xml:space="preserve">Для жителей Канады эта сумма составляет приблизительно 780 миллионов канадских долларов. Для австралийцев данная сумма составила бы  300 австралийских долларов в год на среднюю семью, если бы таможенные пошлины в Австралии не были бы сокращены в конце 80-х и в начале 90-х гг.                                                                                                                                                                                                                  </w:t>
      </w:r>
    </w:p>
    <w:p w:rsidR="007A38B9" w:rsidRDefault="007A38B9">
      <w:pPr>
        <w:jc w:val="both"/>
        <w:rPr>
          <w:sz w:val="28"/>
        </w:rPr>
      </w:pPr>
    </w:p>
    <w:p w:rsidR="007A38B9" w:rsidRDefault="007A38B9">
      <w:pPr>
        <w:jc w:val="both"/>
        <w:rPr>
          <w:sz w:val="28"/>
        </w:rPr>
      </w:pPr>
      <w:r>
        <w:rPr>
          <w:sz w:val="28"/>
        </w:rPr>
        <w:t>В настоящее время проводится крупная реформа по торговле текстилем и одеждой под эгидой ВТО, которая будет завершена в 2005 году. Эта программа включает снятие ограничений на количество ввозимой продукции.</w:t>
      </w:r>
    </w:p>
    <w:p w:rsidR="007A38B9" w:rsidRDefault="007A38B9">
      <w:pPr>
        <w:jc w:val="both"/>
        <w:rPr>
          <w:sz w:val="28"/>
        </w:rPr>
      </w:pPr>
    </w:p>
    <w:p w:rsidR="007A38B9" w:rsidRDefault="007A38B9">
      <w:pPr>
        <w:jc w:val="both"/>
        <w:rPr>
          <w:sz w:val="28"/>
        </w:rPr>
      </w:pPr>
      <w:r>
        <w:rPr>
          <w:sz w:val="28"/>
        </w:rPr>
        <w:t xml:space="preserve">Если бы и таможенные пошлины подлежали отмене, то, по подсчетам экономистов, результат мог бы дойти по мировым ставкам приблизительно до 23 миллиардов долларов, включая 12,3 миллиарда долларов для США, 0,8 миллиарда долларов для Канады, 2,2 миллиарда долларов для Европейского союза и приблизительно 8 миллиардов долларов для развивающихся стран.  </w:t>
      </w:r>
    </w:p>
    <w:p w:rsidR="007A38B9" w:rsidRDefault="007A38B9">
      <w:pPr>
        <w:jc w:val="both"/>
        <w:rPr>
          <w:sz w:val="28"/>
        </w:rPr>
      </w:pPr>
    </w:p>
    <w:p w:rsidR="007A38B9" w:rsidRDefault="007A38B9">
      <w:pPr>
        <w:jc w:val="both"/>
        <w:rPr>
          <w:sz w:val="28"/>
        </w:rPr>
      </w:pPr>
    </w:p>
    <w:p w:rsidR="007A38B9" w:rsidRDefault="007A38B9">
      <w:pPr>
        <w:jc w:val="both"/>
        <w:rPr>
          <w:sz w:val="28"/>
        </w:rPr>
      </w:pPr>
      <w:r>
        <w:rPr>
          <w:sz w:val="28"/>
        </w:rPr>
        <w:t>Подсчитано, что потребители и правительства в странах с высоким уровнем экономики ежегодно платят 350 миллиардов долларов на поддержание сельского хозяйства, этой суммы хватило бы для перевозки 41 миллиона дойных коров первым классом вокруг земного шара 1,5 раза.</w:t>
      </w:r>
    </w:p>
    <w:p w:rsidR="007A38B9" w:rsidRDefault="007A38B9">
      <w:pPr>
        <w:jc w:val="both"/>
        <w:rPr>
          <w:sz w:val="28"/>
        </w:rPr>
      </w:pPr>
    </w:p>
    <w:p w:rsidR="007A38B9" w:rsidRDefault="007A38B9">
      <w:pPr>
        <w:jc w:val="both"/>
        <w:rPr>
          <w:sz w:val="28"/>
        </w:rPr>
      </w:pPr>
      <w:r>
        <w:rPr>
          <w:sz w:val="28"/>
        </w:rPr>
        <w:t>То же самое относится и к другим товарам…</w:t>
      </w:r>
    </w:p>
    <w:p w:rsidR="007A38B9" w:rsidRDefault="007A38B9">
      <w:pPr>
        <w:jc w:val="both"/>
        <w:rPr>
          <w:sz w:val="28"/>
        </w:rPr>
      </w:pPr>
    </w:p>
    <w:p w:rsidR="007A38B9" w:rsidRDefault="007A38B9">
      <w:pPr>
        <w:jc w:val="both"/>
        <w:rPr>
          <w:sz w:val="28"/>
        </w:rPr>
      </w:pPr>
      <w:r>
        <w:rPr>
          <w:sz w:val="28"/>
        </w:rPr>
        <w:t>Когда в начале 80-х годов в США был ограничен ввоз автомобилей из Японии, в 1981-1984 годах цены на автомобили повысились на 41% - что привело к повышению цен в 2 раза в среднем на все потребительские товары. Целью данного действия было сохранить рабочие места в Америке, но высокие цены были важной причиной того, почему новых автомобилей было продано на 1 миллион меньше, а это привело к еще большему сокращению рабочих мест.</w:t>
      </w:r>
    </w:p>
    <w:p w:rsidR="007A38B9" w:rsidRDefault="007A38B9">
      <w:pPr>
        <w:jc w:val="both"/>
        <w:rPr>
          <w:sz w:val="28"/>
        </w:rPr>
      </w:pPr>
    </w:p>
    <w:p w:rsidR="007A38B9" w:rsidRDefault="007A38B9">
      <w:pPr>
        <w:jc w:val="both"/>
        <w:rPr>
          <w:sz w:val="28"/>
        </w:rPr>
      </w:pPr>
      <w:r>
        <w:rPr>
          <w:sz w:val="28"/>
        </w:rPr>
        <w:t xml:space="preserve">Подобные ограничения во Франции привели к увеличению цен на автомобили на 33%. Телевизоры, радиоприборы, видео оборудование – все стало намного дороже при политике протекционизма. </w:t>
      </w:r>
    </w:p>
    <w:p w:rsidR="007A38B9" w:rsidRDefault="007A38B9">
      <w:pPr>
        <w:jc w:val="both"/>
        <w:rPr>
          <w:sz w:val="28"/>
        </w:rPr>
      </w:pPr>
    </w:p>
    <w:p w:rsidR="007A38B9" w:rsidRDefault="007A38B9">
      <w:pPr>
        <w:jc w:val="both"/>
        <w:rPr>
          <w:sz w:val="28"/>
        </w:rPr>
      </w:pPr>
      <w:r>
        <w:rPr>
          <w:sz w:val="28"/>
        </w:rPr>
        <w:t>Либерализация в оказании услуг телефонной связи способствует снижению цен на телефонные переговоры. Так, цены на телефонные переговоры снизились в 90-х годах на 4% в год в развивающихся странах и на 2% в год в промышленных странах с учетом инфляции.</w:t>
      </w:r>
    </w:p>
    <w:p w:rsidR="007A38B9" w:rsidRDefault="007A38B9">
      <w:pPr>
        <w:jc w:val="both"/>
        <w:rPr>
          <w:sz w:val="28"/>
        </w:rPr>
      </w:pPr>
    </w:p>
    <w:p w:rsidR="007A38B9" w:rsidRDefault="007A38B9">
      <w:pPr>
        <w:jc w:val="both"/>
        <w:rPr>
          <w:sz w:val="28"/>
        </w:rPr>
      </w:pPr>
      <w:r>
        <w:rPr>
          <w:sz w:val="28"/>
        </w:rPr>
        <w:t>В Китае появление второй мобильной телефонной компании отчасти послужило причиной снижения стоимости одного звонка на 30%, а в Гане – на 50%.</w:t>
      </w:r>
    </w:p>
    <w:p w:rsidR="007A38B9" w:rsidRDefault="007A38B9">
      <w:pPr>
        <w:jc w:val="both"/>
        <w:rPr>
          <w:sz w:val="28"/>
        </w:rPr>
      </w:pPr>
    </w:p>
    <w:p w:rsidR="007A38B9" w:rsidRDefault="007A38B9">
      <w:pPr>
        <w:jc w:val="both"/>
        <w:rPr>
          <w:sz w:val="28"/>
        </w:rPr>
      </w:pPr>
      <w:r>
        <w:rPr>
          <w:sz w:val="28"/>
        </w:rPr>
        <w:t>Иногда снижение затрат на услуги связано с ограничением барьеров в торговле на товары: когда  ЕС создал единый рынок путем устранения внутренних барьеров в торговле, за 10 лет затраты на телекоммуникационное оборудование были снижены в среднем на  7%.</w:t>
      </w:r>
    </w:p>
    <w:p w:rsidR="007A38B9" w:rsidRDefault="007A38B9">
      <w:pPr>
        <w:jc w:val="both"/>
        <w:rPr>
          <w:sz w:val="28"/>
        </w:rPr>
      </w:pPr>
    </w:p>
    <w:p w:rsidR="007A38B9" w:rsidRDefault="007A38B9">
      <w:pPr>
        <w:jc w:val="both"/>
        <w:rPr>
          <w:sz w:val="28"/>
        </w:rPr>
      </w:pPr>
      <w:r>
        <w:rPr>
          <w:sz w:val="28"/>
        </w:rPr>
        <w:t xml:space="preserve">Вот таким образом это происходит. Система, которая в настоящее время вверена в ведение ВТО, существует более 50 лет. </w:t>
      </w:r>
    </w:p>
    <w:p w:rsidR="007A38B9" w:rsidRDefault="007A38B9">
      <w:pPr>
        <w:jc w:val="both"/>
        <w:rPr>
          <w:sz w:val="28"/>
        </w:rPr>
      </w:pPr>
    </w:p>
    <w:p w:rsidR="007A38B9" w:rsidRDefault="007A38B9">
      <w:pPr>
        <w:pStyle w:val="a5"/>
      </w:pPr>
      <w:r>
        <w:t>За это время было проведено 8 основных раундов торговых переговоров. Количество барьеров в торговле во всем мире были сокращено в сравнении с тем, сколько их было в современной истории  торговли.  Они продолжают сокращаться, и мы все от этого выигрываем</w:t>
      </w:r>
    </w:p>
    <w:p w:rsidR="007A38B9" w:rsidRDefault="007A38B9">
      <w:pPr>
        <w:pStyle w:val="2"/>
      </w:pPr>
      <w:r>
        <w:t>6.5. Предлагается больший выбор товаров и более разнообразного качества</w:t>
      </w:r>
    </w:p>
    <w:p w:rsidR="007A38B9" w:rsidRDefault="007A38B9">
      <w:pPr>
        <w:jc w:val="both"/>
        <w:rPr>
          <w:sz w:val="28"/>
        </w:rPr>
      </w:pPr>
    </w:p>
    <w:p w:rsidR="007A38B9" w:rsidRDefault="007A38B9">
      <w:pPr>
        <w:jc w:val="both"/>
        <w:rPr>
          <w:sz w:val="28"/>
        </w:rPr>
      </w:pPr>
      <w:r>
        <w:rPr>
          <w:sz w:val="28"/>
        </w:rPr>
        <w:t>Оглянитесь вокруг и подумайте о тех вещах, которые бы исчезли, если бы у нас отняли всю ввозимую продукцию. Ввозимые товары предоставляют нам больший выбор: больший выбор товаров и услуг, и более разнообразного качества. Даже качество товаров отечественного производства может улучшиться благодаря конкуренции с ввозимой продукцией.</w:t>
      </w:r>
    </w:p>
    <w:p w:rsidR="007A38B9" w:rsidRDefault="007A38B9">
      <w:pPr>
        <w:jc w:val="both"/>
        <w:rPr>
          <w:sz w:val="28"/>
        </w:rPr>
      </w:pPr>
    </w:p>
    <w:p w:rsidR="007A38B9" w:rsidRDefault="007A38B9">
      <w:pPr>
        <w:jc w:val="both"/>
        <w:rPr>
          <w:sz w:val="28"/>
        </w:rPr>
      </w:pPr>
      <w:r>
        <w:rPr>
          <w:sz w:val="28"/>
        </w:rPr>
        <w:t>Больший выбор это не просто возможность покупать товары иностранного производства. Ввозимая продукция также используется как материалы, детали и оборудование для отечественного производства.</w:t>
      </w:r>
    </w:p>
    <w:p w:rsidR="007A38B9" w:rsidRDefault="007A38B9">
      <w:pPr>
        <w:jc w:val="both"/>
        <w:rPr>
          <w:sz w:val="28"/>
        </w:rPr>
      </w:pPr>
    </w:p>
    <w:p w:rsidR="007A38B9" w:rsidRDefault="007A38B9">
      <w:pPr>
        <w:jc w:val="both"/>
        <w:rPr>
          <w:sz w:val="28"/>
        </w:rPr>
      </w:pPr>
      <w:r>
        <w:rPr>
          <w:sz w:val="28"/>
        </w:rPr>
        <w:t xml:space="preserve">Это расширяет ассортимент товаров и услуг отечественных производителей, и увеличивает число технологий, которые они могут использовать. Например, когда мобильно-телефонное оборудование стало доступным, услуги были востребованы даже в странах, которые не производили такое оборудование.  </w:t>
      </w:r>
    </w:p>
    <w:p w:rsidR="007A38B9" w:rsidRDefault="007A38B9">
      <w:pPr>
        <w:jc w:val="both"/>
        <w:rPr>
          <w:sz w:val="28"/>
        </w:rPr>
      </w:pPr>
    </w:p>
    <w:p w:rsidR="007A38B9" w:rsidRDefault="007A38B9">
      <w:pPr>
        <w:jc w:val="both"/>
        <w:rPr>
          <w:sz w:val="28"/>
        </w:rPr>
      </w:pPr>
      <w:r>
        <w:rPr>
          <w:sz w:val="28"/>
        </w:rPr>
        <w:t>Иногда, успех импортируемых товаров или услуг на отечественном рынке может также способствовать развитию конкуренции между новыми отечественными производителями, преумножая выбор разного вида продукции,  доступной для потребителей, а также расширяя ассортимент товаров и услуг отечественного производства.</w:t>
      </w:r>
    </w:p>
    <w:p w:rsidR="007A38B9" w:rsidRDefault="007A38B9">
      <w:pPr>
        <w:jc w:val="both"/>
        <w:rPr>
          <w:sz w:val="28"/>
        </w:rPr>
      </w:pPr>
    </w:p>
    <w:p w:rsidR="007A38B9" w:rsidRDefault="007A38B9">
      <w:pPr>
        <w:jc w:val="both"/>
        <w:rPr>
          <w:sz w:val="28"/>
        </w:rPr>
      </w:pPr>
      <w:r>
        <w:rPr>
          <w:sz w:val="28"/>
        </w:rPr>
        <w:t>Если торговля позволяет нам больше ввозить, то другие имеют возможность покупать больше продукции, вывозимой нами. Таким образом, это увеличивает наши возможности пользоваться разнообразием выбора.</w:t>
      </w:r>
    </w:p>
    <w:p w:rsidR="007A38B9" w:rsidRDefault="007A38B9">
      <w:pPr>
        <w:jc w:val="both"/>
        <w:rPr>
          <w:sz w:val="28"/>
        </w:rPr>
      </w:pPr>
    </w:p>
    <w:p w:rsidR="007A38B9" w:rsidRDefault="007A38B9">
      <w:pPr>
        <w:pStyle w:val="3"/>
      </w:pPr>
      <w:r>
        <w:t xml:space="preserve">                        6.6. Благодаря торговле увеличиваются доходы. Факт наличия дополнительного дохода означает, что правительства имеют ресурсы для перераспределения.</w:t>
      </w:r>
    </w:p>
    <w:p w:rsidR="007A38B9" w:rsidRDefault="007A38B9">
      <w:pPr>
        <w:jc w:val="both"/>
        <w:rPr>
          <w:sz w:val="28"/>
        </w:rPr>
      </w:pPr>
    </w:p>
    <w:p w:rsidR="007A38B9" w:rsidRDefault="007A38B9">
      <w:pPr>
        <w:jc w:val="both"/>
        <w:rPr>
          <w:sz w:val="28"/>
        </w:rPr>
      </w:pPr>
      <w:r>
        <w:rPr>
          <w:sz w:val="28"/>
        </w:rPr>
        <w:t>По оценке ВТО в результате подписания Уругвайского раунда в 1994 г. увеличение мирового дохода составило от 109 миллиардов долларов до 510 миллиардов долларов США (в зависимости от приблизительных расчетов и вероятных ошибок). Подобные же цифры были представлены другими экономистами.</w:t>
      </w:r>
    </w:p>
    <w:p w:rsidR="007A38B9" w:rsidRDefault="007A38B9">
      <w:pPr>
        <w:jc w:val="both"/>
        <w:rPr>
          <w:sz w:val="28"/>
        </w:rPr>
      </w:pPr>
    </w:p>
    <w:p w:rsidR="007A38B9" w:rsidRDefault="007A38B9">
      <w:pPr>
        <w:jc w:val="both"/>
        <w:rPr>
          <w:sz w:val="28"/>
        </w:rPr>
      </w:pPr>
      <w:r>
        <w:rPr>
          <w:sz w:val="28"/>
        </w:rPr>
        <w:t>В Европе, Комиссия Европейского Союза подсчитала, что за 1989-93 гг. доходы Европейского Союза, увеличились на 1,1-1,5%, по сравнению с тем, что они могли бы иметь без единого рынка.</w:t>
      </w:r>
    </w:p>
    <w:p w:rsidR="007A38B9" w:rsidRDefault="007A38B9">
      <w:pPr>
        <w:jc w:val="both"/>
        <w:rPr>
          <w:sz w:val="28"/>
        </w:rPr>
      </w:pPr>
    </w:p>
    <w:p w:rsidR="007A38B9" w:rsidRDefault="007A38B9">
      <w:pPr>
        <w:jc w:val="both"/>
        <w:rPr>
          <w:sz w:val="28"/>
        </w:rPr>
      </w:pPr>
      <w:r>
        <w:rPr>
          <w:sz w:val="28"/>
        </w:rPr>
        <w:t>Таким образом, торговля явно увеличивает доходы. Торговля также способствует конкуренции продукции отечественных производителей с импортируемыми товарами. Но факт существования дополнительного дохода означает, что правительства располагают ресурсами для перераспределения прибыли тех, кто получил больше, например, для того, чтобы помочь компаниям и рабочим адаптироваться, став более продуктивными и конкурентоспособными в той сфере, в которой они уже работают, или же стимулировать их к новой деятельности.</w:t>
      </w:r>
    </w:p>
    <w:p w:rsidR="007A38B9" w:rsidRDefault="007A38B9">
      <w:pPr>
        <w:jc w:val="both"/>
        <w:rPr>
          <w:sz w:val="28"/>
        </w:rPr>
      </w:pPr>
    </w:p>
    <w:p w:rsidR="007A38B9" w:rsidRDefault="007A38B9">
      <w:pPr>
        <w:pStyle w:val="3"/>
      </w:pPr>
      <w:r>
        <w:t xml:space="preserve">                    6.7. Тщательная разработка политики усиливает потенциал более свободной торговли в создании рабочих мест. Торговля стимулирует экономический рост, что может способствовать занятости населения</w:t>
      </w:r>
    </w:p>
    <w:p w:rsidR="007A38B9" w:rsidRDefault="007A38B9">
      <w:pPr>
        <w:jc w:val="both"/>
        <w:rPr>
          <w:sz w:val="28"/>
        </w:rPr>
      </w:pPr>
    </w:p>
    <w:p w:rsidR="007A38B9" w:rsidRDefault="007A38B9">
      <w:pPr>
        <w:jc w:val="both"/>
        <w:rPr>
          <w:sz w:val="28"/>
        </w:rPr>
      </w:pPr>
      <w:r>
        <w:rPr>
          <w:sz w:val="28"/>
        </w:rPr>
        <w:t xml:space="preserve">Этот сложный вопрос просто не решишь. Существует наглядное свидетельство того, что торговля повышает экономический рост, и что экономический рост означает наличие большего количества рабочих мест. Справедливо и то, что некоторые рабочие места подлежат сокращению и при расширении торговли. </w:t>
      </w:r>
    </w:p>
    <w:p w:rsidR="007A38B9" w:rsidRDefault="007A38B9">
      <w:pPr>
        <w:jc w:val="both"/>
        <w:rPr>
          <w:sz w:val="28"/>
        </w:rPr>
      </w:pPr>
    </w:p>
    <w:p w:rsidR="007A38B9" w:rsidRDefault="007A38B9">
      <w:pPr>
        <w:jc w:val="both"/>
        <w:rPr>
          <w:sz w:val="28"/>
        </w:rPr>
      </w:pPr>
      <w:r>
        <w:rPr>
          <w:sz w:val="28"/>
        </w:rPr>
        <w:t>Но при анализе подобной ситуации возникает, по крайней мере, две проблемы:</w:t>
      </w:r>
    </w:p>
    <w:p w:rsidR="007A38B9" w:rsidRDefault="007A38B9">
      <w:pPr>
        <w:jc w:val="both"/>
        <w:rPr>
          <w:sz w:val="28"/>
        </w:rPr>
      </w:pPr>
      <w:r>
        <w:rPr>
          <w:sz w:val="28"/>
        </w:rPr>
        <w:t>Первая, появляются другие факторы. Например, технологический прогресс также имеет сильное влияние и на занятость населения и на производительность, создавая одни рабочие места, но сокращая другие.</w:t>
      </w:r>
    </w:p>
    <w:p w:rsidR="007A38B9" w:rsidRDefault="007A38B9">
      <w:pPr>
        <w:jc w:val="both"/>
        <w:rPr>
          <w:sz w:val="28"/>
        </w:rPr>
      </w:pPr>
    </w:p>
    <w:p w:rsidR="007A38B9" w:rsidRDefault="007A38B9">
      <w:pPr>
        <w:jc w:val="both"/>
        <w:rPr>
          <w:sz w:val="28"/>
        </w:rPr>
      </w:pPr>
      <w:r>
        <w:rPr>
          <w:sz w:val="28"/>
        </w:rPr>
        <w:t>Вторая,    в то время как торговля действительно увеличивает национальный доход (и процветание), это не всегда способствует занятости рабочих, потерявших работу в результате конкуренции со стороны импортируемых товаров.</w:t>
      </w:r>
    </w:p>
    <w:p w:rsidR="007A38B9" w:rsidRDefault="007A38B9">
      <w:pPr>
        <w:jc w:val="both"/>
        <w:rPr>
          <w:sz w:val="28"/>
        </w:rPr>
      </w:pPr>
    </w:p>
    <w:p w:rsidR="007A38B9" w:rsidRDefault="007A38B9">
      <w:pPr>
        <w:jc w:val="both"/>
        <w:rPr>
          <w:sz w:val="28"/>
        </w:rPr>
      </w:pPr>
      <w:r>
        <w:rPr>
          <w:sz w:val="28"/>
        </w:rPr>
        <w:t xml:space="preserve">Но ситуация не везде одинакова. Средняя продолжительность поиска новой работы для рабочего в одной стране может быть дольше, чем для такого же рабочего в другой стране при одних и тех же условиях.  </w:t>
      </w:r>
    </w:p>
    <w:p w:rsidR="007A38B9" w:rsidRDefault="007A38B9">
      <w:pPr>
        <w:jc w:val="both"/>
        <w:rPr>
          <w:sz w:val="28"/>
        </w:rPr>
      </w:pPr>
    </w:p>
    <w:p w:rsidR="007A38B9" w:rsidRDefault="007A38B9">
      <w:pPr>
        <w:jc w:val="both"/>
        <w:rPr>
          <w:sz w:val="28"/>
        </w:rPr>
      </w:pPr>
      <w:r>
        <w:rPr>
          <w:sz w:val="28"/>
        </w:rPr>
        <w:t>Другими словами, одни страны приспосабливаются лучше, чем другие.   Отчасти это обусловлено тем, что в некоторых странах правительства быстрее реагируют на происходящее. В других же странах, отсутствие эффективной политики приводит к потере шансов.</w:t>
      </w:r>
    </w:p>
    <w:p w:rsidR="007A38B9" w:rsidRDefault="007A38B9">
      <w:pPr>
        <w:jc w:val="both"/>
        <w:rPr>
          <w:sz w:val="28"/>
        </w:rPr>
      </w:pPr>
    </w:p>
    <w:p w:rsidR="007A38B9" w:rsidRDefault="007A38B9">
      <w:pPr>
        <w:jc w:val="both"/>
        <w:rPr>
          <w:sz w:val="28"/>
        </w:rPr>
      </w:pPr>
      <w:r>
        <w:rPr>
          <w:sz w:val="28"/>
        </w:rPr>
        <w:t>Существует множество примеров, когда подобные шансы были использованы, другими словами, когда более свободная торговля была благотворной для обеспечения занятости населения.</w:t>
      </w:r>
    </w:p>
    <w:p w:rsidR="007A38B9" w:rsidRDefault="007A38B9">
      <w:pPr>
        <w:jc w:val="both"/>
        <w:rPr>
          <w:sz w:val="28"/>
        </w:rPr>
      </w:pPr>
    </w:p>
    <w:p w:rsidR="007A38B9" w:rsidRDefault="007A38B9">
      <w:pPr>
        <w:jc w:val="both"/>
        <w:rPr>
          <w:sz w:val="28"/>
        </w:rPr>
      </w:pPr>
      <w:r>
        <w:rPr>
          <w:sz w:val="28"/>
        </w:rPr>
        <w:t>Комиссия Европейского союза подсчитала, что создание единого рынка  способствует появлению рабочих мест приблизительно на 300 000-900 000 больше, чем, если бы этого рынка не существовало.</w:t>
      </w:r>
    </w:p>
    <w:p w:rsidR="007A38B9" w:rsidRDefault="007A38B9">
      <w:pPr>
        <w:jc w:val="both"/>
        <w:rPr>
          <w:sz w:val="28"/>
        </w:rPr>
      </w:pPr>
    </w:p>
    <w:p w:rsidR="007A38B9" w:rsidRDefault="007A38B9">
      <w:pPr>
        <w:jc w:val="both"/>
        <w:rPr>
          <w:sz w:val="28"/>
        </w:rPr>
      </w:pPr>
      <w:r>
        <w:rPr>
          <w:sz w:val="28"/>
        </w:rPr>
        <w:t>Зачастую, перспективы найти работу больше в компаниях, занимающихся торговлей. В Соединенных Штатах работа 12 миллионов людей связана с экспортом; 2 миллиона из этих рабочих мест появились в период между 1993 и 1997 гг. А также, подобного рода работа лучше оплачивается и более безопасная. В промежутке времени между 1987 и 1992 гг. рост занятости населения в компаниях - экспортерах был приблизительно на 18% выше, чем в других сопоставимых компаниях.</w:t>
      </w:r>
    </w:p>
    <w:p w:rsidR="007A38B9" w:rsidRDefault="007A38B9">
      <w:pPr>
        <w:jc w:val="both"/>
        <w:rPr>
          <w:sz w:val="28"/>
        </w:rPr>
      </w:pPr>
    </w:p>
    <w:p w:rsidR="007A38B9" w:rsidRDefault="007A38B9">
      <w:pPr>
        <w:jc w:val="both"/>
        <w:rPr>
          <w:sz w:val="28"/>
        </w:rPr>
      </w:pPr>
      <w:r>
        <w:rPr>
          <w:sz w:val="28"/>
        </w:rPr>
        <w:t>Факты свидетельствуют о том, что политика протекционизма пагубно сказывается на обеспечении занятости. Мы уже упоминали пример с автомобильной индустрией в США: торговые барьеры, предназначенные для защиты рабочих мест в США путем ограничения ввоза продукции из Японии, привели к тому, что цены на автомобили в США стали значительно выше, что привело к сокращению продаж автомобилей и потере рабочих мест.</w:t>
      </w:r>
    </w:p>
    <w:p w:rsidR="007A38B9" w:rsidRDefault="007A38B9">
      <w:pPr>
        <w:jc w:val="both"/>
        <w:rPr>
          <w:sz w:val="28"/>
        </w:rPr>
      </w:pPr>
    </w:p>
    <w:p w:rsidR="007A38B9" w:rsidRDefault="007A38B9">
      <w:pPr>
        <w:jc w:val="both"/>
        <w:rPr>
          <w:sz w:val="28"/>
        </w:rPr>
      </w:pPr>
      <w:r>
        <w:rPr>
          <w:sz w:val="28"/>
        </w:rPr>
        <w:t>Другими словами, попытка разрешить проблему в короткие сроки посредством ограничения торговой деятельности обернулась еще большей проблемой, для решения которой потребуется больше времени.</w:t>
      </w:r>
    </w:p>
    <w:p w:rsidR="007A38B9" w:rsidRDefault="007A38B9">
      <w:pPr>
        <w:jc w:val="both"/>
        <w:rPr>
          <w:sz w:val="28"/>
        </w:rPr>
      </w:pPr>
    </w:p>
    <w:p w:rsidR="007A38B9" w:rsidRDefault="007A38B9">
      <w:pPr>
        <w:jc w:val="both"/>
        <w:rPr>
          <w:sz w:val="28"/>
        </w:rPr>
      </w:pPr>
      <w:r>
        <w:rPr>
          <w:sz w:val="28"/>
        </w:rPr>
        <w:t>Даже если стране трудно приспособиться, применение политики протекционизма просто бы ухудшило ситуацию.</w:t>
      </w:r>
    </w:p>
    <w:p w:rsidR="007A38B9" w:rsidRDefault="007A38B9">
      <w:pPr>
        <w:pStyle w:val="3"/>
        <w:rPr>
          <w:b w:val="0"/>
          <w:bCs w:val="0"/>
          <w:sz w:val="28"/>
        </w:rPr>
      </w:pPr>
      <w:r>
        <w:t>6.8. Основные принципы делают систему более эффективной в экономическом плане, и они сокращают затрат</w:t>
      </w:r>
    </w:p>
    <w:p w:rsidR="007A38B9" w:rsidRDefault="007A38B9">
      <w:pPr>
        <w:pStyle w:val="3"/>
        <w:rPr>
          <w:rFonts w:ascii="Times New Roman" w:hAnsi="Times New Roman" w:cs="Times New Roman"/>
          <w:b w:val="0"/>
          <w:bCs w:val="0"/>
          <w:sz w:val="28"/>
        </w:rPr>
      </w:pPr>
      <w:r>
        <w:rPr>
          <w:rFonts w:ascii="Times New Roman" w:hAnsi="Times New Roman" w:cs="Times New Roman"/>
          <w:b w:val="0"/>
          <w:bCs w:val="0"/>
          <w:sz w:val="28"/>
        </w:rPr>
        <w:t xml:space="preserve">Торговля предполагает разделение труда между странами. Она также позволяет использовать ресурсы правильнее и  эффективнее. Но торговая система ВТО предполагает большие возможности. Она помогает увеличить эффективность и сократить затраты еще в большей  степени, благодаря важным принципам, заложенным в системе. </w:t>
      </w:r>
    </w:p>
    <w:p w:rsidR="007A38B9" w:rsidRDefault="007A38B9">
      <w:pPr>
        <w:jc w:val="both"/>
        <w:rPr>
          <w:sz w:val="28"/>
        </w:rPr>
      </w:pPr>
    </w:p>
    <w:p w:rsidR="007A38B9" w:rsidRDefault="007A38B9">
      <w:pPr>
        <w:jc w:val="both"/>
        <w:rPr>
          <w:sz w:val="28"/>
        </w:rPr>
      </w:pPr>
      <w:r>
        <w:rPr>
          <w:sz w:val="28"/>
        </w:rPr>
        <w:t xml:space="preserve">Представьте ситуацию, когда каждая страна устанавливает различные правила и таможенные пошлины на импорт, ввозимый различными торговыми партнерами. Представьте, что компания в одной стране импортирует сырье или составные части – к примеру, медь для электропроводки или электрические схемы для электрических товаров, – для производства у себя в стране. </w:t>
      </w:r>
    </w:p>
    <w:p w:rsidR="007A38B9" w:rsidRDefault="007A38B9">
      <w:pPr>
        <w:jc w:val="both"/>
        <w:rPr>
          <w:sz w:val="28"/>
        </w:rPr>
      </w:pPr>
    </w:p>
    <w:p w:rsidR="007A38B9" w:rsidRDefault="007A38B9">
      <w:pPr>
        <w:jc w:val="both"/>
        <w:rPr>
          <w:sz w:val="28"/>
        </w:rPr>
      </w:pPr>
      <w:r>
        <w:rPr>
          <w:sz w:val="28"/>
        </w:rPr>
        <w:t xml:space="preserve">Однако для такой компании недостаточно знание цен, предлагаемых поставщиками по всему миру. Компания также должна произвести отдельные подсчеты по различным ставкам пошлин, которые будут наложены на импорт (что зависит от того, откуда ввозится товар), и ей придется изучать каждое положение, которое применяется к продукции с каждой страны. Покупка меди или электрических схем усложнится. </w:t>
      </w:r>
    </w:p>
    <w:p w:rsidR="007A38B9" w:rsidRDefault="007A38B9">
      <w:pPr>
        <w:jc w:val="both"/>
        <w:rPr>
          <w:sz w:val="28"/>
        </w:rPr>
      </w:pPr>
    </w:p>
    <w:p w:rsidR="007A38B9" w:rsidRDefault="007A38B9">
      <w:pPr>
        <w:jc w:val="both"/>
        <w:rPr>
          <w:sz w:val="28"/>
        </w:rPr>
      </w:pPr>
      <w:r>
        <w:rPr>
          <w:sz w:val="28"/>
        </w:rPr>
        <w:t xml:space="preserve">Проще говоря, это и является одним из вопросов дискриминации. Представьте, что правительство заявляет, что оно будет применять одну и ту же ставку импортной пошлины ко всем странам, и будет использовать одни и те же правила ко всем видам товаров, независимо от того, ввозятся ли они или производятся на местном рынке. Ситуация для такой компании была бы более легкой. Составные части использовались бы более эффективно и стоили бы дешевле. </w:t>
      </w:r>
    </w:p>
    <w:p w:rsidR="007A38B9" w:rsidRDefault="007A38B9">
      <w:pPr>
        <w:jc w:val="both"/>
        <w:rPr>
          <w:sz w:val="28"/>
        </w:rPr>
      </w:pPr>
    </w:p>
    <w:p w:rsidR="007A38B9" w:rsidRDefault="007A38B9">
      <w:pPr>
        <w:jc w:val="both"/>
        <w:rPr>
          <w:sz w:val="28"/>
        </w:rPr>
      </w:pPr>
      <w:r>
        <w:rPr>
          <w:sz w:val="28"/>
        </w:rPr>
        <w:t>Принцип не дискриминации это один из ключевых принципов торговой системы ВТО. Другими принципами являются:</w:t>
      </w:r>
    </w:p>
    <w:p w:rsidR="007A38B9" w:rsidRDefault="007A38B9">
      <w:pPr>
        <w:jc w:val="both"/>
        <w:rPr>
          <w:sz w:val="28"/>
        </w:rPr>
      </w:pPr>
    </w:p>
    <w:p w:rsidR="007A38B9" w:rsidRDefault="007A38B9">
      <w:pPr>
        <w:jc w:val="both"/>
        <w:rPr>
          <w:sz w:val="28"/>
        </w:rPr>
      </w:pPr>
      <w:r>
        <w:rPr>
          <w:sz w:val="28"/>
        </w:rPr>
        <w:t>открытость (четкая информация о политике, правилах и положениях);</w:t>
      </w:r>
    </w:p>
    <w:p w:rsidR="007A38B9" w:rsidRDefault="007A38B9">
      <w:pPr>
        <w:jc w:val="both"/>
        <w:rPr>
          <w:sz w:val="28"/>
        </w:rPr>
      </w:pPr>
      <w:r>
        <w:rPr>
          <w:sz w:val="28"/>
        </w:rPr>
        <w:t>предсказуемость торговых условий (обязательства по снижению торговых барьеров и увеличению доступа других стран на рынки обязательны для выполнения);</w:t>
      </w:r>
    </w:p>
    <w:p w:rsidR="007A38B9" w:rsidRDefault="007A38B9">
      <w:pPr>
        <w:jc w:val="both"/>
        <w:rPr>
          <w:sz w:val="28"/>
        </w:rPr>
      </w:pPr>
      <w:r>
        <w:rPr>
          <w:sz w:val="28"/>
        </w:rPr>
        <w:t>упрощение и стандартизация таможенных процедур, устранение бюрократии, централизованные базы данных, и другие меры, предназначенные для упрощения торговли, которые идут под заголовком «облегчение торговли».</w:t>
      </w:r>
    </w:p>
    <w:p w:rsidR="007A38B9" w:rsidRDefault="007A38B9">
      <w:pPr>
        <w:jc w:val="both"/>
        <w:rPr>
          <w:sz w:val="28"/>
        </w:rPr>
      </w:pPr>
    </w:p>
    <w:p w:rsidR="007A38B9" w:rsidRDefault="007A38B9">
      <w:pPr>
        <w:jc w:val="both"/>
        <w:rPr>
          <w:sz w:val="28"/>
        </w:rPr>
      </w:pPr>
      <w:r>
        <w:rPr>
          <w:sz w:val="28"/>
        </w:rPr>
        <w:t xml:space="preserve">Вместе взятые, они упрощают торговлю, снижая затраты компаний, и увеличивая уверенность в будущем. Это, в свою очередь, также означает создание большего количества рабочих мест и улучшение качества товаров и услуг для потребителей.Торговля предполагает разделение труда между странами. Она также позволяет использовать ресурсы правильнее и  эффективнее. Но торговая система ВТО предполагает большие возможности. Она помогает увеличить эффективность и сократить затраты еще в большей  степени, благодаря важным принципам, заложенным в системе. </w:t>
      </w:r>
    </w:p>
    <w:p w:rsidR="007A38B9" w:rsidRDefault="007A38B9">
      <w:pPr>
        <w:jc w:val="both"/>
        <w:rPr>
          <w:sz w:val="28"/>
        </w:rPr>
      </w:pPr>
    </w:p>
    <w:p w:rsidR="007A38B9" w:rsidRDefault="007A38B9">
      <w:pPr>
        <w:jc w:val="both"/>
        <w:rPr>
          <w:sz w:val="28"/>
        </w:rPr>
      </w:pPr>
      <w:r>
        <w:rPr>
          <w:sz w:val="28"/>
        </w:rPr>
        <w:t xml:space="preserve">Представьте ситуацию, когда каждая страна устанавливает различные правила и таможенные пошлины на импорт, ввозимый различными торговыми партнерами. Представьте, что компания в одной стране импортирует сырье или составные части – к примеру, медь для электропроводки или электрические схемы для электрических товаров, – для производства у себя в стране. </w:t>
      </w:r>
    </w:p>
    <w:p w:rsidR="007A38B9" w:rsidRDefault="007A38B9">
      <w:pPr>
        <w:jc w:val="both"/>
        <w:rPr>
          <w:sz w:val="28"/>
        </w:rPr>
      </w:pPr>
    </w:p>
    <w:p w:rsidR="007A38B9" w:rsidRDefault="007A38B9">
      <w:pPr>
        <w:jc w:val="both"/>
        <w:rPr>
          <w:sz w:val="28"/>
        </w:rPr>
      </w:pPr>
      <w:r>
        <w:rPr>
          <w:sz w:val="28"/>
        </w:rPr>
        <w:t xml:space="preserve">Однако для такой компании недостаточно знание цен, предлагаемых поставщиками по всему миру. Компания также должна произвести отдельные подсчеты по различным ставкам пошлин, которые будут наложены на импорт (что зависит от того, откуда ввозится товар), и ей придется изучать каждое положение, которое применяется к продукции с каждой страны. Покупка меди или электрических схем усложнится. </w:t>
      </w:r>
    </w:p>
    <w:p w:rsidR="007A38B9" w:rsidRDefault="007A38B9">
      <w:pPr>
        <w:jc w:val="both"/>
        <w:rPr>
          <w:sz w:val="28"/>
        </w:rPr>
      </w:pPr>
    </w:p>
    <w:p w:rsidR="007A38B9" w:rsidRDefault="007A38B9">
      <w:pPr>
        <w:jc w:val="both"/>
        <w:rPr>
          <w:sz w:val="28"/>
        </w:rPr>
      </w:pPr>
      <w:r>
        <w:rPr>
          <w:sz w:val="28"/>
        </w:rPr>
        <w:t xml:space="preserve">Проще говоря, это и является одним из вопросов дискриминации. Представьте, что правительство заявляет, что оно будет применять одну и ту же ставку импортной пошлины ко всем странам, и будет использовать одни и те же правила ко всем видам товаров, независимо от того, ввозятся ли они или производятся на местном рынке. Ситуация для такой компании была бы более легкой. Составные части использовались бы более эффективно и стоили бы дешевле. </w:t>
      </w:r>
    </w:p>
    <w:p w:rsidR="007A38B9" w:rsidRDefault="007A38B9">
      <w:pPr>
        <w:jc w:val="both"/>
        <w:rPr>
          <w:sz w:val="28"/>
        </w:rPr>
      </w:pPr>
    </w:p>
    <w:p w:rsidR="007A38B9" w:rsidRDefault="007A38B9">
      <w:pPr>
        <w:jc w:val="both"/>
        <w:rPr>
          <w:sz w:val="28"/>
        </w:rPr>
      </w:pPr>
      <w:r>
        <w:rPr>
          <w:sz w:val="28"/>
        </w:rPr>
        <w:t>Принцип не дискриминации это один из ключевых принципов торговой системы ВТО. Другими принципами являются:</w:t>
      </w:r>
    </w:p>
    <w:p w:rsidR="007A38B9" w:rsidRDefault="007A38B9">
      <w:pPr>
        <w:jc w:val="both"/>
        <w:rPr>
          <w:sz w:val="28"/>
        </w:rPr>
      </w:pPr>
    </w:p>
    <w:p w:rsidR="007A38B9" w:rsidRDefault="007A38B9">
      <w:pPr>
        <w:jc w:val="both"/>
        <w:rPr>
          <w:sz w:val="28"/>
        </w:rPr>
      </w:pPr>
      <w:r>
        <w:rPr>
          <w:sz w:val="28"/>
        </w:rPr>
        <w:t>открытость (четкая информация о политике, правилах и положениях);</w:t>
      </w:r>
    </w:p>
    <w:p w:rsidR="007A38B9" w:rsidRDefault="007A38B9">
      <w:pPr>
        <w:jc w:val="both"/>
        <w:rPr>
          <w:sz w:val="28"/>
        </w:rPr>
      </w:pPr>
      <w:r>
        <w:rPr>
          <w:sz w:val="28"/>
        </w:rPr>
        <w:t>предсказуемость торговых условий (обязательства по снижению торговых барьеров и увеличению доступа других стран на рынки обязательны для выполнения);</w:t>
      </w:r>
    </w:p>
    <w:p w:rsidR="007A38B9" w:rsidRDefault="007A38B9">
      <w:pPr>
        <w:jc w:val="both"/>
        <w:rPr>
          <w:sz w:val="28"/>
        </w:rPr>
      </w:pPr>
      <w:r>
        <w:rPr>
          <w:sz w:val="28"/>
        </w:rPr>
        <w:t>упрощение и стандартизация таможенных процедур, устранение бюрократии, централизованные базы данных, и другие меры, предназначенные для упрощения торговли, которые идут под заголовком «облегчение торговли».</w:t>
      </w:r>
    </w:p>
    <w:p w:rsidR="007A38B9" w:rsidRDefault="007A38B9">
      <w:pPr>
        <w:jc w:val="both"/>
        <w:rPr>
          <w:sz w:val="28"/>
        </w:rPr>
      </w:pPr>
    </w:p>
    <w:p w:rsidR="007A38B9" w:rsidRDefault="007A38B9">
      <w:pPr>
        <w:jc w:val="both"/>
        <w:rPr>
          <w:sz w:val="28"/>
        </w:rPr>
      </w:pPr>
      <w:r>
        <w:rPr>
          <w:sz w:val="28"/>
        </w:rPr>
        <w:t>Вместе взятые, они упрощают торговлю, снижая затраты компаний, и увеличивая уверенность в будущем. Это, в свою очередь, также означает создание большего количества рабочих мест и улучшение качества товаров и услуг для потребителей.</w:t>
      </w:r>
    </w:p>
    <w:p w:rsidR="007A38B9" w:rsidRDefault="007A38B9">
      <w:pPr>
        <w:jc w:val="both"/>
        <w:rPr>
          <w:sz w:val="28"/>
        </w:rPr>
      </w:pPr>
    </w:p>
    <w:p w:rsidR="007A38B9" w:rsidRDefault="007A38B9">
      <w:pPr>
        <w:pStyle w:val="3"/>
      </w:pPr>
      <w:r>
        <w:t>6.10. Правила снижают возможность коррупции. Система ВТО поддерживает хорошее управление</w:t>
      </w:r>
    </w:p>
    <w:p w:rsidR="007A38B9" w:rsidRDefault="007A38B9">
      <w:pPr>
        <w:jc w:val="both"/>
        <w:rPr>
          <w:sz w:val="28"/>
        </w:rPr>
      </w:pPr>
    </w:p>
    <w:p w:rsidR="007A38B9" w:rsidRDefault="007A38B9">
      <w:pPr>
        <w:jc w:val="both"/>
        <w:rPr>
          <w:sz w:val="28"/>
        </w:rPr>
      </w:pPr>
      <w:r>
        <w:rPr>
          <w:sz w:val="28"/>
        </w:rPr>
        <w:t xml:space="preserve">Правила включают в себя обязательства по ведению благоразумной политики. Политика протекционизма, в общем, является неблагоразумной, из-за вреда, который она причиняет как внутри страны, так и на международном уровне, как мы могли уже убедиться. </w:t>
      </w:r>
    </w:p>
    <w:p w:rsidR="007A38B9" w:rsidRDefault="007A38B9">
      <w:pPr>
        <w:jc w:val="both"/>
        <w:rPr>
          <w:sz w:val="28"/>
        </w:rPr>
      </w:pPr>
    </w:p>
    <w:p w:rsidR="007A38B9" w:rsidRDefault="007A38B9">
      <w:pPr>
        <w:jc w:val="both"/>
        <w:rPr>
          <w:sz w:val="28"/>
        </w:rPr>
      </w:pPr>
      <w:r>
        <w:rPr>
          <w:sz w:val="28"/>
        </w:rPr>
        <w:t xml:space="preserve">Отдельные виды барьеров в торговле причиняют дополнительный ущерб, так как они создают возможности для коррупции и других форм плохого управления. </w:t>
      </w:r>
    </w:p>
    <w:p w:rsidR="007A38B9" w:rsidRDefault="007A38B9">
      <w:pPr>
        <w:jc w:val="both"/>
        <w:rPr>
          <w:sz w:val="28"/>
        </w:rPr>
      </w:pPr>
    </w:p>
    <w:p w:rsidR="007A38B9" w:rsidRDefault="007A38B9">
      <w:pPr>
        <w:jc w:val="both"/>
        <w:rPr>
          <w:sz w:val="28"/>
        </w:rPr>
      </w:pPr>
      <w:r>
        <w:rPr>
          <w:sz w:val="28"/>
        </w:rPr>
        <w:t xml:space="preserve">Одним из видов барьеров в торговле, которые правила ВТО пытаются блокировать, являются квоты, к примеру, ограничение импорта или экспорта до определенного количества в год. </w:t>
      </w:r>
    </w:p>
    <w:p w:rsidR="007A38B9" w:rsidRDefault="007A38B9">
      <w:pPr>
        <w:jc w:val="both"/>
        <w:rPr>
          <w:sz w:val="28"/>
        </w:rPr>
      </w:pPr>
    </w:p>
    <w:p w:rsidR="007A38B9" w:rsidRDefault="007A38B9">
      <w:pPr>
        <w:jc w:val="both"/>
        <w:rPr>
          <w:sz w:val="28"/>
        </w:rPr>
      </w:pPr>
      <w:r>
        <w:rPr>
          <w:sz w:val="28"/>
        </w:rPr>
        <w:t xml:space="preserve">Так как квоты ограничивают поставки, они искусственно повышают цены, создавая аномально большие прибыли (экономисты называют это «рентой квоты»). Эта прибыль может быть использована для влияния на политику, так как больше денег становится доступными для лоббирования. </w:t>
      </w:r>
    </w:p>
    <w:p w:rsidR="007A38B9" w:rsidRDefault="007A38B9">
      <w:pPr>
        <w:jc w:val="both"/>
        <w:rPr>
          <w:sz w:val="28"/>
        </w:rPr>
      </w:pPr>
    </w:p>
    <w:p w:rsidR="007A38B9" w:rsidRDefault="007A38B9">
      <w:pPr>
        <w:jc w:val="both"/>
        <w:rPr>
          <w:sz w:val="28"/>
        </w:rPr>
      </w:pPr>
      <w:r>
        <w:rPr>
          <w:sz w:val="28"/>
        </w:rPr>
        <w:t xml:space="preserve">Также, политика протекционизма может создавать возможности для коррупции, к примеру, при распределении квот между лицами, занимающимися торговлей. Существует множество случаев по всему миру. Другими словами, квоты – это наихудший способ ограничения торговли. Правительства пришли к мнению посредством правил ВТО, что они не будут поощрять использование квот. </w:t>
      </w:r>
    </w:p>
    <w:p w:rsidR="007A38B9" w:rsidRDefault="007A38B9">
      <w:pPr>
        <w:jc w:val="both"/>
        <w:rPr>
          <w:sz w:val="28"/>
        </w:rPr>
      </w:pPr>
    </w:p>
    <w:p w:rsidR="007A38B9" w:rsidRDefault="007A38B9">
      <w:pPr>
        <w:jc w:val="both"/>
        <w:rPr>
          <w:sz w:val="28"/>
        </w:rPr>
      </w:pPr>
      <w:r>
        <w:rPr>
          <w:sz w:val="28"/>
        </w:rPr>
        <w:t xml:space="preserve">Однако квоты различных типов продолжают использоваться в большинстве стран, и правительства настаивают на их применении. Однако, применение квот контролируется соглашениями ВТО, и существуют обязательства по снижению или устранению большинства из них, особенно по текстилю. </w:t>
      </w:r>
    </w:p>
    <w:p w:rsidR="007A38B9" w:rsidRDefault="007A38B9">
      <w:pPr>
        <w:jc w:val="both"/>
        <w:rPr>
          <w:sz w:val="28"/>
        </w:rPr>
      </w:pPr>
    </w:p>
    <w:p w:rsidR="007A38B9" w:rsidRDefault="007A38B9">
      <w:pPr>
        <w:jc w:val="both"/>
        <w:rPr>
          <w:sz w:val="28"/>
        </w:rPr>
      </w:pPr>
      <w:r>
        <w:rPr>
          <w:sz w:val="28"/>
        </w:rPr>
        <w:t xml:space="preserve">Многие другие области, охватываемые соглашениями ВТО, также помогут снизить коррупцию и плохое управление. </w:t>
      </w:r>
    </w:p>
    <w:p w:rsidR="007A38B9" w:rsidRDefault="007A38B9">
      <w:pPr>
        <w:jc w:val="both"/>
        <w:rPr>
          <w:sz w:val="28"/>
        </w:rPr>
      </w:pPr>
    </w:p>
    <w:p w:rsidR="007A38B9" w:rsidRDefault="007A38B9">
      <w:pPr>
        <w:jc w:val="both"/>
        <w:rPr>
          <w:sz w:val="28"/>
        </w:rPr>
      </w:pPr>
      <w:r>
        <w:rPr>
          <w:sz w:val="28"/>
        </w:rPr>
        <w:t>Открытость (такая как доступность информации для общественности по регулированию торговли), другие аспекты «облегчения торговли», более четкий критерий, применяемый при разработке положений, связанных с безопасностью и стандартами продукции и принцип не дискриминации, также приносят пользу тем, что сокращают случаи принятия произвольных решений и обмана.</w:t>
      </w:r>
    </w:p>
    <w:p w:rsidR="007A38B9" w:rsidRDefault="007A38B9">
      <w:pPr>
        <w:jc w:val="both"/>
        <w:rPr>
          <w:sz w:val="28"/>
        </w:rPr>
      </w:pPr>
    </w:p>
    <w:p w:rsidR="007A38B9" w:rsidRDefault="007A38B9">
      <w:pPr>
        <w:jc w:val="both"/>
      </w:pPr>
      <w:r>
        <w:rPr>
          <w:sz w:val="28"/>
        </w:rPr>
        <w:t>Очень часто, правительства используют ВТО как внешний сдерживающий фактор их политики: «мы не может сделать это, так как это идет в разрез с соглашениями ВТО</w:t>
      </w:r>
      <w:bookmarkStart w:id="0" w:name="_GoBack"/>
      <w:bookmarkEnd w:id="0"/>
    </w:p>
    <w:sectPr w:rsidR="007A38B9">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8B9" w:rsidRDefault="007A38B9">
      <w:r>
        <w:separator/>
      </w:r>
    </w:p>
  </w:endnote>
  <w:endnote w:type="continuationSeparator" w:id="0">
    <w:p w:rsidR="007A38B9" w:rsidRDefault="007A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B9" w:rsidRDefault="007A38B9">
    <w:pPr>
      <w:pStyle w:val="a3"/>
      <w:framePr w:wrap="around" w:vAnchor="text" w:hAnchor="margin" w:xAlign="right" w:y="1"/>
      <w:rPr>
        <w:rStyle w:val="a4"/>
      </w:rPr>
    </w:pPr>
  </w:p>
  <w:p w:rsidR="007A38B9" w:rsidRDefault="007A38B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8B9" w:rsidRDefault="003245CD">
    <w:pPr>
      <w:pStyle w:val="a3"/>
      <w:framePr w:wrap="around" w:vAnchor="text" w:hAnchor="margin" w:xAlign="right" w:y="1"/>
      <w:rPr>
        <w:rStyle w:val="a4"/>
      </w:rPr>
    </w:pPr>
    <w:r>
      <w:rPr>
        <w:rStyle w:val="a4"/>
        <w:noProof/>
      </w:rPr>
      <w:t>1</w:t>
    </w:r>
  </w:p>
  <w:p w:rsidR="007A38B9" w:rsidRDefault="007A38B9">
    <w:pPr>
      <w:pStyle w:val="a3"/>
      <w:framePr w:wrap="around" w:vAnchor="text" w:hAnchor="margin" w:xAlign="right" w:y="1"/>
      <w:ind w:right="360"/>
      <w:rPr>
        <w:rStyle w:val="a4"/>
      </w:rPr>
    </w:pPr>
  </w:p>
  <w:p w:rsidR="007A38B9" w:rsidRDefault="007A38B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8B9" w:rsidRDefault="007A38B9">
      <w:r>
        <w:separator/>
      </w:r>
    </w:p>
  </w:footnote>
  <w:footnote w:type="continuationSeparator" w:id="0">
    <w:p w:rsidR="007A38B9" w:rsidRDefault="007A38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3BA14F58"/>
    <w:multiLevelType w:val="hybridMultilevel"/>
    <w:tmpl w:val="BA84FB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upperRoman"/>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0"/>
    <w:lvlOverride w:ilvl="0">
      <w:lvl w:ilvl="0">
        <w:numFmt w:val="bullet"/>
        <w:lvlText w:val=""/>
        <w:legacy w:legacy="1" w:legacySpace="0" w:legacyIndent="360"/>
        <w:lvlJc w:val="left"/>
        <w:pPr>
          <w:ind w:left="1440" w:hanging="360"/>
        </w:pPr>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5CD"/>
    <w:rsid w:val="003245CD"/>
    <w:rsid w:val="00634E7A"/>
    <w:rsid w:val="007A38B9"/>
    <w:rsid w:val="00DE0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675CC0-2E1E-46C9-8700-4D0756AE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5253</Words>
  <Characters>29945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userV</dc:creator>
  <cp:keywords/>
  <cp:lastModifiedBy>admin</cp:lastModifiedBy>
  <cp:revision>2</cp:revision>
  <dcterms:created xsi:type="dcterms:W3CDTF">2014-02-07T10:47:00Z</dcterms:created>
  <dcterms:modified xsi:type="dcterms:W3CDTF">2014-02-07T10:47:00Z</dcterms:modified>
</cp:coreProperties>
</file>