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C1" w:rsidRPr="00DF2C43" w:rsidRDefault="001C29C1" w:rsidP="001C29C1">
      <w:pPr>
        <w:spacing w:before="120"/>
        <w:ind w:firstLine="0"/>
        <w:jc w:val="center"/>
        <w:rPr>
          <w:b/>
          <w:bCs/>
          <w:sz w:val="32"/>
          <w:szCs w:val="32"/>
        </w:rPr>
      </w:pPr>
      <w:r w:rsidRPr="00DF2C43">
        <w:rPr>
          <w:b/>
          <w:bCs/>
          <w:sz w:val="32"/>
          <w:szCs w:val="32"/>
        </w:rPr>
        <w:t>Демократия и пути ее реализации в современном российском обществе</w:t>
      </w:r>
    </w:p>
    <w:p w:rsidR="001C29C1" w:rsidRPr="00DF2C43" w:rsidRDefault="001C29C1" w:rsidP="001C29C1">
      <w:pPr>
        <w:spacing w:before="120"/>
        <w:ind w:firstLine="567"/>
        <w:rPr>
          <w:sz w:val="28"/>
          <w:szCs w:val="28"/>
        </w:rPr>
      </w:pPr>
      <w:r w:rsidRPr="00DF2C43">
        <w:rPr>
          <w:sz w:val="28"/>
          <w:szCs w:val="28"/>
        </w:rPr>
        <w:t xml:space="preserve">Реферат выполнил </w:t>
      </w:r>
    </w:p>
    <w:p w:rsidR="001C29C1" w:rsidRPr="00DF2C43" w:rsidRDefault="001C29C1" w:rsidP="001C29C1">
      <w:pPr>
        <w:spacing w:before="120"/>
        <w:ind w:firstLine="567"/>
        <w:rPr>
          <w:sz w:val="28"/>
          <w:szCs w:val="28"/>
        </w:rPr>
      </w:pPr>
      <w:r w:rsidRPr="00DF2C43">
        <w:rPr>
          <w:sz w:val="28"/>
          <w:szCs w:val="28"/>
        </w:rPr>
        <w:t>Нижегородский Государственный Университет им. Н.И. Лобачевского</w:t>
      </w:r>
    </w:p>
    <w:p w:rsidR="001C29C1" w:rsidRPr="00DF2C43" w:rsidRDefault="001C29C1" w:rsidP="001C29C1">
      <w:pPr>
        <w:spacing w:before="120"/>
        <w:ind w:firstLine="567"/>
        <w:rPr>
          <w:sz w:val="28"/>
          <w:szCs w:val="28"/>
        </w:rPr>
      </w:pPr>
      <w:r w:rsidRPr="00DF2C43">
        <w:rPr>
          <w:sz w:val="28"/>
          <w:szCs w:val="28"/>
        </w:rPr>
        <w:t>Кафедра общей социологии и социальной работы</w:t>
      </w:r>
    </w:p>
    <w:p w:rsidR="001C29C1" w:rsidRPr="00DF2C43" w:rsidRDefault="001C29C1" w:rsidP="001C29C1">
      <w:pPr>
        <w:spacing w:before="120"/>
        <w:ind w:firstLine="567"/>
        <w:rPr>
          <w:sz w:val="28"/>
          <w:szCs w:val="28"/>
        </w:rPr>
      </w:pPr>
      <w:r w:rsidRPr="00DF2C43">
        <w:rPr>
          <w:sz w:val="28"/>
          <w:szCs w:val="28"/>
        </w:rPr>
        <w:t>Нижний Новгород</w:t>
      </w:r>
    </w:p>
    <w:p w:rsidR="001C29C1" w:rsidRPr="00DF2C43" w:rsidRDefault="001C29C1" w:rsidP="001C29C1">
      <w:pPr>
        <w:spacing w:before="120"/>
        <w:ind w:firstLine="567"/>
        <w:rPr>
          <w:sz w:val="28"/>
          <w:szCs w:val="28"/>
        </w:rPr>
      </w:pPr>
      <w:r w:rsidRPr="00DF2C43">
        <w:rPr>
          <w:sz w:val="28"/>
          <w:szCs w:val="28"/>
        </w:rPr>
        <w:t>2000 год</w:t>
      </w:r>
    </w:p>
    <w:p w:rsidR="001C29C1" w:rsidRDefault="001C29C1" w:rsidP="001C29C1">
      <w:pPr>
        <w:spacing w:before="120"/>
        <w:ind w:firstLine="567"/>
        <w:rPr>
          <w:sz w:val="24"/>
          <w:szCs w:val="24"/>
        </w:rPr>
      </w:pPr>
      <w:r w:rsidRPr="00DF2C43">
        <w:rPr>
          <w:sz w:val="24"/>
          <w:szCs w:val="24"/>
        </w:rPr>
        <w:t>В данной работе будут рассмотрены некоторые аспекты, непосредственно влияющие на жизнедеятельность современного общества. Данный реферат не претендует на их полное отражение.</w:t>
      </w:r>
    </w:p>
    <w:p w:rsidR="001C29C1" w:rsidRPr="00DF2C43" w:rsidRDefault="001C29C1" w:rsidP="001C29C1">
      <w:pPr>
        <w:spacing w:before="120"/>
        <w:ind w:firstLine="0"/>
        <w:jc w:val="center"/>
        <w:rPr>
          <w:b/>
          <w:bCs/>
          <w:sz w:val="28"/>
          <w:szCs w:val="28"/>
        </w:rPr>
      </w:pPr>
      <w:r w:rsidRPr="00DF2C43">
        <w:rPr>
          <w:b/>
          <w:bCs/>
          <w:sz w:val="28"/>
          <w:szCs w:val="28"/>
        </w:rPr>
        <w:t>1. Юридические лица - инструмент для уменьшения прав физических лиц.</w:t>
      </w:r>
    </w:p>
    <w:p w:rsidR="001C29C1" w:rsidRDefault="001C29C1" w:rsidP="001C29C1">
      <w:pPr>
        <w:spacing w:before="120"/>
        <w:ind w:firstLine="567"/>
        <w:rPr>
          <w:sz w:val="24"/>
          <w:szCs w:val="24"/>
        </w:rPr>
      </w:pPr>
      <w:r w:rsidRPr="00DF2C43">
        <w:rPr>
          <w:sz w:val="24"/>
          <w:szCs w:val="24"/>
        </w:rPr>
        <w:t xml:space="preserve">Рассмотрим вначале один из интересных вопросов - о демократии. Демократия в теперешнем ее виде при более близком рассмотрении вовсе не так хороша. Нам разрешили свободно говорить. Ну что ж, неплохо. А как насчет средств ее осуществления? Значительно хуже. Мы до сих пор получаем лишь мизерную часть от полученных нами доходов и платим такую же мизерную часть в виде налогов. Какие права может иметь человек, чей вклад в общую, так сказать, копилку настолько мал? Правильно, такие же мизерные. Предприятия как орган очень напоминают сталинские колхозы, в которые нужно было согнать крестьян, чтобы было легче отбирать. Львиная доля налогов платится предприятиями, но никак не занятыми на них. Отсюда и отношение к работающему, как к очень мало значащему лицу в государстве. Тот же самый госчиновник шпыняет его и делает это с полным правом как полудееспособного, которому сейчас пока разрешили "болтать". Демократия начинается с денег и имущества, необходимого обществу, то есть средства осуществлять свою власть. Нет их у субъекта - тогда его единственное право оказывать влияние на окружающую его жизнь ограничено его голосовыми связками, которые он может упражнять на улице и на кухне (более вероятно второе место), так как на улице он будет потенциально опасен для "имущих" (власть) мира сего и необходимые меры по ограничению его свободы будут незамедлительно приняты. Налогов предприятие не должно платить вообще, как не должно иметь и прибыли. Все налоги должны платиться только занятыми на них и средства на развитие должны быть даны только самими работающими после уплаты всех налогов (вот тут и должно проявить государство свою руководящую роль в экономике, устанавливая норму накопления, то есть долю заработанных средств, которые </w:t>
      </w:r>
      <w:r w:rsidRPr="00DF2C43">
        <w:rPr>
          <w:spacing w:val="38"/>
          <w:sz w:val="24"/>
          <w:szCs w:val="24"/>
        </w:rPr>
        <w:t>должны</w:t>
      </w:r>
      <w:r w:rsidRPr="00DF2C43">
        <w:rPr>
          <w:sz w:val="24"/>
          <w:szCs w:val="24"/>
        </w:rPr>
        <w:t xml:space="preserve"> пойти на развитие производства и должны быть исключены из налогооблагаемой базы). Уплата налогов может происходить также централизованно через предприятия, как это и происходит сейчас, но каждый работающий должен видеть, сколько налогов он платит. Безответственности власти должен быть положен конец. Итак, предприятия - ничто, люди - все. Тем более что нынешняя форма предприятий только способствует всевозможным хищениям в крупных масштабах со стороны руководства и безответственности рядовых сотрудников как не имеющих ничего на предприятии, а отсюда и не имеющих ни прав, ни реальных рычагов контроля за действиями администрации. А способов пополнения своих карманов у администрации больше, чем достаточно, скажем, покупка сырья для предприятия через "свои" фирмы-спутники по завышенным ценам или же реализация продукции предприятия тем же фирмам по заниженным ценам, размещение денежных средств предприятия, предназначенных на оплату труда занятых, а также просто оборотных средств предприятия в банках на депозит и получение от банка оплаты за эту "услугу" и тому подобное. Еще более удобно заниматься руководству скупкой акций предприятия у трудового коллектива - не выдавать зарплату по три и более месяца - от нищеты сами принесут для продажи за бесценок тому же руководству, "заработавшему" деньги вышеуказанными методами. Затрат - минимум, зато доходы превосходят все ожидания. Так появились многие из нынешних российских "капиталистов". Как тут не вспомнить лозунг 1917-го года "Грабь награбленное!". </w:t>
      </w:r>
    </w:p>
    <w:p w:rsidR="001C29C1" w:rsidRPr="00DF2C43" w:rsidRDefault="001C29C1" w:rsidP="001C29C1">
      <w:pPr>
        <w:spacing w:before="120"/>
        <w:ind w:firstLine="0"/>
        <w:jc w:val="center"/>
        <w:rPr>
          <w:b/>
          <w:bCs/>
          <w:sz w:val="28"/>
          <w:szCs w:val="28"/>
        </w:rPr>
      </w:pPr>
      <w:r w:rsidRPr="00DF2C43">
        <w:rPr>
          <w:b/>
          <w:bCs/>
          <w:sz w:val="28"/>
          <w:szCs w:val="28"/>
        </w:rPr>
        <w:t>2. Альтернативное описание капиталистического способа производства.</w:t>
      </w:r>
    </w:p>
    <w:p w:rsidR="001C29C1" w:rsidRPr="00DF2C43" w:rsidRDefault="001C29C1" w:rsidP="001C29C1">
      <w:pPr>
        <w:spacing w:before="120"/>
        <w:ind w:firstLine="567"/>
        <w:rPr>
          <w:sz w:val="24"/>
          <w:szCs w:val="24"/>
        </w:rPr>
      </w:pPr>
      <w:r w:rsidRPr="00DF2C43">
        <w:rPr>
          <w:sz w:val="24"/>
          <w:szCs w:val="24"/>
        </w:rPr>
        <w:t>Применяемый в капиталистическом обществе (обществе всеобщего отчуждения) принцип присвоения можно сформулировать так:</w:t>
      </w:r>
    </w:p>
    <w:p w:rsidR="001C29C1" w:rsidRPr="00DF2C43" w:rsidRDefault="001C29C1" w:rsidP="001C29C1">
      <w:pPr>
        <w:spacing w:before="120"/>
        <w:ind w:firstLine="567"/>
        <w:rPr>
          <w:sz w:val="24"/>
          <w:szCs w:val="24"/>
        </w:rPr>
      </w:pPr>
      <w:r w:rsidRPr="00DF2C43">
        <w:rPr>
          <w:sz w:val="24"/>
          <w:szCs w:val="24"/>
        </w:rPr>
        <w:t>1) перед началом присвоения будущий капиталист должен приобрести (не важно, каким способом, хоть разбоем, не пойман – не вор) что-нибудь нужное обществу и к тому же ограниченное: деньги, имущество, землю, предприятия и другое для создания “насоса”, при помощи которого он будет присваивать чужой труд;</w:t>
      </w:r>
    </w:p>
    <w:p w:rsidR="001C29C1" w:rsidRPr="00DF2C43" w:rsidRDefault="001C29C1" w:rsidP="001C29C1">
      <w:pPr>
        <w:spacing w:before="120"/>
        <w:ind w:firstLine="567"/>
        <w:rPr>
          <w:sz w:val="24"/>
          <w:szCs w:val="24"/>
        </w:rPr>
      </w:pPr>
      <w:r w:rsidRPr="00DF2C43">
        <w:rPr>
          <w:sz w:val="24"/>
          <w:szCs w:val="24"/>
        </w:rPr>
        <w:t>2) капиталист после этого может включать свой “насос” и присваивать труд неимущих через допуск их к этому ограниченному, но для них необходимому ресурсу.</w:t>
      </w:r>
    </w:p>
    <w:p w:rsidR="001C29C1" w:rsidRPr="00DF2C43" w:rsidRDefault="001C29C1" w:rsidP="001C29C1">
      <w:pPr>
        <w:spacing w:before="120"/>
        <w:ind w:firstLine="567"/>
        <w:rPr>
          <w:sz w:val="24"/>
          <w:szCs w:val="24"/>
        </w:rPr>
      </w:pPr>
      <w:r w:rsidRPr="00DF2C43">
        <w:rPr>
          <w:sz w:val="24"/>
          <w:szCs w:val="24"/>
        </w:rPr>
        <w:t>Обычный капиталист использует принцип “насоса” (допуска неимущих) в достаточно мягкой форме, ибо ему противостоят такие же капиталисты-конкуренты со своими приманками - “насосами” в виде им принадлежащего имущества, и у неимущего есть определенная степень свободы – он может уйти от него к другому.</w:t>
      </w:r>
    </w:p>
    <w:p w:rsidR="001C29C1" w:rsidRPr="00DF2C43" w:rsidRDefault="001C29C1" w:rsidP="001C29C1">
      <w:pPr>
        <w:spacing w:before="120"/>
        <w:ind w:firstLine="567"/>
        <w:rPr>
          <w:sz w:val="24"/>
          <w:szCs w:val="24"/>
        </w:rPr>
      </w:pPr>
      <w:r w:rsidRPr="00DF2C43">
        <w:rPr>
          <w:sz w:val="24"/>
          <w:szCs w:val="24"/>
        </w:rPr>
        <w:t xml:space="preserve">Более ярким примером капиталиста является какой-нибудь бай в Средней Азии, который монополизирует источник воды (очень ограниченный ресурс в Средней Азии) и заставляет дехкан работать на себя посредством того, что ставит их в безвыходное положение, то есть использует против них жесткие негативные методы воздействия (читай, мощнейший и практически неотвратимый “насос”) и, как следствие, пожинает в ответ ненависть к себе. </w:t>
      </w:r>
    </w:p>
    <w:p w:rsidR="001C29C1" w:rsidRPr="00DF2C43" w:rsidRDefault="001C29C1" w:rsidP="001C29C1">
      <w:pPr>
        <w:spacing w:before="120"/>
        <w:ind w:firstLine="567"/>
        <w:rPr>
          <w:sz w:val="24"/>
          <w:szCs w:val="24"/>
        </w:rPr>
      </w:pPr>
      <w:r w:rsidRPr="00DF2C43">
        <w:rPr>
          <w:sz w:val="24"/>
          <w:szCs w:val="24"/>
        </w:rPr>
        <w:t xml:space="preserve">Есть еще один вид “капиталиста”, использующего тот же негативный принцип – это грабитель. Приставив пистолет к вашей голове, он желает присвоить плоды вашего труда, ставя вас в безвыходное положение (в его руках чрезвычайно важный ресурс – ваша жизнь или здоровье). Либо вы отдаете ваш труд, либо его “насос” лишает вас здоровья или жизни. Разница между тремя видами этих “предпринимателей” заключается только в степени опасности для вас и вашего здоровья. В первом случае вы рискуете остаться безработным и, возможно, голодным, в случае с баем вы рискуете остаться голодным и пойти по миру, ну а в третьем случае ущерб, который может быть вам причинен, просто невыносимо велик. Более того, как показывает практика, собственность (то есть “насосы”) имеет тенденцию к концентрации в руках немногих, то есть, неизбежен процесс появления массы нищих с одновременным существованием небольшой кучки лиц, владеющих огромными богатствами (ну очень большими “насосами”). </w:t>
      </w:r>
    </w:p>
    <w:p w:rsidR="001C29C1" w:rsidRDefault="001C29C1" w:rsidP="001C29C1">
      <w:pPr>
        <w:spacing w:before="120"/>
        <w:ind w:firstLine="567"/>
        <w:rPr>
          <w:sz w:val="24"/>
          <w:szCs w:val="24"/>
        </w:rPr>
      </w:pPr>
      <w:r w:rsidRPr="00DF2C43">
        <w:rPr>
          <w:sz w:val="24"/>
          <w:szCs w:val="24"/>
        </w:rPr>
        <w:t>Будем исходить из того правила, что по закону сообщающихся сосудов все одновременно богачами быть не могут, то есть, если в одном месте ограниченного имущества прибавилось (например, денег), то в другом месте на ту же самую величину уменьшилось. О желательности применения принципа ничем не ограниченной частной собственности для построения нашего общества пусть уважаемый читатель сделает выводы сам.</w:t>
      </w:r>
    </w:p>
    <w:p w:rsidR="001C29C1" w:rsidRPr="00DF2C43" w:rsidRDefault="001C29C1" w:rsidP="001C29C1">
      <w:pPr>
        <w:spacing w:before="120"/>
        <w:ind w:firstLine="0"/>
        <w:jc w:val="center"/>
        <w:rPr>
          <w:b/>
          <w:bCs/>
          <w:sz w:val="28"/>
          <w:szCs w:val="28"/>
        </w:rPr>
      </w:pPr>
      <w:r w:rsidRPr="00DF2C43">
        <w:rPr>
          <w:b/>
          <w:bCs/>
          <w:sz w:val="28"/>
          <w:szCs w:val="28"/>
        </w:rPr>
        <w:t>3. Отсутствие обратной связи при капиталистическом способе производства.</w:t>
      </w:r>
    </w:p>
    <w:p w:rsidR="001C29C1" w:rsidRDefault="001C29C1" w:rsidP="001C29C1">
      <w:pPr>
        <w:spacing w:before="120"/>
        <w:ind w:firstLine="567"/>
        <w:rPr>
          <w:sz w:val="24"/>
          <w:szCs w:val="24"/>
        </w:rPr>
      </w:pPr>
      <w:r w:rsidRPr="00DF2C43">
        <w:rPr>
          <w:sz w:val="24"/>
          <w:szCs w:val="24"/>
        </w:rPr>
        <w:t xml:space="preserve">Система управления предприятием при частной собственности (как и в тоталитарном обществе) допускает только один вид связи – от начальника к подчиненному. Обратной связи нет (если не считать организацию борьбы с собственником через профсоюзы), то есть подчиненный бесправен. 95 процентов занятого населения проводят свой восьмичасовой рабочий день в структурах, где они поражены в правах, оставшиеся же 5 процентов в это же время имеют избыточные права по отношению к этим 95-ти процентам, а это не может не сказаться на психике людей как с той, так и с другой стороны. Избыточные права одних всегда оплачиваются бесправием других. Нам нужны в обществе бесправные и униженные или же наоборот, избалованные своей властью  люди? Хорошо видно, что основным принципом капитализма является враждебность индивидуума по отношению ко всем окружающим – война против всех. Окружающие для отдельного члена капиталистического общества представляют собой либо потенциальный, либо реальный объект для эксплуатации. Звучит это так: “Или я их эксплуатирую, или они меня. Или я на них “езжу”, или они на мне”. И не иначе.  Этот строй, под названием капитализм, разъедает общество как ржа железо. Попробуйте ввести в семье капиталистические отношения, и она исчезнет, а члены этой семьи станут если не врагами, то чужими людьми точно. Характерный пример – сдача внаем квартиры родственнику (другу) за деньги с большой долей вероятности поколеблет, если не разрушит родственные (дружеские) взаимоотношения. </w:t>
      </w:r>
    </w:p>
    <w:p w:rsidR="001C29C1" w:rsidRPr="00DF2C43" w:rsidRDefault="001C29C1" w:rsidP="001C29C1">
      <w:pPr>
        <w:spacing w:before="120"/>
        <w:ind w:firstLine="0"/>
        <w:jc w:val="center"/>
        <w:rPr>
          <w:b/>
          <w:bCs/>
          <w:sz w:val="28"/>
          <w:szCs w:val="28"/>
        </w:rPr>
      </w:pPr>
      <w:r w:rsidRPr="00DF2C43">
        <w:rPr>
          <w:b/>
          <w:bCs/>
          <w:sz w:val="28"/>
          <w:szCs w:val="28"/>
        </w:rPr>
        <w:t>4. Народ как общественное образование в условиях капитализма.</w:t>
      </w:r>
    </w:p>
    <w:p w:rsidR="001C29C1" w:rsidRPr="00DF2C43" w:rsidRDefault="001C29C1" w:rsidP="001C29C1">
      <w:pPr>
        <w:spacing w:before="120"/>
        <w:ind w:firstLine="567"/>
        <w:rPr>
          <w:sz w:val="24"/>
          <w:szCs w:val="24"/>
        </w:rPr>
      </w:pPr>
      <w:r w:rsidRPr="00DF2C43">
        <w:rPr>
          <w:sz w:val="24"/>
          <w:szCs w:val="24"/>
        </w:rPr>
        <w:t>С вопросом собственности и прав напрямую связан и так называемый “национальный вопрос”. Что такое народ и можно ли нынешних русских считать народом? Автор данного текста, кстати, русский, полагает, что нет, а на территории бывшего СССР проживает масса русскоязычных, но никак не русских. Быть славянином, говорить по-русски и читать Пушкина вовсе не означает быть русским. Посмотрите, много ли русских серьезно озаботилось тем, что 30 миллионов их сородичей после развала СССР осталось за границей? Почти никто и пальцем не шевельнул. Степень отчуждения между русскими достигла такой степени, что любая чуть более сплоченная национальная группа имеет неоспоримые преимущества перед разобщенной, аморфной массой русских. И это очень не нравится этой аморфной массе, поэтому раздаются хотя и закономерные, но непродуманные  высказывания о том, что данные национальные группы должны быть убраны с территории проживания русскоязычных. То же самое предлагали и делали немецкоязычные, если проводить аналогию к современным “немцам”, в Германии 1933-1945 годов, уничтожая и изгоняя евреев, цыган и других, но это не было реальным решением проблемы. Для настоящего оздоровления ослабленного организма (если иметь в виду русский народ) от паразитирующих на нем более крепких организмов (в данном примере – это общинные группировки других народов) нет необходимости делать его стерильным – проблемы это не решит, так как неизбежно заведутся другие и, возможно, даже худшие, свои, раковые клетки - русские паразиты, для которых остальная масса русских будет также чужда. Пример – русские бандитские группировки тоже являются общинным объединением по типу группировок этих малых народов, основными признаками которых являются: круговая порука, взаимная поддержка, финансовая помощь семьям лиц, попавших в беду.</w:t>
      </w:r>
    </w:p>
    <w:p w:rsidR="001C29C1" w:rsidRDefault="001C29C1" w:rsidP="001C29C1">
      <w:pPr>
        <w:spacing w:before="120"/>
        <w:ind w:firstLine="567"/>
        <w:rPr>
          <w:sz w:val="24"/>
          <w:szCs w:val="24"/>
        </w:rPr>
      </w:pPr>
      <w:r w:rsidRPr="00DF2C43">
        <w:rPr>
          <w:sz w:val="24"/>
          <w:szCs w:val="24"/>
        </w:rPr>
        <w:t xml:space="preserve"> Лечить нужно сам организм, точнее этот организм должен восстановить свое утраченное единство. Единство это частично пока сохраняется у евреев и некоторых других народностей. Еврей своему сородичу деньги и имущество дает как родному – без процентов. Для русскоговорящего, даже читающего Пушкина,  родных нет, все русские - чужие и все рассматриваются как потенциальная жертва для эксплуатации. Мечта такого среднего “русского”: “Сесть на шею как можно большему количеству таких же русскоговорящих и ноги свесить. Пусть они работают, а "я на жизнь себе уже заработал" (знакомая фраза, не так, ли?)”. Группа поддерживающих друг друга индивидуумов, евреев, например, очень хорошо плавает поверх такой аморфной массы русскоязычных. Читатель может судить об этом по национальному составу нашего правительства и влиятельных финансовых структур. Недалекие русские начинают обвинять евреев, дескать, мол, “тащат своих да наших”. Да потому и “тащат”, потому что это родные люди (для евреев). Для таких русских хорошими евреи станут только тогда, когда они перестанут быть единым народом, введут у себя капиталистические отношения и превратятся в этаких “Моисеев, не помнящих родства”. Хороший еврей для таких русских – это разобщенный еврей, безразлично или даже по-скотски относящийся к своим сородичам, ну совсем, как это принято у русскоязычных. Отсюда вытекает то, что народ и капиталистические отношения – понятия несовместимые. Либо есть одно, либо – другое. Идея капитализма – эксплуатация. Эксплуатировать можно только чужих. Народ, переходящий к капиталистическим отношениям перестает быть народом, становится чуждым самому себе, распадается на кучу не связанных между собой лиц и превращается просто в массу населения, занимающую определенную территорию. Это нечто не имеет формы, как вода. Сырье для работы. Эту массу можно разделять на части, властвовать над ней, устраивать даже бойни (междоусобицы) между этими частями под разными идейными соусами. У русских этот процесс произошел задолго до принятия христианства, еще с того времени, когда в лексиконе тогдашних древних русских появились ласкающие слух словечки для обозначения своих сородичей типа “смерд”. Лицо, имеющее такое чудесное прозвище, имело явное поражение в правах. Раб (читай: смерд) не может быть сородичем и представителем народа, это – рабочий скот. Рабочий скот обязан только работать на “бояр” (читай: “новых русских” в древней Руси). По мнению автора, это было одним из ярких показателей утраты единства, прекращения существования русского народа и образования нынешней русскоязычной массы. В наши дни процесс преобразования тоталитарной власти, существующей и изменяющейся с тех давних времен, снова привел к образованию “новых русских” (“бояр”) и неимущих (“новых смердов”).</w:t>
      </w:r>
    </w:p>
    <w:p w:rsidR="001C29C1" w:rsidRPr="00DF2C43" w:rsidRDefault="001C29C1" w:rsidP="001C29C1">
      <w:pPr>
        <w:spacing w:before="120"/>
        <w:ind w:firstLine="0"/>
        <w:jc w:val="center"/>
        <w:rPr>
          <w:b/>
          <w:bCs/>
          <w:sz w:val="28"/>
          <w:szCs w:val="28"/>
        </w:rPr>
      </w:pPr>
      <w:r w:rsidRPr="00DF2C43">
        <w:rPr>
          <w:b/>
          <w:bCs/>
          <w:sz w:val="28"/>
          <w:szCs w:val="28"/>
        </w:rPr>
        <w:t>5. Партии в современном обществе.</w:t>
      </w:r>
    </w:p>
    <w:p w:rsidR="001C29C1" w:rsidRDefault="001C29C1" w:rsidP="001C29C1">
      <w:pPr>
        <w:spacing w:before="120"/>
        <w:ind w:firstLine="567"/>
        <w:rPr>
          <w:sz w:val="24"/>
          <w:szCs w:val="24"/>
        </w:rPr>
      </w:pPr>
      <w:r w:rsidRPr="00DF2C43">
        <w:rPr>
          <w:sz w:val="24"/>
          <w:szCs w:val="24"/>
        </w:rPr>
        <w:t>К сожалению господа, которые создают различные движения (партии), относятся к этим организациям как к своей частной структуре (то есть фирме) и поэтому особых успехов не достигают. Основа таких структур - прием человека с поражением в правах так же, как и на капиталистическую фирму. Что говорит работодатель (капиталист) наемному рабочему при приеме на работу? Он говорит или, точнее не говорит, но подразумевает следующее: "Работать мы будем вместе, а делить, то, что мы заработаем, буду только я, а также я буду решать, когда тебя отсюда убрать". То же самое в этих "карманных" партиях - человека принимают, чтобы достичь успеха за его счет. В таких партиях есть ядро, то есть "капиталисты", а есть и "наемные работники", удел которых - служить первым. Это партии для людей, которые по собственному недопониманию участвуют в них. Свободный по духу человек не приемлет несправедливость касательно ограничений для его продвижения наверх, и своего бесправия, которые присущи этим организациям. Но мы уже имели в начале 90-х годов структуры с правами для всех - кооперативы, где каждый имел свой пай и при выходе имел право его изъять. Но в этих структурах была допущена глупость - прямая демократия, которая для коллективов более 10 человек уже не работает, так как при этом организация теряет управляемость. Поэтому они развалились. Есть золотое правило управления - у начальника не должно быть более 10-ти прямых подчиненных, иначе он начинает утрачивать контроль за своими подчиненными (что поделать, человек - ограниченное существо и не может уследить одновременно за массой людей). Поэтому единственно возможная форма демократии для больших коллективов - это представительная демократия, то есть работники участка на производстве имеют право избрать только своего прямого начальника - начальника участка, но ни в коем случае не начальника цеха - это прерогатива начальников участков, чьим прямым начальником и является начальник цеха. Человек не имеет право избирать того, кого он лично хорошо не знает и кто не несет прямой ответственности перед ним (естественно здесь говорится не о вышеупомянутых наемных работниках, а об уважающих себя людях). То же самое было с выборами президента и думы. Это вообще какое-то общественное сумасшествие. Спрашиваешь человека: "Ты знаешь тех шестерых людей, которых показали тебе по телевизору? Все они как один стучат себя кулаком в грудь и говорят о том, что /при мне мы заживем как надо/." Ответ: "Не знаю".  Снова вопрос: " А телевидение от тебя зависит, перед тобой кто-нибудь несет ответственность за реальность подаваемой тебе информации?" Ответ: "Нет". Снова я говорю: "Значит, ты прекрасно понимаешь, что правила игры - обманные, система не работает и новоявленный президент перед тобой ни напрямую, ни косвенно нести ответственность не будет, так почему ты ходил на выборы? Мы уже имели одного такого президента, уничтожившего страну и добившего промышленность в оставшемся обрубке страны, так какую ответственность он понес?" В ответ - жалкий лепет о проявлении своей гражданской позиции и подобную ерунду. В общем, у основной массы населения вместо головы на плечах - телевизор. Итак, 8 часов в день основная масса людей работает в бесправных структурах, еще 8 часов бегает по магазинам и отходит от рабочего дня (то есть общественно не активны), а оставшееся время суток спит (и подавно общественно неактивны). Выборы президента и думы - это ложь, на работе они бесправны, то есть это бесправные люди по жизни, до седых волос, до пенсии. Итак, нынешние бесправные  партии - это должно уйти в прошлое. Бесправные люди оказываются к тому и очень плохими гражданами страны - предают страну при первой возможности, как, например, наше население, которое просто промолчало при развале СССР, им, видите ли, какой-то государственный чиновник сказал по телевизору, что страны уже нет, и они приняли это как должное и никому в голову даже не пришло, что это - государственная измена и нужно что-то делать. Родина - она в сердце, и не зависит от госчиновника. А если такой очередной чиновник скажет, что России тоже уже нет, то можно быть уверенным, что они  предадут и во второй раз точно так же, как и в первый. У русскоязычных бесправных людей Родины нет - они гости везде, в Средней Азии, на Кавказе, Прибалтике, скоро их и из России вышвыривать будут, а они только поворчат и отправятся восвояси. Так что проблема бесправия гораздо серьезнее, чем просто бесправие на производстве или в партии.</w:t>
      </w:r>
    </w:p>
    <w:p w:rsidR="001C29C1" w:rsidRPr="00DF2C43" w:rsidRDefault="001C29C1" w:rsidP="001C29C1">
      <w:pPr>
        <w:spacing w:before="120"/>
        <w:ind w:firstLine="0"/>
        <w:jc w:val="center"/>
        <w:rPr>
          <w:b/>
          <w:bCs/>
          <w:sz w:val="28"/>
          <w:szCs w:val="28"/>
        </w:rPr>
      </w:pPr>
      <w:r w:rsidRPr="00DF2C43">
        <w:rPr>
          <w:b/>
          <w:bCs/>
          <w:sz w:val="28"/>
          <w:szCs w:val="28"/>
        </w:rPr>
        <w:t>6. Заключение</w:t>
      </w:r>
    </w:p>
    <w:p w:rsidR="001C29C1" w:rsidRPr="00DF2C43" w:rsidRDefault="001C29C1" w:rsidP="001C29C1">
      <w:pPr>
        <w:spacing w:before="120"/>
        <w:ind w:firstLine="567"/>
        <w:rPr>
          <w:sz w:val="24"/>
          <w:szCs w:val="24"/>
        </w:rPr>
      </w:pPr>
      <w:r w:rsidRPr="00DF2C43">
        <w:rPr>
          <w:sz w:val="24"/>
          <w:szCs w:val="24"/>
        </w:rPr>
        <w:t>Итак, мы подошли к обоснованию того, что:</w:t>
      </w:r>
    </w:p>
    <w:p w:rsidR="001C29C1" w:rsidRPr="00DF2C43" w:rsidRDefault="001C29C1" w:rsidP="001C29C1">
      <w:pPr>
        <w:spacing w:before="120"/>
        <w:ind w:firstLine="567"/>
        <w:rPr>
          <w:sz w:val="24"/>
          <w:szCs w:val="24"/>
        </w:rPr>
      </w:pPr>
      <w:r w:rsidRPr="00DF2C43">
        <w:rPr>
          <w:sz w:val="24"/>
          <w:szCs w:val="24"/>
        </w:rPr>
        <w:t>а) предприятия (юридические лица) как налогоплательщики должны уйти в небытие. Юридическое лицо – это ничто, оно не сеет и не пашет, да и к тому же не возмущается, когда деньги, изъятые государством у него в виде налогов, разворовываются государственными чиновниками. Юридическое лицо – всего лишь удобное средство для уменьшения прав физических лиц. Кто платит, тот и заказывает музыку в государстве. Может ли это искусственное “ничто” (юридическое лицо) требовать что-либо от правительства? Нет. Чем больше налогов платят юридические лица, тем меньше прав у физических лиц. Чем больше государство имеет косвенных налогов в виде акцизов, то есть денег, уплаченных гражданином не конкретно правительству, а полученных правительством от продажи юридическим лицом подакцизных товаров, водки, например – тем большая степень независимости правительства от народа и бесправия народа. Налогоплательщиками должны быть только физические лица. Тогда-то и исчезнут одиозные фразы о том, что государство или предприятие о нас "заботится" или что-то в этом роде. "Заботясь", государство или предприятие отдает нам в виде дотаций, доплат и т.п. у нас же отобранные средства. Мы не желаем изъятия их у нас в таких масштабах. Мы не так глупы и, как практика показывает, зачастую используем их с гораздо большей эффективностью.</w:t>
      </w:r>
    </w:p>
    <w:p w:rsidR="001C29C1" w:rsidRPr="00DF2C43" w:rsidRDefault="001C29C1" w:rsidP="001C29C1">
      <w:pPr>
        <w:spacing w:before="120"/>
        <w:ind w:firstLine="567"/>
        <w:rPr>
          <w:sz w:val="24"/>
          <w:szCs w:val="24"/>
        </w:rPr>
      </w:pPr>
      <w:r w:rsidRPr="00DF2C43">
        <w:rPr>
          <w:sz w:val="24"/>
          <w:szCs w:val="24"/>
        </w:rPr>
        <w:t xml:space="preserve"> б) необходимо восстановление русского народа (и других народов тоже) как единой общности. Существование в виде аморфной массы – это всегда проигрыш перед общинными группировками. Без преодоления капиталистических отношений этого не достичь. Имущественное неравенство приводит к капитализму (эксплуатации) и распаду народа. </w:t>
      </w:r>
    </w:p>
    <w:p w:rsidR="001C29C1" w:rsidRDefault="001C29C1" w:rsidP="001C29C1">
      <w:pPr>
        <w:spacing w:before="120"/>
        <w:ind w:firstLine="567"/>
        <w:rPr>
          <w:sz w:val="24"/>
          <w:szCs w:val="24"/>
        </w:rPr>
      </w:pPr>
      <w:r w:rsidRPr="00DF2C43">
        <w:rPr>
          <w:sz w:val="24"/>
          <w:szCs w:val="24"/>
        </w:rPr>
        <w:t>в) имущество не должно играть заметной роли в распределении функций управления в обществе. Руководителем человек должен становиться не из-за наличия у него большой массы имущества (денег), а вследствие наличия у него необходимых качеств, востребованных обществом. Но, человек без имущества, вложенного в том месте, где он работает – гол, бесправен и подвергается эксплуатации со стороны имущих. Права человека без имеющихся в его распоряжении личных ресурсов (денег, имущества) – фикция. Вывод: накоплением производительного имущества должны заниматься все трудоспособные граждане. Только это обеспечит обратную связь в системе управления и не допустит чрезмерной концентрации имущества (власти) в руках немногих и бесправия большинства.</w:t>
      </w:r>
    </w:p>
    <w:p w:rsidR="001C29C1" w:rsidRPr="00DF2C43" w:rsidRDefault="001C29C1" w:rsidP="001C29C1">
      <w:pPr>
        <w:spacing w:before="120"/>
        <w:ind w:firstLine="0"/>
        <w:jc w:val="center"/>
        <w:rPr>
          <w:b/>
          <w:bCs/>
          <w:sz w:val="28"/>
          <w:szCs w:val="28"/>
        </w:rPr>
      </w:pPr>
      <w:r w:rsidRPr="00DF2C43">
        <w:rPr>
          <w:b/>
          <w:bCs/>
          <w:sz w:val="28"/>
          <w:szCs w:val="28"/>
        </w:rPr>
        <w:t>Список литературы</w:t>
      </w:r>
    </w:p>
    <w:p w:rsidR="001C29C1" w:rsidRPr="00DF2C43" w:rsidRDefault="001C29C1" w:rsidP="001C29C1">
      <w:pPr>
        <w:spacing w:before="120"/>
        <w:ind w:firstLine="567"/>
        <w:rPr>
          <w:sz w:val="24"/>
          <w:szCs w:val="24"/>
        </w:rPr>
      </w:pPr>
      <w:r w:rsidRPr="00DF2C43">
        <w:rPr>
          <w:sz w:val="24"/>
          <w:szCs w:val="24"/>
        </w:rPr>
        <w:t>Кузнецова Н.И. "Приватизация и обнищание в Западной Европе", 1998 год, Москва.</w:t>
      </w:r>
    </w:p>
    <w:p w:rsidR="001C29C1" w:rsidRDefault="001C29C1" w:rsidP="001C29C1">
      <w:pPr>
        <w:spacing w:before="120"/>
        <w:ind w:firstLine="567"/>
        <w:rPr>
          <w:sz w:val="24"/>
          <w:szCs w:val="24"/>
        </w:rPr>
      </w:pPr>
      <w:r w:rsidRPr="00DF2C43">
        <w:rPr>
          <w:sz w:val="24"/>
          <w:szCs w:val="24"/>
        </w:rPr>
        <w:t>Мухин В.И. "Искусство управлять людьми", 1998 год, Москва.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9C1"/>
    <w:rsid w:val="000E3C51"/>
    <w:rsid w:val="001C29C1"/>
    <w:rsid w:val="004A25AF"/>
    <w:rsid w:val="00737A17"/>
    <w:rsid w:val="009370B9"/>
    <w:rsid w:val="00DF2C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C6E82F-B1D2-4212-BC4B-7637770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9C1"/>
    <w:pPr>
      <w:spacing w:after="120" w:line="240" w:lineRule="auto"/>
      <w:ind w:firstLine="720"/>
      <w:jc w:val="both"/>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12546</Words>
  <Characters>7152</Characters>
  <Application>Microsoft Office Word</Application>
  <DocSecurity>0</DocSecurity>
  <Lines>59</Lines>
  <Paragraphs>39</Paragraphs>
  <ScaleCrop>false</ScaleCrop>
  <Company>Home</Company>
  <LinksUpToDate>false</LinksUpToDate>
  <CharactersWithSpaces>19659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Демократия и пути ее реализации в современном российском обществе</dc:title>
  <dc:subject/>
  <dc:creator>User</dc:creator>
  <cp:keywords/>
  <dc:description/>
  <cp:lastModifiedBy>admin</cp:lastModifiedBy>
  <cp:revision>2</cp:revision>
  <dcterms:created xsi:type="dcterms:W3CDTF">2014-01-25T16:29:00Z</dcterms:created>
  <dcterms:modified xsi:type="dcterms:W3CDTF">2014-01-25T16:29:00Z</dcterms:modified>
</cp:coreProperties>
</file>