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Учреждение предприятия со 100%-ными иностранными инвестициями в Китае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продажи товаров на китайском внутреннем рынке иностранцами очень ограничена и жестко контролируется. В основном три вида частных коммерческих организаций могут заниматься подобным видом деятельности: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Китайские компании с ограниченной ответственностью.Им разрешено продавать продукцию в соответствии с разрешениями, оформленными на основании их лицензий на хозяйственную деятельность. Однако такие компании могут быть учреждены только гражданами КНР или китайскими юридическими лицами.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Предприятия со 100%-ными иностранными инвестициями.Таким предприятиям разрешено продавать 50% своей продукции на внутреннем рынке Китая (некоторые региональные различия и вступление КНР в ВТО увеличат эту цифру), с обязательным экспортом оставшейся части продукции за границу. Однако учреждение такого предприятия в одной из свободных экономических зон приравнивает его в таможенном отношении к заграничному предприятию. И в этом случае 100% продукции такого предприятия может быть экспортировано в Китай.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Совместные предприятия.Совместные предприятия могут на основании своей лицензии получить разрешение на производство и продажу продукции на внутреннем рынке через лицензирование китайской стороны СП. Однако размер квот на продажу продукции на внутреннем рынке для СП находятся под внимательным наблюдением, так как Китай столкнулся с конкуренцией с ВТО, и порой довольно трудно получить квоты на желаемый уровень продаж на внутреннем рынке. К тому же, возможность для вновь созданных китайских компаний к вступлению в совместные предприятия все чаще становится под вопросом, так как китайское правительство желает видеть подтвержденный стаж работы («послужной список») таких компаний, прежде чем позволить им получить официальный доступ к иностранным инвесторам. Китайские партнеры СП имеют решающее слово в производственных вопросах, в дополнение к тому, что они уполномочены на распределение прибыли.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Сказанное подводит нас к выбору использования предприятий со 100%-ными иностранными инвестициями, учрежденных в свободных экономических зонах, в качестве наиболее приемлемой формы организации бизнеса в Китае.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Предприятия со 100%-ными иностранными инвестициями становятся для иностранных инвесторов все более популярным механизмом для занятия бизнесом в Китае, главным образом благодаря возможности осуществления полного контроля за инвестициями и деятельностью предприятия. Со скорым вступлением Китая в ВТО, популярность использования предприятий со 100%-ными иностранными инвестициями еще более возрастет, так для учреждения таких предприятий не требуется наличия китайского соучредителя: до настоящего времени иностранные инвесторы нуждались в китайском партнере для того, чтобы получить доступ к внутреннему китайскому рынку, и только для того, чтобы достичь этой цели, многие предприятия создавались в форме совместных предприятий. В связи с тем, что со вступлением Китая в ВТО иностранцы получат более свободный доступ к китайскому внутреннему рынку (это является одним из условий вступления Китая в ВТО), использование предприятий со 100%-ными иностранными инвестициями и реорганизация существующих СП в такие предприятия станут наиболее приемлемыми вариантами организации работы в Китае. Стоит, однако, иметь в виду, что процесс открытия внутреннего рынка Китая распланирован на срок, более чем в 6 лет, и в связи с этим будут существовать определенные ограничения на уровень продаж иностранцами на нем в течение указанного переходного периода.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Предприятия со 100%-ными иностранными инвестициями в основном учреждаются в форме компаний с ограниченной ответственностью. Они являются юридическими лицами в соответствии с законодательством КНР и пользуются защитой китайского законодательства. Учредителями (участниками) таких предприятий могут выступать только иностранные (физические либо юридические) лица. Минимальное число учредителей – один. Китайские граждане или организации не могут быть учредителями (участниками) таких предприятий. Статус «компании с ограниченной ответственности» заключается в ограничении ее ответственности суммой учредительного капитала, который должен быть оплачен, как правило, в течение 90 дней с момента получения лицензии на хозяйственную деятельность (yingye zhizhao). Эта сумма может быть использована для покрытия текущих расходов предприятия, и директора компании, в случае неплатежеспособности предприятия, могут быть привлечены к персональной ответственности по долгам предприятия вплоть до размера ограниченной ответственности, если их действия по использованию учредительного капитала привели к неплатежеспособности компании.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Сфера деятельности предприятий со 100%-ными иностранными инвестициями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КНР «О предприятиях с иностранными инвестициями», и инструкция по его применению, определяет, что деятельность предприятий со 100%-ными иностранными инвестициями «должна быть полезной для развития китайской экономики, приносить ощутимую экономическую выгоду, и, к тому же, соответствовать, по крайней мере, одному из следующих условий: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Предприятие должно использовать передовые технологии и оборудование, развивать производство новой продукции, беречь энергию и природные ресурсы, усовершенствовать и заменять существующую продукцию, которая может быть использована вместо аналогичной импортной.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Стоимость продукции предприятия, ежегодно направляемой на экспорт, должна превышать 50% общего объема продукции, произведенной в течение соответствующего года, с достижением или превышением валютного баланса».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Предприятиям со 100%-ными иностранными инвестициями запрещено заниматься следующими видами деятельности (хотя эти положения должны быть пересмотрены после вступления Китая в ВТО): журналистика, издательская деятельность, радиовещание, телевидение или кинематограф, внутренняя и внешняя торговля, почтовая связь и телекоммуникации. Большинство из этих положений, вероятно, останутся неизменными. Под внутренней и внешней торговлей понимается продажа продукции исключительно на китайском рынке, хотя в настоящее время по этому вопросу уже существуют определенные послабления. Виды деятельности, по которым существуют ограничения для предприятий со 100%-ными иностранными инвестициями включают в себя предоставление коммунальных услуг, транспорт, недвижимость, трастовую и инвестиционную деятельность, лизинг. Это также подлежит пересмотру в связи со вступлением в ВТО, однако в большинстве случаев полный доступ к этим сегментам рынка будет открываться постепенно и не за один день.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Интересно, однако, отметить, что, несмотря на эти условия, которые строго определяют, что указанные предприятия должны быть заняты только в сфере производства, обработки и сборки продукции, в некоторых свободных экономических зонах применяются более либеральные правила, интерпретирующие законодательство таким образом, что рассматриваемые нами предприятия могут заниматься такими «обслуживающими» видами деятельности, как услуги по подбору кадров, консультации и тому подобное. Однако получение таких лицензий – дело довольно трудное и дорогостоящее. Выгода от возможности ведения такой деятельности заключается в том, что обладатель соответствующей лицензии вправе официально получать в Китае деньги за эти услуги с возможностью перевода прибыли за границу. Однако имейте в виду, что хотя такая деятельность может быть разрешена в соответствующей зоне, она (кстати, в последнее время сильно распространившаяся на бизнес, связанный с интернет) может связывать вам руки, если вы действуете за пределами зоны, и представляет трудности в совершении связанных с нею сделок с местными компаниями. Действуйте осторожно при ведении такой деятельности и лучше для начала проконсультируйтесь со специалистами, так как предприятия со 100%-ными иностранными инвестициями, в сущности, не предназначены для использования в качестве компаний, предоставляющих услуги. И организация вашего бизнеса, с точки зрения проведения различных операций, должна быть тщательно продумана, если вы хотите воспользоваться рассматриваемой возможностью.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Учреждение холдинговой компании для предприятия в Китае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Причиной такого решения может послужить тот факт, что ответственность за китайское предприятие лежит на компании, учреждающей это предприятие. В целях защиты материнской компании можно использовать промежуточную компанию, отодвигающую потенциальный риск юридической или финансовой ответственности на контролируемую дистанцию.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 этом есть необходимость, то рекомендуется использовать в качестве холдинговой компании гонконгскую либо оффшорную компанию.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Краткая информация по вопросу учреждения таких компаний содержится в нашей статье, посвященной организации представительств иностранных компаний в Китае. В дальнейшем мы рассмотрим этот вопрос более подробно.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инвестирования в Китае такая компания должна соответствовать определенным критериям, установленным Торгово-Промышленным Управлением КНР, которые включают в себя как требование к тому, чтобы компания уже существовала не менее одного-двух лет, так и требование предоставления определенных документов, подтверждающих соответствие компании необходимым условиям. Простым решением в нашем случае является покупка уже зарегистрированной компании, имеющей определенный возраст (вероятно лучше ранее не использовавшейся), с изменением (если необходимо) ее имени, и использованием этой организации в качестве холдингового инструмента для китайского предприятия.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Процедура учреждения предприятия со 100%-ными иностранными инвестициями в Китае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Первоначальным этапом учреждения предприятия является подготовка «Доклада о предложении проекта», который представляется на рассмотрение местному комитету по внешней торговле и внешнеэкономическому сотрудничеству. Компетенцией комитета является предоставление разрешения на учреждение предприятия. Указанный доклад должен отражать следующее: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Сферу деятельности предприятия (виды предполагаемой деятельности);· Производимую продукцию;· Технологии и оборудование, которые будут использоваться;· Расчет экспортных продаж;· Требования к необходимому земельному участку;· Требования к необходимой коммунальной инфраструктуре.Следующим шагом является подготовка «Доклада об изучении возможности», который представляет собой подробный бизнес-план деятельности предприятия. Он должен содержать информацию по следующим вопросам: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Сфера деятельности, ежегодный товарооборот, коэффициент экспорта;· План производства и реализации;· Общий объем инвестиций и размер учредительного капитала;· Анализ предполагаемого иностранного рынка;· Схемы транспортировки и снабжения;· Выбор места нахождения предприятия и прав пользования землей;· Оборудование и технологии, которые будут использоваться;· Доклад о защите окружающей среды;· График выполнения проекта;· Финансовый план и валютный баланс;· Условия найма работников.Многие местные свободные экономические зоны могут предлагать помощь в составлении необходимых документов. Будьте осторожны, так как они могут включить в них положения, касающиеся совместных прав, материального обеспечения работников или требований к экспорту продукции, которые могут быть невыгодными для вас. Рекомендуется, чтобы этот процесс контролировался третьим лицом, так как у китайских служащих имеется собственный материальный интерес в предоставлении в аренду той или иной собственности, к тому же за свои услуги они берут определенную плату. Это почти все равно, что попросить вашего арендодателя обсудить и подготовить за вас договор аренды с ним – иногда вы можете подписать договор, содержащий довольно неприятные для вас условия, что случается, когда отсутствует квалифицированная помощь третьей незаинтересованной стороны. И вообще, при заключении любых договоров в Китае, как впрочем, и везде, разумно пользоваться услугами квалифицированного консультанта или юриста.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также обратить особое внимание на вопрос предоставления права пользования землей. В зависимости от объема ваших инвестиций, вы, возможно, захотите самостоятельно владеть правом на землю. В этом случае вам необходимо ходатайствовать о приобретении вами «Предоставленного права», на основании которого вы можете владеть землей, а также продать его (это право) в будущем. «Предоставленное право на землю» заключается в том, что вы получаете возможность владения и пользования земельным участком, но право собственности на землю остается за Китаем. В связи с этим будьте внимательны при вложении денег в указанное право, хотя инвестиции в собственность вам, возможно, сделать придется в любом случае.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предприятия со 100%-ными иностранными инвестициями создаются в форме компаний с ограниченной ответственностью, необходимо будет далее разработать и представить на рассмотрение Устав компании.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Уставы китайских компаний похожи на уставы западных и российских компаний. Устав должен включать в себя следующие положения: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Наименование и адрес компании;· Цели и виды деятельности;· Общий объем инвестиций в компанию и размер уставного капитала;· Организационная структура;· Принципы управления финансами, ведения бухгалтерской отчетности,распределения прибыли;· Трудовые отношения, срок деятельности, порядок ликвидации компании,порядок внесения изменений в устав.Также необходимо представить следующие документы компании-учредителя: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Документ о государственной регистрации;· Документ о регистрации в налоговом органе, справка обудовлетворительном состоянии, либо налоговый отчет за последний период(год);· Учредительный договор (</w:t>
      </w:r>
      <w:r>
        <w:rPr>
          <w:color w:val="000000"/>
          <w:sz w:val="24"/>
          <w:szCs w:val="24"/>
          <w:lang w:val="en-US"/>
        </w:rPr>
        <w:t>Memorandum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Association</w:t>
      </w:r>
      <w:r>
        <w:rPr>
          <w:color w:val="000000"/>
          <w:sz w:val="24"/>
          <w:szCs w:val="24"/>
        </w:rPr>
        <w:t>) и Устав (</w:t>
      </w:r>
      <w:r>
        <w:rPr>
          <w:color w:val="000000"/>
          <w:sz w:val="24"/>
          <w:szCs w:val="24"/>
          <w:lang w:val="en-US"/>
        </w:rPr>
        <w:t>Articles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>Association);· Регистр директоров и акционеров (участников);· Письмо из обслуживающего банка о платежеспособности (Bank Reference);· Резолюция совета директоров об учреждении предприятия;· Решение (письмо) совета директоров о назначении «юридическогопредставителя» (обычно вашего главного иностранного менеджерав Китае, ответственного за проект).Вышеперечисленные документы должны быть заверены нотариально по месту нахождения учредителя и легализованы в местном консульском учреждении КНР.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самое время вам нужно будет найти и подготовить производственные помещения, обсудить условия их аренды (покупки), убедиться, что имеется вся сеть необходимой инфраструктуры (водоснабжение, электричество и т.п.), согласовать предоставление прав пользования землей.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подготовки всех необходимых документов, их можно подавать на регистрацию компании. Как правило, согласование и разрешение занимает около месяца, после чего оформляются корпоративные документы предприятия. После этого предприятие получает лицензию на хозяйственную деятельность (yingye zhizhao), и открывает банковский счет, на который в течение 90 дней после получения лицензии должна поступить сумма уставного капитала. Предприятию не выдается лицензия на занятие импортной/экспортной деятельностью до полного внесения уставного капитала.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Подтверждение оплаты уставного капитала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часть регистрационной процедуры подобного предприятия, необходимо продемонстрировать китайским властям, что предприятие представляет собой серьезные инвестиции. Получение справки о подтверждении оплаты уставного капитала является важным этапом учреждения компании, и этот процесс строго контролируется. Данная справка выдается после поступления средств от учредителя на счет компании в китайском банке. В настоящее время установлен минимальный размер уставного капитала для предприятий со 100%-ными иностранными инвестициями в сумме 200 000 долларов США, однако возможно, чтобы до 70% уставного капитала было представлено в виде оборудования. Для этого необходимо, чтобы оборудование было доставлено в Китай и оценено таможней, которая выдает собственное заключение об оценке капитала. Только после этого данное оборудование может быть установлено на предприятии.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Капиталовложения в уставный фонд предприятия могут быть использованы для покрытия текущих нужд предприятия. Данный капитал не должен вывозиться за пределы Китая, так как он представляет собой размер ограниченной ответственности компании.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Пост-регистрационные процедуры: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последним относится: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Открытие банковских счетов компании (как в юанях КНР, так и виностранной валюте);· Регистрация в таможне;· Регистрация в местном налоговом органе;· Регистрация права пользования землей;· Получение разрешения на строительство необходимых сооружений(если необходимо);· Регистрация торговых марок и патентов (если необходимо).Налоговые льготы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оплате уставного капитала предприятия со 100%-ными иностранными инвестициями допускается в качестве вклада использовать необходимое для производственной деятельности оборудование – до 70% от суммы уставного капитала. Указанное оборудование можно ввести в Китай беспошлинно. Это оборудование должно быть новым и должно быть ввезено по рыночной цене. (Китайская таможня становится все более искушенной в вопросе определения истинной стоимости различных товаров). Оставшаяся часть уставного капитала должна быть оплачена в валюте на банковский счет предприятия.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общему правилу, предприятиям со 100%-ными иностранными инвестициями предоставляется как минимум двухлетнее освобождение от налога на прибыль, ставка которого составляет 33% от прибыли, с обложением прибыли предприятия в течение следующих трех лет по льготной 50%-ной ставке (то есть 16,5% от прибыли). Это общегосударственный стандарт. В некоторых областях на северо-западе Китая (таких, как Ганьсу и Синьцзян) предоставляется освобождение от налога на прибыль на срок до 8 лет. В свободных экономических зонах ставка налога на прибыль понижена до 15%, там также применяется налоговая льгота по 50%-ной ставке в течение нескольких последующих лет (то есть 7,5% от прибыли).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Свободные экономические зоны предлагают лучшую инфраструктуру, чем другие районы, и, хотя это и отражается на уровне арендных платежей, учреждение предприятий в таких зонах часто является хорошим капиталовложением в обеспечение более высокого уровня сервиса. Свободные экономические зоны также обычно предоставляют полный комплекс услуг, связанных с оформлением импортно-экспортных формальностей, включая таможенные, что ускоряет процесс операций по осуществлению необходимого вам импорта и экспорта. Они представляют собой действительно развитые сервис-центры для производственных предприятий.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одна ощутимая льгота применяется тогда, когда ваше предприятие экспортирует всю свою продукцию. Предприятие, находящееся в свободной экономической зоне, может импортировать сырье, необходимое для производственной деятельности, беспошлинно. И когда готовая продукция направляется на экспорт, она освобождается от таможенных пошлин и НДС. При продаже товаров на внутренний рынок необходимо будет оплатить импортные таможенные пошлины и НДС (17%).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свободные экономические зоны (одна из таких – Вайгаосяо в Шанхае) в целях привлечения иностранных инвесторов применяют схемы скидок по НДС. Выглядит это следующим образом: 4% от общей суммы собранного налога на добавленную стоимость остается в распоряжении местного правительства, остальная часть направляется в центральный бюджет. Местное правительство возвращает свою часть налога иностранным инвесторам. Однако имейте в виду, что подобная практика осуждается Пекином, и Центральное Правительство может ее запретить. Поэтому разумнее будет не закладывать эту льготу в свой долгосрочный бюджет.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аспекта использования сырья, то если ваше предприятие расположенное в свободной экономической зоне, производит составные части для продукции, производимой, где то другим предприятием с иностранными инвестициями (запчасти для автомобилей – хороший пример для этого), тогда это предприятие, скажем, производитель автомобилей, может закупать вашу продукцию как составные части для своей, и, предоставив документы о том, что готовая продукция была экспортирована, оно может требовать возврата НДС, оплаченного при покупке вашей продукции. Согласитесь, что это довольно неплохой механизм, который можно использовать при переговорах с крупными предприятиями с иностранными инвестициями (совместные предприятия или предприятия со 100%-ными иностранными инвестициями) в Китае. Это особенно относится к упаковочной индустрии.</w:t>
      </w:r>
    </w:p>
    <w:p w:rsidR="00763CEE" w:rsidRDefault="00763C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вы, наверное, уже заметили, очень важно иметь качественную профессиональную помощь, как в юридических, так и в финансовых аспектах организации бизнеса в Китае. Это касается и вопросов составления бизнес-плана деятельности будущего предприятия, и вопросов прохождения согласовательных и регистрационных формальностей, получения лицензий. Материал, предоставленный в настоящей статье, является лишь кратким обзором по некоторым вопросам и не представляет собой исчерпывающую информацию по рассматриваемой проблеме. Региональные различия в налогах, льготах, компенсациях по импортным пошлинам, экспортным пошлинам и даже по НДС по разному влияют на процедуру учреждения предприятия. Со вступлением КНР в ВТО тарифы и ставки налогов изменятся довольно быстро, поэтому мы не рассматривали их здесь очень подробно, а концентрировались больше на вопросах организации структуры, которая позволит вам заниматься производством и, если вы пожелаете, продажей части своей продукции на местном рынке.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одно предостережение: некоторые местные правительства в Китае могут показаться очень гостеприимными, и оказывать прекрасную помощь в регистрации вашего предприятия, но во многих случаях они имеют только собственный интерес на переднем плане, и очень легко оказаться обманутым, когда в последствии такой козырь оказывается неудачной инвестицией. Получите профессиональную консультацию, прежде чем вступать в подобные денежные обязательства в Китае.</w:t>
      </w:r>
    </w:p>
    <w:p w:rsidR="00763CEE" w:rsidRDefault="00763C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Роман Саяпин</w:t>
      </w:r>
    </w:p>
    <w:p w:rsidR="00763CEE" w:rsidRDefault="00763CE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63CE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CD1"/>
    <w:rsid w:val="00297AEF"/>
    <w:rsid w:val="006F354A"/>
    <w:rsid w:val="00763CEE"/>
    <w:rsid w:val="00B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06A33A-E654-4A57-88D3-E187E43B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13721</Words>
  <Characters>7821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предприятия со 100%-ными иностранными инвестициями в Китае</vt:lpstr>
    </vt:vector>
  </TitlesOfParts>
  <Company>PERSONAL COMPUTERS</Company>
  <LinksUpToDate>false</LinksUpToDate>
  <CharactersWithSpaces>21500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предприятия со 100%-ными иностранными инвестициями в Китае</dc:title>
  <dc:subject/>
  <dc:creator>USER</dc:creator>
  <cp:keywords/>
  <dc:description/>
  <cp:lastModifiedBy>admin</cp:lastModifiedBy>
  <cp:revision>2</cp:revision>
  <dcterms:created xsi:type="dcterms:W3CDTF">2014-01-26T11:48:00Z</dcterms:created>
  <dcterms:modified xsi:type="dcterms:W3CDTF">2014-01-26T11:48:00Z</dcterms:modified>
</cp:coreProperties>
</file>