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96B" w:rsidRDefault="00A37E1E">
      <w:pPr>
        <w:pStyle w:val="1"/>
        <w:jc w:val="center"/>
      </w:pPr>
      <w:r>
        <w:t>Права человека</w:t>
      </w:r>
    </w:p>
    <w:p w:rsidR="00D4196B" w:rsidRPr="00A37E1E" w:rsidRDefault="00A37E1E">
      <w:pPr>
        <w:pStyle w:val="a3"/>
        <w:divId w:val="14158096"/>
      </w:pPr>
      <w:r>
        <w:rPr>
          <w:b/>
          <w:bCs/>
        </w:rPr>
        <w:t>Введение.</w:t>
      </w:r>
    </w:p>
    <w:p w:rsidR="00D4196B" w:rsidRDefault="00A37E1E">
      <w:pPr>
        <w:pStyle w:val="a3"/>
        <w:divId w:val="14158096"/>
      </w:pPr>
      <w:r>
        <w:t>Возникновение понятия “права человека”, т.е. осознание этой проблемы, как научной, неразрывно связано с появлением и распространением идей естественного права. Еще в V-VI вв. до н.э. древнегреческие мыслители (Ликофон, Антифон и др.) утверждали, что все люди равны от рождения и имеют одинаковые, обусловленные природой права. Аристотель одним из основополагающих считал право на частную собственность, которое отражает природу самого человека и основано на его любви к самому себе. В период феодализма многие естественно-правовые идеи облекались в религиозную оболочку. Позднее они получили отражение и дальнейшее свое развитие в трудах Локка, Монтескье, Руссо, Канта, Бентама и др. мыслителей. С развитием общественных отношений права человека из идеальной категории постепенно превращались в реальную действительность, закреплялись в государственно-правовых и международно-правовых документах, выступали критерием демократичности той или иной системы правового и государственного устройства. Одним из первых юридических документов, отражающих права человека в систематизированном виде, была Вирджинская декларация (1776г.), положенная в основу Билля о правах конституции США (1791г.). непреходящее значение имеет французская Декларация прав и свобод человека и гражданина (1789г.). Основополагающие права человека, закрепленные в этом политико-правовом документе (на собственность, личную свободу и безопасность, на сопротивление насилию) до сих пор не утратили своей актуальности. В развернутом виде права человека получили отражение во всеобщей Декларации прав человека, принятой Генеральной Ассамблеей ООН (1948г.) Важную роль с точки зрения реальности, гарантий осуществления прав и свобод играет Международный пакт о гражданских и политических правах и Международный пакт об экономических, социальных и культурных правах (1966г.). В настоящее время права человека получили широкое отражение в конституциях и законодательных актах большинства государств, являющихся членами Организации Объединенных Наций. Стремление нашей страны решительно и в полном объеме учитывать в законодательстве и соблюдать на практике права человека, выражено в принятии Декларации прав человека и гражданина (1991г.) и Конституции РФ (1993г.) .</w:t>
      </w:r>
    </w:p>
    <w:p w:rsidR="00D4196B" w:rsidRDefault="00A37E1E">
      <w:pPr>
        <w:pStyle w:val="a3"/>
        <w:divId w:val="14158096"/>
      </w:pPr>
      <w:r>
        <w:t>Права человека суть неотъемлемые свойства каждого человека и существенные признаки его бытия. Государство не дарует права, оно только закрепляет их в законе и обеспечивает реализацию. В этом случае его можно считать правовым. Если государство игнорирует естественные права человека или, более того, ущемляет, уничтожает их, препятствует их осуществлению или создает условия для реализации прав только для определенной группы лиц, сословия, класса, то оно характеризуется как антидемократическое (авторитарное, тоталитарное и т.п.).</w:t>
      </w:r>
    </w:p>
    <w:p w:rsidR="00D4196B" w:rsidRDefault="00A37E1E">
      <w:pPr>
        <w:pStyle w:val="a3"/>
        <w:divId w:val="14158096"/>
      </w:pPr>
      <w:r>
        <w:t>Права человека – это естественные возможности индивида, обеспечивающие его жизнь, человеческое достоинство и свободу деятельности во всех сферах общественной жизни. Права человека имеют естественную природу и неотъемлемы от него индивида, они внетерриториальны и вненациональны, существуют независимо от закрепления в законодательных актах государства, являются объектом международно-правового регулирования и защиты. Они характеризуют человека как представителя рода человеческого и в этом смысле выступают наиболее общими и в то же время лишь основными (коренными) правомочиями, необходимыми для его нормального существования. В случае закрепления прав человека в законодательных актах конкретного государства они становятся и правами гражданина данного государства.</w:t>
      </w:r>
    </w:p>
    <w:p w:rsidR="00D4196B" w:rsidRDefault="00A37E1E">
      <w:pPr>
        <w:pStyle w:val="a3"/>
        <w:divId w:val="14158096"/>
      </w:pPr>
      <w:r>
        <w:t xml:space="preserve">Основные права и свободы человека – основные права и свободы человека и гражданина закрепляются в международно-правовых актах и конституциях конкретных государств. Одним из общепринятых критериев и классификации являются сферы жизнедеятельности общества, в которых реализуются те или иные интересы и потребности. </w:t>
      </w:r>
    </w:p>
    <w:p w:rsidR="00D4196B" w:rsidRDefault="00A37E1E">
      <w:pPr>
        <w:pStyle w:val="a3"/>
        <w:divId w:val="14158096"/>
      </w:pPr>
      <w:r>
        <w:rPr>
          <w:b/>
          <w:bCs/>
        </w:rPr>
        <w:t>Понятие прав человека.</w:t>
      </w:r>
    </w:p>
    <w:p w:rsidR="00D4196B" w:rsidRDefault="00A37E1E">
      <w:pPr>
        <w:pStyle w:val="a3"/>
        <w:divId w:val="14158096"/>
      </w:pPr>
      <w:r>
        <w:t>В структуре прав человека главным выступает фундаментальное качество – достоинство: признание за человеком ценности как существа, наделенного разумом, волей и чувствами, независимо от того, что он о себе думает и как его оценивают другие.</w:t>
      </w:r>
    </w:p>
    <w:p w:rsidR="00D4196B" w:rsidRDefault="00A37E1E">
      <w:pPr>
        <w:pStyle w:val="a3"/>
        <w:divId w:val="14158096"/>
      </w:pPr>
      <w:r>
        <w:t>Человеческое достоинство превыше всего – абсолютно, не имеет степеней, принадлежит каждому и выражает абсолютную ценность и самоценность личности. Это высшее человеческое свойство, принадлежащее индивиду от рождения, - источник конституирования всех прав, которые призваны проявлять его и одновременно служить средством защиты, борьбы за него.</w:t>
      </w:r>
    </w:p>
    <w:p w:rsidR="00D4196B" w:rsidRDefault="00A37E1E">
      <w:pPr>
        <w:pStyle w:val="a3"/>
        <w:divId w:val="14158096"/>
      </w:pPr>
      <w:r>
        <w:t>Ключевым правом человека в данном двуедином требовании предстает прирожденное, неизменное и неотчуждаемое право на свободу и равенство (именно в неразрывности, взаимосвязи между собой), являющееся квинтэссенцией достоинство, которое должно соблюдаться всегда, в первую очередь законодателем, потому что свобода и равенство, взятые порознь и реализуемые независимо друг от друга, не ведут к тождеству справедливости, а значит и тождеству человеческих прав.</w:t>
      </w:r>
    </w:p>
    <w:p w:rsidR="00D4196B" w:rsidRDefault="00A37E1E">
      <w:pPr>
        <w:pStyle w:val="a3"/>
        <w:divId w:val="14158096"/>
      </w:pPr>
      <w:r>
        <w:t>Права человека опираются на принцип равного достоинства всех людей. Принадлежат каждому представителю человеческого рода, право на уважение его достоинства предполагает, что всякий должен чтить достоинство другого и всякий вправе рассчитывать на уважение своего достоинства со стороны общества.</w:t>
      </w:r>
    </w:p>
    <w:p w:rsidR="00D4196B" w:rsidRDefault="00A37E1E">
      <w:pPr>
        <w:pStyle w:val="a3"/>
        <w:divId w:val="14158096"/>
      </w:pPr>
      <w:r>
        <w:t>Во взаимосвязях личности и общества достоинство имеет и нравственный аспект. С одной стороны, в нем проявляется чувство ответственности индивида, самооценка своей значимости, взаимоотношений со структурами общества и с другими людьми. С другой, - в нем же обнаруживается признание обществом и индивидами ценности и неповторимости каждого конкретного человека.</w:t>
      </w:r>
    </w:p>
    <w:p w:rsidR="00D4196B" w:rsidRDefault="00A37E1E">
      <w:pPr>
        <w:pStyle w:val="a3"/>
        <w:divId w:val="14158096"/>
      </w:pPr>
      <w:r>
        <w:t>Все права и свободы складываются в систему прав человека – единое целое, состоящее, из взаимосвязанных прав первого, второго и третьего поколений. Система прав человека совместно с механизмами их гарантий имеют всемирное значение для человека, так как предстают средством защиты, предупреждений и преодоления глобальных угроз, создающих опасность его существованию.</w:t>
      </w:r>
    </w:p>
    <w:p w:rsidR="00D4196B" w:rsidRDefault="00A37E1E">
      <w:pPr>
        <w:pStyle w:val="a3"/>
        <w:divId w:val="14158096"/>
      </w:pPr>
      <w:r>
        <w:t xml:space="preserve">Права человека делятся на основные, (конституционные) и остальные. Основные на уровне конституций и главных международных документов о правах человека закрепляют гуманистические идеалы общества, ограничивают власть и защищают человека от ее произвола. В принципе, конституция и существует для того, чтобы защищать человека. </w:t>
      </w:r>
    </w:p>
    <w:p w:rsidR="00D4196B" w:rsidRDefault="00A37E1E">
      <w:pPr>
        <w:pStyle w:val="a3"/>
        <w:divId w:val="14158096"/>
      </w:pPr>
      <w:r>
        <w:t xml:space="preserve">В связи с этим конституции стран мира, следуя установившейся в международно-правовых актах терминологии, говоря о правах человека, употребляют слова "каждый имеет право на...", "никто не может быть лишен...", "все". Права человека подразумеваются и в тех случаях, когда конституционный текст закрепляет обезличенную обязанность государства что-то "гарантировать", "признавать" или "охранять". Когда же речь идет о правах, предоставляемых только лицам, имеющим гражданство данного государства, то употребляется четкая формулировка "граждане имеют право". Следовательно, за терминологическим различием стоит различие правового статуса, т е. объема прав и обязанностей человека и гражданина. </w:t>
      </w:r>
    </w:p>
    <w:p w:rsidR="00D4196B" w:rsidRDefault="00A37E1E">
      <w:pPr>
        <w:pStyle w:val="a3"/>
        <w:divId w:val="14158096"/>
      </w:pPr>
      <w:r>
        <w:rPr>
          <w:b/>
          <w:bCs/>
        </w:rPr>
        <w:t>Классификация прав и свобод.</w:t>
      </w:r>
    </w:p>
    <w:p w:rsidR="00D4196B" w:rsidRDefault="00A37E1E">
      <w:pPr>
        <w:pStyle w:val="a3"/>
        <w:divId w:val="14158096"/>
      </w:pPr>
      <w:r>
        <w:t xml:space="preserve">В настоящем законодательстве на данный момент существует обширная совокупность прав и свобод человека и гражданина. Для того, чтобы было легче их рассматривать, существует их классификация на отдельные группы. Данная классификация помогает лучшему уяснению относительной целостности прав и свобод каждой группы. Традиционно в науке права и свободы делятся на три группы: </w:t>
      </w:r>
    </w:p>
    <w:p w:rsidR="00D4196B" w:rsidRDefault="00A37E1E">
      <w:pPr>
        <w:pStyle w:val="a3"/>
        <w:divId w:val="14158096"/>
      </w:pPr>
      <w:r>
        <w:t xml:space="preserve">личные; </w:t>
      </w:r>
    </w:p>
    <w:p w:rsidR="00D4196B" w:rsidRDefault="00A37E1E">
      <w:pPr>
        <w:pStyle w:val="a3"/>
        <w:divId w:val="14158096"/>
      </w:pPr>
      <w:r>
        <w:t xml:space="preserve">политические; </w:t>
      </w:r>
    </w:p>
    <w:p w:rsidR="00D4196B" w:rsidRDefault="00A37E1E">
      <w:pPr>
        <w:pStyle w:val="a3"/>
        <w:divId w:val="14158096"/>
      </w:pPr>
      <w:r>
        <w:t xml:space="preserve">экономические, социальные и культурные. </w:t>
      </w:r>
    </w:p>
    <w:p w:rsidR="00D4196B" w:rsidRDefault="00A37E1E">
      <w:pPr>
        <w:pStyle w:val="a3"/>
        <w:divId w:val="14158096"/>
      </w:pPr>
      <w:r>
        <w:t>В действующей Конституции данное разделение прав и свобод прямо не делается, хотя в изложении заметна данная сгруппированность прав и свобод по указанным критериям. Данной классификации присуща такая черта как ее условность, поскольку отдельные виды прав могут быть отнесены к разным группам.</w:t>
      </w:r>
    </w:p>
    <w:p w:rsidR="00D4196B" w:rsidRDefault="00A37E1E">
      <w:pPr>
        <w:pStyle w:val="a3"/>
        <w:divId w:val="14158096"/>
      </w:pPr>
      <w:r>
        <w:rPr>
          <w:b/>
          <w:bCs/>
        </w:rPr>
        <w:t>Личные права и свободы.</w:t>
      </w:r>
    </w:p>
    <w:p w:rsidR="00D4196B" w:rsidRDefault="00A37E1E">
      <w:pPr>
        <w:pStyle w:val="a3"/>
        <w:divId w:val="14158096"/>
      </w:pPr>
      <w:r>
        <w:t>Эти права и свободы, также именуемые гражданскими, составляют основу, базу правового статуса человека. Большинство из них носит абсолютный характер, т.е. являются не только неотъемлемы, но и не подлежащие ограничению. Далее я перечислю основные политические права и свободы.</w:t>
      </w:r>
    </w:p>
    <w:p w:rsidR="00D4196B" w:rsidRDefault="00A37E1E">
      <w:pPr>
        <w:pStyle w:val="a3"/>
        <w:divId w:val="14158096"/>
      </w:pPr>
      <w:r>
        <w:t>1. Право на жизнь.</w:t>
      </w:r>
    </w:p>
    <w:p w:rsidR="00D4196B" w:rsidRDefault="00A37E1E">
      <w:pPr>
        <w:pStyle w:val="a3"/>
        <w:divId w:val="14158096"/>
      </w:pPr>
      <w:r>
        <w:t>Данное право закреплено всеми международно-правовыми актами о правах человека и почти всеми конституциями мира как неотъемлемое право человека, охраняемое законом. Никто не может быть в произвольном порядке лишен жизни. В Конституции РФ данное право закреплено в ст.20:</w:t>
      </w:r>
    </w:p>
    <w:p w:rsidR="00D4196B" w:rsidRDefault="00A37E1E">
      <w:pPr>
        <w:pStyle w:val="a3"/>
        <w:divId w:val="14158096"/>
      </w:pPr>
      <w:r>
        <w:t>1. Каждый имеет право на жизнь.</w:t>
      </w:r>
    </w:p>
    <w:p w:rsidR="00D4196B" w:rsidRDefault="00A37E1E">
      <w:pPr>
        <w:pStyle w:val="a3"/>
        <w:divId w:val="14158096"/>
      </w:pPr>
      <w: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рассмотрению его дела судом с участием присяжных заседателей.</w:t>
      </w:r>
    </w:p>
    <w:p w:rsidR="00D4196B" w:rsidRDefault="00A37E1E">
      <w:pPr>
        <w:pStyle w:val="a3"/>
        <w:divId w:val="14158096"/>
      </w:pPr>
      <w:r>
        <w:t>Данное право налагает ряд обязанностей на государство. Прежде всего оно предполагает проведение государством миролюбивой политики, исключающей конфликты и войны. В мирных условиях гарантия данного права не сводится к запрещению убийства, государство обязано организовать эффективную борьбу с преступностью, особенно с террористическими акциями. Также гарантиями этого права служат системы здравоохранения, охраны от несчастных случаев на производстве, профилактики дорожно-транспортных происшествий, пожарной безопасности и др.</w:t>
      </w:r>
    </w:p>
    <w:p w:rsidR="00D4196B" w:rsidRDefault="00A37E1E">
      <w:pPr>
        <w:pStyle w:val="a3"/>
        <w:divId w:val="14158096"/>
      </w:pPr>
      <w:r>
        <w:t>2. Достоинства личности.</w:t>
      </w:r>
    </w:p>
    <w:p w:rsidR="00D4196B" w:rsidRDefault="00A37E1E">
      <w:pPr>
        <w:pStyle w:val="a3"/>
        <w:divId w:val="14158096"/>
      </w:pPr>
      <w:r>
        <w:t>Это качество человека равнозначно праву на уважение и обязанности уважать других. Достоинство конкретизируется в правах человека, защита которых составляет назначение государства. В Конституции РФ данная норма закреплена в ст.21, которая обладает абсолютным принципом:</w:t>
      </w:r>
    </w:p>
    <w:p w:rsidR="00D4196B" w:rsidRDefault="00A37E1E">
      <w:pPr>
        <w:pStyle w:val="a3"/>
        <w:divId w:val="14158096"/>
      </w:pPr>
      <w:r>
        <w:t>1.Достоинство личности охраняется государством. Ничто не может быть основанием для его умаления.</w:t>
      </w:r>
    </w:p>
    <w:p w:rsidR="00D4196B" w:rsidRDefault="00A37E1E">
      <w:pPr>
        <w:pStyle w:val="a3"/>
        <w:divId w:val="14158096"/>
      </w:pPr>
      <w:r>
        <w:t xml:space="preserve">2.Никто не должен подвергаться пыткам, насилию, другому жесткому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 </w:t>
      </w:r>
    </w:p>
    <w:p w:rsidR="00D4196B" w:rsidRDefault="00A37E1E">
      <w:pPr>
        <w:pStyle w:val="a3"/>
        <w:divId w:val="14158096"/>
      </w:pPr>
      <w:r>
        <w:t>Заботой о достоинстве человека пронизаны многие нормы уголовного права и процесса, а также уголовно - процессуального кодекса. В Уголовном кодексе предусмотрены такие составы преступления, как клевета и оскорбление. Не менее важны гражданско-правовые гарантии, закрепленные в Гражданском кодексе. Это такие как жизнь, здоровье, деловая репутация, личная и семейная тайна, право на имя и авторство и др. При причинении гражданину морального вреда, он в праве требовать от нарушителя денежной компенсации. Также одним из способов защиты является право обращения в суд.</w:t>
      </w:r>
    </w:p>
    <w:p w:rsidR="00D4196B" w:rsidRDefault="00A37E1E">
      <w:pPr>
        <w:pStyle w:val="a3"/>
        <w:divId w:val="14158096"/>
      </w:pPr>
      <w:r>
        <w:rPr>
          <w:b/>
          <w:bCs/>
        </w:rPr>
        <w:t>3. Право на свободу и личную неприкосновенность.</w:t>
      </w:r>
    </w:p>
    <w:p w:rsidR="00D4196B" w:rsidRDefault="00A37E1E">
      <w:pPr>
        <w:pStyle w:val="a3"/>
        <w:divId w:val="14158096"/>
      </w:pPr>
      <w:r>
        <w:t>Право на свободу есть ни что иное, как сама свобода, т.е. возможность совершать любые противоправные поступки. В неразрывной связи с ним находится личная неприкосновенность человека, охватывающая его жизнь, здоровье, честь, достоинство. Человек имеет право сам распоряжаться своей судьбой, выбирать свой жизненный путь. В конституции РФ это выражено в ст.22:</w:t>
      </w:r>
    </w:p>
    <w:p w:rsidR="00D4196B" w:rsidRDefault="00A37E1E">
      <w:pPr>
        <w:pStyle w:val="a3"/>
        <w:divId w:val="14158096"/>
      </w:pPr>
      <w:r>
        <w:t xml:space="preserve">1. Каждый имеет право на свободу и личную неприкосновенность. </w:t>
      </w:r>
    </w:p>
    <w:p w:rsidR="00D4196B" w:rsidRDefault="00A37E1E">
      <w:pPr>
        <w:pStyle w:val="a3"/>
        <w:divId w:val="14158096"/>
      </w:pPr>
      <w:r>
        <w:t>2. Арест, заключение под стражу и содержание под стражей допускается только по судебному решению. До судебного решения лицо не может быть подвергнуто задержанию на срок более 48 часов.</w:t>
      </w:r>
    </w:p>
    <w:p w:rsidR="00D4196B" w:rsidRDefault="00A37E1E">
      <w:pPr>
        <w:pStyle w:val="a3"/>
        <w:divId w:val="14158096"/>
      </w:pPr>
      <w:r>
        <w:t>Ограничение этой свободы допускается только на основе закона и в законных формах, все меры принуждения должны находиться под судебным контролем. Усиление гарантий свободы личности служит Федеральный закон о содержании под стражей, подозреваемых и обвиняемых в совершении преступления от 15 июля 1995 г.</w:t>
      </w:r>
    </w:p>
    <w:p w:rsidR="00D4196B" w:rsidRDefault="00A37E1E">
      <w:pPr>
        <w:pStyle w:val="a3"/>
        <w:divId w:val="14158096"/>
      </w:pPr>
      <w:r>
        <w:rPr>
          <w:b/>
          <w:bCs/>
        </w:rPr>
        <w:t>4. Право на частную жизнь.</w:t>
      </w:r>
    </w:p>
    <w:p w:rsidR="00D4196B" w:rsidRDefault="00A37E1E">
      <w:pPr>
        <w:pStyle w:val="a3"/>
        <w:divId w:val="14158096"/>
      </w:pPr>
      <w:r>
        <w:t>Частная жизнь представляет собой совокупность тех сторон его личной жизни, которые он в силу своей свободы не желает делать достоянием других. Частная жизнь отражает стремление каждого человека иметь свой собственный мир интимных и деловых интересов, скрытый от посторонних глаз. Злоупотребление тайной частной жизни может иметь антиобщественный и противоправный характер, поэтому вторжение в эту тайну для выявления противоправных деяний того или иного лица, должно происходить на основании закона при наличии веских, признанных законом, аргументов для подозрения или обвинения данного лица в совершении преступления, т.е. при наличии возбужденного уголовного дела. При отсутствии данных условий, частная жизнь неприкосновенна. Гарантии этих прав содержатся во многих статьях Конституции РФ, в частности в ст.23:</w:t>
      </w:r>
    </w:p>
    <w:p w:rsidR="00D4196B" w:rsidRDefault="00A37E1E">
      <w:pPr>
        <w:pStyle w:val="a3"/>
        <w:divId w:val="14158096"/>
      </w:pPr>
      <w:r>
        <w:t xml:space="preserve">1. Каждый имеет право на неприкосновенность частной жизни, личную и семейную тайну, защиту своей чести и доброго имени. </w:t>
      </w:r>
    </w:p>
    <w:p w:rsidR="00D4196B" w:rsidRDefault="00A37E1E">
      <w:pPr>
        <w:pStyle w:val="a3"/>
        <w:divId w:val="14158096"/>
      </w:pPr>
      <w:r>
        <w:t xml:space="preserve">2. Каждый имеет право на тайну переписки, телефонных разговоров, почтовых, телеграфных и иных сообщений. Ограничение этого права допускается только на основании решения суда. и в ст.24: </w:t>
      </w:r>
    </w:p>
    <w:p w:rsidR="00D4196B" w:rsidRDefault="00A37E1E">
      <w:pPr>
        <w:pStyle w:val="a3"/>
        <w:divId w:val="14158096"/>
      </w:pPr>
      <w:r>
        <w:t>1. Cбор, хранение, использование и распространение информации о частной жизни лица без его согласия не допускается.</w:t>
      </w:r>
    </w:p>
    <w:p w:rsidR="00D4196B" w:rsidRDefault="00A37E1E">
      <w:pPr>
        <w:pStyle w:val="a3"/>
        <w:divId w:val="14158096"/>
      </w:pPr>
      <w:r>
        <w:t>2. Органы государственной власти и органы местного самоуправления, их должностные лица обязаны обеспечить каждому возможность ознакомиться с документами , материалами, непосредственно затрагивающими его права и свободы, если иное не предусмотрено законом.</w:t>
      </w:r>
    </w:p>
    <w:p w:rsidR="00D4196B" w:rsidRDefault="00A37E1E">
      <w:pPr>
        <w:pStyle w:val="a3"/>
        <w:divId w:val="14158096"/>
      </w:pPr>
      <w:r>
        <w:rPr>
          <w:b/>
          <w:bCs/>
        </w:rPr>
        <w:t>5. Неприкосновенность жилища.</w:t>
      </w:r>
    </w:p>
    <w:p w:rsidR="00D4196B" w:rsidRDefault="00A37E1E">
      <w:pPr>
        <w:pStyle w:val="a3"/>
        <w:divId w:val="14158096"/>
      </w:pPr>
      <w:r>
        <w:t>В принципе, неприкосновенность жилища является составной частью частной жизни. Никто не праве проникать в жилище против воли проживающих в нем лиц иначе, как в случаях, предусмотренных федеральным законом, или на основании судебного решения. Правом на охрану жилища являются лица, являющиеся его собственниками, арендаторами или проживающих по договору найма. Гарантии против незаконного вторжения и обысков со стороны правоохранительных органов - основное содержание неприкосновенности жилища. Однако при определенных ситуациях возникает необходимость проникновения в жилище против воли хозяев, это можно делать только на основании закона или судебного решения, как уже указывалось выше. При этом сотрудники, проведшие несанкционированное вторжение обязаны в течении 24 часов поставить в известность об этом прокурора. Cт. 25 Конституции РФ:</w:t>
      </w:r>
    </w:p>
    <w:p w:rsidR="00D4196B" w:rsidRDefault="00A37E1E">
      <w:pPr>
        <w:pStyle w:val="a3"/>
        <w:divId w:val="14158096"/>
      </w:pPr>
      <w:r>
        <w:t>Жилище неприкосновенно. Никто не в вправе проникать в жилище против воли проживающих в нем лиц, кроме как в случаях, установленных федеральным законом, или на основании судебного решения.</w:t>
      </w:r>
    </w:p>
    <w:p w:rsidR="00D4196B" w:rsidRDefault="00A37E1E">
      <w:pPr>
        <w:pStyle w:val="a3"/>
        <w:divId w:val="14158096"/>
      </w:pPr>
      <w:r>
        <w:rPr>
          <w:b/>
          <w:bCs/>
        </w:rPr>
        <w:t>6. Национальная принадлежность.</w:t>
      </w:r>
    </w:p>
    <w:p w:rsidR="00D4196B" w:rsidRDefault="00A37E1E">
      <w:pPr>
        <w:pStyle w:val="a3"/>
        <w:divId w:val="14158096"/>
      </w:pPr>
      <w:r>
        <w:t>Т.к. Россия является многонациональной страной, то до недавнего времени национальность являлась основанием дискриминации и в тоже время рассматривалась как гордость каждого человека. Данное право зафиксировано в ст.26 Конституции РФ:</w:t>
      </w:r>
    </w:p>
    <w:p w:rsidR="00D4196B" w:rsidRDefault="00A37E1E">
      <w:pPr>
        <w:pStyle w:val="a3"/>
        <w:divId w:val="14158096"/>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D4196B" w:rsidRDefault="00A37E1E">
      <w:pPr>
        <w:pStyle w:val="a3"/>
        <w:divId w:val="14158096"/>
      </w:pPr>
      <w:r>
        <w:t>2.Каждый имеет право на пользование родным языком, на свободный выбор языка общения, воспитания, обучения и творчества.</w:t>
      </w:r>
    </w:p>
    <w:p w:rsidR="00D4196B" w:rsidRDefault="00A37E1E">
      <w:pPr>
        <w:pStyle w:val="a3"/>
        <w:divId w:val="14158096"/>
      </w:pPr>
      <w:r>
        <w:rPr>
          <w:b/>
          <w:bCs/>
        </w:rPr>
        <w:t>7. Свобода передвижений и места жительства.</w:t>
      </w:r>
    </w:p>
    <w:p w:rsidR="00D4196B" w:rsidRDefault="00A37E1E">
      <w:pPr>
        <w:pStyle w:val="a3"/>
        <w:divId w:val="14158096"/>
      </w:pPr>
      <w:r>
        <w:t>Данное право принадлежит каждому, кто законно находится на территории страны. Следовательно этого права лишены все те лица, которые проникли в страну с нарушением визового режима или законодательства о въезде (ст.27):</w:t>
      </w:r>
    </w:p>
    <w:p w:rsidR="00D4196B" w:rsidRDefault="00A37E1E">
      <w:pPr>
        <w:pStyle w:val="a3"/>
        <w:divId w:val="14158096"/>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D4196B" w:rsidRDefault="00A37E1E">
      <w:pPr>
        <w:pStyle w:val="a3"/>
        <w:divId w:val="14158096"/>
      </w:pPr>
      <w:r>
        <w:t xml:space="preserve">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 </w:t>
      </w:r>
    </w:p>
    <w:p w:rsidR="00D4196B" w:rsidRDefault="00A37E1E">
      <w:pPr>
        <w:pStyle w:val="a3"/>
        <w:divId w:val="14158096"/>
      </w:pPr>
      <w:r>
        <w:t>Помимо данной статьи эта конституционная норма реализуется через Закон о праве граждан Российской Федерации на свободу передвижения, выбор места пребывания и жительства в пределах Российской Федерации от 25 июня 1993г. Однако реализации данного права сопутствует определенный порядок.</w:t>
      </w:r>
    </w:p>
    <w:p w:rsidR="00D4196B" w:rsidRDefault="00A37E1E">
      <w:pPr>
        <w:pStyle w:val="a3"/>
        <w:divId w:val="14158096"/>
      </w:pPr>
      <w:r>
        <w:rPr>
          <w:b/>
          <w:bCs/>
        </w:rPr>
        <w:t>8. Свобода совести и вероисповедания.</w:t>
      </w:r>
    </w:p>
    <w:p w:rsidR="00D4196B" w:rsidRDefault="00A37E1E">
      <w:pPr>
        <w:pStyle w:val="a3"/>
        <w:divId w:val="14158096"/>
      </w:pPr>
      <w:r>
        <w:t>В статье 28 Конституции РФ прямо зафиксировано, что</w:t>
      </w:r>
    </w:p>
    <w:p w:rsidR="00D4196B" w:rsidRDefault="00A37E1E">
      <w:pPr>
        <w:pStyle w:val="a3"/>
        <w:divId w:val="14158096"/>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D4196B" w:rsidRDefault="00A37E1E">
      <w:pPr>
        <w:pStyle w:val="a3"/>
        <w:divId w:val="14158096"/>
      </w:pPr>
      <w:r>
        <w:t>Свобода совести и вероисповедания подробно регламентируется Федеральным законом о свободе совести и о религиозных объединениях 1997 г. В тоже время законодательство преследует те религиозные объединения, деятельность которых несет вред здоровью граждан. С целью воспрепятствовать таким актам Федеральный закон устанавливает обязательную ежегодную регистрацию в течении 15 лет после образования. Также таким организациям запрещено издавать и распространять литературу, вести образовательную деятельность и т.д.</w:t>
      </w:r>
    </w:p>
    <w:p w:rsidR="00D4196B" w:rsidRDefault="00A37E1E">
      <w:pPr>
        <w:pStyle w:val="a3"/>
        <w:divId w:val="14158096"/>
      </w:pPr>
      <w:r>
        <w:t>Изменение политики государства по отношению к религии постепенно возвращает стране духовные силы. Тем самым создаются материальные условия для реализации гражданами одной из важнейших гражданских свобод - свободы вероисповедания.</w:t>
      </w:r>
    </w:p>
    <w:p w:rsidR="00D4196B" w:rsidRDefault="00A37E1E">
      <w:pPr>
        <w:pStyle w:val="a3"/>
        <w:divId w:val="14158096"/>
      </w:pPr>
      <w:r>
        <w:rPr>
          <w:b/>
          <w:bCs/>
        </w:rPr>
        <w:t>9. Свобода мысли и слова.</w:t>
      </w:r>
    </w:p>
    <w:p w:rsidR="00D4196B" w:rsidRDefault="00A37E1E">
      <w:pPr>
        <w:pStyle w:val="a3"/>
        <w:divId w:val="14158096"/>
      </w:pPr>
      <w:r>
        <w:t>Мысль - неотъемлемое свойство каждого человека. В этом отношении законодательного закрепления свободы мысли не требуется. Человека можно заставить говорить не то, о чем он думает, но заставить человека думать или не думать по желанию невозможно. По другому обстоит дело со свободой слова. Судьба у свободы слова и демократии общая: одно не может существовать без другого. Признание свободы слова требует и признания ее ограничения. Конституция гарантирует свободу слова, но и сразу же закрепляет невозможность пропаганды или агитации, возбуждающие разного рода вражду и ненависть. Многообразие проявления свободы слова дает основание отнести ее в равной степени и к личным и к политическим правам. Так и произошло и со статьей 29 Конституции РФ, которая гласит, что:</w:t>
      </w:r>
    </w:p>
    <w:p w:rsidR="00D4196B" w:rsidRDefault="00A37E1E">
      <w:pPr>
        <w:pStyle w:val="a3"/>
        <w:divId w:val="14158096"/>
      </w:pPr>
      <w:r>
        <w:t>1. Каждому гарантируется свобода мысли и слова.</w:t>
      </w:r>
    </w:p>
    <w:p w:rsidR="00D4196B" w:rsidRDefault="00A37E1E">
      <w:pPr>
        <w:pStyle w:val="a3"/>
        <w:divId w:val="14158096"/>
      </w:pPr>
      <w:r>
        <w:t>2. Не допускается пропаганда или агитация, возбуждающая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D4196B" w:rsidRDefault="00A37E1E">
      <w:pPr>
        <w:pStyle w:val="a3"/>
        <w:divId w:val="14158096"/>
      </w:pPr>
      <w:r>
        <w:t>3. Никто не может быть принужден к выражению своих мнений и убеждений или отказу от них.</w:t>
      </w:r>
    </w:p>
    <w:p w:rsidR="00D4196B" w:rsidRDefault="00A37E1E">
      <w:pPr>
        <w:pStyle w:val="a3"/>
        <w:divId w:val="14158096"/>
      </w:pPr>
      <w: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D4196B" w:rsidRDefault="00A37E1E">
      <w:pPr>
        <w:pStyle w:val="a3"/>
        <w:divId w:val="14158096"/>
      </w:pPr>
      <w:r>
        <w:t>5. Гарантируется свобода массовой информации. Цензура запрещается.</w:t>
      </w:r>
    </w:p>
    <w:p w:rsidR="00D4196B" w:rsidRDefault="00A37E1E">
      <w:pPr>
        <w:pStyle w:val="a3"/>
        <w:divId w:val="14158096"/>
      </w:pPr>
      <w:r>
        <w:rPr>
          <w:b/>
          <w:bCs/>
        </w:rPr>
        <w:t>Политические права и свободы.</w:t>
      </w:r>
    </w:p>
    <w:p w:rsidR="00D4196B" w:rsidRDefault="00A37E1E">
      <w:pPr>
        <w:pStyle w:val="a3"/>
        <w:divId w:val="14158096"/>
      </w:pPr>
      <w:r>
        <w:t xml:space="preserve">Данные права могут быть реализованы как индивидуально, так и совместно с другими людьми. Отличительной чертой политических прав от личных является то, что многие из первых принадлежат исключительно только гражданам РФ. Основные политические права начинают действовать непосредственно с момента достижения гражданином Российской Федерации совершеннолетия. Это прямо выражено в ст.60 Конституции Росийской Федерации, которая гласит, что: </w:t>
      </w:r>
    </w:p>
    <w:p w:rsidR="00D4196B" w:rsidRDefault="00A37E1E">
      <w:pPr>
        <w:pStyle w:val="a3"/>
        <w:divId w:val="14158096"/>
      </w:pPr>
      <w:r>
        <w:t xml:space="preserve">Гражданин Российской Федерации может самостоятельно осуществлять в полном объеме свои права и обязанности с 18 лет. </w:t>
      </w:r>
    </w:p>
    <w:p w:rsidR="00D4196B" w:rsidRDefault="00A37E1E">
      <w:pPr>
        <w:pStyle w:val="a3"/>
        <w:divId w:val="14158096"/>
      </w:pPr>
      <w:r>
        <w:t>Именно с достижения 18-летия гражданина устанавливается полная дееспособность гражданина. Дееспособность - юридическая возможность своими действиями создавать или изменять права и обязанности. В этом и есть отличие от правоспособности, которая присуща человеку с рождения и является неотъемлемой частью правового статуса человека. Достигнув совершеннолетия, гражданин Российской Федерации осуществляет права во всех областях политической, экономической и личной жизни и несет ответственность за результаты своих действий.</w:t>
      </w:r>
    </w:p>
    <w:p w:rsidR="00D4196B" w:rsidRDefault="00A37E1E">
      <w:pPr>
        <w:pStyle w:val="a3"/>
        <w:divId w:val="14158096"/>
      </w:pPr>
      <w:r>
        <w:rPr>
          <w:b/>
          <w:bCs/>
        </w:rPr>
        <w:t>1. Свобода печати и информации.</w:t>
      </w:r>
    </w:p>
    <w:p w:rsidR="00D4196B" w:rsidRDefault="00A37E1E">
      <w:pPr>
        <w:pStyle w:val="a3"/>
        <w:divId w:val="14158096"/>
      </w:pPr>
      <w:r>
        <w:t>Данный вопрос свободы печати и информации является, бесспорно, главным в проблеме демократии. Поскольку без последнего невозможно ни гражданское общество, ни правовое государство. Первооснова этой свободы зафиксирована в статье 29, ч.4 Конституции.</w:t>
      </w:r>
    </w:p>
    <w:p w:rsidR="00D4196B" w:rsidRDefault="00A37E1E">
      <w:pPr>
        <w:pStyle w:val="a3"/>
        <w:divId w:val="14158096"/>
      </w:pPr>
      <w:r>
        <w:t>Особое значение принадлежит в рассматриваемом вопросе средствам массовой информации (СМИ).В частности это закреплено в Законе о средствах массовой информации от 27 декабря 1991 г. Однако, государство вправе налагать на СМИ некоторые обязанности, такие как освещение деятельности государственных органов.</w:t>
      </w:r>
    </w:p>
    <w:p w:rsidR="00D4196B" w:rsidRDefault="00A37E1E">
      <w:pPr>
        <w:pStyle w:val="a3"/>
        <w:divId w:val="14158096"/>
      </w:pPr>
      <w:r>
        <w:t>Единственным правительственным институтом, противостоящим злоупотреблениям СМИ, является Судебная палата по информационным спорам при Президенте Российской Федерации.</w:t>
      </w:r>
    </w:p>
    <w:p w:rsidR="00D4196B" w:rsidRDefault="00A37E1E">
      <w:pPr>
        <w:pStyle w:val="a3"/>
        <w:divId w:val="14158096"/>
      </w:pPr>
      <w:r>
        <w:rPr>
          <w:b/>
          <w:bCs/>
        </w:rPr>
        <w:t>2. Право на объединение.</w:t>
      </w:r>
    </w:p>
    <w:p w:rsidR="00D4196B" w:rsidRDefault="00A37E1E">
      <w:pPr>
        <w:pStyle w:val="a3"/>
        <w:divId w:val="14158096"/>
      </w:pPr>
      <w:r>
        <w:t>Право на объединение - одно из самых всеобъемлющих политических прав граждан, затрагивающее основные аспекты политической жизни граждан. Его цель состоит в том, чтобы обеспечить возможность участия каждого в политической и общественной жизни, а так же юридически установить создание разного рода общественных объединений.</w:t>
      </w:r>
    </w:p>
    <w:p w:rsidR="00D4196B" w:rsidRDefault="00A37E1E">
      <w:pPr>
        <w:pStyle w:val="a3"/>
        <w:divId w:val="14158096"/>
      </w:pPr>
      <w:r>
        <w:t xml:space="preserve">Конституция Российской Федерации, Закон "Об общественных объединениях" и КЗоТ Российской Федерации закрепляют за гражданам право на общественные объединения, общественные движения, партии, профсоюзы, предпринимательские объединения, общества и ассоциации. </w:t>
      </w:r>
    </w:p>
    <w:p w:rsidR="00D4196B" w:rsidRDefault="00A37E1E">
      <w:pPr>
        <w:pStyle w:val="a3"/>
        <w:divId w:val="14158096"/>
      </w:pPr>
      <w:r>
        <w:t xml:space="preserve">Ст.30 Конституции Российской Федерации применяет формулировку "каждый гражданин Российской Федерации имеет право на объединение....." - это значит, что каждый человек, законно находящийся на территории Российской Федерации и обладающий всеми ее правами и обязанностями имеет право создавать общественные объединения и организации для реализации своих общественных, социальных и политических интересов. Право на объединения имеют как российские граждане, так и лица без гражданства, исключением являются политические партии, права на создание и участие, в которых имеют только граждане Российской Федерации. Принятие или вступление гражданина в общественную организацию осуществляется на добровольных началах в соответствии с условиями, записанными в ее уставе. Никто не может быть принужден к вступлению в какие-либо общественные организации, а так же пребывания в них. Право на общественные объединения предоставляет гражданину широкий спектр реализации своих интересов непосредственно или вместе с общественной организацией. Конституция Российской Федерации гарантирует свободу деятельности общественных объединений. Это означает, что общественные объединения создаются без предварительного разрешения государственных органов. Право на объединение не является абсолютным правом и может подвергнуться определенным ограничениям. Эти ограничения устанавливаются Конституцией Российской Федерации. </w:t>
      </w:r>
    </w:p>
    <w:p w:rsidR="00D4196B" w:rsidRDefault="00A37E1E">
      <w:pPr>
        <w:pStyle w:val="a3"/>
        <w:divId w:val="14158096"/>
      </w:pPr>
      <w:r>
        <w:t>В частности на основании ст.56 Конституции Российской Федерации отдельные ограничения устанавливаются в условиях чрезвычайного положения. Конституция также устанавливает нормы об условиях образований общественных объединений и предъявляемых к ним требованиям. В части пятой статьи 13 запрещается создание и деятельность объединений, цели и действия которых направлены на насильственное свержение основ конституционного строя, нарушение целостности Российской Федерации и, подрыв безопасности государства, создание вооруженных формирований, разжигание национальной и религиозной розни.</w:t>
      </w:r>
    </w:p>
    <w:p w:rsidR="00D4196B" w:rsidRDefault="00A37E1E">
      <w:pPr>
        <w:pStyle w:val="a3"/>
        <w:divId w:val="14158096"/>
      </w:pPr>
      <w:r>
        <w:t>Закон устанавливает, что отказ в регистрации общественного объединения по мотивам нецелесообразности не допускается. Отказ о регистрации дается в письменной форме и может быть обжалован в суде и не является препятствием для повторной сдачи документов, при условии устранения оснований, вызвавших отказ.</w:t>
      </w:r>
    </w:p>
    <w:p w:rsidR="00D4196B" w:rsidRDefault="00A37E1E">
      <w:pPr>
        <w:pStyle w:val="a3"/>
        <w:divId w:val="14158096"/>
      </w:pPr>
      <w:r>
        <w:t>Законодательством устанавливается также ограничение права на объединение для судей, работников правоохранительных органов и военнослужащих. Согласно Закону РФ от 26 июня 1992г. "О статусе судей в Российской Федерации", судьи не принадлежат к политическим партиям и движениям. В Законе "О прокуратуре Российской Федерации" (ст.4), предусматривается, что в органах прокуратуры не допускается создание и деятельность политических партий и организаций. Такая деятельность не допустима и в органах МВД (Закон "О милиции" ст. 20). В соответствии с Законом Российской Федерации "Об обороне" в вооруженных силах Российской Федерации не допускается деятельность общественных и иных организаций и объединений, преследующих политические цели. Военнослужащие могут состоять в общественных объединениях, которые не преследуют политические цели, имеют право участвовать в их деятельности не находясь при исполнении обязанностей военной службы. (ст. 9 Закона "О статусе военнослужащих"). В статье 5 Закона "Об общественных объединениях" от 14 апреля 1995г., принятой Государственной Думой формулируется понятие общественного объединения:</w:t>
      </w:r>
    </w:p>
    <w:p w:rsidR="00D4196B" w:rsidRDefault="00A37E1E">
      <w:pPr>
        <w:pStyle w:val="a3"/>
        <w:divId w:val="14158096"/>
      </w:pPr>
      <w:r>
        <w:t>"Это добровольное, некоммерческое формирование, созданное по инициативе граждан, объединившихся на основе общности интересов и для реализации общих целей, указанных в уставе общественного объединения".</w:t>
      </w:r>
    </w:p>
    <w:p w:rsidR="00D4196B" w:rsidRDefault="00A37E1E">
      <w:pPr>
        <w:pStyle w:val="a3"/>
        <w:divId w:val="14158096"/>
      </w:pPr>
      <w:r>
        <w:t xml:space="preserve">Учредителями по существующему законодательству Российской Федерации являются как физические, так и юридические лица. Причем их должно быть не менее трех человек (кроме политических партий и профсоюзов). Общественные объединения действуют и создаются на основе равноправия, самоуправления, законности и гласности. </w:t>
      </w:r>
    </w:p>
    <w:p w:rsidR="00D4196B" w:rsidRDefault="00A37E1E">
      <w:pPr>
        <w:pStyle w:val="a3"/>
        <w:divId w:val="14158096"/>
      </w:pPr>
      <w:r>
        <w:rPr>
          <w:b/>
          <w:bCs/>
        </w:rPr>
        <w:t>3. Право на мирные собрания и публичные манифесты.</w:t>
      </w:r>
    </w:p>
    <w:p w:rsidR="00D4196B" w:rsidRDefault="00A37E1E">
      <w:pPr>
        <w:pStyle w:val="a3"/>
        <w:divId w:val="14158096"/>
      </w:pPr>
      <w:r>
        <w:t>В Российской Федерации это право принадлежит только ее гражданам. В Конституции это право выражено в статье 31, содержание которой гласит:</w:t>
      </w:r>
    </w:p>
    <w:p w:rsidR="00D4196B" w:rsidRDefault="00A37E1E">
      <w:pPr>
        <w:pStyle w:val="a3"/>
        <w:divId w:val="14158096"/>
      </w:pPr>
      <w:r>
        <w:t>Граждане Российской Федерации имеют право собираться мирно, без оружия, проводить собрания, митинги и демонстрации, шествия и пикетирования.</w:t>
      </w:r>
    </w:p>
    <w:p w:rsidR="00D4196B" w:rsidRDefault="00A37E1E">
      <w:pPr>
        <w:pStyle w:val="a3"/>
        <w:divId w:val="14158096"/>
      </w:pPr>
      <w:r>
        <w:t>Целью таких действий является обсуждение проблем, представляющих общие интересы, выражение поддержки политики властей или протеста против нее, стремление сделать свою позицию достоянием общественности. Проведение публичных мероприятий регламентируется Указом Президента РФ о порядке организации и проведения митингов, уличных шествий, демонстраций и пикетирования от 25 мая 1992 года .При проведении данных мероприятий, их участники обязаны соблюдать общественный порядок. Государство гарантирует право на проведение публичных мероприятий. Государственные и должностные лица и граждане не вправе препятствовать этим мероприятиям. Запрещение возможно лишь только в строго определенных случаях.</w:t>
      </w:r>
    </w:p>
    <w:p w:rsidR="00D4196B" w:rsidRDefault="00A37E1E">
      <w:pPr>
        <w:pStyle w:val="a3"/>
        <w:divId w:val="14158096"/>
      </w:pPr>
      <w:r>
        <w:rPr>
          <w:b/>
          <w:bCs/>
        </w:rPr>
        <w:t>4. Право участвовать в управлении делами государства.</w:t>
      </w:r>
    </w:p>
    <w:p w:rsidR="00D4196B" w:rsidRDefault="00A37E1E">
      <w:pPr>
        <w:pStyle w:val="a3"/>
        <w:divId w:val="14158096"/>
      </w:pPr>
      <w:r>
        <w:t xml:space="preserve">Данное право закреплено в ст.32 ч.1Конституции РФ, суть которой заключается в: </w:t>
      </w:r>
    </w:p>
    <w:p w:rsidR="00D4196B" w:rsidRDefault="00A37E1E">
      <w:pPr>
        <w:pStyle w:val="a3"/>
        <w:divId w:val="14158096"/>
      </w:pPr>
      <w:r>
        <w:t xml:space="preserve">Граждане Российской Федерации имеют право участвовать в управлении делами государства как непосредственно, так и через своих представителей. </w:t>
      </w:r>
    </w:p>
    <w:p w:rsidR="00D4196B" w:rsidRDefault="00A37E1E">
      <w:pPr>
        <w:pStyle w:val="a3"/>
        <w:divId w:val="14158096"/>
      </w:pPr>
      <w:r>
        <w:t>А также развивает, содержащееся в ст.3 Конституции положение о народовластии. Данное право непосредственно вытекает из статьи 21 Всеобщей декларации прав человека, а так же из статьи 25 Международного пакта о гражданских и политических правах.</w:t>
      </w:r>
    </w:p>
    <w:p w:rsidR="00D4196B" w:rsidRDefault="00A37E1E">
      <w:pPr>
        <w:pStyle w:val="a3"/>
        <w:divId w:val="14158096"/>
      </w:pPr>
      <w:r>
        <w:t xml:space="preserve">Участие граждан в управлении делами своего государства, будь то непосредственно (т.е. путем референдума, выборов или личного участия в деятельности органов государства) или через избираемых ими же представителей в органах государственной власти или местного самоуправления, является выражением суверенитета народа и формой осуществления им своей власти. </w:t>
      </w:r>
    </w:p>
    <w:p w:rsidR="00D4196B" w:rsidRDefault="00A37E1E">
      <w:pPr>
        <w:pStyle w:val="a3"/>
        <w:divId w:val="14158096"/>
      </w:pPr>
      <w:r>
        <w:t>Существуют две формы непосредственного осуществления народом принадлежащей ему власти, имеющие наибольшую социальную значимость: референдум и выборы.</w:t>
      </w:r>
    </w:p>
    <w:p w:rsidR="00D4196B" w:rsidRDefault="00A37E1E">
      <w:pPr>
        <w:pStyle w:val="a3"/>
        <w:divId w:val="14158096"/>
      </w:pPr>
      <w:r>
        <w:t>Референдум есть голосование по тому или иному вопросу; решения, принятые на референдуме, сами по себе обладают юридической силой и в каком-либо утверждении не нуждаются. Согласно Конституции, референдум назначается Президентом Российской Федерации в порядке, установленном федеральным конституционным законом.</w:t>
      </w:r>
    </w:p>
    <w:p w:rsidR="00D4196B" w:rsidRDefault="00A37E1E">
      <w:pPr>
        <w:pStyle w:val="a3"/>
        <w:divId w:val="14158096"/>
      </w:pPr>
      <w:r>
        <w:t>Выборы – наиболее часто и широко применяемая форма непосредственной демократии. Ими охватывается сложный процесс, именуемый избирательной кампанией, которая начинается с назначения даты выборов и завершается определением итогов голосования. Выборы – один из важнейших способов формирования государственных органов, замещения должностей. Свободными считаются выборы, которые проводятся без какого - либо принуждения относительно как явки на выборы, так и голосования (“за” или “против”). Наибольшую свободу выбора дает наличие не-скольких баллотирующихся кандидатур,</w:t>
      </w:r>
    </w:p>
    <w:p w:rsidR="00D4196B" w:rsidRDefault="00A37E1E">
      <w:pPr>
        <w:pStyle w:val="a3"/>
        <w:divId w:val="14158096"/>
      </w:pPr>
      <w:r>
        <w:t>Именно референдум обеспечивает наиболее полное участие граждан в управлении делами государства.</w:t>
      </w:r>
    </w:p>
    <w:p w:rsidR="00D4196B" w:rsidRDefault="00A37E1E">
      <w:pPr>
        <w:pStyle w:val="a3"/>
        <w:divId w:val="14158096"/>
      </w:pPr>
      <w:r>
        <w:rPr>
          <w:b/>
          <w:bCs/>
        </w:rPr>
        <w:t>5. Право избирать и быть избранным.</w:t>
      </w:r>
    </w:p>
    <w:p w:rsidR="00D4196B" w:rsidRDefault="00A37E1E">
      <w:pPr>
        <w:pStyle w:val="a3"/>
        <w:divId w:val="14158096"/>
      </w:pPr>
      <w:r>
        <w:t>Избирательное право граждан наступает с момента их совершеннолетия, когда гражданин становится полностью дееспособным лицом и имеет право в полной мере пользоваться политическими правами и свободами. Следует отметить, что право гражданина быть избранным в органы государственной власти и местного самоуправления (ст. 32 ч.2, 3 Конституции РФ) наступает либо с 18 лет (пассивное избирательное право), либо позднее и с наличием особых прав (постоянное проживание на территории Российской Федерации непосредственно перед выборам, а так же обладание гражданском РФ).В частности можно привести пример, что для избрания в депутаты Государственной Думы - обязательный возрастной ценз составляет 21 год, согласно части 1 ст.97 Конституции РФ; для осуществления полномочий Президента Российской Федерации обязательно постоянное проживание на территории Российской Федерации не менее 10 лет и возрастной ценз при этом составляет 35 лет, хотя еще существуют иные данные для избрания и осуществления полномочий (наличие опыта работы в руководящих структурах, высокая правовая грамотность).</w:t>
      </w:r>
    </w:p>
    <w:p w:rsidR="00D4196B" w:rsidRDefault="00A37E1E">
      <w:pPr>
        <w:pStyle w:val="a3"/>
        <w:divId w:val="14158096"/>
      </w:pPr>
      <w:r>
        <w:t xml:space="preserve">Участие же в референдуме имеет низший возрастной ценз, который составляет в России всего 18 лет и не сопряжено для гражданина России ни с какими другим ограничениями. </w:t>
      </w:r>
    </w:p>
    <w:p w:rsidR="00D4196B" w:rsidRDefault="00A37E1E">
      <w:pPr>
        <w:pStyle w:val="a3"/>
        <w:divId w:val="14158096"/>
      </w:pPr>
      <w:r>
        <w:t>Можно сказать, что всеобщее избирательное право не означает, что не существует никаких ограничений в этой области. В частности, это касается граждан, которые не способны по своему умственному или же психическому состоянию в полной мере осуществлять свои гражданские права и исполнять гражданские обязанности (за ними в судебном порядке признается недееспособность - т.е. они не могут выступать в качестве субъекта правовых отношений).</w:t>
      </w:r>
    </w:p>
    <w:p w:rsidR="00D4196B" w:rsidRDefault="00A37E1E">
      <w:pPr>
        <w:pStyle w:val="a3"/>
        <w:divId w:val="14158096"/>
      </w:pPr>
      <w:r>
        <w:t xml:space="preserve">Ограничению своих гражданских прав подвергаются также лица, содержащиеся в данный момент под стражей, т.е. в отношении которых есть законное постановление (решение) суда, которое уже вступило в силу. Однако лица, находящиеся под следствием, если в отношении их еще не вынесен приговор суда и они не признаны виновными в том или ином преступлении, которое влечет за собой лишение свободы, имеют полные избирательные права. Ограничение их избирательных прав во внесудебном порядке является актом произвола. </w:t>
      </w:r>
    </w:p>
    <w:p w:rsidR="00D4196B" w:rsidRDefault="00A37E1E">
      <w:pPr>
        <w:pStyle w:val="a3"/>
        <w:divId w:val="14158096"/>
      </w:pPr>
      <w:r>
        <w:rPr>
          <w:b/>
          <w:bCs/>
        </w:rPr>
        <w:t>6. Равный доступ к государственной службе.</w:t>
      </w:r>
    </w:p>
    <w:p w:rsidR="00D4196B" w:rsidRDefault="00A37E1E">
      <w:pPr>
        <w:pStyle w:val="a3"/>
        <w:divId w:val="14158096"/>
      </w:pPr>
      <w:r>
        <w:t>Обратимся теперь к праву граждан на равный доступ к государственной службе. Это одна из новых норм для Конституции Российской Федерации. Ее включение означает не только приведение Конституции и законодательства в соответствии с нормами международного права, но и снятие ограничения на партийность (обязательное членство в КПСС), национальность, родственники за границей и т.д.</w:t>
      </w:r>
    </w:p>
    <w:p w:rsidR="00D4196B" w:rsidRDefault="00A37E1E">
      <w:pPr>
        <w:pStyle w:val="a3"/>
        <w:divId w:val="14158096"/>
      </w:pPr>
      <w:r>
        <w:t>Это право означает равенство исходных возможностей и отсутствие дискриминации по каким - либо признакам.</w:t>
      </w:r>
    </w:p>
    <w:p w:rsidR="00D4196B" w:rsidRDefault="00A37E1E">
      <w:pPr>
        <w:pStyle w:val="a3"/>
        <w:divId w:val="14158096"/>
      </w:pPr>
      <w:r>
        <w:t>Право поступления на государственную службу имеют граждане Российской Федерации, достигшие 18 лет, но не старше 60 лет, если иное не установлено законами Российской Федерации. Не допускается установление при приеме на государственную службу каких бы то ни было прямых или косвенных ограничений в зависимости от расы, пола, национальности, языка, социального происхождения, имущественного положения, места жительства, отношения к религии, убеждений, принадлежности к общественным объединениям. Не следует забывать, что во всем мире существует система конкурсов, тестирования, собеседований. Ограничением на прием на государственную службу может служить отсутствие соответствующего образования, опыта работы, квалификации по государственной должности.</w:t>
      </w:r>
    </w:p>
    <w:p w:rsidR="00D4196B" w:rsidRDefault="00A37E1E">
      <w:pPr>
        <w:pStyle w:val="a3"/>
        <w:divId w:val="14158096"/>
      </w:pPr>
      <w:r>
        <w:rPr>
          <w:b/>
          <w:bCs/>
        </w:rPr>
        <w:t>7. Право участвовать в отправлении правосудия.</w:t>
      </w:r>
    </w:p>
    <w:p w:rsidR="00D4196B" w:rsidRDefault="00A37E1E">
      <w:pPr>
        <w:pStyle w:val="a3"/>
        <w:divId w:val="14158096"/>
      </w:pPr>
      <w:r>
        <w:t xml:space="preserve">Участие граждан в отправлении правосудия долгое время имело форму выборов народных судей и народных заседателей либо участия в работе суда в качестве судей и народных заседателей. В настоящее время осуществляется в России поэтапное введение института присяжных заседателей, назначаемых путем жребия для участия в рассмотрении конкретного дела и вынесения решения по существу (виновен - невиновен) как основы приговора суда (ст.123 ч.4 Конституции).Это так же предусматривает открытое разбирательство дел во всех судах, что предполагает пассивное участие граждан в отправлении правосудия. </w:t>
      </w:r>
    </w:p>
    <w:p w:rsidR="00D4196B" w:rsidRDefault="00A37E1E">
      <w:pPr>
        <w:pStyle w:val="a3"/>
        <w:divId w:val="14158096"/>
      </w:pPr>
      <w:r>
        <w:t>Суд присяжных заседателей образуется при краевом, областном, городском суде и действует в составе судьи и 12 присяжных заседателей; в его работе обязательно участвуют государственный обвинитель и защитник.</w:t>
      </w:r>
    </w:p>
    <w:p w:rsidR="00D4196B" w:rsidRDefault="00A37E1E">
      <w:pPr>
        <w:pStyle w:val="a3"/>
        <w:divId w:val="14158096"/>
      </w:pPr>
      <w:r>
        <w:rPr>
          <w:b/>
          <w:bCs/>
        </w:rPr>
        <w:t>8.Право обращений.</w:t>
      </w:r>
    </w:p>
    <w:p w:rsidR="00D4196B" w:rsidRDefault="00A37E1E">
      <w:pPr>
        <w:pStyle w:val="a3"/>
        <w:divId w:val="14158096"/>
      </w:pPr>
      <w:r>
        <w:t>Конституционно закрепленное право граждан на коллективные обращения (ст. 33 Конституции РФ) является важным средством защиты прав свобод граждан. Данное право закреплено в ст. 33 Конституции:</w:t>
      </w:r>
    </w:p>
    <w:p w:rsidR="00D4196B" w:rsidRDefault="00A37E1E">
      <w:pPr>
        <w:pStyle w:val="a3"/>
        <w:divId w:val="14158096"/>
      </w:pPr>
      <w:r>
        <w:t xml:space="preserve">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 </w:t>
      </w:r>
    </w:p>
    <w:p w:rsidR="00D4196B" w:rsidRDefault="00A37E1E">
      <w:pPr>
        <w:pStyle w:val="a3"/>
        <w:divId w:val="14158096"/>
      </w:pPr>
      <w:r>
        <w:t xml:space="preserve">Обращения граждан содержат неодинаковую информацию, не совпадают по общественной направленности. Они различаются по своей юридической направленности и влекут разные правовые последствия. Термин "обращение" носит собирательный характер. В обращениях граждан могут содержаться жалоба в связи с тем или иным нарушением их прав, инициативное предложение, заявление и пр. Действующее законодательство не дает определения понятий "жалоба", "предложение", "заявление". Однако многолетняя судебная практика выработала свои критерии их разграничения. </w:t>
      </w:r>
    </w:p>
    <w:p w:rsidR="00D4196B" w:rsidRDefault="00A37E1E">
      <w:pPr>
        <w:pStyle w:val="a3"/>
        <w:divId w:val="14158096"/>
      </w:pPr>
      <w:r>
        <w:t>Предложение - это такой вид обращения, который, как правило, не связан с нарушением прав граждан, в нем обычно ставится вопрос о необходимости решения конкретной технической, научной, творческой, юридической проблемы, об улучшении деятельности государственного органа, органа местного самоуправления, общественной организации и т.д.</w:t>
      </w:r>
    </w:p>
    <w:p w:rsidR="00D4196B" w:rsidRDefault="00A37E1E">
      <w:pPr>
        <w:pStyle w:val="a3"/>
        <w:divId w:val="14158096"/>
      </w:pPr>
      <w:r>
        <w:t>Заявление - обращение гражданина в государственные органы, органы местного самоуправления, общественные организации с просьбой о реализации принадлежащего ему права, предусмотренного Конституцией или текущим законодательством (право на получение пенсии, на очередной отпуск, на обмен жилой площади).</w:t>
      </w:r>
    </w:p>
    <w:p w:rsidR="00D4196B" w:rsidRDefault="00A37E1E">
      <w:pPr>
        <w:pStyle w:val="a3"/>
        <w:divId w:val="14158096"/>
      </w:pPr>
      <w:r>
        <w:t>Жалоба - обращение гражданина в государственные органы либо органы местного самоуправления с требованием о восстановлении права или законного интереса, нарушенного действиями юридических или физических лиц. Это важное средство защиты прав, свобод и законных интересов граждан. Жалоба всегда содержит информацию о нарушении субъективных прав обратившегося или прав других конкретных лиц.</w:t>
      </w:r>
    </w:p>
    <w:p w:rsidR="00D4196B" w:rsidRDefault="00A37E1E">
      <w:pPr>
        <w:pStyle w:val="a3"/>
        <w:divId w:val="14158096"/>
      </w:pPr>
      <w:r>
        <w:t xml:space="preserve">Право на обращение закреплено не только за гражданами, но и за общественными организациями, в частности, творческие союзы, а так же учреждения, предприятия и должностные лица в целях защиты своих прав и интересов, прав и интересов своих членов. Закреплено право на коллективные обращения, когда затрагиваются законные интересы группы лиц (петиции). </w:t>
      </w:r>
    </w:p>
    <w:p w:rsidR="00D4196B" w:rsidRDefault="00A37E1E">
      <w:pPr>
        <w:pStyle w:val="a3"/>
        <w:divId w:val="14158096"/>
      </w:pPr>
      <w:r>
        <w:t xml:space="preserve">Нормативным актами предусмотрено право граждан (юридических лиц) осуществлять обращения в письменной и устной форме, а за соответствующими лицами закреплена обязанность эти обращения принимать в порядки и сроки, установленные законодательством. В частности, предложения граждан рассматриваются в срок до одного месяца, за исключением тех предложений, которые требуют дополнительного изучения, о чем сообщается лицу, внесшему предложение. Заявления же граждан решаются в срок до одного месяца со дня его поступления, а те, которые не нуждаются в проверке, - безотлагательно, но не позднее 15 дней со дня получения заявления. Предложения и заявления граждан рассматриваются теми органами, к непосредственному ведению которых относятся, затрагиваемы в них вопросы. </w:t>
      </w:r>
    </w:p>
    <w:p w:rsidR="00D4196B" w:rsidRDefault="00A37E1E">
      <w:pPr>
        <w:pStyle w:val="a3"/>
        <w:divId w:val="14158096"/>
      </w:pPr>
      <w:r>
        <w:t>В отличие, от предложений - жалобы подаются в инстанции, вышестоящие по отношению к тем, действия которых обжалываются. Закон запрещает направлять жалобы граждан тем органам, на действия которых направлена эта жалоба. Наряду с административным порядком рассмотрения жалоб на незаконные действия должностных лиц и органов государства, существует судебный порядок обжалования таких действий .В частности, за гражданам РФ Закон закрепляет право непосредственного обращения в судебные органы на незаконные действия. Что же касается действий, которые могут быть обжалованы в суд, то их перечень закреплен в ст.2 Закона "Об обжаловании в суд действий и решений, нарушающих права и свободы граждан" от 27.04 1993 года:</w:t>
      </w:r>
    </w:p>
    <w:p w:rsidR="00D4196B" w:rsidRDefault="00A37E1E">
      <w:pPr>
        <w:pStyle w:val="a3"/>
        <w:divId w:val="14158096"/>
      </w:pPr>
      <w:r>
        <w:t>Статья 2.Действия (решения), которые могут быть обжалованы суд.</w:t>
      </w:r>
    </w:p>
    <w:p w:rsidR="00D4196B" w:rsidRDefault="00A37E1E">
      <w:pPr>
        <w:pStyle w:val="a3"/>
        <w:divId w:val="14158096"/>
      </w:pPr>
      <w:r>
        <w:t>К действиям (решениям) государственных органов, органов местного самоуправления, учреждений, предприятий и их объединений, общественных объединений и должностных лиц, которые могут быть обжалованы в суд, относятся коллегиальные и единоличные действия (решения), в результате которых:</w:t>
      </w:r>
    </w:p>
    <w:p w:rsidR="00D4196B" w:rsidRDefault="00A37E1E">
      <w:pPr>
        <w:pStyle w:val="a3"/>
        <w:divId w:val="14158096"/>
      </w:pPr>
      <w:r>
        <w:t>1) нарушены права и свободы гражданина;</w:t>
      </w:r>
    </w:p>
    <w:p w:rsidR="00D4196B" w:rsidRDefault="00A37E1E">
      <w:pPr>
        <w:pStyle w:val="a3"/>
        <w:divId w:val="14158096"/>
      </w:pPr>
      <w:r>
        <w:t>2) созданы препятствия осуществлению гражданином его прав и свобод;</w:t>
      </w:r>
    </w:p>
    <w:p w:rsidR="00D4196B" w:rsidRDefault="00A37E1E">
      <w:pPr>
        <w:pStyle w:val="a3"/>
        <w:divId w:val="14158096"/>
      </w:pPr>
      <w:r>
        <w:t>3) незаконно на гражданина возложена какая-либо обязанность или</w:t>
      </w:r>
    </w:p>
    <w:p w:rsidR="00D4196B" w:rsidRDefault="00A37E1E">
      <w:pPr>
        <w:pStyle w:val="a3"/>
        <w:divId w:val="14158096"/>
      </w:pPr>
      <w:r>
        <w:t>4) он незаконно привлечен к какой-либо ответственности.</w:t>
      </w:r>
    </w:p>
    <w:p w:rsidR="00D4196B" w:rsidRDefault="00A37E1E">
      <w:pPr>
        <w:pStyle w:val="a3"/>
        <w:divId w:val="14158096"/>
      </w:pPr>
      <w:r>
        <w:t>Если гражданин не согласен с решением суда - он может обжаловать его в вышестоящую инстанцию.</w:t>
      </w:r>
    </w:p>
    <w:p w:rsidR="00D4196B" w:rsidRDefault="00A37E1E">
      <w:pPr>
        <w:pStyle w:val="a3"/>
        <w:divId w:val="14158096"/>
      </w:pPr>
      <w:r>
        <w:t>Экономические, социальные и культурные права.</w:t>
      </w:r>
    </w:p>
    <w:p w:rsidR="00D4196B" w:rsidRDefault="00A37E1E">
      <w:pPr>
        <w:pStyle w:val="a3"/>
        <w:divId w:val="14158096"/>
      </w:pPr>
      <w:r>
        <w:t>1. Право на экономическую деятельность.</w:t>
      </w:r>
    </w:p>
    <w:p w:rsidR="00D4196B" w:rsidRDefault="00A37E1E">
      <w:pPr>
        <w:pStyle w:val="a3"/>
        <w:divId w:val="14158096"/>
      </w:pPr>
      <w:r>
        <w:t>Данное право предусматривает свободное использование своих способностей и имущества для предпринимательской и иной не запрещенной законом экономической деятельности - ст.34 Конституции РФ. К этому праву относится также положения 8 -ой статьи Конституции, где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а также защита равным образом частной, государственной, муниципальной и иных форм собственности.</w:t>
      </w:r>
    </w:p>
    <w:p w:rsidR="00D4196B" w:rsidRDefault="00A37E1E">
      <w:pPr>
        <w:pStyle w:val="a3"/>
        <w:divId w:val="14158096"/>
      </w:pPr>
      <w:r>
        <w:t>Признание права на экономическую деятельность порождает для государства определенные обязанности выступающие как гарантия этого права.В то же время оно подлежит некоторым ограничениям: запрещаются определенные виды экономической деятельности (производство оружия, наркотиков, изготовление орденов и т.д.), а также предполагает наличие лицензии на право ею заниматься. Конституцией РФ запрещается экономическая деятельность, направленная на монополизацию и недобросовестную конкуренцию.</w:t>
      </w:r>
    </w:p>
    <w:p w:rsidR="00D4196B" w:rsidRDefault="00A37E1E">
      <w:pPr>
        <w:pStyle w:val="a3"/>
        <w:divId w:val="14158096"/>
      </w:pPr>
      <w:r>
        <w:t>Субъектом права на экономическую деятельность являются любые лица, неограниченные законом в своей правоспособности (содержание правоспособности закреплено в ст.18 ГК РФ).</w:t>
      </w:r>
    </w:p>
    <w:p w:rsidR="00D4196B" w:rsidRDefault="00A37E1E">
      <w:pPr>
        <w:pStyle w:val="a3"/>
        <w:divId w:val="14158096"/>
      </w:pPr>
      <w:r>
        <w:t>Экономическая деятельность включает в себя и внешнеторговую деятельность, которая регулируется Федеральным законом (О государственном регулировании внешнеторговой деятельности), подписанным Президентом РФ 14 октября 1995 года.</w:t>
      </w:r>
    </w:p>
    <w:p w:rsidR="00D4196B" w:rsidRDefault="00A37E1E">
      <w:pPr>
        <w:pStyle w:val="a3"/>
        <w:divId w:val="14158096"/>
      </w:pPr>
      <w:r>
        <w:t>Данное право регулируется, прежде всего, Гражданским кодексом Российской Федерации, Федеральными законами (О производственных кооперативах) от 8 мая 1996 года, (Об акцизах) от 7 марта 1996 года, а также Комплексной программой мер по обеспечению прав вкладчиков и акционеров, утвержденная Указом Президентом РФ от 21 марта 1996 года.</w:t>
      </w:r>
    </w:p>
    <w:p w:rsidR="00D4196B" w:rsidRDefault="00A37E1E">
      <w:pPr>
        <w:pStyle w:val="a3"/>
        <w:divId w:val="14158096"/>
      </w:pPr>
      <w:r>
        <w:t>2. Право частной собственности.</w:t>
      </w:r>
    </w:p>
    <w:p w:rsidR="00D4196B" w:rsidRDefault="00A37E1E">
      <w:pPr>
        <w:pStyle w:val="a3"/>
        <w:divId w:val="14158096"/>
      </w:pPr>
      <w:r>
        <w:t>Оно принадлежит каждому и является одной из основ конституционного строя, как это установлено в ст.8 и 9.Закрепление в Конституции этого права означало не только признание основного права демократического режима, но и основания перехода к рыночной экономике, к свободному гражданскому обществу. Охрана права частной собственности осуществляется уголовным, гражданским, административным и иными законодательствами, в том числе и земельным, т.к. земля является объектом частной собственности. Статья 35 устанавливает две юридические гарантии:</w:t>
      </w:r>
    </w:p>
    <w:p w:rsidR="00D4196B" w:rsidRDefault="00A37E1E">
      <w:pPr>
        <w:pStyle w:val="a3"/>
        <w:divId w:val="14158096"/>
      </w:pPr>
      <w:r>
        <w:t>-никто не может быть лишен своего имущества иначе, как по решению суда;</w:t>
      </w:r>
    </w:p>
    <w:p w:rsidR="00D4196B" w:rsidRDefault="00A37E1E">
      <w:pPr>
        <w:pStyle w:val="a3"/>
        <w:divId w:val="14158096"/>
      </w:pPr>
      <w:r>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D4196B" w:rsidRDefault="00A37E1E">
      <w:pPr>
        <w:pStyle w:val="a3"/>
        <w:divId w:val="14158096"/>
      </w:pPr>
      <w:r>
        <w:t>Однако та же Конституция устанавливает и ограничение - владение, пользование и распоряжение частной собственностью осуществляется их собственниками свободно, если это не наносит вреда окружающей среде, а также не нарушает прав и свобод иных лиц.</w:t>
      </w:r>
    </w:p>
    <w:p w:rsidR="00D4196B" w:rsidRDefault="00A37E1E">
      <w:pPr>
        <w:pStyle w:val="a3"/>
        <w:divId w:val="14158096"/>
      </w:pPr>
      <w:r>
        <w:t>3. Трудовые права и свободы.</w:t>
      </w:r>
    </w:p>
    <w:p w:rsidR="00D4196B" w:rsidRDefault="00A37E1E">
      <w:pPr>
        <w:pStyle w:val="a3"/>
        <w:divId w:val="14158096"/>
      </w:pPr>
      <w:r>
        <w:t xml:space="preserve">Эта группа прав и свобод включает в себя: свободу труда; право на труд и на защиту от безработицы; право на забастовку; право на отдых. Указанное разграничение произведено на основе статьи 37 Конституции РФ, которая гласит: </w:t>
      </w:r>
    </w:p>
    <w:p w:rsidR="00D4196B" w:rsidRDefault="00A37E1E">
      <w:pPr>
        <w:pStyle w:val="a3"/>
        <w:divId w:val="14158096"/>
      </w:pPr>
      <w:r>
        <w:t>1. Труд свободен. Каждый имеет право свободно распоряжаться своими способностями к труду, выбирать род деятельности и профессию.</w:t>
      </w:r>
    </w:p>
    <w:p w:rsidR="00D4196B" w:rsidRDefault="00A37E1E">
      <w:pPr>
        <w:pStyle w:val="a3"/>
        <w:divId w:val="14158096"/>
      </w:pPr>
      <w:r>
        <w:t>2. Принудительный труд запрещен.</w:t>
      </w:r>
    </w:p>
    <w:p w:rsidR="00D4196B" w:rsidRDefault="00A37E1E">
      <w:pPr>
        <w:pStyle w:val="a3"/>
        <w:divId w:val="14158096"/>
      </w:pPr>
      <w: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D4196B" w:rsidRDefault="00A37E1E">
      <w:pPr>
        <w:pStyle w:val="a3"/>
        <w:divId w:val="14158096"/>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D4196B" w:rsidRDefault="00A37E1E">
      <w:pPr>
        <w:pStyle w:val="a3"/>
        <w:divId w:val="14158096"/>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D4196B" w:rsidRDefault="00A37E1E">
      <w:pPr>
        <w:pStyle w:val="a3"/>
        <w:divId w:val="14158096"/>
      </w:pPr>
      <w:r>
        <w:t>Соответствующие права предусмотрены и регулируются правилами возмещения работодателями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утвержденными постановлением Верховного Совета Российской Федерации 24 декабря 1992 года (с изменениями и дополнениями, внесенными Федеральным законом от 24 ноября 1995 года). Основами законодательства Российской Федерации об охране труда, принятой 6 августа 1993 года и рядом других нормативных актов, в том числе и КЗоТом.</w:t>
      </w:r>
    </w:p>
    <w:p w:rsidR="00D4196B" w:rsidRDefault="00A37E1E">
      <w:pPr>
        <w:pStyle w:val="a3"/>
        <w:divId w:val="14158096"/>
      </w:pPr>
      <w:r>
        <w:t>4. Защита материнства, детства и семьи.</w:t>
      </w:r>
    </w:p>
    <w:p w:rsidR="00D4196B" w:rsidRDefault="00A37E1E">
      <w:pPr>
        <w:pStyle w:val="a3"/>
        <w:divId w:val="14158096"/>
      </w:pPr>
      <w:r>
        <w:t>В соответствии со статьей 38 Конституции РФ:</w:t>
      </w:r>
    </w:p>
    <w:p w:rsidR="00D4196B" w:rsidRDefault="00A37E1E">
      <w:pPr>
        <w:pStyle w:val="a3"/>
        <w:divId w:val="14158096"/>
      </w:pPr>
      <w:r>
        <w:t>1. Материнство и детство, семья находятся под защитой государства.</w:t>
      </w:r>
    </w:p>
    <w:p w:rsidR="00D4196B" w:rsidRDefault="00A37E1E">
      <w:pPr>
        <w:pStyle w:val="a3"/>
        <w:divId w:val="14158096"/>
      </w:pPr>
      <w:r>
        <w:t>2. Забота о детях, их воспитание - равное право и обязанность родителей.</w:t>
      </w:r>
    </w:p>
    <w:p w:rsidR="00D4196B" w:rsidRDefault="00A37E1E">
      <w:pPr>
        <w:pStyle w:val="a3"/>
        <w:divId w:val="14158096"/>
      </w:pPr>
      <w:r>
        <w:t>3. Трудоспособные дети, достигшие 18 лет, должны заботиться о нетрудоспособных родителях.</w:t>
      </w:r>
    </w:p>
    <w:p w:rsidR="00D4196B" w:rsidRDefault="00A37E1E">
      <w:pPr>
        <w:pStyle w:val="a3"/>
        <w:divId w:val="14158096"/>
      </w:pPr>
      <w:r>
        <w:t>Охрана материнства и детства осуществляется и другими отраслями права. Государство всемерно содействует укреплению семьи, устраняет дискриминацию при вступлении в брак, утверждая равенство прав мужчины и женщины, основывающих семью. Этому способствует Семейный кодекс, Жилищный кодекс и другие нормативные акты.</w:t>
      </w:r>
    </w:p>
    <w:p w:rsidR="00D4196B" w:rsidRDefault="00A37E1E">
      <w:pPr>
        <w:pStyle w:val="a3"/>
        <w:divId w:val="14158096"/>
      </w:pPr>
      <w:r>
        <w:t>5. Право на социальное обеспечение.</w:t>
      </w:r>
    </w:p>
    <w:p w:rsidR="00D4196B" w:rsidRDefault="00A37E1E">
      <w:pPr>
        <w:pStyle w:val="a3"/>
        <w:divId w:val="14158096"/>
      </w:pPr>
      <w:r>
        <w:t>В каждом государстве есть люди, которые в силу болезни или старости, а также по причине других обстоятельств не в состоянии обеспечить свое существование сами. Общество не может бросить таких людей на произвол судьбы и поэтому создает государственную систему по их обеспечению материальными благами за счет общества. В России тоже существует такая система, также и право на социальное обеспечение, зафиксированное в ст.39 Конституции.</w:t>
      </w:r>
    </w:p>
    <w:p w:rsidR="00D4196B" w:rsidRDefault="00A37E1E">
      <w:pPr>
        <w:pStyle w:val="a3"/>
        <w:divId w:val="14158096"/>
      </w:pPr>
      <w:r>
        <w:t>Закон устанавливает возраст, с наступлением которого люди получают право на получение пенсии - 60 и 55 лет для мужчин и женщин соответственно. Пенсионное законодательство в нашей стране подробно детализировано, основным актом является Закон РСФСР о государственных пенсиях от 20 ноября 1990 г. (с дополнениями).</w:t>
      </w:r>
    </w:p>
    <w:p w:rsidR="00D4196B" w:rsidRDefault="00A37E1E">
      <w:pPr>
        <w:pStyle w:val="a3"/>
        <w:divId w:val="14158096"/>
      </w:pPr>
      <w:r>
        <w:t>Закон о занятости населения в Российской Федерации от 19 апреля 1991 г. с дополнениями от 15 июля 1992 г. ввел пособия по безработице. Указ Президента РФ о совершенствовании системы государственных социальных пособий и компенсационных выплат семьям, имеющих детей, и повышении их размеров от 10 декабря 1994 г. установил ежемесячное пособие на каждого ребенка в возрасте до 16 лет. Существуют также пособия по временной нетрудоспособности, а также ряд других пособий. Выплаты по пособиям производятся из средств федеральных учреждений.</w:t>
      </w:r>
    </w:p>
    <w:p w:rsidR="00D4196B" w:rsidRDefault="00A37E1E">
      <w:pPr>
        <w:pStyle w:val="a3"/>
        <w:divId w:val="14158096"/>
      </w:pPr>
      <w:r>
        <w:t>6. Право на жилище.</w:t>
      </w:r>
    </w:p>
    <w:p w:rsidR="00D4196B" w:rsidRDefault="00A37E1E">
      <w:pPr>
        <w:pStyle w:val="a3"/>
        <w:divId w:val="14158096"/>
      </w:pPr>
      <w:r>
        <w:t>Закрепление права на жилье - одно из самых необходимых жизненных благ, основа нормальной жизнедеятельности гражданина и поэтому закреплено в ст.40 Конституции. Это право имеет ряд конституционных гарантий:</w:t>
      </w:r>
    </w:p>
    <w:p w:rsidR="00D4196B" w:rsidRDefault="00A37E1E">
      <w:pPr>
        <w:pStyle w:val="a3"/>
        <w:divId w:val="14158096"/>
      </w:pPr>
      <w:r>
        <w:t>-никто не может быть произвольно лишен жилья;</w:t>
      </w:r>
    </w:p>
    <w:p w:rsidR="00D4196B" w:rsidRDefault="00A37E1E">
      <w:pPr>
        <w:pStyle w:val="a3"/>
        <w:divId w:val="14158096"/>
      </w:pPr>
      <w:r>
        <w:t>-органы государственной власти и местного самоуправления поощряют жилищное строительство, создают условия для осуществления права на жилье;</w:t>
      </w:r>
    </w:p>
    <w:p w:rsidR="00D4196B" w:rsidRDefault="00A37E1E">
      <w:pPr>
        <w:pStyle w:val="a3"/>
        <w:divId w:val="14158096"/>
      </w:pPr>
      <w:r>
        <w:t>-малоимущим, а также иным, названным в законе гражданам, нуждающимся в жилье,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D4196B" w:rsidRDefault="00A37E1E">
      <w:pPr>
        <w:pStyle w:val="a3"/>
        <w:divId w:val="14158096"/>
      </w:pPr>
      <w:r>
        <w:t>7. Право на охрану здоровья и медицинскую помощь.</w:t>
      </w:r>
    </w:p>
    <w:p w:rsidR="00D4196B" w:rsidRDefault="00A37E1E">
      <w:pPr>
        <w:pStyle w:val="a3"/>
        <w:divId w:val="14158096"/>
      </w:pPr>
      <w:r>
        <w:t>Действующая Конституция предоставляет право на медицинскую помощь государственных и муниципальных учреждениях здравоохранения бесплатно, за счет средств бюджета, страховых взносов и других поступлений. В РФ также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системы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 - эпидемиологическому благополучию (ст.41 Конституции РФ).</w:t>
      </w:r>
    </w:p>
    <w:p w:rsidR="00D4196B" w:rsidRDefault="00A37E1E">
      <w:pPr>
        <w:pStyle w:val="a3"/>
        <w:divId w:val="14158096"/>
      </w:pPr>
      <w:r>
        <w:t>Помимо гарантии, закрепленной в ч.3, рассматриваемой статьи, существуют следующие законы: Основы законодательства Российской Федерации о физической культуре и спорте 1992 года, Закон РСФСР о санитарно - эпидемиологическом благополучии населения от 19 апреля 1991 года, Федеральный закон о природных лечебных ресурсах, лечебно - оздоровительных местностях и курортах от 23 февраля 1995 года и другие.</w:t>
      </w:r>
    </w:p>
    <w:p w:rsidR="00D4196B" w:rsidRDefault="00A37E1E">
      <w:pPr>
        <w:pStyle w:val="a3"/>
        <w:divId w:val="14158096"/>
      </w:pPr>
      <w:r>
        <w:t>8. Право на благоприятную окружающую среду.</w:t>
      </w:r>
    </w:p>
    <w:p w:rsidR="00D4196B" w:rsidRDefault="00A37E1E">
      <w:pPr>
        <w:pStyle w:val="a3"/>
        <w:divId w:val="14158096"/>
      </w:pPr>
      <w:r>
        <w:t>Статья 42 Конституции РФ:</w:t>
      </w:r>
    </w:p>
    <w:p w:rsidR="00D4196B" w:rsidRDefault="00A37E1E">
      <w:pPr>
        <w:pStyle w:val="a3"/>
        <w:divId w:val="14158096"/>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D4196B" w:rsidRDefault="00A37E1E">
      <w:pPr>
        <w:pStyle w:val="a3"/>
        <w:divId w:val="14158096"/>
      </w:pPr>
      <w:r>
        <w:t>9. Право на образование.</w:t>
      </w:r>
    </w:p>
    <w:p w:rsidR="00D4196B" w:rsidRDefault="00A37E1E">
      <w:pPr>
        <w:pStyle w:val="a3"/>
        <w:divId w:val="14158096"/>
      </w:pPr>
      <w:r>
        <w:t>Данное право имеет большое значение в жизни людей. Конституция РФ гарантирует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 Основной Закон РФ содержит положения о высшем образовании: каждый вправе на конкурсной основе бесплатно получить высшее образование в государственном или муниципальном образовательном учреждении (ст.43 Конституции РФ).</w:t>
      </w:r>
    </w:p>
    <w:p w:rsidR="00D4196B" w:rsidRDefault="00A37E1E">
      <w:pPr>
        <w:pStyle w:val="a3"/>
        <w:divId w:val="14158096"/>
      </w:pPr>
      <w:r>
        <w:t>Основные принципы образовательной системы определены Законом об образовании от 13 января 1996 года. Отношение в области высшего и послевузовского профессионального образования регулируются Федеральным законом "О высшем и послевузовском профессиональном образовании" от 22 августа 1996 года.</w:t>
      </w:r>
    </w:p>
    <w:p w:rsidR="00D4196B" w:rsidRDefault="00A37E1E">
      <w:pPr>
        <w:pStyle w:val="a3"/>
        <w:divId w:val="14158096"/>
      </w:pPr>
      <w:r>
        <w:t>10. Свобода творчества.</w:t>
      </w:r>
    </w:p>
    <w:p w:rsidR="00D4196B" w:rsidRDefault="00A37E1E">
      <w:pPr>
        <w:pStyle w:val="a3"/>
        <w:divId w:val="14158096"/>
      </w:pPr>
      <w:r>
        <w:t>Данная свобода, закрепленная в ст.44, ч.1 Основного Закона РФ означает, что ни органы государственной власти, ни органы местного самоуправления не вправе вмешиваться в творческую деятельность граждан.</w:t>
      </w:r>
    </w:p>
    <w:p w:rsidR="00D4196B" w:rsidRDefault="00A37E1E">
      <w:pPr>
        <w:pStyle w:val="a3"/>
        <w:divId w:val="14158096"/>
      </w:pPr>
      <w:r>
        <w:t>Конкретные правовые гарантии содержаться в Основах законодательства Российской Федерации о культуре, принятых в 1992 г., а также в Законе РФ об авторском праве и смежных правах, где установлены права, вытекающие из свободы творчества.</w:t>
      </w:r>
    </w:p>
    <w:p w:rsidR="00D4196B" w:rsidRDefault="00A37E1E">
      <w:pPr>
        <w:pStyle w:val="a3"/>
        <w:divId w:val="14158096"/>
      </w:pPr>
      <w:r>
        <w:t>11. Право на участие в культурной жизни.</w:t>
      </w:r>
    </w:p>
    <w:p w:rsidR="00D4196B" w:rsidRDefault="00A37E1E">
      <w:pPr>
        <w:pStyle w:val="a3"/>
        <w:divId w:val="14158096"/>
      </w:pPr>
      <w:r>
        <w:t>Означает право граждан на свободное посещение театров, художественных выставок, музеев (ст.44, ч.1).Как и свобода творчества, право на участие в культурной жизни закреплено в Основах законодательства о культуре, где сказано, что культурная деятельность является неотъемлемым правом каждого гражданина независимо от его происхождения, пола, расы и т.д</w:t>
      </w:r>
    </w:p>
    <w:p w:rsidR="00D4196B" w:rsidRDefault="00A37E1E">
      <w:pPr>
        <w:pStyle w:val="a3"/>
        <w:divId w:val="14158096"/>
      </w:pPr>
      <w:r>
        <w:t>Заключение</w:t>
      </w:r>
    </w:p>
    <w:p w:rsidR="00D4196B" w:rsidRDefault="00A37E1E">
      <w:pPr>
        <w:pStyle w:val="a3"/>
        <w:divId w:val="14158096"/>
      </w:pPr>
      <w:r>
        <w:t>Права человека одна из основополагающих ценностей современной мировой цивилизации – понятие сложное и многогранное. Ему трудно дать одно единственное определение и однозначное толкование, ибо эта категория не только юридическая, но и философская, политическая, нравственная. Права человека появляются у человека в момент рождения не только как неотъемлемые (государство не вправе их отнимать) условия существования, которых требует природа человека для его выживания, и существенные возможности развития, но и как средство и цель жизни, вне зависимости от того, осознаются или нет.</w:t>
      </w:r>
    </w:p>
    <w:p w:rsidR="00D4196B" w:rsidRDefault="00A37E1E">
      <w:pPr>
        <w:pStyle w:val="a3"/>
        <w:divId w:val="14158096"/>
      </w:pPr>
      <w:r>
        <w:t>Права человека – способ самоутверждения неповторимой самостоятельной личности, потому что они выявляют необходимую совокупность потребностей, обеспечения коих позволяют ей (личности) функционировать как члену конкретного общества.</w:t>
      </w:r>
    </w:p>
    <w:p w:rsidR="00D4196B" w:rsidRDefault="00A37E1E">
      <w:pPr>
        <w:pStyle w:val="a3"/>
        <w:divId w:val="14158096"/>
      </w:pPr>
      <w:r>
        <w:t>Права человека- принадлежность индивида (он их субъект), потенциал и мера его свободы в обществе и государстве, грани возможного поведения, очерченные правовыми и другими социальными нормами.</w:t>
      </w:r>
    </w:p>
    <w:p w:rsidR="00D4196B" w:rsidRDefault="00A37E1E">
      <w:pPr>
        <w:pStyle w:val="a3"/>
        <w:divId w:val="14158096"/>
      </w:pPr>
      <w:r>
        <w:t>Права человека – средство достижения им основных материальных и духовных благ, реализации своих способностей, талантов.</w:t>
      </w:r>
    </w:p>
    <w:p w:rsidR="00D4196B" w:rsidRDefault="00A37E1E">
      <w:pPr>
        <w:pStyle w:val="a3"/>
        <w:divId w:val="14158096"/>
      </w:pPr>
      <w:r>
        <w:t xml:space="preserve">Угрозу и опасность правам человека в настоящее время в мире несут: войны, насилие, голод, нищета, несправедливое распределение богатства (в мире и в каждой стране) агрессивный национализм, нетерпимость, расизм, религиозный фанатизм и фундаментализм, антисемитизм. Сколько бы не существовало человечество, перед будущими поколениями задачи защиты прав человека, несомненно разные по содержанию и размаху, будут стоять всегда. </w:t>
      </w:r>
    </w:p>
    <w:p w:rsidR="00D4196B" w:rsidRDefault="00A37E1E">
      <w:pPr>
        <w:pStyle w:val="a3"/>
        <w:divId w:val="14158096"/>
      </w:pPr>
      <w:r>
        <w:rPr>
          <w:rStyle w:val="a4"/>
        </w:rPr>
        <w:t>Список литературы</w:t>
      </w:r>
    </w:p>
    <w:p w:rsidR="00D4196B" w:rsidRDefault="00A37E1E">
      <w:pPr>
        <w:pStyle w:val="a3"/>
        <w:divId w:val="14158096"/>
      </w:pPr>
      <w:r>
        <w:t xml:space="preserve">Баглай М.В. Конституционное право Российской Федерации - М.: Издательская группа НОРМА - ИНФРА* М, 1998. - 752 с. </w:t>
      </w:r>
    </w:p>
    <w:p w:rsidR="00D4196B" w:rsidRDefault="00A37E1E">
      <w:pPr>
        <w:pStyle w:val="a3"/>
        <w:divId w:val="14158096"/>
      </w:pPr>
      <w:r>
        <w:t xml:space="preserve">Всеобщая декларация прав человека (принятая на третьей сессии Генеральной Ассамблеи ООН 10 декабря 1948 г.). </w:t>
      </w:r>
    </w:p>
    <w:p w:rsidR="00D4196B" w:rsidRDefault="00A37E1E">
      <w:pPr>
        <w:pStyle w:val="a3"/>
        <w:divId w:val="14158096"/>
      </w:pPr>
      <w:r>
        <w:t xml:space="preserve">Кутафие О.Е. Основы государства и права: Учебное пособие для поступающих в вузы - 4-е изд., перераб. и доп. - М.: Юрист, 1996, - 360 с. </w:t>
      </w:r>
    </w:p>
    <w:p w:rsidR="00D4196B" w:rsidRDefault="00A37E1E">
      <w:pPr>
        <w:pStyle w:val="a3"/>
        <w:divId w:val="14158096"/>
      </w:pPr>
      <w:r>
        <w:t xml:space="preserve">Клименко С.В., Чичерин А.Л. Основы государства и права: пособие для поступающих в вузы. - М.: Зерцало, 1997. - 354 с. </w:t>
      </w:r>
    </w:p>
    <w:p w:rsidR="00D4196B" w:rsidRDefault="00A37E1E">
      <w:pPr>
        <w:pStyle w:val="a3"/>
        <w:divId w:val="14158096"/>
      </w:pPr>
      <w:r>
        <w:t xml:space="preserve">Конституция Российской Федерации. </w:t>
      </w:r>
    </w:p>
    <w:p w:rsidR="00D4196B" w:rsidRDefault="00A37E1E">
      <w:pPr>
        <w:pStyle w:val="a3"/>
        <w:divId w:val="14158096"/>
      </w:pPr>
      <w:r>
        <w:t xml:space="preserve">Корельский В.М., Перевалов В.Д. теория государства и права. </w:t>
      </w:r>
    </w:p>
    <w:p w:rsidR="00D4196B" w:rsidRDefault="00A37E1E">
      <w:pPr>
        <w:pStyle w:val="a3"/>
        <w:divId w:val="14158096"/>
      </w:pPr>
      <w:r>
        <w:t xml:space="preserve">Учебник для юридических вузов и факультетов. - М.: Издательская группа ИНФРА*М - НОРМА, 1997. - 570 с. </w:t>
      </w:r>
      <w:bookmarkStart w:id="0" w:name="_GoBack"/>
      <w:bookmarkEnd w:id="0"/>
    </w:p>
    <w:sectPr w:rsidR="00D419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E1E"/>
    <w:rsid w:val="00347BCA"/>
    <w:rsid w:val="00A37E1E"/>
    <w:rsid w:val="00D41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F17912-148B-4C47-B3B9-6974151F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8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7211</Words>
  <Characters>41109</Characters>
  <Application>Microsoft Office Word</Application>
  <DocSecurity>0</DocSecurity>
  <Lines>342</Lines>
  <Paragraphs>96</Paragraphs>
  <ScaleCrop>false</ScaleCrop>
  <Company/>
  <LinksUpToDate>false</LinksUpToDate>
  <CharactersWithSpaces>48224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Права человека</dc:title>
  <dc:subject/>
  <dc:creator>admin</dc:creator>
  <cp:keywords/>
  <dc:description/>
  <cp:lastModifiedBy>admin</cp:lastModifiedBy>
  <cp:revision>2</cp:revision>
  <dcterms:created xsi:type="dcterms:W3CDTF">2014-01-30T13:23:00Z</dcterms:created>
  <dcterms:modified xsi:type="dcterms:W3CDTF">2014-01-30T13:23:00Z</dcterms:modified>
</cp:coreProperties>
</file>