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 xml:space="preserve">Министерство Образования РФ 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Российский Новый Университет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Факультет СКСиТ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Реферат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по дисциплине География Туризма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Тема «Франция»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Студентки дневного отделения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 xml:space="preserve">Курс </w:t>
      </w:r>
      <w:r>
        <w:rPr>
          <w:rFonts w:ascii="Bookman Old Style" w:hAnsi="Bookman Old Style"/>
          <w:shadow/>
          <w:sz w:val="32"/>
          <w:lang w:val="en-US"/>
        </w:rPr>
        <w:t>I</w:t>
      </w:r>
      <w:r>
        <w:rPr>
          <w:rFonts w:ascii="Bookman Old Style" w:hAnsi="Bookman Old Style"/>
          <w:shadow/>
          <w:sz w:val="32"/>
        </w:rPr>
        <w:t xml:space="preserve"> группа 315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Аминева Мария Александровна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Фролов Александр Иванович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jc w:val="right"/>
        <w:rPr>
          <w:rFonts w:ascii="Bookman Old Style" w:hAnsi="Bookman Old Style"/>
          <w:shadow/>
          <w:sz w:val="32"/>
        </w:rPr>
      </w:pPr>
      <w:r>
        <w:rPr>
          <w:rFonts w:ascii="Bookman Old Style" w:hAnsi="Bookman Old Style"/>
          <w:shadow/>
          <w:sz w:val="32"/>
        </w:rPr>
        <w:t>Москва 2001</w:t>
      </w:r>
    </w:p>
    <w:p w:rsidR="0039251A" w:rsidRDefault="0039251A">
      <w:pPr>
        <w:pStyle w:val="a5"/>
        <w:rPr>
          <w:rFonts w:ascii="Bookman Old Style" w:hAnsi="Bookman Old Style"/>
          <w:shadow/>
          <w:sz w:val="32"/>
        </w:rPr>
      </w:pPr>
    </w:p>
    <w:p w:rsidR="0039251A" w:rsidRDefault="0039251A">
      <w:pPr>
        <w:pStyle w:val="a5"/>
        <w:jc w:val="left"/>
      </w:pPr>
    </w:p>
    <w:p w:rsidR="0039251A" w:rsidRDefault="0039251A">
      <w:pPr>
        <w:pStyle w:val="a5"/>
        <w:rPr>
          <w:sz w:val="32"/>
        </w:rPr>
      </w:pPr>
    </w:p>
    <w:p w:rsidR="0039251A" w:rsidRDefault="0039251A">
      <w:pPr>
        <w:pStyle w:val="a5"/>
        <w:rPr>
          <w:sz w:val="32"/>
        </w:rPr>
      </w:pPr>
      <w:r>
        <w:rPr>
          <w:sz w:val="32"/>
        </w:rPr>
        <w:t>Франция.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t xml:space="preserve">           </w:t>
      </w:r>
      <w:r>
        <w:rPr>
          <w:b w:val="0"/>
          <w:bCs w:val="0"/>
        </w:rPr>
        <w:t>Франция для русского человека – то заветное и желанное место, куда хочется всегда! Неожиданная и таинственная, она , с одной стороны, похожа на темпераментную куртизанку, а с другой – на изысканно-утонченную аристократку. Она приглашает в королевские чертоги и бесстыдно заманивает на знаменитые морские курорты, зная, что не получит отказа.</w:t>
      </w:r>
    </w:p>
    <w:p w:rsidR="0039251A" w:rsidRDefault="0039251A">
      <w:pPr>
        <w:pStyle w:val="a5"/>
        <w:jc w:val="left"/>
        <w:rPr>
          <w:b w:val="0"/>
          <w:bCs w:val="0"/>
          <w:shadow/>
        </w:rPr>
      </w:pPr>
      <w:r>
        <w:rPr>
          <w:rFonts w:ascii="Lucida Console" w:hAnsi="Lucida Console"/>
          <w:b w:val="0"/>
          <w:bCs w:val="0"/>
          <w:shadow/>
        </w:rPr>
        <w:t xml:space="preserve">     Французская Республика.</w:t>
      </w:r>
    </w:p>
    <w:p w:rsidR="0039251A" w:rsidRDefault="0039251A">
      <w:pPr>
        <w:pStyle w:val="a5"/>
        <w:jc w:val="left"/>
        <w:rPr>
          <w:b w:val="0"/>
          <w:bCs w:val="0"/>
          <w:shadow/>
        </w:rPr>
      </w:pPr>
      <w:r>
        <w:rPr>
          <w:b w:val="0"/>
          <w:bCs w:val="0"/>
          <w:shadow/>
        </w:rPr>
        <w:t>Площадь – 551,6 тыс. км².</w:t>
      </w:r>
    </w:p>
    <w:p w:rsidR="0039251A" w:rsidRDefault="0039251A">
      <w:pPr>
        <w:pStyle w:val="a5"/>
        <w:jc w:val="left"/>
        <w:rPr>
          <w:b w:val="0"/>
          <w:bCs w:val="0"/>
          <w:shadow/>
        </w:rPr>
      </w:pPr>
      <w:r>
        <w:rPr>
          <w:b w:val="0"/>
          <w:bCs w:val="0"/>
          <w:shadow/>
        </w:rPr>
        <w:t>Население – 59 млн. человек.</w:t>
      </w:r>
    </w:p>
    <w:p w:rsidR="0039251A" w:rsidRDefault="0039251A">
      <w:pPr>
        <w:pStyle w:val="a5"/>
        <w:jc w:val="left"/>
        <w:rPr>
          <w:b w:val="0"/>
          <w:bCs w:val="0"/>
          <w:shadow/>
        </w:rPr>
      </w:pPr>
      <w:r>
        <w:rPr>
          <w:b w:val="0"/>
          <w:bCs w:val="0"/>
          <w:shadow/>
        </w:rPr>
        <w:t>Столица – Париж (около 3,5 млн. жителей; с пригородами – 11млн.).</w:t>
      </w:r>
    </w:p>
    <w:p w:rsidR="0039251A" w:rsidRDefault="0039251A">
      <w:pPr>
        <w:pStyle w:val="a5"/>
        <w:jc w:val="left"/>
        <w:rPr>
          <w:b w:val="0"/>
          <w:bCs w:val="0"/>
          <w:shadow/>
        </w:rPr>
      </w:pPr>
      <w:r>
        <w:rPr>
          <w:b w:val="0"/>
          <w:bCs w:val="0"/>
          <w:shadow/>
        </w:rPr>
        <w:t>Государственный язык – французский.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Франция расположена на западной оконечности европейского континента. Разнообразны ее природные условия. Западную часть страны занимают Северо-Французская и Гароннская низменности. Они переходят в горное плато Центрального массива, высшие точки которого – конусы потухших вулканов. На востоке по невысоким куполам Вогезов проходит граница с Германией.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 Лесистые склоны Юры отделяют Францию от Швейцарии. К югу идут снежные хребты Альп, над которыми возвышается самая высокая гора Западной Европы – Монблан (4807 м). Здесь сходятся границы трех государств – Франции, Швейцарии, Италии.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Более половины государственных границ Франции приходится на море (около 3100 км.). Суровые уступы берегов Нормандии омываются волнами Ла-Манша. Песчаные дюны Ланд окаймляют побережье Бискайского залива. Бискайское мелководье у города Аркашон – район выращивания столь популярных у французов устриц. Там, где Альпийские горы выходят к Средиземному морю, находится прославленный красотой и благодатным климатом Лазурный берег. Лазурный берег горазд на выдумки. Казалось бы, отдых отлажен до мелочей: климат благоприятный, сервис безупречный и общество-то собирается больше изысканное.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А чего стоят фестивали в Канне! Фестивали телевидения и джаза, фейерверков и гольфа, гонки яхт и частных самолетов… Но международный кинофестиваль, во время которого Канн превращается в место паломничества туристов и знаменитостей, неизменно преподносит парочку сюрпризов. В дни праздника город живет парадами, приемами, костюмированными шествиями, дефиле мод. Сюда съезжаются политики, бизнесмены и звезды всего мира.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Но основные страсти кипят на набережной Круазетт, где в дни фестивалей жизнь не замирает ни на секунду. Современный Дворец кинофестивалей окружает Аллея звезд, где, по традиции ведущие актеры оставляют отпечатки своих ладоней. Отдохнуть от блеска и роскоши Канн можно на одном из Леринских островов. Здесь утомленные обилием впечатлений туристы чинно прогуливаются по сосновым и эвкалиптовым аллеям и осматривают крепость Форт Руаяль, где томился таинственный узник – Человек в железной маске.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Во Франции много подводных рек. Труженица Сена, терпеливо прокладывая путь к океану, несет нескончаемую вереницу самоходных барж. Бурную Рону, стремящуюся к Средиземному морю, питают водой альпийские ледники.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Растительный покров Франции в основном создан человеком. Обильные в прошлом леса занимают менее 1/5 территории.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У Франции богатое историческое прошлое. Неоценим вклад французского народа в развитии мировой цивилизации.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 Некогда страну населяли кельтские племена галлов. Походы Юлия Цезаря в 50-х годах до н.э. завершили колонизацию Галлии римлянами. Во многих французских городах сохранились остатки древних римских сооружений. В Париже, выросшем на месте римской колонии Лютеции, сохранились развалины римских арен. В центральной части небольшого южного городка Ним возвышается цирк, а в окрестностях Нима – акведук, поражающий совершенством инженерного замысла и легкостью своих линий.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В </w:t>
      </w:r>
      <w:r>
        <w:rPr>
          <w:b w:val="0"/>
          <w:bCs w:val="0"/>
          <w:lang w:val="en-US"/>
        </w:rPr>
        <w:t>V</w:t>
      </w:r>
      <w:r>
        <w:rPr>
          <w:b w:val="0"/>
          <w:bCs w:val="0"/>
        </w:rPr>
        <w:t xml:space="preserve"> в. н.э. на территорию Франции вторглись племена вестготов, бургундов и франков. Франция унаследовала свое имя от франков, которые, подобно другим племенам, слились с коренными галло-римским населением.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 Самостоятельное французское государство возникло в середине </w:t>
      </w:r>
      <w:r>
        <w:rPr>
          <w:b w:val="0"/>
          <w:bCs w:val="0"/>
          <w:lang w:val="en-US"/>
        </w:rPr>
        <w:t>IX</w:t>
      </w:r>
      <w:r>
        <w:rPr>
          <w:b w:val="0"/>
          <w:bCs w:val="0"/>
        </w:rPr>
        <w:t xml:space="preserve"> в., после распада империи Карла Великого.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 Территориально границы Франции установились в течении </w:t>
      </w:r>
      <w:r>
        <w:rPr>
          <w:b w:val="0"/>
          <w:bCs w:val="0"/>
          <w:lang w:val="en-US"/>
        </w:rPr>
        <w:t>XV</w:t>
      </w:r>
      <w:r>
        <w:rPr>
          <w:b w:val="0"/>
          <w:bCs w:val="0"/>
        </w:rPr>
        <w:t xml:space="preserve"> – </w:t>
      </w:r>
      <w:r>
        <w:rPr>
          <w:b w:val="0"/>
          <w:bCs w:val="0"/>
          <w:lang w:val="en-US"/>
        </w:rPr>
        <w:t>XVII</w:t>
      </w:r>
      <w:r>
        <w:rPr>
          <w:b w:val="0"/>
          <w:bCs w:val="0"/>
        </w:rPr>
        <w:t xml:space="preserve"> вв. К этому времени и сложился французский язык. В его основе лежит народная латынь – язык римских солдат и торговцев, - обогащенная заимствованиями из диалектов других народностей и племен, населявших Францию.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Французскому народу принадлежат славные страницы в летописи мирового революционного движения. Прогрессивные идеи лучших представителей либерального дворянства и буржуазии – Вольтера, Монтескье, Руссо, а также философов-материалистов Дидро, Гельвеция сыграли важную роль подготовки французской революции 1789г. Франция – родина великих социалистов-утопистов – Сен-Симона и Фурье.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Каждый из последующих этапов революционного движения Франции – июльская революция 1830г. – февральская революция 1848г. – отмечен неуклонным ростом политического сознания французских трудящихся. Рабочий класс Франции создал первые в истории человечества государство диктатуры пролетариата – Парижскую коммуну. Провозглашенная 18 марта 1871г., Коммуна продержалась 72 дня. Она была потоплена в крови с помощью иностранных интервентов.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Коммунару Э. Потье принадлежат бессмертные слова «Интернационала». Музыку к нему написал французский рабочий П. Дегейтер.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Территория страны делится на 95 департаментов, включая Париж как отдельный департамент. Во главе каждого департамента находится назначаемый правительством префект. Помимо указаний центральной власти перфект исполняет также решения генерального совета – выборного органа департамента. Департаменты делятся на коммуны. Во Франции около 38 тыс. коммун.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В прошлом у Франции была обширная колониальная империя, уступавшая по размерам лишь Британской. В результате национально-освободительной борьбы бывшие французские колонии Алжир, Конго, Гвинея, Мадагаскар и многие другие стали независимыми государствами.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Столица Франции Париж – огромный многоликий город. Это крупнейший транспортный узел Франции. От него по всем направлениям расходятся линии железных дорог, серые ленты шоссе и скоростных автострад. Около Парижа три аэропорта: к давно действующим аэродромам Орли и Бурже добавился аэродром имени Шарля де Голля в Руасси, рассчитанный на 10 млн. пассажиров в год. Руан, расположенный в нижнем течении Сены, служит морскими воротами Парижа.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С востока на запад Париж рассечен Сеной. Остров Сите на реке – историческая колыбель и центр города, отсюда началось его развитие. На острове возвышается знаменитый собор Парижской богоматери – блестящий образец готической архитектуры </w:t>
      </w:r>
      <w:r>
        <w:rPr>
          <w:b w:val="0"/>
          <w:bCs w:val="0"/>
          <w:lang w:val="en-US"/>
        </w:rPr>
        <w:t>XIII</w:t>
      </w:r>
      <w:r>
        <w:rPr>
          <w:b w:val="0"/>
          <w:bCs w:val="0"/>
        </w:rPr>
        <w:t xml:space="preserve"> в.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Вблизи Сите, на левом берегу Сены, расположен латинский квартал – крупнейший во Франции центр учебных заведений. Находящийся здесь старинный парижский университет Сарбонна возглавляет список существующих в настоящее время во Франции 70 университетов, трех университетских центров и трех национальных институтов, в которых обучается 700 тысяч студентов. По соседству с Латинским кварталом высится купол Пантеона, в котором находится прах великих людей Франции. Здесь же, в левобережной части города, размещены национальные собрание и сенат – нижняя и верхняя палаты французского парламента. Национальное собрание занимает Бурбонский, а сенат – Люксембургский дворец. Резиденцией премьер-министра служит старинный особняк «Отель Матиньон». В кварталах по соседству разместилась большая часть министерств. Резиденция президента – Елисейский дворец – находится на правом берегу Сены. В этой сравнительно новой части города выделяется площадь Звезды (площадь Шарля де Голля), от которой лучами расходятся 12 проспектов. В центре площади стоит величественная Триумфальная арка, под сводами которой на могиле Неизвестного солдата горит Вечный огонь. От площади на восток идет главная улица столицы – Елисейские поля, заканчивающиеся ансамблем площадью Согласия. Дальше к востоку за тенистым парком Тюильри расположен всемирно известный Лувр – огромный дворцовой ансамбль, строительство которого началось в </w:t>
      </w:r>
      <w:r>
        <w:rPr>
          <w:b w:val="0"/>
          <w:bCs w:val="0"/>
          <w:lang w:val="en-US"/>
        </w:rPr>
        <w:t>XIII</w:t>
      </w:r>
      <w:r>
        <w:rPr>
          <w:b w:val="0"/>
          <w:bCs w:val="0"/>
        </w:rPr>
        <w:t xml:space="preserve"> в. и завершилась в середине </w:t>
      </w:r>
      <w:r>
        <w:rPr>
          <w:b w:val="0"/>
          <w:bCs w:val="0"/>
          <w:lang w:val="en-US"/>
        </w:rPr>
        <w:t>XIX</w:t>
      </w:r>
      <w:r>
        <w:rPr>
          <w:b w:val="0"/>
          <w:bCs w:val="0"/>
        </w:rPr>
        <w:t xml:space="preserve"> веке. Это крупнейший музей мира, где собраны бессмертные произведения искусства.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 Париж – город-труженник. Он производит автомобили, моторы, станки, приборы. Швейные фабрики создали Парижу репутацию законодателя мод.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На востоке Центрального массива, там, где река Сона сливается с Роной, расположен второй по величине город Франции – Леон. Средиземноморский порт Марсель лишь немного уступает Леону по числу жителей. Марсель – первый по грузообороту морской порт страны.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Под влиянием настроений большинства французского народа и изменившегося соотношения сил в мире во французской внешней политике взяло верх направление, отражающие более реалистический подход к международным делам. В 1966 году было принято решение о выходе Франции из военной организации Североатлантического блока (НАТО). </w:t>
      </w:r>
    </w:p>
    <w:p w:rsidR="0039251A" w:rsidRDefault="0039251A">
      <w:pPr>
        <w:pStyle w:val="a5"/>
        <w:rPr>
          <w:i/>
          <w:iCs/>
        </w:rPr>
      </w:pPr>
      <w:r>
        <w:rPr>
          <w:i/>
          <w:iCs/>
        </w:rPr>
        <w:t>Климат.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Климат морской, умеренный, на востоке переходный к континентальному; на побережье Средиземного моря – субтропический, средиземноморский. Средняя температура января – 1-10ºС, июля – 16-24ºС. Осадков 600-1000мм в год, в горах – 2000мм и более. Крупные реки – Сена, Рона, Луара, Гаронн; на востоке – часть течения Рейна. 24% территории – леса.</w:t>
      </w:r>
    </w:p>
    <w:p w:rsidR="0039251A" w:rsidRDefault="0039251A">
      <w:pPr>
        <w:pStyle w:val="a5"/>
        <w:rPr>
          <w:i/>
          <w:iCs/>
        </w:rPr>
      </w:pPr>
      <w:r>
        <w:rPr>
          <w:i/>
          <w:iCs/>
        </w:rPr>
        <w:t>Самостийная Ницца.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Этот город не собирается отделятся от Франции. Просто здесь сосредоточено огромное число объектов, которые местные жители считают самыми-самыми. Например знаменитая набережная Лазурного берега – Променад дез Англе. Отсюда открывается великолепный вид на море, а в первое воскресенье каждого месяца на Променад дез Англе перекрывают автомобильное движение, и набережная становится вотчиной пешеходов, велосипедистов, скейтбордистов, роллеров и бегунов.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Еще один символ Ниццы – отель «Негреско», один из самых дорогих и известных в мире. Стеклянный купол Королевской гостиной украшает огромная хрустальная люстра, сделанная Домом Баккара по заказу российского императорского двора. Вторая точно такая же люстра висит в Кремле. А самое веселое время в Ницце – карнавал. Две недели безудержного веселья тщательно планируются целый год специальными людьми. Во время праздника «Битва цветов» весь город завален живыми цветами, которые тоннами выбрасываются с балконов и крыш в толпу гуляющих. </w:t>
      </w:r>
    </w:p>
    <w:p w:rsidR="0039251A" w:rsidRDefault="0039251A">
      <w:pPr>
        <w:pStyle w:val="a5"/>
        <w:jc w:val="left"/>
        <w:rPr>
          <w:i/>
          <w:iCs/>
          <w:u w:val="single"/>
        </w:rPr>
      </w:pPr>
      <w:r>
        <w:rPr>
          <w:b w:val="0"/>
          <w:bCs w:val="0"/>
        </w:rPr>
        <w:t xml:space="preserve">     </w:t>
      </w:r>
      <w:r>
        <w:rPr>
          <w:i/>
          <w:iCs/>
          <w:u w:val="single"/>
        </w:rPr>
        <w:t>Заключение.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   Большинство французов мечтают жить неподалеку от Сталинграда. Они имеют в виду не город на Волге, а набережную, окружающую королевскую гавань Тулона. Ибо набережная Сталинграда находится на Лазурном берегу, а это место, как магнит, притягивает со всего света родовых аристократов, особ королевской крови, мировых знаменитостей, художников и поэтов, также как и французов, российских туристов тоже тянет в Париж – столицу Франции.</w:t>
      </w: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  <w:r>
        <w:rPr>
          <w:i/>
          <w:iCs/>
          <w:u w:val="single"/>
        </w:rPr>
        <w:t>Содержание:</w:t>
      </w:r>
    </w:p>
    <w:p w:rsidR="0039251A" w:rsidRDefault="0039251A">
      <w:pPr>
        <w:pStyle w:val="a5"/>
        <w:jc w:val="left"/>
      </w:pPr>
      <w:r>
        <w:t>Франция________________________________</w:t>
      </w:r>
      <w:r>
        <w:tab/>
        <w:t xml:space="preserve"> стр.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Климат_________________________________</w:t>
      </w:r>
      <w:r>
        <w:rPr>
          <w:b w:val="0"/>
          <w:bCs w:val="0"/>
        </w:rPr>
        <w:tab/>
        <w:t xml:space="preserve"> стр.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Самостийная Ницца_______________________</w:t>
      </w:r>
      <w:r>
        <w:rPr>
          <w:b w:val="0"/>
          <w:bCs w:val="0"/>
        </w:rPr>
        <w:tab/>
        <w:t xml:space="preserve"> стр.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Заключение_____________________________</w:t>
      </w:r>
      <w:r>
        <w:rPr>
          <w:b w:val="0"/>
          <w:bCs w:val="0"/>
        </w:rPr>
        <w:tab/>
        <w:t xml:space="preserve"> стр.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Литература______________________________</w:t>
      </w:r>
      <w:r>
        <w:rPr>
          <w:b w:val="0"/>
          <w:bCs w:val="0"/>
        </w:rPr>
        <w:tab/>
        <w:t xml:space="preserve"> стр.</w:t>
      </w: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</w:p>
    <w:p w:rsidR="0039251A" w:rsidRDefault="0039251A">
      <w:pPr>
        <w:pStyle w:val="a5"/>
        <w:jc w:val="left"/>
        <w:rPr>
          <w:i/>
          <w:iCs/>
          <w:u w:val="single"/>
        </w:rPr>
      </w:pPr>
      <w:r>
        <w:rPr>
          <w:i/>
          <w:iCs/>
          <w:u w:val="single"/>
        </w:rPr>
        <w:t>Литература: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Энциклопедия «Зарубежные страны»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Советский Энциклопедический Словарь 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Журнал «Лиза»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>Журнал «Отдохни» - №46</w:t>
      </w: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</w:t>
      </w:r>
    </w:p>
    <w:p w:rsidR="0039251A" w:rsidRDefault="0039251A">
      <w:pPr>
        <w:pStyle w:val="a5"/>
        <w:jc w:val="left"/>
        <w:rPr>
          <w:b w:val="0"/>
          <w:bCs w:val="0"/>
          <w:shadow/>
        </w:rPr>
      </w:pPr>
    </w:p>
    <w:p w:rsidR="0039251A" w:rsidRDefault="0039251A">
      <w:pPr>
        <w:pStyle w:val="a5"/>
        <w:jc w:val="left"/>
        <w:rPr>
          <w:b w:val="0"/>
          <w:bCs w:val="0"/>
        </w:rPr>
      </w:pPr>
      <w:r>
        <w:rPr>
          <w:b w:val="0"/>
          <w:bCs w:val="0"/>
        </w:rPr>
        <w:t xml:space="preserve">  </w:t>
      </w: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pStyle w:val="a5"/>
      </w:pPr>
    </w:p>
    <w:p w:rsidR="0039251A" w:rsidRDefault="0039251A">
      <w:pPr>
        <w:jc w:val="center"/>
        <w:rPr>
          <w:b/>
          <w:bCs/>
        </w:rPr>
      </w:pPr>
      <w:bookmarkStart w:id="0" w:name="_GoBack"/>
      <w:bookmarkEnd w:id="0"/>
    </w:p>
    <w:sectPr w:rsidR="0039251A">
      <w:footerReference w:type="even" r:id="rId6"/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51A" w:rsidRDefault="0039251A">
      <w:r>
        <w:separator/>
      </w:r>
    </w:p>
  </w:endnote>
  <w:endnote w:type="continuationSeparator" w:id="0">
    <w:p w:rsidR="0039251A" w:rsidRDefault="00392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1A" w:rsidRDefault="0039251A">
    <w:pPr>
      <w:pStyle w:val="a3"/>
      <w:framePr w:wrap="around" w:vAnchor="text" w:hAnchor="margin" w:xAlign="center" w:y="1"/>
      <w:rPr>
        <w:rStyle w:val="a4"/>
      </w:rPr>
    </w:pPr>
  </w:p>
  <w:p w:rsidR="0039251A" w:rsidRDefault="0039251A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51A" w:rsidRDefault="00C752B2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39251A" w:rsidRDefault="0039251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51A" w:rsidRDefault="0039251A">
      <w:r>
        <w:separator/>
      </w:r>
    </w:p>
  </w:footnote>
  <w:footnote w:type="continuationSeparator" w:id="0">
    <w:p w:rsidR="0039251A" w:rsidRDefault="003925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52B2"/>
    <w:rsid w:val="0034529B"/>
    <w:rsid w:val="0039251A"/>
    <w:rsid w:val="00BB72F2"/>
    <w:rsid w:val="00C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01CEE-55FD-4448-9F0B-7C34F485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omic Sans MS" w:hAnsi="Comic Sans MS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Title"/>
    <w:basedOn w:val="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1675</Words>
  <Characters>9551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11204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Аминева</dc:creator>
  <cp:keywords/>
  <cp:lastModifiedBy>admin</cp:lastModifiedBy>
  <cp:revision>2</cp:revision>
  <dcterms:created xsi:type="dcterms:W3CDTF">2014-02-10T17:18:00Z</dcterms:created>
  <dcterms:modified xsi:type="dcterms:W3CDTF">2014-02-10T17:18:00Z</dcterms:modified>
</cp:coreProperties>
</file>