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64" w:rsidRDefault="004E6064">
      <w:pPr>
        <w:pStyle w:val="a3"/>
      </w:pPr>
      <w:r>
        <w:t>Цель данной работы – сравнить малые жанры лирики, определить их различия и сходства, дать им краткую характеристику.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Для анализа выбран компаративный метод.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Сравнительно-историческое литературоведение (компаративизм) –"раздел исторической литературы, изучающий международные литературные связи и отношения, сходства и различия между литературно-художественными явлениями в разных странах.  Сходство литературных факторов может быть основано на сходстве в общественном и культурном развитии народов, а также на культурных и литературных контактах между ними. Сходные пути развития литературы у разных народов не исключают возможности международных контактов и взаимовлияний и обычно перекрещиваются  с ними. Однако для того, чтобы влияние стало возможным, должны существовать внутренние потребности в таком культурном "импорте", аналогичные тенденции развития в данном обществе и данной литературе" </w:t>
      </w:r>
      <w:r>
        <w:t>(1</w:t>
      </w:r>
      <w:r>
        <w:rPr>
          <w:lang w:val="en-US"/>
        </w:rPr>
        <w:t>8</w:t>
      </w:r>
      <w:r>
        <w:t>, С.418)</w:t>
      </w:r>
      <w:r>
        <w:rPr>
          <w:sz w:val="24"/>
        </w:rPr>
        <w:t>.</w:t>
      </w:r>
      <w:r>
        <w:rPr>
          <w:rStyle w:val="a5"/>
          <w:sz w:val="24"/>
        </w:rPr>
        <w:footnoteReference w:customMarkFollows="1" w:id="1"/>
        <w:t>*</w:t>
      </w:r>
    </w:p>
    <w:p w:rsidR="004E6064" w:rsidRDefault="004E6064">
      <w:pPr>
        <w:ind w:firstLine="567"/>
        <w:jc w:val="both"/>
        <w:rPr>
          <w:sz w:val="24"/>
        </w:rPr>
      </w:pP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Предметом изучения послужили рубаи Омара Хайяма, айрены Наапета Кучака, японские пятистишия (танка) и античные (греческие) эпиграммы.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Поскольку рубаи и айрены имеют своего конкретного автора, а в жанре танка и эпиграммы писали многие поэты, целесообразно провести сравнительный анализ по следующей схеме:</w:t>
      </w:r>
    </w:p>
    <w:p w:rsidR="004E6064" w:rsidRDefault="004E6064">
      <w:pPr>
        <w:ind w:firstLine="567"/>
        <w:jc w:val="both"/>
        <w:rPr>
          <w:sz w:val="24"/>
        </w:rPr>
      </w:pPr>
    </w:p>
    <w:p w:rsidR="004E6064" w:rsidRDefault="0098475C">
      <w:pPr>
        <w:pStyle w:val="1"/>
      </w:pPr>
      <w:r>
        <w:rPr>
          <w:noProof/>
        </w:rPr>
        <w:pict>
          <v:line id="_x0000_s1029" style="position:absolute;left:0;text-align:left;z-index:251655168" from="169.2pt,11.4pt" to="248.4pt,11.4pt" o:allowincell="f">
            <v:stroke startarrow="block" endarrow="block"/>
          </v:line>
        </w:pict>
      </w:r>
      <w:r w:rsidR="004E6064">
        <w:t>Омар Хайам. Рубаи                       Наапет Кучак. Айрены</w:t>
      </w: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98475C">
      <w:pPr>
        <w:ind w:firstLine="567"/>
        <w:jc w:val="both"/>
        <w:rPr>
          <w:sz w:val="32"/>
        </w:rPr>
      </w:pPr>
      <w:r>
        <w:rPr>
          <w:noProof/>
          <w:sz w:val="32"/>
        </w:rPr>
        <w:pict>
          <v:line id="_x0000_s1030" style="position:absolute;left:0;text-align:left;z-index:251656192" from="183.6pt,10.65pt" to="255.6pt,10.65pt" o:allowincell="f">
            <v:stroke startarrow="block" endarrow="block"/>
          </v:line>
        </w:pict>
      </w:r>
      <w:r w:rsidR="004E6064">
        <w:rPr>
          <w:sz w:val="32"/>
        </w:rPr>
        <w:t>Японские пятистишия                    Греческая эпиграмма</w:t>
      </w: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  <w:lang w:val="en-US"/>
        </w:rPr>
      </w:pPr>
    </w:p>
    <w:p w:rsidR="004E6064" w:rsidRDefault="004E6064">
      <w:pPr>
        <w:ind w:firstLine="567"/>
        <w:jc w:val="both"/>
        <w:rPr>
          <w:sz w:val="32"/>
          <w:lang w:val="en-US"/>
        </w:rPr>
      </w:pPr>
    </w:p>
    <w:p w:rsidR="004E6064" w:rsidRDefault="004E6064">
      <w:pPr>
        <w:ind w:firstLine="567"/>
        <w:jc w:val="both"/>
        <w:rPr>
          <w:sz w:val="32"/>
          <w:lang w:val="en-US"/>
        </w:rPr>
      </w:pPr>
    </w:p>
    <w:p w:rsidR="004E6064" w:rsidRDefault="004E6064">
      <w:pPr>
        <w:ind w:firstLine="567"/>
        <w:jc w:val="both"/>
        <w:rPr>
          <w:sz w:val="32"/>
          <w:lang w:val="en-US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ind w:firstLine="567"/>
        <w:jc w:val="both"/>
        <w:rPr>
          <w:sz w:val="32"/>
        </w:rPr>
      </w:pPr>
    </w:p>
    <w:p w:rsidR="004E6064" w:rsidRDefault="004E6064">
      <w:pPr>
        <w:pStyle w:val="2"/>
        <w:rPr>
          <w:sz w:val="24"/>
        </w:rPr>
      </w:pPr>
      <w:r>
        <w:t>1. Определение. История возникновения. Авторы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b/>
          <w:sz w:val="36"/>
        </w:rPr>
        <w:t>Танка</w:t>
      </w:r>
      <w:r>
        <w:rPr>
          <w:b/>
          <w:sz w:val="24"/>
        </w:rPr>
        <w:t xml:space="preserve"> – </w:t>
      </w:r>
      <w:r>
        <w:rPr>
          <w:sz w:val="24"/>
        </w:rPr>
        <w:t xml:space="preserve">"древнейший жанр японской поэзии: нерифмованное пятистишие, состоящее из 31 слога" </w:t>
      </w:r>
      <w:r>
        <w:t>(1</w:t>
      </w:r>
      <w:r>
        <w:rPr>
          <w:lang w:val="en-US"/>
        </w:rPr>
        <w:t>8</w:t>
      </w:r>
      <w:r>
        <w:t>, С.434).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Поэзия у японцев родилась в устном народном творчестве, в виде песни. Исконное слово, которым японцы стали обозначать поэтическое творчество в форме стиха, - это "ута", песня.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На возникновение литературной поэзии повлияло новое представление о поэтическом творчестве. "В литературной поэзии стихотворение продолжали по-прежнему называть песней, но его уже не "пели", а "читали", понимая под словом "читать" чтение вслух" </w:t>
      </w:r>
      <w:r>
        <w:t>(7, С.4).</w:t>
      </w:r>
    </w:p>
    <w:p w:rsidR="004E6064" w:rsidRDefault="004E6064">
      <w:pPr>
        <w:ind w:firstLine="567"/>
        <w:jc w:val="both"/>
      </w:pPr>
      <w:r>
        <w:rPr>
          <w:sz w:val="24"/>
        </w:rPr>
        <w:t>Ранняя литературная поэзия Японии культивировала, в сущности, одну поэтическую форму: "танка" – "короткая песня". Это была поэзия быта японского общества того времени.</w:t>
      </w:r>
    </w:p>
    <w:p w:rsidR="004E6064" w:rsidRDefault="004E6064">
      <w:pPr>
        <w:ind w:firstLine="567"/>
        <w:jc w:val="center"/>
      </w:pPr>
      <w:r>
        <w:t>Даже скалы,</w:t>
      </w:r>
    </w:p>
    <w:p w:rsidR="004E6064" w:rsidRDefault="004E6064">
      <w:pPr>
        <w:ind w:firstLine="567"/>
        <w:jc w:val="center"/>
      </w:pPr>
      <w:r>
        <w:t>Средь быстрых потоков в Хаято,</w:t>
      </w:r>
    </w:p>
    <w:p w:rsidR="004E6064" w:rsidRDefault="004E6064">
      <w:pPr>
        <w:ind w:firstLine="567"/>
        <w:jc w:val="center"/>
      </w:pPr>
      <w:r>
        <w:t>Красотой не сравнятся</w:t>
      </w:r>
    </w:p>
    <w:p w:rsidR="004E6064" w:rsidRDefault="004E6064">
      <w:pPr>
        <w:ind w:firstLine="567"/>
        <w:jc w:val="center"/>
      </w:pPr>
      <w:r>
        <w:t>С водопадом Есино,</w:t>
      </w:r>
    </w:p>
    <w:p w:rsidR="004E6064" w:rsidRDefault="004E6064">
      <w:pPr>
        <w:ind w:firstLine="567"/>
        <w:jc w:val="center"/>
      </w:pPr>
      <w:r>
        <w:t>Где играют форели.</w:t>
      </w:r>
    </w:p>
    <w:p w:rsidR="004E6064" w:rsidRDefault="004E6064">
      <w:pPr>
        <w:ind w:firstLine="567"/>
        <w:jc w:val="right"/>
      </w:pPr>
      <w:r>
        <w:t>Отомо Табито (5, С.67)</w:t>
      </w:r>
    </w:p>
    <w:p w:rsidR="004E6064" w:rsidRDefault="004E6064">
      <w:pPr>
        <w:ind w:firstLine="567"/>
        <w:jc w:val="both"/>
        <w:rPr>
          <w:sz w:val="24"/>
          <w:lang w:val="en-US"/>
        </w:rPr>
      </w:pPr>
      <w:r>
        <w:rPr>
          <w:sz w:val="24"/>
        </w:rPr>
        <w:t>Популярность танка как жанра способствовала тому, что многие средневековые японские поэты обращались к ней: Отомо Табито, Отомо Якамоти, Каса, Хасибито Оура, Накамоти Якамори, Цураюки, Бунъя Ясухидэ, Есида,  Уэмон и др. В придворной среде танка была одним из самых распространенных способов выражения мыслей и чувств.</w:t>
      </w:r>
    </w:p>
    <w:p w:rsidR="004E6064" w:rsidRDefault="004E6064">
      <w:pPr>
        <w:ind w:firstLine="567"/>
        <w:jc w:val="both"/>
        <w:rPr>
          <w:sz w:val="24"/>
          <w:lang w:val="en-US"/>
        </w:rPr>
      </w:pPr>
      <w:r>
        <w:rPr>
          <w:sz w:val="24"/>
        </w:rPr>
        <w:t>Кроме этого сохранились стихотворения неизвестных авторов, которые традиционно относят к народной поэзии.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b/>
          <w:sz w:val="36"/>
        </w:rPr>
        <w:t>Эпиграмма</w:t>
      </w:r>
      <w:r>
        <w:rPr>
          <w:sz w:val="24"/>
        </w:rPr>
        <w:t xml:space="preserve"> "(греч. </w:t>
      </w:r>
      <w:r>
        <w:rPr>
          <w:sz w:val="24"/>
          <w:lang w:val="en-US"/>
        </w:rPr>
        <w:t>epigramma</w:t>
      </w:r>
      <w:r>
        <w:rPr>
          <w:sz w:val="24"/>
        </w:rPr>
        <w:t>, буквально – надпись), в античной поэзии – короткое лирическое стихотворение произвольного содержания (сперва - посвятительные надписи, потом – эпитафии, поучения, описания, любовные, застольные, сатирические стихи)"</w:t>
      </w:r>
      <w:r>
        <w:t>(1</w:t>
      </w:r>
      <w:r>
        <w:rPr>
          <w:lang w:val="en-US"/>
        </w:rPr>
        <w:t>8</w:t>
      </w:r>
      <w:r>
        <w:t>, С. 511).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Местом рождения эпиграммы была Древняя Греция. Это связывалось с распространением первой алфавитной письменности в конце 9 – начале 8 в. до н. э. Литературная эпиграмма появляется в греческой поэзии 7-6 вв. до н. э. Ее расцвет приходится на 3 в. до н. э. – 1 в. н. э.</w:t>
      </w:r>
    </w:p>
    <w:p w:rsidR="004E6064" w:rsidRDefault="004E6064">
      <w:pPr>
        <w:pStyle w:val="1"/>
        <w:jc w:val="center"/>
        <w:rPr>
          <w:sz w:val="28"/>
        </w:rPr>
      </w:pPr>
      <w:r>
        <w:rPr>
          <w:sz w:val="28"/>
        </w:rPr>
        <w:t>Киприде – Мелеагр</w:t>
      </w:r>
    </w:p>
    <w:p w:rsidR="004E6064" w:rsidRDefault="004E6064">
      <w:pPr>
        <w:ind w:firstLine="567"/>
        <w:jc w:val="center"/>
      </w:pPr>
      <w:r>
        <w:t>Лампу свою, соучастницу игр всенощных, посвященный</w:t>
      </w:r>
    </w:p>
    <w:p w:rsidR="004E6064" w:rsidRDefault="004E6064">
      <w:pPr>
        <w:ind w:firstLine="567"/>
        <w:jc w:val="center"/>
      </w:pPr>
      <w:r>
        <w:t>В тайны, Киприда, твои дарит тебе Мелеагр.</w:t>
      </w:r>
    </w:p>
    <w:p w:rsidR="004E6064" w:rsidRDefault="004E6064">
      <w:pPr>
        <w:ind w:firstLine="567"/>
        <w:jc w:val="right"/>
      </w:pPr>
      <w:r>
        <w:t>Мелеагр (2, С. 226).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При всей традиционной краткости ранней эпиграммы она уже могла вместить объективное отношение говорящего к сообщаемому факту. Это содействовало быстрому отделению эпиграммы в самостоятельный поэтический жанр.</w:t>
      </w:r>
    </w:p>
    <w:p w:rsidR="004E6064" w:rsidRDefault="004E6064">
      <w:pPr>
        <w:pStyle w:val="3"/>
      </w:pPr>
      <w:r>
        <w:t>В жанре эпиграммы писали многие поэты Древней Греции: Асклепиад, Каллимах, Посидипп, Леонид Тарентский, Мелеагр, Симонид и др. До настоящего времени дошли эпиграммы и  неизвестных поэтов.</w:t>
      </w:r>
    </w:p>
    <w:p w:rsidR="004E6064" w:rsidRDefault="004E6064">
      <w:pPr>
        <w:numPr>
          <w:ilvl w:val="0"/>
          <w:numId w:val="19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Чертами сходства эпиграммы и  танка является следующее:</w:t>
      </w:r>
    </w:p>
    <w:p w:rsidR="004E6064" w:rsidRDefault="004E6064">
      <w:pPr>
        <w:numPr>
          <w:ilvl w:val="0"/>
          <w:numId w:val="21"/>
        </w:numPr>
        <w:tabs>
          <w:tab w:val="clear" w:pos="360"/>
        </w:tabs>
        <w:ind w:left="1418" w:hanging="425"/>
        <w:jc w:val="both"/>
        <w:rPr>
          <w:sz w:val="24"/>
        </w:rPr>
      </w:pPr>
      <w:r>
        <w:rPr>
          <w:sz w:val="24"/>
        </w:rPr>
        <w:t>эти жанры относились к наиболее популярным жанрам древней (эпиграмма) и средневековой (танка) поэзии. Это обусловило то, что многие поэты  обращались к ним;</w:t>
      </w:r>
    </w:p>
    <w:p w:rsidR="004E6064" w:rsidRDefault="004E6064">
      <w:pPr>
        <w:numPr>
          <w:ilvl w:val="0"/>
          <w:numId w:val="21"/>
        </w:numPr>
        <w:tabs>
          <w:tab w:val="clear" w:pos="360"/>
        </w:tabs>
        <w:ind w:left="1418" w:hanging="425"/>
        <w:jc w:val="both"/>
        <w:rPr>
          <w:sz w:val="24"/>
        </w:rPr>
      </w:pPr>
      <w:r>
        <w:rPr>
          <w:sz w:val="24"/>
        </w:rPr>
        <w:t>как в эпиграмме, так и в танка есть стихотворения, авторство которых точно не установлено.</w:t>
      </w:r>
    </w:p>
    <w:p w:rsidR="004E6064" w:rsidRDefault="004E6064">
      <w:pPr>
        <w:numPr>
          <w:ilvl w:val="0"/>
          <w:numId w:val="20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>На  данном этапе анализа можно отметить следующее отличие эпиграммы и танка. Эти жанры бытовали в разное время. Эпиграмма возникла и была широко распространена в Древней Греции, танка была наиболее популярна в средневековый период истории Японии (хотя древнеяпонские поэты тоже обращались к этому жанру).</w:t>
      </w:r>
    </w:p>
    <w:p w:rsidR="004E6064" w:rsidRDefault="004E6064">
      <w:pPr>
        <w:pStyle w:val="ConsNonformat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6"/>
        </w:rPr>
        <w:t xml:space="preserve">Айрены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z w:val="24"/>
        </w:rPr>
        <w:t xml:space="preserve">выдающееся явление армянской поэзии средних веков, "монострофическая стихотворная форма. Состоит из  четырех 15-сложных стихов" </w:t>
      </w:r>
      <w:r>
        <w:rPr>
          <w:rFonts w:ascii="Times New Roman" w:hAnsi="Times New Roman"/>
        </w:rPr>
        <w:t>(1</w:t>
      </w:r>
      <w:r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</w:rPr>
        <w:t>, С. 16).</w:t>
      </w:r>
      <w:r>
        <w:rPr>
          <w:rFonts w:ascii="Times New Roman" w:hAnsi="Times New Roman"/>
          <w:sz w:val="24"/>
        </w:rPr>
        <w:t xml:space="preserve"> Автором айренов считается  поэт-гуманист </w:t>
      </w:r>
      <w:r>
        <w:rPr>
          <w:rFonts w:ascii="Times New Roman" w:hAnsi="Times New Roman"/>
          <w:sz w:val="36"/>
        </w:rPr>
        <w:t xml:space="preserve">Наапет Кучак </w:t>
      </w:r>
      <w:r>
        <w:rPr>
          <w:rFonts w:ascii="Times New Roman" w:hAnsi="Times New Roman"/>
          <w:sz w:val="24"/>
        </w:rPr>
        <w:t>( год рождения неизвестен -  умер, предположительно, в 1592 г.). Биографические данные о нем малодостоверны. По преданию, родился в селе Хараконис, близ Вана.</w:t>
      </w:r>
    </w:p>
    <w:p w:rsidR="004E6064" w:rsidRDefault="004E6064">
      <w:pPr>
        <w:pStyle w:val="ConsNonformat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Существует проблема авторства. Этот ли Кучак является автором айренов?</w:t>
      </w:r>
    </w:p>
    <w:p w:rsidR="004E6064" w:rsidRDefault="004E6064">
      <w:pPr>
        <w:pStyle w:val="ConsNonformat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"Стилистическое, идейно-тематическое изучение айренов показывает, что именно один поэт довел эту древнюю стихотворную форму, встречающуюся еще в </w:t>
      </w:r>
      <w:r>
        <w:rPr>
          <w:rFonts w:ascii="Times New Roman" w:hAnsi="Times New Roman"/>
          <w:sz w:val="24"/>
          <w:lang w:val="en-US"/>
        </w:rPr>
        <w:t>X</w:t>
      </w:r>
      <w:r>
        <w:rPr>
          <w:rFonts w:ascii="Times New Roman" w:hAnsi="Times New Roman"/>
          <w:sz w:val="24"/>
        </w:rPr>
        <w:t xml:space="preserve"> в. у Нарекаци, до совершенства. И сама необходимость сохранить айренам автора так велика, что даже хронологические неувязки и просчеты не принимаются зачастую в расчет.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Айрены несут на себе печать авторской индивидуальности, и поэтому имя, однажды названное, приросло к ним. Автор айренов неизвестен. Неизвестна его биография, но известны стихи" </w:t>
      </w:r>
      <w:r>
        <w:rPr>
          <w:rFonts w:ascii="Times New Roman" w:hAnsi="Times New Roman"/>
          <w:lang w:val="en-US"/>
        </w:rPr>
        <w:t>(10, С. 21).</w:t>
      </w:r>
    </w:p>
    <w:p w:rsidR="004E6064" w:rsidRDefault="004E6064">
      <w:pPr>
        <w:ind w:firstLine="567"/>
        <w:jc w:val="center"/>
      </w:pPr>
      <w:r>
        <w:t>Ах, любовь,</w:t>
      </w:r>
    </w:p>
    <w:p w:rsidR="004E6064" w:rsidRDefault="004E6064">
      <w:pPr>
        <w:ind w:firstLine="567"/>
        <w:jc w:val="center"/>
      </w:pPr>
      <w:r>
        <w:t>С тобою пропадешь.</w:t>
      </w:r>
    </w:p>
    <w:p w:rsidR="004E6064" w:rsidRDefault="004E6064">
      <w:pPr>
        <w:ind w:firstLine="567"/>
        <w:jc w:val="center"/>
      </w:pPr>
      <w:r>
        <w:t>Ты мне в сердце вошла,</w:t>
      </w:r>
    </w:p>
    <w:p w:rsidR="004E6064" w:rsidRDefault="004E6064">
      <w:pPr>
        <w:ind w:firstLine="567"/>
        <w:jc w:val="center"/>
      </w:pPr>
      <w:r>
        <w:t xml:space="preserve"> Как нож. </w:t>
      </w:r>
    </w:p>
    <w:p w:rsidR="004E6064" w:rsidRDefault="004E6064">
      <w:pPr>
        <w:ind w:firstLine="567"/>
        <w:jc w:val="center"/>
      </w:pPr>
      <w:r>
        <w:t>Нож наткнулся на что-то,</w:t>
      </w:r>
    </w:p>
    <w:p w:rsidR="004E6064" w:rsidRDefault="004E6064">
      <w:pPr>
        <w:ind w:firstLine="567"/>
        <w:jc w:val="center"/>
      </w:pPr>
      <w:r>
        <w:t xml:space="preserve">Согнулся, </w:t>
      </w:r>
    </w:p>
    <w:p w:rsidR="004E6064" w:rsidRDefault="004E6064">
      <w:pPr>
        <w:ind w:firstLine="567"/>
        <w:jc w:val="center"/>
      </w:pPr>
      <w:r>
        <w:t>И не вытащишь,</w:t>
      </w:r>
    </w:p>
    <w:p w:rsidR="004E6064" w:rsidRDefault="004E6064">
      <w:pPr>
        <w:ind w:firstLine="567"/>
        <w:jc w:val="center"/>
      </w:pPr>
      <w:r>
        <w:t>Не разогнешь.</w:t>
      </w:r>
    </w:p>
    <w:p w:rsidR="004E6064" w:rsidRDefault="004E6064">
      <w:pPr>
        <w:ind w:firstLine="567"/>
        <w:jc w:val="right"/>
      </w:pPr>
      <w:r>
        <w:t>Наапет Кучак (17).</w:t>
      </w:r>
    </w:p>
    <w:p w:rsidR="004E6064" w:rsidRDefault="004E6064">
      <w:pPr>
        <w:ind w:firstLine="567"/>
        <w:jc w:val="both"/>
      </w:pPr>
      <w:r>
        <w:rPr>
          <w:b/>
          <w:sz w:val="36"/>
        </w:rPr>
        <w:t xml:space="preserve">Рубаи </w:t>
      </w:r>
      <w:r>
        <w:rPr>
          <w:sz w:val="24"/>
        </w:rPr>
        <w:t xml:space="preserve">(арабское) – "одна из самых распространенных форм лирической поэзии народов Ближнего и Среднего Востока, Средней и Юго-Восточной Азии. По происхождению рубаи являются устно-поэтической, народной формой" </w:t>
      </w:r>
      <w:r>
        <w:t>(1</w:t>
      </w:r>
      <w:r>
        <w:rPr>
          <w:lang w:val="en-US"/>
        </w:rPr>
        <w:t>8</w:t>
      </w:r>
      <w:r>
        <w:t>, С. 338).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В жанре рубаи писали Рудаки, Руми и Ансари. Это жанр не относится к высоким образцам поэзии Востока и тяготеет, скорее, к эпиграммной поэзии.</w:t>
      </w:r>
    </w:p>
    <w:p w:rsidR="004E6064" w:rsidRDefault="004E6064">
      <w:pPr>
        <w:ind w:firstLine="567"/>
        <w:jc w:val="both"/>
        <w:rPr>
          <w:sz w:val="36"/>
        </w:rPr>
      </w:pPr>
      <w:r>
        <w:rPr>
          <w:sz w:val="24"/>
        </w:rPr>
        <w:t xml:space="preserve">Наиболее известным автором рубаи является </w:t>
      </w:r>
      <w:r>
        <w:rPr>
          <w:sz w:val="36"/>
        </w:rPr>
        <w:t xml:space="preserve">Омар Хайям. </w:t>
      </w:r>
    </w:p>
    <w:p w:rsidR="004E6064" w:rsidRDefault="004E6064">
      <w:pPr>
        <w:ind w:firstLine="567"/>
        <w:jc w:val="both"/>
      </w:pPr>
      <w:r>
        <w:rPr>
          <w:sz w:val="24"/>
        </w:rPr>
        <w:t xml:space="preserve">"Омар Хайям Гиясаддин Абу-ль-Фатх ибн Ибрахим (около 1048, Нишапур, - после 1122, там же), персидский и таджикский поэт, математик и философ. Всемирную известность принес Омару Хайяму как поэту цикл четверостиший («Рубаийат»)" </w:t>
      </w:r>
      <w:r>
        <w:t>(16).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Наукой еще не решен вопрос, какие из приписываемых Омару Хайяму четверостиший доподлинно принадлежат ему. Более или менее твердо можно признать атрибуцию 66 рубаи, содержащихся в наиболее древних списках.</w:t>
      </w:r>
    </w:p>
    <w:p w:rsidR="004E6064" w:rsidRDefault="004E6064">
      <w:pPr>
        <w:ind w:firstLine="567"/>
        <w:jc w:val="center"/>
      </w:pPr>
      <w:r>
        <w:t>Увы, неблагосклонен небосвод!</w:t>
      </w:r>
    </w:p>
    <w:p w:rsidR="004E6064" w:rsidRDefault="004E6064">
      <w:pPr>
        <w:ind w:firstLine="567"/>
        <w:jc w:val="center"/>
      </w:pPr>
      <w:r>
        <w:t>Что не захочешь – все наоборот.</w:t>
      </w:r>
    </w:p>
    <w:p w:rsidR="004E6064" w:rsidRDefault="004E6064">
      <w:pPr>
        <w:ind w:firstLine="567"/>
        <w:jc w:val="center"/>
      </w:pPr>
      <w:r>
        <w:t>Дозволенным господь не одаряет,</w:t>
      </w:r>
    </w:p>
    <w:p w:rsidR="004E6064" w:rsidRDefault="004E6064">
      <w:pPr>
        <w:ind w:firstLine="567"/>
        <w:jc w:val="center"/>
      </w:pPr>
      <w:r>
        <w:t>Запретного и дьявол не дает.</w:t>
      </w:r>
    </w:p>
    <w:p w:rsidR="004E6064" w:rsidRDefault="004E6064">
      <w:pPr>
        <w:ind w:firstLine="567"/>
        <w:jc w:val="right"/>
        <w:rPr>
          <w:sz w:val="24"/>
        </w:rPr>
      </w:pPr>
      <w:r>
        <w:t>Омар Хайям (3)</w:t>
      </w:r>
      <w:r>
        <w:rPr>
          <w:rStyle w:val="a5"/>
        </w:rPr>
        <w:footnoteReference w:id="2"/>
      </w:r>
    </w:p>
    <w:p w:rsidR="004E6064" w:rsidRDefault="004E6064">
      <w:pPr>
        <w:numPr>
          <w:ilvl w:val="0"/>
          <w:numId w:val="16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>Несмотря на то, что рубаи и айрены принадлежат разным авторам, народам и культурам, в них можно найти ряд сходных черт:</w:t>
      </w:r>
    </w:p>
    <w:p w:rsidR="004E6064" w:rsidRDefault="004E6064">
      <w:pPr>
        <w:numPr>
          <w:ilvl w:val="0"/>
          <w:numId w:val="17"/>
        </w:numPr>
        <w:tabs>
          <w:tab w:val="clear" w:pos="360"/>
        </w:tabs>
        <w:ind w:left="1418" w:hanging="425"/>
        <w:jc w:val="both"/>
        <w:rPr>
          <w:sz w:val="24"/>
        </w:rPr>
      </w:pPr>
      <w:r>
        <w:rPr>
          <w:sz w:val="24"/>
        </w:rPr>
        <w:t>рубаи и айрены возникают в народном творчестве, но постепенно эти жанры лирики развивают в своей лирике поэты средних веков (Хайям, Кучак);</w:t>
      </w:r>
    </w:p>
    <w:p w:rsidR="004E6064" w:rsidRDefault="004E6064">
      <w:pPr>
        <w:numPr>
          <w:ilvl w:val="0"/>
          <w:numId w:val="18"/>
        </w:numPr>
        <w:tabs>
          <w:tab w:val="clear" w:pos="360"/>
        </w:tabs>
        <w:ind w:left="1418" w:hanging="425"/>
        <w:jc w:val="both"/>
        <w:rPr>
          <w:sz w:val="24"/>
        </w:rPr>
      </w:pPr>
      <w:r>
        <w:rPr>
          <w:sz w:val="24"/>
        </w:rPr>
        <w:t>рубаи и айрены имеют конкретных авторов, но до сих пор в литературоведении стоит вопрос об авторстве стихов этих жанров.</w:t>
      </w:r>
    </w:p>
    <w:p w:rsidR="004E6064" w:rsidRDefault="004E6064">
      <w:pPr>
        <w:ind w:firstLine="567"/>
        <w:jc w:val="center"/>
        <w:rPr>
          <w:sz w:val="24"/>
        </w:rPr>
      </w:pPr>
      <w:r>
        <w:rPr>
          <w:sz w:val="24"/>
        </w:rPr>
        <w:t>*  *  *</w:t>
      </w:r>
    </w:p>
    <w:p w:rsidR="004E6064" w:rsidRDefault="004E6064">
      <w:pPr>
        <w:pStyle w:val="a3"/>
        <w:numPr>
          <w:ilvl w:val="0"/>
          <w:numId w:val="35"/>
        </w:numPr>
        <w:tabs>
          <w:tab w:val="clear" w:pos="360"/>
          <w:tab w:val="num" w:pos="927"/>
        </w:tabs>
        <w:ind w:left="927"/>
      </w:pPr>
      <w:r>
        <w:t>Малые жанры лирики первоначально рождаются в народном творчестве и лишь потом становятся популярными у многих авторов, проникают и культивируются в аристократических кругах (танка), развиваются в творчестве отдельных поэтов (Хайям, Кучак).</w:t>
      </w:r>
    </w:p>
    <w:p w:rsidR="004E6064" w:rsidRDefault="004E6064">
      <w:pPr>
        <w:ind w:firstLine="567"/>
        <w:jc w:val="center"/>
        <w:rPr>
          <w:b/>
          <w:i/>
          <w:sz w:val="32"/>
        </w:rPr>
      </w:pPr>
      <w:r>
        <w:rPr>
          <w:b/>
          <w:i/>
          <w:sz w:val="32"/>
        </w:rPr>
        <w:t>2. Синтаксис, строфика, ритмика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b/>
          <w:sz w:val="36"/>
        </w:rPr>
        <w:t>Танка.</w:t>
      </w:r>
      <w:r>
        <w:rPr>
          <w:sz w:val="24"/>
        </w:rPr>
        <w:t xml:space="preserve">  Поэтическое творчество в жанре танка носило характер экспромта. Стихотворение создавалось по данному поводу и создавалось, как правило, тут же, на месте. В придворной среде танка являлась самым распространенным способом выражения мыслей и чувств.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"Краткость формы танка и ее специфичность определили многое в ее поэтике  и в ее судьбе. Как ни были хороши и художественно полноценны первые ее образцы, на основе их скоро сложились шаблоны, подменившие живое поэтическое творчество механической версификацией. Еще в древней средневековой поэзии утвердился ее основной метрический закон, сохранившийся во всей японской поэзии на многие века, - это чередование пяти- и семисложных стихов. Ритмическая организация стиха имеет для японской поэзии особое значение, поскольку рифмы, как организующего стих компонента, в ней не имеется" </w:t>
      </w:r>
      <w:r>
        <w:t>(7, С. 7-8).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Танка – стихотворение в 31 слог, располагающихся с учетом цезур так: 5-7-5-7-7. Первые три метрические единицы образуют первый стих (строфу), последние две – второй. В пределах этой метрической организации  имеются разнообразные синтаксические членения и ритмико-мелодические варианты:</w:t>
      </w:r>
    </w:p>
    <w:p w:rsidR="004E6064" w:rsidRDefault="004E6064">
      <w:pPr>
        <w:pStyle w:val="6"/>
      </w:pPr>
      <w:r>
        <w:rPr>
          <w:b/>
          <w:i/>
          <w:sz w:val="32"/>
        </w:rPr>
        <w:t>О</w:t>
      </w:r>
      <w:r>
        <w:t xml:space="preserve"> п</w:t>
      </w:r>
      <w:r>
        <w:rPr>
          <w:b/>
          <w:i/>
          <w:sz w:val="32"/>
        </w:rPr>
        <w:t>у</w:t>
      </w:r>
      <w:r>
        <w:t>ст</w:t>
      </w:r>
      <w:r>
        <w:rPr>
          <w:b/>
          <w:i/>
          <w:sz w:val="32"/>
        </w:rPr>
        <w:t>ы</w:t>
      </w:r>
      <w:r>
        <w:t>х в</w:t>
      </w:r>
      <w:r>
        <w:rPr>
          <w:b/>
          <w:i/>
          <w:sz w:val="32"/>
        </w:rPr>
        <w:t>е</w:t>
      </w:r>
      <w:r>
        <w:t>щ</w:t>
      </w:r>
      <w:r>
        <w:rPr>
          <w:b/>
          <w:i/>
          <w:sz w:val="32"/>
        </w:rPr>
        <w:t>а</w:t>
      </w:r>
      <w:r>
        <w:t>х (5 слогов)</w:t>
      </w:r>
    </w:p>
    <w:p w:rsidR="004E6064" w:rsidRDefault="004E6064">
      <w:pPr>
        <w:ind w:firstLine="567"/>
        <w:jc w:val="center"/>
        <w:rPr>
          <w:sz w:val="24"/>
        </w:rPr>
      </w:pPr>
      <w:r>
        <w:rPr>
          <w:sz w:val="24"/>
        </w:rPr>
        <w:t>Б</w:t>
      </w:r>
      <w:r>
        <w:rPr>
          <w:b/>
          <w:i/>
          <w:sz w:val="32"/>
        </w:rPr>
        <w:t>е</w:t>
      </w:r>
      <w:r>
        <w:rPr>
          <w:sz w:val="24"/>
        </w:rPr>
        <w:t>сп</w:t>
      </w:r>
      <w:r>
        <w:rPr>
          <w:b/>
          <w:i/>
          <w:sz w:val="32"/>
        </w:rPr>
        <w:t>о</w:t>
      </w:r>
      <w:r>
        <w:rPr>
          <w:sz w:val="24"/>
        </w:rPr>
        <w:t>л</w:t>
      </w:r>
      <w:r>
        <w:rPr>
          <w:b/>
          <w:i/>
          <w:sz w:val="32"/>
        </w:rPr>
        <w:t>е</w:t>
      </w:r>
      <w:r>
        <w:rPr>
          <w:sz w:val="24"/>
        </w:rPr>
        <w:t>зн</w:t>
      </w:r>
      <w:r>
        <w:rPr>
          <w:b/>
          <w:i/>
          <w:sz w:val="32"/>
        </w:rPr>
        <w:t xml:space="preserve">о </w:t>
      </w:r>
      <w:r>
        <w:rPr>
          <w:sz w:val="24"/>
        </w:rPr>
        <w:t>р</w:t>
      </w:r>
      <w:r>
        <w:rPr>
          <w:b/>
          <w:i/>
          <w:sz w:val="32"/>
        </w:rPr>
        <w:t>а</w:t>
      </w:r>
      <w:r>
        <w:rPr>
          <w:sz w:val="24"/>
        </w:rPr>
        <w:t>зм</w:t>
      </w:r>
      <w:r>
        <w:rPr>
          <w:b/>
          <w:i/>
          <w:sz w:val="32"/>
        </w:rPr>
        <w:t>ы</w:t>
      </w:r>
      <w:r>
        <w:rPr>
          <w:sz w:val="24"/>
        </w:rPr>
        <w:t>шл</w:t>
      </w:r>
      <w:r>
        <w:rPr>
          <w:b/>
          <w:i/>
          <w:sz w:val="32"/>
        </w:rPr>
        <w:t>я</w:t>
      </w:r>
      <w:r>
        <w:rPr>
          <w:sz w:val="24"/>
        </w:rPr>
        <w:t>ть. (7 слогов)</w:t>
      </w:r>
    </w:p>
    <w:p w:rsidR="004E6064" w:rsidRDefault="004E6064">
      <w:pPr>
        <w:ind w:firstLine="567"/>
        <w:jc w:val="center"/>
        <w:rPr>
          <w:sz w:val="24"/>
        </w:rPr>
      </w:pPr>
      <w:r>
        <w:rPr>
          <w:sz w:val="24"/>
        </w:rPr>
        <w:t>Л</w:t>
      </w:r>
      <w:r>
        <w:rPr>
          <w:b/>
          <w:i/>
          <w:sz w:val="32"/>
        </w:rPr>
        <w:t>у</w:t>
      </w:r>
      <w:r>
        <w:rPr>
          <w:sz w:val="24"/>
        </w:rPr>
        <w:t>чш</w:t>
      </w:r>
      <w:r>
        <w:rPr>
          <w:b/>
          <w:i/>
          <w:sz w:val="32"/>
        </w:rPr>
        <w:t>е</w:t>
      </w:r>
      <w:r>
        <w:rPr>
          <w:sz w:val="24"/>
        </w:rPr>
        <w:t xml:space="preserve"> ч</w:t>
      </w:r>
      <w:r>
        <w:rPr>
          <w:b/>
          <w:i/>
          <w:sz w:val="32"/>
        </w:rPr>
        <w:t>а</w:t>
      </w:r>
      <w:r>
        <w:rPr>
          <w:sz w:val="24"/>
        </w:rPr>
        <w:t>рк</w:t>
      </w:r>
      <w:r>
        <w:rPr>
          <w:b/>
          <w:i/>
          <w:sz w:val="32"/>
        </w:rPr>
        <w:t>у</w:t>
      </w:r>
      <w:r>
        <w:rPr>
          <w:sz w:val="24"/>
        </w:rPr>
        <w:t xml:space="preserve"> вз</w:t>
      </w:r>
      <w:r>
        <w:rPr>
          <w:b/>
          <w:i/>
          <w:sz w:val="32"/>
        </w:rPr>
        <w:t>я</w:t>
      </w:r>
      <w:r>
        <w:rPr>
          <w:sz w:val="24"/>
        </w:rPr>
        <w:t>ть (5 слогов)</w:t>
      </w:r>
    </w:p>
    <w:p w:rsidR="004E6064" w:rsidRDefault="004E6064">
      <w:pPr>
        <w:ind w:firstLine="567"/>
        <w:jc w:val="center"/>
        <w:rPr>
          <w:sz w:val="24"/>
        </w:rPr>
      </w:pPr>
      <w:r>
        <w:rPr>
          <w:sz w:val="24"/>
        </w:rPr>
        <w:t>Х</w:t>
      </w:r>
      <w:r>
        <w:rPr>
          <w:b/>
          <w:i/>
          <w:sz w:val="32"/>
        </w:rPr>
        <w:t>о</w:t>
      </w:r>
      <w:r>
        <w:rPr>
          <w:sz w:val="24"/>
        </w:rPr>
        <w:t>ть н</w:t>
      </w:r>
      <w:r>
        <w:rPr>
          <w:b/>
          <w:i/>
          <w:sz w:val="32"/>
        </w:rPr>
        <w:t>е</w:t>
      </w:r>
      <w:r>
        <w:rPr>
          <w:sz w:val="24"/>
        </w:rPr>
        <w:t>в</w:t>
      </w:r>
      <w:r>
        <w:rPr>
          <w:b/>
          <w:i/>
          <w:sz w:val="32"/>
        </w:rPr>
        <w:t>а</w:t>
      </w:r>
      <w:r>
        <w:rPr>
          <w:sz w:val="24"/>
        </w:rPr>
        <w:t>жн</w:t>
      </w:r>
      <w:r>
        <w:rPr>
          <w:b/>
          <w:i/>
          <w:sz w:val="32"/>
        </w:rPr>
        <w:t>о</w:t>
      </w:r>
      <w:r>
        <w:rPr>
          <w:sz w:val="24"/>
        </w:rPr>
        <w:t>г</w:t>
      </w:r>
      <w:r>
        <w:rPr>
          <w:b/>
          <w:i/>
          <w:sz w:val="32"/>
        </w:rPr>
        <w:t>о</w:t>
      </w:r>
      <w:r>
        <w:rPr>
          <w:sz w:val="24"/>
        </w:rPr>
        <w:t xml:space="preserve"> в</w:t>
      </w:r>
      <w:r>
        <w:rPr>
          <w:b/>
          <w:i/>
          <w:sz w:val="32"/>
        </w:rPr>
        <w:t>и</w:t>
      </w:r>
      <w:r>
        <w:rPr>
          <w:sz w:val="24"/>
        </w:rPr>
        <w:t>н</w:t>
      </w:r>
      <w:r>
        <w:rPr>
          <w:b/>
          <w:i/>
          <w:sz w:val="32"/>
        </w:rPr>
        <w:t xml:space="preserve">а </w:t>
      </w:r>
      <w:r>
        <w:rPr>
          <w:sz w:val="24"/>
        </w:rPr>
        <w:t>(7 слогов)</w:t>
      </w:r>
    </w:p>
    <w:p w:rsidR="004E6064" w:rsidRDefault="004E6064">
      <w:pPr>
        <w:ind w:firstLine="567"/>
        <w:jc w:val="center"/>
        <w:rPr>
          <w:sz w:val="24"/>
        </w:rPr>
      </w:pPr>
      <w:r>
        <w:rPr>
          <w:b/>
          <w:i/>
          <w:sz w:val="32"/>
        </w:rPr>
        <w:t>И</w:t>
      </w:r>
      <w:r>
        <w:rPr>
          <w:sz w:val="24"/>
        </w:rPr>
        <w:t xml:space="preserve"> б</w:t>
      </w:r>
      <w:r>
        <w:rPr>
          <w:b/>
          <w:i/>
          <w:sz w:val="32"/>
        </w:rPr>
        <w:t>е</w:t>
      </w:r>
      <w:r>
        <w:rPr>
          <w:sz w:val="24"/>
        </w:rPr>
        <w:t>з д</w:t>
      </w:r>
      <w:r>
        <w:rPr>
          <w:b/>
          <w:i/>
          <w:sz w:val="32"/>
        </w:rPr>
        <w:t>у</w:t>
      </w:r>
      <w:r>
        <w:rPr>
          <w:sz w:val="24"/>
        </w:rPr>
        <w:t>м д</w:t>
      </w:r>
      <w:r>
        <w:rPr>
          <w:b/>
          <w:i/>
          <w:sz w:val="32"/>
        </w:rPr>
        <w:t>о</w:t>
      </w:r>
      <w:r>
        <w:rPr>
          <w:sz w:val="24"/>
        </w:rPr>
        <w:t>п</w:t>
      </w:r>
      <w:r>
        <w:rPr>
          <w:b/>
          <w:i/>
          <w:sz w:val="32"/>
        </w:rPr>
        <w:t>и</w:t>
      </w:r>
      <w:r>
        <w:rPr>
          <w:sz w:val="24"/>
        </w:rPr>
        <w:t>ть д</w:t>
      </w:r>
      <w:r>
        <w:rPr>
          <w:b/>
          <w:i/>
          <w:sz w:val="32"/>
        </w:rPr>
        <w:t>о</w:t>
      </w:r>
      <w:r>
        <w:rPr>
          <w:sz w:val="24"/>
        </w:rPr>
        <w:t xml:space="preserve"> дн</w:t>
      </w:r>
      <w:r>
        <w:rPr>
          <w:b/>
          <w:i/>
          <w:sz w:val="32"/>
        </w:rPr>
        <w:t>а</w:t>
      </w:r>
      <w:r>
        <w:rPr>
          <w:sz w:val="24"/>
        </w:rPr>
        <w:t xml:space="preserve"> (7 слогов)</w:t>
      </w:r>
    </w:p>
    <w:p w:rsidR="004E6064" w:rsidRDefault="004E6064">
      <w:pPr>
        <w:ind w:firstLine="567"/>
        <w:jc w:val="right"/>
      </w:pPr>
      <w:r>
        <w:t>Отомо Табито (5, С. 64)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Рифмы как таковой в танка нет, поэтому эта "особенность ограниченной в звуковом отношении силлабической системы японского языка часто создает «естественную» рифму: иногда скользящую или асимметрическую, иногда анафорическую, иногда внутреннюю, я порой и конечную. Эти случайные рифмы иногда сосуществуют в одном и том же пятистишии, придавая ему особую эвфоническую окраску, особое музыкальное звучание. Для пятистиший характерны ассонансы, разнообразные виды повторов, игра слов, аллитерация. Вот пример звуковой организации танка: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4"/>
        <w:gridCol w:w="4594"/>
      </w:tblGrid>
      <w:tr w:rsidR="004E6064">
        <w:tc>
          <w:tcPr>
            <w:tcW w:w="4594" w:type="dxa"/>
            <w:tcBorders>
              <w:top w:val="nil"/>
              <w:left w:val="nil"/>
              <w:bottom w:val="nil"/>
            </w:tcBorders>
          </w:tcPr>
          <w:p w:rsidR="004E6064" w:rsidRDefault="004E6064">
            <w:pPr>
              <w:pStyle w:val="5"/>
              <w:jc w:val="center"/>
              <w:rPr>
                <w:sz w:val="20"/>
              </w:rPr>
            </w:pPr>
            <w:r>
              <w:rPr>
                <w:sz w:val="20"/>
              </w:rPr>
              <w:t>Кому то ю мо</w:t>
            </w:r>
          </w:p>
          <w:p w:rsidR="004E6064" w:rsidRDefault="004E6064">
            <w:pPr>
              <w:ind w:firstLine="567"/>
              <w:jc w:val="center"/>
            </w:pPr>
            <w:r>
              <w:t>Кону току ару о</w:t>
            </w:r>
          </w:p>
          <w:p w:rsidR="004E6064" w:rsidRDefault="004E6064">
            <w:pPr>
              <w:ind w:firstLine="567"/>
              <w:jc w:val="center"/>
            </w:pPr>
            <w:r>
              <w:t>Кодзи то ю о</w:t>
            </w:r>
          </w:p>
          <w:p w:rsidR="004E6064" w:rsidRDefault="004E6064">
            <w:pPr>
              <w:ind w:firstLine="567"/>
              <w:jc w:val="center"/>
            </w:pPr>
            <w:r>
              <w:t>Кому то ва матадpи</w:t>
            </w:r>
          </w:p>
          <w:p w:rsidR="004E6064" w:rsidRDefault="004E6064">
            <w:pPr>
              <w:pStyle w:val="5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         </w:t>
            </w:r>
            <w:r>
              <w:rPr>
                <w:sz w:val="20"/>
              </w:rPr>
              <w:t>Кодзи то ю моно о</w:t>
            </w:r>
          </w:p>
        </w:tc>
        <w:tc>
          <w:tcPr>
            <w:tcW w:w="4594" w:type="dxa"/>
            <w:tcBorders>
              <w:top w:val="nil"/>
              <w:bottom w:val="nil"/>
              <w:right w:val="nil"/>
            </w:tcBorders>
          </w:tcPr>
          <w:p w:rsidR="004E6064" w:rsidRDefault="004E6064">
            <w:pPr>
              <w:pStyle w:val="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Скажешь мне: «Приду»,-</w:t>
            </w:r>
          </w:p>
          <w:p w:rsidR="004E6064" w:rsidRDefault="004E6064">
            <w:pPr>
              <w:jc w:val="center"/>
            </w:pPr>
            <w:r>
              <w:t>И, бывало, не придешь;</w:t>
            </w:r>
          </w:p>
          <w:p w:rsidR="004E6064" w:rsidRDefault="004E6064">
            <w:pPr>
              <w:jc w:val="center"/>
            </w:pPr>
            <w:r>
              <w:t>Скажешь: «Не приду»,-</w:t>
            </w:r>
          </w:p>
          <w:p w:rsidR="004E6064" w:rsidRDefault="004E6064">
            <w:pPr>
              <w:jc w:val="center"/>
            </w:pPr>
            <w:r>
              <w:t>Что придешь, уже не жду,</w:t>
            </w:r>
          </w:p>
          <w:p w:rsidR="004E6064" w:rsidRDefault="004E6064">
            <w:pPr>
              <w:jc w:val="center"/>
            </w:pPr>
            <w:r>
              <w:t>Ведь сказала ты: «Не приду». (14)</w:t>
            </w:r>
          </w:p>
          <w:p w:rsidR="004E6064" w:rsidRDefault="004E6064">
            <w:pPr>
              <w:jc w:val="center"/>
            </w:pPr>
          </w:p>
        </w:tc>
      </w:tr>
    </w:tbl>
    <w:p w:rsidR="004E6064" w:rsidRDefault="004E6064">
      <w:pPr>
        <w:pStyle w:val="20"/>
      </w:pPr>
      <w:r>
        <w:t>Законченность танка формальна и определена обязательным количеством строк. Содержание танка незавершено, оборвано. Поэты недоговаривают, делают паузы, добиваясь единственной цели – сообщить настроение, впечатление, эмоцию.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b/>
          <w:sz w:val="36"/>
        </w:rPr>
        <w:t>Эпиграмма.</w:t>
      </w:r>
      <w:r>
        <w:rPr>
          <w:sz w:val="24"/>
        </w:rPr>
        <w:t xml:space="preserve">  Стихотворная форма требовала от эпиграммы не только ритма и стиля, но и композиционной завершенности.</w:t>
      </w:r>
    </w:p>
    <w:p w:rsidR="004E6064" w:rsidRDefault="004E6064">
      <w:pPr>
        <w:ind w:firstLine="567"/>
        <w:jc w:val="both"/>
      </w:pPr>
      <w:r>
        <w:rPr>
          <w:sz w:val="24"/>
        </w:rPr>
        <w:t>"Античная эпиграмма, испробовав гекзаметр и ямб</w:t>
      </w:r>
      <w:r>
        <w:rPr>
          <w:sz w:val="24"/>
          <w:lang w:val="en-US"/>
        </w:rPr>
        <w:t xml:space="preserve"> </w:t>
      </w:r>
      <w:r>
        <w:rPr>
          <w:sz w:val="12"/>
          <w:lang w:val="en-US"/>
        </w:rPr>
        <w:t>[…]</w:t>
      </w:r>
      <w:r>
        <w:rPr>
          <w:sz w:val="24"/>
        </w:rPr>
        <w:t xml:space="preserve">, изредка используя различные лирические строфы, метрически тяготеет к так называемому элегическому дистиху" </w:t>
      </w:r>
      <w:r>
        <w:t>(8, С. 125-126).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Элегический дистих – это двустишие, состоящее из гекзаметра и присоединенного к нему пентаметра.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"Метрическая схема элегического стиха такова:</w:t>
      </w:r>
    </w:p>
    <w:p w:rsidR="004E6064" w:rsidRDefault="004E6064">
      <w:pPr>
        <w:ind w:firstLine="567"/>
        <w:jc w:val="center"/>
        <w:rPr>
          <w:sz w:val="24"/>
          <w:lang w:val="en-US"/>
        </w:rPr>
      </w:pPr>
      <w:r>
        <w:rPr>
          <w:sz w:val="24"/>
          <w:lang w:val="en-US"/>
        </w:rPr>
        <w:t>-UU-UU-//UU-UU-UU-U</w:t>
      </w:r>
    </w:p>
    <w:p w:rsidR="004E6064" w:rsidRDefault="004E6064">
      <w:pPr>
        <w:ind w:firstLine="567"/>
        <w:jc w:val="center"/>
        <w:rPr>
          <w:sz w:val="24"/>
        </w:rPr>
      </w:pPr>
      <w:r>
        <w:rPr>
          <w:sz w:val="24"/>
          <w:lang w:val="en-US"/>
        </w:rPr>
        <w:t>-UU-UU-//-UU-UU-</w:t>
      </w:r>
      <w:r>
        <w:rPr>
          <w:sz w:val="24"/>
        </w:rPr>
        <w:t xml:space="preserve"> " </w:t>
      </w:r>
      <w:r>
        <w:t>(8, С. 126).</w:t>
      </w:r>
    </w:p>
    <w:p w:rsidR="004E6064" w:rsidRDefault="004E6064">
      <w:pPr>
        <w:pStyle w:val="7"/>
        <w:rPr>
          <w:sz w:val="28"/>
          <w:lang w:val="en-US"/>
        </w:rPr>
      </w:pPr>
      <w:r>
        <w:rPr>
          <w:sz w:val="28"/>
        </w:rPr>
        <w:t>Афине – Терид</w:t>
      </w:r>
    </w:p>
    <w:p w:rsidR="004E6064" w:rsidRDefault="004E6064">
      <w:pPr>
        <w:rPr>
          <w:sz w:val="24"/>
          <w:lang w:val="en-US"/>
        </w:rPr>
      </w:pPr>
      <w:r>
        <w:rPr>
          <w:lang w:val="en-US"/>
        </w:rPr>
        <w:t xml:space="preserve">                                                          </w:t>
      </w:r>
      <w:r>
        <w:rPr>
          <w:sz w:val="24"/>
          <w:lang w:val="en-US"/>
        </w:rPr>
        <w:t xml:space="preserve"> - U      U</w:t>
      </w:r>
      <w:r>
        <w:rPr>
          <w:sz w:val="16"/>
          <w:lang w:val="en-US"/>
        </w:rPr>
        <w:t xml:space="preserve"> </w:t>
      </w:r>
      <w:r>
        <w:rPr>
          <w:sz w:val="24"/>
          <w:lang w:val="en-US"/>
        </w:rPr>
        <w:t>-   U U   -  //  U</w:t>
      </w:r>
      <w:r>
        <w:rPr>
          <w:sz w:val="16"/>
          <w:lang w:val="en-US"/>
        </w:rPr>
        <w:t xml:space="preserve">     </w:t>
      </w:r>
      <w:r>
        <w:rPr>
          <w:sz w:val="24"/>
          <w:lang w:val="en-US"/>
        </w:rPr>
        <w:t>U</w:t>
      </w:r>
      <w:r>
        <w:rPr>
          <w:sz w:val="16"/>
          <w:lang w:val="en-US"/>
        </w:rPr>
        <w:t xml:space="preserve">   </w:t>
      </w:r>
      <w:r>
        <w:rPr>
          <w:sz w:val="24"/>
          <w:lang w:val="en-US"/>
        </w:rPr>
        <w:t>-U    U   -  U U   -  U</w:t>
      </w:r>
    </w:p>
    <w:p w:rsidR="004E6064" w:rsidRDefault="004E6064">
      <w:pPr>
        <w:pStyle w:val="3"/>
        <w:jc w:val="center"/>
        <w:rPr>
          <w:lang w:val="en-US"/>
        </w:rPr>
      </w:pPr>
      <w:r>
        <w:t>Бросив свое ремесло,// посвящает Палладе-Афине</w:t>
      </w:r>
    </w:p>
    <w:p w:rsidR="004E6064" w:rsidRDefault="004E6064">
      <w:pPr>
        <w:rPr>
          <w:sz w:val="24"/>
          <w:lang w:val="en-US"/>
        </w:rPr>
      </w:pPr>
      <w:r>
        <w:rPr>
          <w:lang w:val="en-US"/>
        </w:rPr>
        <w:t xml:space="preserve">                                                              </w:t>
      </w:r>
      <w:r>
        <w:rPr>
          <w:sz w:val="24"/>
          <w:lang w:val="en-US"/>
        </w:rPr>
        <w:t xml:space="preserve">-    U       U </w:t>
      </w:r>
      <w:r>
        <w:rPr>
          <w:sz w:val="16"/>
          <w:lang w:val="en-US"/>
        </w:rPr>
        <w:t xml:space="preserve"> </w:t>
      </w:r>
      <w:r>
        <w:rPr>
          <w:sz w:val="24"/>
          <w:lang w:val="en-US"/>
        </w:rPr>
        <w:t>-</w:t>
      </w:r>
      <w:r>
        <w:rPr>
          <w:sz w:val="16"/>
          <w:lang w:val="en-US"/>
        </w:rPr>
        <w:t xml:space="preserve">  </w:t>
      </w:r>
      <w:r>
        <w:rPr>
          <w:sz w:val="24"/>
          <w:lang w:val="en-US"/>
        </w:rPr>
        <w:t>U   U  - //   -  U    U  -   U   U-</w:t>
      </w:r>
    </w:p>
    <w:p w:rsidR="004E6064" w:rsidRDefault="004E6064">
      <w:pPr>
        <w:ind w:firstLine="567"/>
        <w:jc w:val="center"/>
        <w:rPr>
          <w:sz w:val="24"/>
        </w:rPr>
      </w:pPr>
      <w:r>
        <w:rPr>
          <w:sz w:val="24"/>
        </w:rPr>
        <w:t>Ловкий в работе Ферид// эти снаряды свои…</w:t>
      </w:r>
    </w:p>
    <w:p w:rsidR="004E6064" w:rsidRDefault="004E6064">
      <w:pPr>
        <w:ind w:firstLine="567"/>
        <w:jc w:val="right"/>
        <w:rPr>
          <w:sz w:val="24"/>
        </w:rPr>
      </w:pPr>
      <w:r>
        <w:rPr>
          <w:sz w:val="24"/>
        </w:rPr>
        <w:t xml:space="preserve">Леонид Тарентский </w:t>
      </w:r>
      <w:r>
        <w:t>(2, С. 123).</w:t>
      </w:r>
    </w:p>
    <w:p w:rsidR="004E6064" w:rsidRDefault="004E6064">
      <w:pPr>
        <w:pStyle w:val="a3"/>
      </w:pPr>
      <w:r>
        <w:t>Нередко авторы эпиграмм строили стихотворение по принципу диалога (конструкция с прямой речью), придавая эмоциональную окраску синтаксическому рисунку:</w:t>
      </w:r>
    </w:p>
    <w:p w:rsidR="004E6064" w:rsidRDefault="004E6064">
      <w:pPr>
        <w:pStyle w:val="8"/>
      </w:pPr>
      <w:r>
        <w:t>"Случай" Лисиппа</w:t>
      </w:r>
    </w:p>
    <w:p w:rsidR="004E6064" w:rsidRDefault="004E6064">
      <w:pPr>
        <w:ind w:firstLine="567"/>
        <w:jc w:val="center"/>
      </w:pPr>
      <w:r>
        <w:t>-Кто и откуда твой мастер-воятель</w:t>
      </w:r>
      <w:r>
        <w:rPr>
          <w:rFonts w:ascii="Courier New" w:hAnsi="Courier New"/>
        </w:rPr>
        <w:t xml:space="preserve">? </w:t>
      </w:r>
      <w:r>
        <w:t>– Лисипп, сикионец.</w:t>
      </w:r>
    </w:p>
    <w:p w:rsidR="004E6064" w:rsidRDefault="004E6064">
      <w:pPr>
        <w:ind w:firstLine="567"/>
        <w:jc w:val="center"/>
      </w:pPr>
      <w:r>
        <w:t>-Как называешься ты? – Случай я, властный над всем.</w:t>
      </w:r>
    </w:p>
    <w:p w:rsidR="004E6064" w:rsidRDefault="004E6064">
      <w:pPr>
        <w:ind w:firstLine="567"/>
        <w:jc w:val="center"/>
      </w:pPr>
      <w:r>
        <w:t>-Как ты ходишь на кончиках пальцев</w:t>
      </w:r>
      <w:r>
        <w:rPr>
          <w:rFonts w:ascii="Courier New" w:hAnsi="Courier New"/>
        </w:rPr>
        <w:t>?</w:t>
      </w:r>
      <w:r>
        <w:t xml:space="preserve"> – Бегу постоянно…</w:t>
      </w:r>
    </w:p>
    <w:p w:rsidR="004E6064" w:rsidRDefault="004E6064">
      <w:pPr>
        <w:ind w:firstLine="567"/>
        <w:jc w:val="right"/>
        <w:rPr>
          <w:sz w:val="24"/>
        </w:rPr>
      </w:pPr>
      <w:r>
        <w:t>Посидипп (2, С. 107)</w:t>
      </w:r>
    </w:p>
    <w:p w:rsidR="004E6064" w:rsidRDefault="004E6064">
      <w:pPr>
        <w:pStyle w:val="a3"/>
        <w:rPr>
          <w:sz w:val="20"/>
        </w:rPr>
      </w:pPr>
      <w:r>
        <w:t xml:space="preserve">Отличительное качество эпиграммы , и в том числе античной, - ее завершенность. "Законченность античной эпиграммы – признак не формальный, а содержательный" </w:t>
      </w:r>
      <w:r>
        <w:rPr>
          <w:sz w:val="20"/>
        </w:rPr>
        <w:t>(8. С. 143-144).</w:t>
      </w:r>
    </w:p>
    <w:p w:rsidR="004E6064" w:rsidRDefault="004E6064">
      <w:pPr>
        <w:numPr>
          <w:ilvl w:val="0"/>
          <w:numId w:val="15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 xml:space="preserve">  Как правило, эпиграмма и танка строго следовали характерным для своих жанров метрическим схемам.</w:t>
      </w:r>
    </w:p>
    <w:p w:rsidR="004E6064" w:rsidRDefault="004E6064">
      <w:pPr>
        <w:numPr>
          <w:ilvl w:val="0"/>
          <w:numId w:val="15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 xml:space="preserve">Эпиграмма и танка не имели рифмы как таковой,  но приобретали «естественную рифму» за счет симметричности стихов или внутренних резервов силлабической системы стихосложения. </w:t>
      </w:r>
    </w:p>
    <w:p w:rsidR="004E6064" w:rsidRDefault="004E6064">
      <w:pPr>
        <w:numPr>
          <w:ilvl w:val="0"/>
          <w:numId w:val="15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 xml:space="preserve">  Отличительной чертой в метрической организации танка и эпиграммы можно назвать следующее: танка ограничена объемом в 31 слог (5 стихов), эпиграмма более свободна в выборе объема - от 2 до 58 стихов (Мелеагр).</w:t>
      </w:r>
    </w:p>
    <w:p w:rsidR="004E6064" w:rsidRDefault="004E6064">
      <w:pPr>
        <w:numPr>
          <w:ilvl w:val="0"/>
          <w:numId w:val="15"/>
        </w:numPr>
        <w:tabs>
          <w:tab w:val="clear" w:pos="360"/>
          <w:tab w:val="num" w:pos="927"/>
        </w:tabs>
        <w:ind w:left="92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Эпиграмма использовала в качестве дополнительных синтаксическо-стилистических приемов диалоговое построение текста, танка  практически не прибегала к такой форме.</w:t>
      </w:r>
    </w:p>
    <w:p w:rsidR="004E6064" w:rsidRDefault="004E6064">
      <w:pPr>
        <w:numPr>
          <w:ilvl w:val="0"/>
          <w:numId w:val="15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  <w:lang w:val="en-US"/>
        </w:rPr>
        <w:t xml:space="preserve">   С</w:t>
      </w:r>
      <w:r>
        <w:rPr>
          <w:sz w:val="24"/>
        </w:rPr>
        <w:t>опоставляя эти жанры, можно отметить еще одну особенность. Эпиграмма сообщает факт и этим ее содержание ограничено, а танка передает эмоции, настроения, оставляя читателю возможность домыслить содержание или субъективно переработать его.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b/>
          <w:sz w:val="36"/>
        </w:rPr>
        <w:t xml:space="preserve">Айрены </w:t>
      </w:r>
      <w:r>
        <w:rPr>
          <w:sz w:val="24"/>
        </w:rPr>
        <w:t>состоят, как правило, из четырех стихов по 15 слогов. Стих делится на два полустишия из 7 и 8 слогов. В первом полустихе ударение делается на 2, 5 и 7 слогах, во втором – на 3, 5 и 8 слогах.</w:t>
      </w:r>
    </w:p>
    <w:p w:rsidR="004E6064" w:rsidRDefault="004E6064">
      <w:pPr>
        <w:ind w:firstLine="567"/>
        <w:jc w:val="center"/>
        <w:rPr>
          <w:sz w:val="24"/>
        </w:rPr>
      </w:pPr>
      <w:r>
        <w:rPr>
          <w:sz w:val="24"/>
        </w:rPr>
        <w:t>Гл</w:t>
      </w:r>
      <w:r>
        <w:rPr>
          <w:b/>
          <w:i/>
          <w:sz w:val="32"/>
        </w:rPr>
        <w:t>а</w:t>
      </w:r>
      <w:r>
        <w:rPr>
          <w:sz w:val="24"/>
        </w:rPr>
        <w:t>з</w:t>
      </w:r>
      <w:r>
        <w:rPr>
          <w:b/>
          <w:i/>
          <w:sz w:val="32"/>
        </w:rPr>
        <w:t>а</w:t>
      </w:r>
      <w:r>
        <w:rPr>
          <w:sz w:val="24"/>
        </w:rPr>
        <w:t xml:space="preserve"> тв</w:t>
      </w:r>
      <w:r>
        <w:rPr>
          <w:b/>
          <w:i/>
          <w:sz w:val="32"/>
        </w:rPr>
        <w:t>ои</w:t>
      </w:r>
      <w:r>
        <w:rPr>
          <w:sz w:val="24"/>
        </w:rPr>
        <w:t xml:space="preserve"> – </w:t>
      </w:r>
      <w:r>
        <w:rPr>
          <w:b/>
          <w:i/>
          <w:sz w:val="32"/>
        </w:rPr>
        <w:t>о</w:t>
      </w:r>
      <w:r>
        <w:rPr>
          <w:sz w:val="24"/>
        </w:rPr>
        <w:t>к</w:t>
      </w:r>
      <w:r>
        <w:rPr>
          <w:b/>
          <w:i/>
          <w:sz w:val="32"/>
        </w:rPr>
        <w:t>еа</w:t>
      </w:r>
      <w:r>
        <w:rPr>
          <w:sz w:val="24"/>
        </w:rPr>
        <w:t>н, (7 слогов)</w:t>
      </w:r>
    </w:p>
    <w:p w:rsidR="004E6064" w:rsidRDefault="004E6064">
      <w:pPr>
        <w:ind w:firstLine="567"/>
        <w:jc w:val="center"/>
        <w:rPr>
          <w:sz w:val="24"/>
        </w:rPr>
      </w:pPr>
      <w:r>
        <w:rPr>
          <w:sz w:val="24"/>
        </w:rPr>
        <w:t>бр</w:t>
      </w:r>
      <w:r>
        <w:rPr>
          <w:b/>
          <w:i/>
          <w:sz w:val="32"/>
        </w:rPr>
        <w:t>о</w:t>
      </w:r>
      <w:r>
        <w:rPr>
          <w:sz w:val="24"/>
        </w:rPr>
        <w:t>в</w:t>
      </w:r>
      <w:r>
        <w:rPr>
          <w:b/>
          <w:i/>
          <w:sz w:val="32"/>
        </w:rPr>
        <w:t xml:space="preserve">и </w:t>
      </w:r>
      <w:r>
        <w:rPr>
          <w:sz w:val="24"/>
        </w:rPr>
        <w:t>с</w:t>
      </w:r>
      <w:r>
        <w:rPr>
          <w:b/>
          <w:i/>
          <w:sz w:val="32"/>
        </w:rPr>
        <w:t>у</w:t>
      </w:r>
      <w:r>
        <w:rPr>
          <w:sz w:val="24"/>
        </w:rPr>
        <w:t>мр</w:t>
      </w:r>
      <w:r>
        <w:rPr>
          <w:b/>
          <w:i/>
          <w:sz w:val="32"/>
        </w:rPr>
        <w:t>а</w:t>
      </w:r>
      <w:r>
        <w:rPr>
          <w:sz w:val="24"/>
        </w:rPr>
        <w:t>чн</w:t>
      </w:r>
      <w:r>
        <w:rPr>
          <w:b/>
          <w:i/>
          <w:sz w:val="32"/>
        </w:rPr>
        <w:t>е</w:t>
      </w:r>
      <w:r>
        <w:rPr>
          <w:sz w:val="24"/>
        </w:rPr>
        <w:t xml:space="preserve">й </w:t>
      </w:r>
      <w:r>
        <w:rPr>
          <w:b/>
          <w:i/>
          <w:sz w:val="32"/>
        </w:rPr>
        <w:t>о</w:t>
      </w:r>
      <w:r>
        <w:rPr>
          <w:sz w:val="24"/>
        </w:rPr>
        <w:t>бл</w:t>
      </w:r>
      <w:r>
        <w:rPr>
          <w:b/>
          <w:i/>
          <w:sz w:val="32"/>
        </w:rPr>
        <w:t>а</w:t>
      </w:r>
      <w:r>
        <w:rPr>
          <w:sz w:val="24"/>
        </w:rPr>
        <w:t>к</w:t>
      </w:r>
      <w:r>
        <w:rPr>
          <w:b/>
          <w:i/>
          <w:sz w:val="32"/>
        </w:rPr>
        <w:t>о</w:t>
      </w:r>
      <w:r>
        <w:rPr>
          <w:sz w:val="24"/>
        </w:rPr>
        <w:t>в. (8 слогов)</w:t>
      </w:r>
    </w:p>
    <w:p w:rsidR="004E6064" w:rsidRDefault="004E6064">
      <w:pPr>
        <w:ind w:firstLine="567"/>
        <w:jc w:val="center"/>
      </w:pPr>
      <w:r>
        <w:t>Взяла ты румянец щек</w:t>
      </w:r>
    </w:p>
    <w:p w:rsidR="004E6064" w:rsidRDefault="004E6064">
      <w:pPr>
        <w:ind w:firstLine="567"/>
        <w:jc w:val="center"/>
        <w:rPr>
          <w:lang w:val="en-US"/>
        </w:rPr>
      </w:pPr>
      <w:r>
        <w:t>у розовых лепестков… (1, С. 95)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Айрены рифмовались обычно по принципу </w:t>
      </w:r>
      <w:r>
        <w:rPr>
          <w:b/>
          <w:sz w:val="24"/>
        </w:rPr>
        <w:t>аааа</w:t>
      </w:r>
      <w:r>
        <w:rPr>
          <w:sz w:val="24"/>
        </w:rPr>
        <w:t xml:space="preserve"> или </w:t>
      </w:r>
      <w:r>
        <w:rPr>
          <w:b/>
          <w:sz w:val="24"/>
        </w:rPr>
        <w:t>авав.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Следует отметить характерные для айренов синтаксические особенности. Нередко Кучак использует составное именное сказуемое с опущенным глаголом-связкой:</w:t>
      </w:r>
    </w:p>
    <w:p w:rsidR="004E6064" w:rsidRDefault="004E6064">
      <w:pPr>
        <w:ind w:firstLine="567"/>
        <w:jc w:val="center"/>
      </w:pPr>
      <w:r>
        <w:t xml:space="preserve">Ты в мире – перстень золотой, </w:t>
      </w:r>
    </w:p>
    <w:p w:rsidR="004E6064" w:rsidRDefault="004E6064">
      <w:pPr>
        <w:ind w:firstLine="567"/>
        <w:jc w:val="center"/>
      </w:pPr>
      <w:r>
        <w:t>А я – алмаз на нем,</w:t>
      </w:r>
    </w:p>
    <w:p w:rsidR="004E6064" w:rsidRDefault="004E6064">
      <w:pPr>
        <w:ind w:firstLine="567"/>
        <w:jc w:val="center"/>
      </w:pPr>
      <w:r>
        <w:t xml:space="preserve">Ты - зелень, нежащая пруд, </w:t>
      </w:r>
    </w:p>
    <w:p w:rsidR="004E6064" w:rsidRDefault="004E6064">
      <w:pPr>
        <w:ind w:firstLine="567"/>
        <w:jc w:val="center"/>
      </w:pPr>
      <w:r>
        <w:t>А я - росинка в нем…   (17).</w:t>
      </w:r>
    </w:p>
    <w:p w:rsidR="004E6064" w:rsidRDefault="004E6064">
      <w:pPr>
        <w:pStyle w:val="a3"/>
      </w:pPr>
      <w:r>
        <w:t>Особую экспрессию стихам придает диалоговый характер построения:</w:t>
      </w:r>
    </w:p>
    <w:p w:rsidR="004E6064" w:rsidRDefault="004E6064">
      <w:pPr>
        <w:jc w:val="center"/>
      </w:pPr>
      <w:r>
        <w:t>- Что возьмешь за поцелуй,</w:t>
      </w:r>
    </w:p>
    <w:p w:rsidR="004E6064" w:rsidRDefault="004E6064">
      <w:pPr>
        <w:jc w:val="center"/>
      </w:pPr>
      <w:r>
        <w:t>Молви, дивное созданье?</w:t>
      </w:r>
    </w:p>
    <w:p w:rsidR="004E6064" w:rsidRDefault="004E6064">
      <w:pPr>
        <w:jc w:val="center"/>
      </w:pPr>
      <w:r>
        <w:t>Усмехнулась:</w:t>
      </w:r>
    </w:p>
    <w:p w:rsidR="004E6064" w:rsidRDefault="004E6064">
      <w:pPr>
        <w:jc w:val="center"/>
      </w:pPr>
      <w:r>
        <w:t>- А твое велико ли состоянье…(17).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b/>
          <w:sz w:val="36"/>
        </w:rPr>
        <w:t xml:space="preserve">Рубаи – </w:t>
      </w:r>
      <w:r>
        <w:rPr>
          <w:sz w:val="24"/>
        </w:rPr>
        <w:t xml:space="preserve">четверостишие. Заимствовано из широко распространенного устного народного творчества персов и таджиков. В письменной литературе рубаи строятся в метре аруза, в отличие от силлабического народного метра. Рубаи состоят из четырех полустиший (или двух бейтов), рифмующихся по типу </w:t>
      </w:r>
      <w:r>
        <w:rPr>
          <w:b/>
          <w:sz w:val="24"/>
        </w:rPr>
        <w:t>аава,</w:t>
      </w:r>
      <w:r>
        <w:rPr>
          <w:sz w:val="24"/>
        </w:rPr>
        <w:t xml:space="preserve"> реже по типу </w:t>
      </w:r>
      <w:r>
        <w:rPr>
          <w:b/>
          <w:sz w:val="24"/>
        </w:rPr>
        <w:t>аааа.</w:t>
      </w:r>
    </w:p>
    <w:p w:rsidR="004E6064" w:rsidRDefault="0098475C">
      <w:pPr>
        <w:ind w:firstLine="567"/>
        <w:jc w:val="center"/>
        <w:rPr>
          <w:b/>
          <w:lang w:val="en-US"/>
        </w:rPr>
      </w:pPr>
      <w:r>
        <w:rPr>
          <w:noProof/>
          <w:sz w:val="24"/>
        </w:rPr>
        <w:pict>
          <v:line id="_x0000_s1035" style="position:absolute;left:0;text-align:left;flip:x;z-index:251657216" from="104.4pt,11.65pt" to="166.7pt,23.25pt" o:allowincell="f"/>
        </w:pict>
      </w:r>
      <w:r w:rsidR="004E6064">
        <w:rPr>
          <w:sz w:val="24"/>
        </w:rPr>
        <w:t xml:space="preserve">Опять, как в пору юности моей, </w:t>
      </w:r>
      <w:r w:rsidR="004E6064">
        <w:rPr>
          <w:b/>
          <w:sz w:val="36"/>
        </w:rPr>
        <w:t>а</w:t>
      </w:r>
    </w:p>
    <w:p w:rsidR="004E6064" w:rsidRDefault="0098475C">
      <w:pPr>
        <w:ind w:firstLine="567"/>
        <w:rPr>
          <w:b/>
        </w:rPr>
      </w:pPr>
      <w:r>
        <w:rPr>
          <w:noProof/>
          <w:sz w:val="24"/>
        </w:rPr>
        <w:pict>
          <v:line id="_x0000_s1036" style="position:absolute;left:0;text-align:left;flip:x y;z-index:251658240" from="104.4pt,2.55pt" to="159.5pt,26.95pt" o:allowincell="f"/>
        </w:pict>
      </w:r>
      <w:r w:rsidR="004E6064">
        <w:rPr>
          <w:noProof/>
          <w:sz w:val="24"/>
        </w:rPr>
        <w:t xml:space="preserve">                 </w:t>
      </w:r>
      <w:r w:rsidR="004E6064">
        <w:rPr>
          <w:sz w:val="24"/>
        </w:rPr>
        <w:t>бейт</w:t>
      </w:r>
    </w:p>
    <w:p w:rsidR="004E6064" w:rsidRDefault="004E6064">
      <w:pPr>
        <w:ind w:firstLine="567"/>
        <w:jc w:val="center"/>
        <w:rPr>
          <w:b/>
          <w:lang w:val="en-US"/>
        </w:rPr>
      </w:pPr>
      <w:r>
        <w:rPr>
          <w:sz w:val="24"/>
        </w:rPr>
        <w:t xml:space="preserve">Наполню чашу, ибо счастье в ней.  </w:t>
      </w:r>
      <w:r>
        <w:rPr>
          <w:b/>
          <w:sz w:val="36"/>
        </w:rPr>
        <w:t>а</w:t>
      </w:r>
    </w:p>
    <w:p w:rsidR="004E6064" w:rsidRDefault="004E6064">
      <w:pPr>
        <w:ind w:firstLine="567"/>
        <w:jc w:val="center"/>
        <w:rPr>
          <w:b/>
          <w:lang w:val="en-US"/>
        </w:rPr>
      </w:pPr>
    </w:p>
    <w:p w:rsidR="004E6064" w:rsidRDefault="0098475C">
      <w:pPr>
        <w:ind w:firstLine="567"/>
        <w:jc w:val="center"/>
        <w:rPr>
          <w:b/>
          <w:lang w:val="en-US"/>
        </w:rPr>
      </w:pPr>
      <w:r>
        <w:rPr>
          <w:noProof/>
          <w:sz w:val="24"/>
        </w:rPr>
        <w:pict>
          <v:line id="_x0000_s1037" style="position:absolute;left:0;text-align:left;flip:x;z-index:251659264" from="104.4pt,9.75pt" to="166.7pt,28.55pt" o:allowincell="f"/>
        </w:pict>
      </w:r>
      <w:r w:rsidR="004E6064">
        <w:rPr>
          <w:sz w:val="24"/>
        </w:rPr>
        <w:t xml:space="preserve">Не удивляйся, что горчит вино,  </w:t>
      </w:r>
      <w:r w:rsidR="004E6064">
        <w:rPr>
          <w:b/>
          <w:sz w:val="36"/>
        </w:rPr>
        <w:t>в</w:t>
      </w:r>
    </w:p>
    <w:p w:rsidR="004E6064" w:rsidRDefault="0098475C">
      <w:pPr>
        <w:ind w:firstLine="567"/>
        <w:rPr>
          <w:sz w:val="24"/>
          <w:lang w:val="en-US"/>
        </w:rPr>
      </w:pPr>
      <w:r>
        <w:rPr>
          <w:b/>
          <w:noProof/>
        </w:rPr>
        <w:pict>
          <v:line id="_x0000_s1038" style="position:absolute;left:0;text-align:left;flip:x y;z-index:251660288" from="104.4pt,7.85pt" to="145.1pt,25.05pt" o:allowincell="f"/>
        </w:pict>
      </w:r>
      <w:r w:rsidR="004E6064">
        <w:rPr>
          <w:b/>
          <w:lang w:val="en-US"/>
        </w:rPr>
        <w:t xml:space="preserve">                    </w:t>
      </w:r>
      <w:r w:rsidR="004E6064">
        <w:rPr>
          <w:sz w:val="24"/>
          <w:lang w:val="en-US"/>
        </w:rPr>
        <w:t>бейт</w:t>
      </w:r>
    </w:p>
    <w:p w:rsidR="004E6064" w:rsidRDefault="004E6064">
      <w:pPr>
        <w:ind w:firstLine="567"/>
        <w:jc w:val="center"/>
        <w:rPr>
          <w:b/>
          <w:sz w:val="36"/>
        </w:rPr>
      </w:pPr>
      <w:r>
        <w:rPr>
          <w:sz w:val="24"/>
        </w:rPr>
        <w:t xml:space="preserve">В нем горечь всех моих минувших дней.  </w:t>
      </w:r>
      <w:r>
        <w:rPr>
          <w:b/>
          <w:sz w:val="36"/>
        </w:rPr>
        <w:t>а</w:t>
      </w:r>
    </w:p>
    <w:p w:rsidR="004E6064" w:rsidRDefault="004E6064">
      <w:pPr>
        <w:pStyle w:val="a3"/>
      </w:pPr>
      <w:r>
        <w:t xml:space="preserve">"Стиль Омара Хайяма предельно емкий, лаконичный, изобразительные средства просты, стих чеканный, ритм гибкий" </w:t>
      </w:r>
      <w:r>
        <w:rPr>
          <w:sz w:val="20"/>
        </w:rPr>
        <w:t>(16).</w:t>
      </w:r>
      <w:r>
        <w:t xml:space="preserve"> </w:t>
      </w:r>
    </w:p>
    <w:p w:rsidR="004E6064" w:rsidRDefault="004E6064">
      <w:pPr>
        <w:pStyle w:val="a3"/>
      </w:pPr>
      <w:r>
        <w:t xml:space="preserve">Рубаи имеют ряд синтаксических особенностей. Хайям часто употребляет повелительное наклонение. Он советует, поучает, назидает, призывает – </w:t>
      </w:r>
      <w:r>
        <w:rPr>
          <w:i/>
        </w:rPr>
        <w:t>Знайся только с достойными дружбы людьми…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Поэт обогащает синтаксический рисунок рубаи вопросительными и восклицательными предложениями. При этом, на поставленный вопрос Хайям, как правило, отвечает сам – дает совет или произносит пламенный призыв.</w:t>
      </w:r>
    </w:p>
    <w:p w:rsidR="004E6064" w:rsidRDefault="004E6064">
      <w:pPr>
        <w:pStyle w:val="a3"/>
      </w:pPr>
      <w:r>
        <w:t>Встречаются рубаи, где использован емкий стилистический прием – составное именное сказуемое с нулевой связкой:</w:t>
      </w:r>
    </w:p>
    <w:p w:rsidR="004E6064" w:rsidRDefault="004E6064">
      <w:pPr>
        <w:ind w:firstLine="567"/>
        <w:jc w:val="center"/>
      </w:pPr>
      <w:r>
        <w:t>Цель вечная движенья миров вселенных – мы.</w:t>
      </w:r>
    </w:p>
    <w:p w:rsidR="004E6064" w:rsidRDefault="004E6064">
      <w:pPr>
        <w:ind w:firstLine="567"/>
        <w:jc w:val="center"/>
      </w:pPr>
      <w:r>
        <w:t>В глазу рассудка ясном зрачок мгновенный – мы…</w:t>
      </w:r>
    </w:p>
    <w:p w:rsidR="004E6064" w:rsidRDefault="004E6064">
      <w:pPr>
        <w:pStyle w:val="a3"/>
      </w:pPr>
      <w:r>
        <w:t>Встречено стихотворение, в котором отсутствуют (опущены) глаголы:</w:t>
      </w:r>
    </w:p>
    <w:p w:rsidR="004E6064" w:rsidRDefault="004E6064">
      <w:pPr>
        <w:ind w:firstLine="567"/>
        <w:jc w:val="center"/>
      </w:pPr>
      <w:r>
        <w:t>Небо – пояс загубленной жизни моей,</w:t>
      </w:r>
    </w:p>
    <w:p w:rsidR="004E6064" w:rsidRDefault="004E6064">
      <w:pPr>
        <w:ind w:firstLine="567"/>
        <w:jc w:val="center"/>
      </w:pPr>
      <w:r>
        <w:t>Слезы павших – соленые воды морей.</w:t>
      </w:r>
    </w:p>
    <w:p w:rsidR="004E6064" w:rsidRDefault="004E6064">
      <w:pPr>
        <w:ind w:firstLine="567"/>
        <w:jc w:val="center"/>
      </w:pPr>
      <w:r>
        <w:t>Рай – блаженный покой после страстных усилий,</w:t>
      </w:r>
    </w:p>
    <w:p w:rsidR="004E6064" w:rsidRDefault="004E6064">
      <w:pPr>
        <w:ind w:firstLine="567"/>
        <w:jc w:val="center"/>
      </w:pPr>
      <w:r>
        <w:t>Адский пламень – лишь отблеск угасших страстей.</w:t>
      </w:r>
    </w:p>
    <w:p w:rsidR="004E6064" w:rsidRDefault="004E6064">
      <w:pPr>
        <w:numPr>
          <w:ilvl w:val="0"/>
          <w:numId w:val="22"/>
        </w:numPr>
        <w:tabs>
          <w:tab w:val="clear" w:pos="360"/>
          <w:tab w:val="num" w:pos="927"/>
        </w:tabs>
        <w:ind w:left="92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В айренах и рубаи наблюдается ряд схожих черт в области синтаксиса : использование предложений с составным именным сказуемым, в которых опущен глагол.</w:t>
      </w:r>
    </w:p>
    <w:p w:rsidR="004E6064" w:rsidRDefault="004E6064">
      <w:pPr>
        <w:numPr>
          <w:ilvl w:val="0"/>
          <w:numId w:val="22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 xml:space="preserve">  Различий в строфике, ритмике и синтаксисе больше, нежели чем сходств:</w:t>
      </w:r>
    </w:p>
    <w:p w:rsidR="004E6064" w:rsidRDefault="004E6064">
      <w:pPr>
        <w:numPr>
          <w:ilvl w:val="0"/>
          <w:numId w:val="23"/>
        </w:numPr>
        <w:tabs>
          <w:tab w:val="clear" w:pos="360"/>
        </w:tabs>
        <w:ind w:left="1418" w:hanging="284"/>
        <w:jc w:val="both"/>
        <w:rPr>
          <w:sz w:val="24"/>
        </w:rPr>
      </w:pPr>
      <w:r>
        <w:rPr>
          <w:sz w:val="24"/>
        </w:rPr>
        <w:t>Айрены в большинстве случаев ограничены 15 слогами, рубаи, стоящиеся в метре аруза, более свободны в подборе слогов и соблюдают лишь количество стихов и рифму.</w:t>
      </w:r>
    </w:p>
    <w:p w:rsidR="004E6064" w:rsidRDefault="004E6064">
      <w:pPr>
        <w:numPr>
          <w:ilvl w:val="0"/>
          <w:numId w:val="23"/>
        </w:numPr>
        <w:tabs>
          <w:tab w:val="clear" w:pos="360"/>
        </w:tabs>
        <w:ind w:left="1418" w:hanging="284"/>
        <w:jc w:val="both"/>
        <w:rPr>
          <w:sz w:val="24"/>
        </w:rPr>
      </w:pPr>
      <w:r>
        <w:rPr>
          <w:sz w:val="24"/>
        </w:rPr>
        <w:t>Кучак привносит экспрессию в поэзию путем употребления диалога, а Хайям использует вопросительные и восклицательные предложения.</w:t>
      </w:r>
    </w:p>
    <w:p w:rsidR="004E6064" w:rsidRDefault="004E6064">
      <w:pPr>
        <w:numPr>
          <w:ilvl w:val="0"/>
          <w:numId w:val="23"/>
        </w:numPr>
        <w:tabs>
          <w:tab w:val="clear" w:pos="360"/>
        </w:tabs>
        <w:ind w:left="1418" w:hanging="284"/>
        <w:jc w:val="both"/>
        <w:rPr>
          <w:sz w:val="24"/>
        </w:rPr>
      </w:pPr>
      <w:r>
        <w:rPr>
          <w:sz w:val="24"/>
        </w:rPr>
        <w:t>Призыв, совет, поучение, свойственные лирике Хайяма, оформлены в предложениях с повелительным наклонением.</w:t>
      </w:r>
    </w:p>
    <w:p w:rsidR="004E6064" w:rsidRDefault="004E6064">
      <w:pPr>
        <w:jc w:val="center"/>
        <w:rPr>
          <w:sz w:val="24"/>
        </w:rPr>
      </w:pPr>
      <w:r>
        <w:rPr>
          <w:sz w:val="24"/>
        </w:rPr>
        <w:t>*  *  *</w:t>
      </w:r>
    </w:p>
    <w:p w:rsidR="004E6064" w:rsidRDefault="004E6064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Имея малую форму, эпиграмма, танка, айрены и рубаи, неизменно следуют правилам стихосложения, свойственным тому или иному жанру.</w:t>
      </w:r>
    </w:p>
    <w:p w:rsidR="004E6064" w:rsidRDefault="004E6064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Эпиграмма и танка, как правило,  не рифмовались, но поддерживали эвфоническое равновесие стиха симметрическим расположением стоп в пентаметре (эпиграмма) или особой музыкальной организацией стиха (танка).</w:t>
      </w:r>
    </w:p>
    <w:p w:rsidR="004E6064" w:rsidRDefault="004E6064">
      <w:pPr>
        <w:numPr>
          <w:ilvl w:val="0"/>
          <w:numId w:val="29"/>
        </w:numPr>
        <w:jc w:val="both"/>
        <w:rPr>
          <w:b/>
          <w:sz w:val="24"/>
        </w:rPr>
      </w:pPr>
      <w:r>
        <w:rPr>
          <w:sz w:val="24"/>
        </w:rPr>
        <w:t xml:space="preserve">Айрены и рубаи имели рифму. Айрены рифмовались, в основном, по типу </w:t>
      </w:r>
      <w:r>
        <w:rPr>
          <w:b/>
          <w:sz w:val="24"/>
        </w:rPr>
        <w:t xml:space="preserve">аааа </w:t>
      </w:r>
      <w:r>
        <w:rPr>
          <w:sz w:val="24"/>
        </w:rPr>
        <w:t>или</w:t>
      </w:r>
      <w:r>
        <w:rPr>
          <w:b/>
          <w:sz w:val="24"/>
        </w:rPr>
        <w:t xml:space="preserve"> авав.</w:t>
      </w:r>
      <w:r>
        <w:rPr>
          <w:sz w:val="24"/>
        </w:rPr>
        <w:t xml:space="preserve"> Некоторые рубаи тоже прибегали к такой рифмовке, хотя наиболее популярным типом для них является тип </w:t>
      </w:r>
      <w:r>
        <w:rPr>
          <w:b/>
          <w:sz w:val="24"/>
        </w:rPr>
        <w:t>аава.</w:t>
      </w:r>
    </w:p>
    <w:p w:rsidR="004E6064" w:rsidRDefault="004E6064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Самыми "консервативными" жанрами в метрической организации стиха являются танка (31 слог) и армянский айрен (15 слогов). Эпиграмма варьирует не только количество слогов, но и количество стихов (до 58), при этом находясь в жестких рамках элегического дистиха.</w:t>
      </w:r>
    </w:p>
    <w:p w:rsidR="004E6064" w:rsidRDefault="004E6064">
      <w:pPr>
        <w:pStyle w:val="a3"/>
        <w:numPr>
          <w:ilvl w:val="0"/>
          <w:numId w:val="29"/>
        </w:numPr>
      </w:pPr>
      <w:r>
        <w:t>У эпиграммы, единственной из всех жанров, литературоведы обычно определяют размер.</w:t>
      </w:r>
    </w:p>
    <w:p w:rsidR="004E6064" w:rsidRDefault="004E6064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 xml:space="preserve">Рубаи на ограничены количеством слогов, но придерживаются принятой формы - </w:t>
      </w:r>
    </w:p>
    <w:p w:rsidR="004E6064" w:rsidRDefault="004E6064">
      <w:pPr>
        <w:jc w:val="both"/>
        <w:rPr>
          <w:sz w:val="24"/>
        </w:rPr>
      </w:pPr>
      <w:r>
        <w:rPr>
          <w:sz w:val="24"/>
        </w:rPr>
        <w:t xml:space="preserve">      четверостишия.</w:t>
      </w:r>
    </w:p>
    <w:p w:rsidR="004E6064" w:rsidRDefault="004E6064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Отсутствие рифмы побуждают танка и эпиграмму использовать синтаксические особенности стиха для придания благозвучия и эмоциональности: повторы, аллитерации, специфические размеры (гекзаметр и пентаметр), симметрическое расположение стоп в пентаметре.</w:t>
      </w:r>
    </w:p>
    <w:p w:rsidR="004E6064" w:rsidRDefault="004E6064">
      <w:pPr>
        <w:pStyle w:val="a3"/>
        <w:numPr>
          <w:ilvl w:val="0"/>
          <w:numId w:val="29"/>
        </w:numPr>
      </w:pPr>
      <w:r>
        <w:t xml:space="preserve">Имеющие рифму айрены и рубаи используют другие синтаксические средства </w:t>
      </w:r>
    </w:p>
    <w:p w:rsidR="004E6064" w:rsidRDefault="004E6064">
      <w:pPr>
        <w:pStyle w:val="a3"/>
        <w:ind w:firstLine="0"/>
      </w:pPr>
      <w:r>
        <w:t xml:space="preserve">      выражения экспрессивности: вопросительные и восклицательные предложения,</w:t>
      </w:r>
    </w:p>
    <w:p w:rsidR="004E6064" w:rsidRDefault="004E6064">
      <w:pPr>
        <w:pStyle w:val="a3"/>
        <w:ind w:firstLine="0"/>
      </w:pPr>
      <w:r>
        <w:t xml:space="preserve">      диалог и др.</w:t>
      </w:r>
    </w:p>
    <w:p w:rsidR="004E6064" w:rsidRDefault="004E6064">
      <w:pPr>
        <w:ind w:firstLine="567"/>
        <w:jc w:val="center"/>
        <w:rPr>
          <w:b/>
          <w:i/>
          <w:sz w:val="32"/>
        </w:rPr>
      </w:pPr>
      <w:r>
        <w:rPr>
          <w:b/>
          <w:i/>
          <w:sz w:val="32"/>
        </w:rPr>
        <w:t>3. Тематика. Стилистическое разнообразие.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b/>
          <w:sz w:val="36"/>
        </w:rPr>
        <w:t>Танка.</w:t>
      </w:r>
      <w:r>
        <w:rPr>
          <w:sz w:val="24"/>
        </w:rPr>
        <w:t xml:space="preserve"> Поэзия для японского народа является выражением жизни, а сама жизнь понимается как поэзия. "Это особое поэтическое видение мира создало в Японии богатство лирической поэзии. И японские поэты справедливо называют свою страну "страной песни</w:t>
      </w:r>
      <w:r>
        <w:t>" (14).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Пятистишия складывались по любому поводу: встреча, расставание, пир, странствия, любовь, празднование обрядов, тоска, печаль и др. Танка носили характер экспромта, поэтому в них сохранились приемы народного творчества. С самого раннего периода были канонизированы темы танка: любовь, природа, разлука. странствия. </w:t>
      </w:r>
    </w:p>
    <w:p w:rsidR="004E6064" w:rsidRDefault="004E6064">
      <w:pPr>
        <w:pStyle w:val="a3"/>
      </w:pPr>
      <w:r>
        <w:t>Пример танка на некоторые из этих тем:</w:t>
      </w:r>
    </w:p>
    <w:p w:rsidR="004E6064" w:rsidRDefault="004E6064">
      <w:pPr>
        <w:pStyle w:val="a3"/>
      </w:pPr>
    </w:p>
    <w:p w:rsidR="004E6064" w:rsidRDefault="004E6064">
      <w:pPr>
        <w:pStyle w:val="6"/>
        <w:rPr>
          <w:sz w:val="20"/>
        </w:rPr>
      </w:pPr>
      <w:r>
        <w:rPr>
          <w:sz w:val="20"/>
        </w:rPr>
        <w:t>Вот и время пришло</w:t>
      </w:r>
    </w:p>
    <w:p w:rsidR="004E6064" w:rsidRDefault="004E6064">
      <w:pPr>
        <w:ind w:firstLine="567"/>
        <w:jc w:val="center"/>
      </w:pPr>
      <w:r>
        <w:t>Мне домой возвращаться…</w:t>
      </w:r>
    </w:p>
    <w:p w:rsidR="004E6064" w:rsidRDefault="004E6064">
      <w:pPr>
        <w:ind w:firstLine="567"/>
        <w:jc w:val="center"/>
      </w:pPr>
      <w:r>
        <w:t>Но в далекой столице</w:t>
      </w:r>
    </w:p>
    <w:p w:rsidR="004E6064" w:rsidRDefault="004E6064">
      <w:pPr>
        <w:ind w:firstLine="567"/>
        <w:jc w:val="center"/>
      </w:pPr>
      <w:r>
        <w:t xml:space="preserve">Чей мне будет рукав </w:t>
      </w:r>
    </w:p>
    <w:p w:rsidR="004E6064" w:rsidRDefault="004E6064">
      <w:pPr>
        <w:ind w:firstLine="567"/>
        <w:jc w:val="center"/>
        <w:rPr>
          <w:lang w:val="en-US"/>
        </w:rPr>
      </w:pPr>
      <w:r>
        <w:t>Изголовьем душистым?</w:t>
      </w:r>
    </w:p>
    <w:p w:rsidR="004E6064" w:rsidRDefault="004E6064">
      <w:pPr>
        <w:ind w:firstLine="567"/>
        <w:jc w:val="right"/>
        <w:rPr>
          <w:lang w:val="en-US"/>
        </w:rPr>
      </w:pPr>
      <w:r>
        <w:rPr>
          <w:lang w:val="en-US"/>
        </w:rPr>
        <w:t>Отомо Табито (5, С. 70).</w:t>
      </w:r>
    </w:p>
    <w:p w:rsidR="004E6064" w:rsidRDefault="004E6064">
      <w:pPr>
        <w:ind w:firstLine="567"/>
        <w:jc w:val="center"/>
      </w:pPr>
      <w:r>
        <w:t>Печалясь о тебе,</w:t>
      </w:r>
    </w:p>
    <w:p w:rsidR="004E6064" w:rsidRDefault="004E6064">
      <w:pPr>
        <w:ind w:firstLine="567"/>
        <w:jc w:val="center"/>
      </w:pPr>
      <w:r>
        <w:t>Страдая безысходно,</w:t>
      </w:r>
    </w:p>
    <w:p w:rsidR="004E6064" w:rsidRDefault="004E6064">
      <w:pPr>
        <w:ind w:firstLine="567"/>
        <w:jc w:val="center"/>
      </w:pPr>
      <w:r>
        <w:t>У Нарских гор</w:t>
      </w:r>
    </w:p>
    <w:p w:rsidR="004E6064" w:rsidRDefault="004E6064">
      <w:pPr>
        <w:ind w:firstLine="567"/>
        <w:jc w:val="center"/>
      </w:pPr>
      <w:r>
        <w:t>Под маленькой сосной</w:t>
      </w:r>
    </w:p>
    <w:p w:rsidR="004E6064" w:rsidRDefault="004E6064">
      <w:pPr>
        <w:ind w:firstLine="567"/>
        <w:jc w:val="center"/>
      </w:pPr>
      <w:r>
        <w:t>Стою, исполненная горем и тоской.</w:t>
      </w:r>
    </w:p>
    <w:p w:rsidR="004E6064" w:rsidRDefault="004E6064">
      <w:pPr>
        <w:ind w:firstLine="567"/>
        <w:jc w:val="right"/>
      </w:pPr>
      <w:r>
        <w:t>Каса (4, С. 63)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Кроме этого, в одной танка могло быть скрыто сразу несколько тем, тесно связанных друг с другом. Излюбленными темами танка были </w:t>
      </w:r>
      <w:r>
        <w:rPr>
          <w:sz w:val="24"/>
          <w:u w:val="single"/>
        </w:rPr>
        <w:t>темы любви и природы</w:t>
      </w:r>
      <w:r>
        <w:rPr>
          <w:sz w:val="24"/>
        </w:rPr>
        <w:t>. Любовная лирика тесно переплетается с пейзажной: человеческие чувства передаются через образы природы, а природные изменения описываются посредством сравнений с душевными переживаниями.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  <w:u w:val="single"/>
        </w:rPr>
        <w:t>Темы разлуки и странствий</w:t>
      </w:r>
      <w:r>
        <w:rPr>
          <w:sz w:val="24"/>
        </w:rPr>
        <w:t xml:space="preserve"> тоже тесно сопрягались, имели общие мотивы, описывались через образы, построенные на знакомых привычных ассоциациях.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  <w:u w:val="single"/>
        </w:rPr>
        <w:t>Социальные темы</w:t>
      </w:r>
      <w:r>
        <w:rPr>
          <w:sz w:val="24"/>
        </w:rPr>
        <w:t xml:space="preserve"> не получили в пятистишиях прямого выражения. Многие поэты аккуратно вуалировали социальную тематику своих танка, иначе выражали печаль об окружающей действительности, говорили о бренности мира, описывали грустные картины природы.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При всей своей краткости танка обладают разнообразием стилей: "она </w:t>
      </w:r>
      <w:r>
        <w:rPr>
          <w:lang w:val="en-US"/>
        </w:rPr>
        <w:t>[</w:t>
      </w:r>
      <w:r>
        <w:t>танка.-С.С.</w:t>
      </w:r>
      <w:r>
        <w:rPr>
          <w:lang w:val="en-US"/>
        </w:rPr>
        <w:t>]</w:t>
      </w:r>
      <w:r>
        <w:rPr>
          <w:sz w:val="24"/>
        </w:rPr>
        <w:t xml:space="preserve"> может прозвучать народной лирической песней, частушкой, чувствительным романсом, изящным любовным посланием, средневековой альбой, а то и шуточным мадригалом, едкой эпиграммой" </w:t>
      </w:r>
      <w:r>
        <w:t>(14).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Пример танка, написанного в стиле послания:</w:t>
      </w:r>
    </w:p>
    <w:p w:rsidR="004E6064" w:rsidRDefault="004E6064">
      <w:pPr>
        <w:ind w:firstLine="567"/>
        <w:jc w:val="center"/>
        <w:rPr>
          <w:sz w:val="28"/>
        </w:rPr>
      </w:pPr>
      <w:r>
        <w:rPr>
          <w:sz w:val="28"/>
        </w:rPr>
        <w:t>В ответ на послание возлюбленной.</w:t>
      </w:r>
    </w:p>
    <w:p w:rsidR="004E6064" w:rsidRDefault="004E6064">
      <w:pPr>
        <w:ind w:firstLine="567"/>
        <w:jc w:val="center"/>
      </w:pPr>
      <w:r>
        <w:t>Я еще не стал</w:t>
      </w:r>
    </w:p>
    <w:p w:rsidR="004E6064" w:rsidRDefault="004E6064">
      <w:pPr>
        <w:ind w:firstLine="567"/>
        <w:jc w:val="center"/>
      </w:pPr>
      <w:r>
        <w:t>Ни прахом, ни землей,</w:t>
      </w:r>
    </w:p>
    <w:p w:rsidR="004E6064" w:rsidRDefault="004E6064">
      <w:pPr>
        <w:ind w:firstLine="567"/>
        <w:jc w:val="center"/>
      </w:pPr>
      <w:r>
        <w:t>А из-за меня, любимая моя,</w:t>
      </w:r>
    </w:p>
    <w:p w:rsidR="004E6064" w:rsidRDefault="004E6064">
      <w:pPr>
        <w:ind w:firstLine="567"/>
        <w:jc w:val="center"/>
      </w:pPr>
      <w:r>
        <w:t>Ты уже в волненье и тоске.</w:t>
      </w:r>
    </w:p>
    <w:p w:rsidR="004E6064" w:rsidRDefault="004E6064">
      <w:pPr>
        <w:ind w:firstLine="567"/>
        <w:jc w:val="center"/>
      </w:pPr>
      <w:r>
        <w:t>Вот она – любовь!</w:t>
      </w:r>
    </w:p>
    <w:p w:rsidR="004E6064" w:rsidRDefault="004E6064">
      <w:pPr>
        <w:ind w:firstLine="567"/>
        <w:jc w:val="right"/>
      </w:pPr>
      <w:r>
        <w:t>Накатоми Якамори (4, С.73).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b/>
          <w:sz w:val="36"/>
        </w:rPr>
        <w:t xml:space="preserve">Эпиграмма. </w:t>
      </w:r>
      <w:r>
        <w:rPr>
          <w:sz w:val="24"/>
        </w:rPr>
        <w:t xml:space="preserve">"Современная справочная литература, хотя и не всегда и не в столь ясном виде, по традиции сохраняет мысль: эпиграмма – стихотворение на случай или сатирическое стихотворение, осмеивающее кого-либо или что-либо" </w:t>
      </w:r>
      <w:r>
        <w:t>(8, С. 143).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Эпиграмма могла быть написана на </w:t>
      </w:r>
      <w:r>
        <w:rPr>
          <w:sz w:val="24"/>
          <w:u w:val="single"/>
        </w:rPr>
        <w:t>философские темы</w:t>
      </w:r>
      <w:r>
        <w:rPr>
          <w:sz w:val="24"/>
        </w:rPr>
        <w:t>:</w:t>
      </w:r>
    </w:p>
    <w:p w:rsidR="004E6064" w:rsidRDefault="004E6064">
      <w:pPr>
        <w:pStyle w:val="6"/>
        <w:rPr>
          <w:sz w:val="28"/>
        </w:rPr>
      </w:pPr>
      <w:r>
        <w:rPr>
          <w:sz w:val="28"/>
        </w:rPr>
        <w:t>О жизни</w:t>
      </w:r>
    </w:p>
    <w:p w:rsidR="004E6064" w:rsidRDefault="004E6064">
      <w:pPr>
        <w:ind w:firstLine="567"/>
        <w:jc w:val="center"/>
      </w:pPr>
      <w:r>
        <w:t>В жизни какую избрать нам дорогу? В общественном месте –</w:t>
      </w:r>
    </w:p>
    <w:p w:rsidR="004E6064" w:rsidRDefault="004E6064">
      <w:pPr>
        <w:ind w:firstLine="567"/>
        <w:jc w:val="center"/>
      </w:pPr>
      <w:r>
        <w:t>Тяжбы да спор о делах, дома – своя суета;</w:t>
      </w:r>
    </w:p>
    <w:p w:rsidR="004E6064" w:rsidRDefault="004E6064">
      <w:pPr>
        <w:ind w:firstLine="567"/>
        <w:jc w:val="center"/>
      </w:pPr>
      <w:r>
        <w:t>Сельская жизнь многотрудна, тревоги полно мореходство;</w:t>
      </w:r>
    </w:p>
    <w:p w:rsidR="004E6064" w:rsidRDefault="004E6064">
      <w:pPr>
        <w:ind w:firstLine="567"/>
        <w:jc w:val="center"/>
      </w:pPr>
      <w:r>
        <w:t>Страшно в чужих нам краях…</w:t>
      </w:r>
    </w:p>
    <w:p w:rsidR="004E6064" w:rsidRDefault="004E6064">
      <w:pPr>
        <w:ind w:firstLine="567"/>
        <w:jc w:val="right"/>
        <w:rPr>
          <w:sz w:val="24"/>
        </w:rPr>
      </w:pPr>
      <w:r>
        <w:t>Посидипп (2, С.108),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могла быть </w:t>
      </w:r>
      <w:r>
        <w:rPr>
          <w:sz w:val="24"/>
          <w:u w:val="single"/>
        </w:rPr>
        <w:t>отзывом на литературное произведение</w:t>
      </w:r>
      <w:r>
        <w:rPr>
          <w:sz w:val="24"/>
        </w:rPr>
        <w:t>:</w:t>
      </w:r>
    </w:p>
    <w:p w:rsidR="004E6064" w:rsidRDefault="004E6064">
      <w:pPr>
        <w:pStyle w:val="6"/>
        <w:rPr>
          <w:sz w:val="28"/>
        </w:rPr>
      </w:pPr>
      <w:r>
        <w:rPr>
          <w:sz w:val="28"/>
        </w:rPr>
        <w:t>На "Лиду" Антимаха</w:t>
      </w:r>
    </w:p>
    <w:p w:rsidR="004E6064" w:rsidRDefault="004E6064">
      <w:pPr>
        <w:ind w:firstLine="567"/>
        <w:jc w:val="center"/>
      </w:pPr>
      <w:r>
        <w:t>"Лида" – книга эта тучна, неотделана вовсе.</w:t>
      </w:r>
    </w:p>
    <w:p w:rsidR="004E6064" w:rsidRDefault="004E6064">
      <w:pPr>
        <w:ind w:firstLine="567"/>
        <w:jc w:val="right"/>
      </w:pPr>
      <w:r>
        <w:t>Каллимах (2, С.95),</w:t>
      </w:r>
    </w:p>
    <w:p w:rsidR="004E6064" w:rsidRDefault="004E6064">
      <w:pPr>
        <w:ind w:firstLine="567"/>
      </w:pPr>
      <w:r>
        <w:rPr>
          <w:sz w:val="24"/>
        </w:rPr>
        <w:t xml:space="preserve">могла </w:t>
      </w:r>
      <w:r>
        <w:rPr>
          <w:sz w:val="24"/>
          <w:u w:val="single"/>
        </w:rPr>
        <w:t>описывать любовные чувства</w:t>
      </w:r>
      <w:r>
        <w:t>:</w:t>
      </w:r>
    </w:p>
    <w:p w:rsidR="004E6064" w:rsidRDefault="004E6064">
      <w:pPr>
        <w:pStyle w:val="6"/>
        <w:rPr>
          <w:sz w:val="28"/>
        </w:rPr>
      </w:pPr>
      <w:r>
        <w:rPr>
          <w:sz w:val="28"/>
        </w:rPr>
        <w:t>Честная измена</w:t>
      </w:r>
    </w:p>
    <w:p w:rsidR="004E6064" w:rsidRDefault="004E6064">
      <w:pPr>
        <w:ind w:firstLine="567"/>
        <w:jc w:val="center"/>
      </w:pPr>
      <w:r>
        <w:t>Я наслаждался однажды игрою любви с Гермионой,</w:t>
      </w:r>
    </w:p>
    <w:p w:rsidR="004E6064" w:rsidRDefault="004E6064">
      <w:pPr>
        <w:ind w:firstLine="567"/>
        <w:jc w:val="center"/>
      </w:pPr>
      <w:r>
        <w:t>Пояс из разных цветов был, о Киприда, на ней…</w:t>
      </w:r>
    </w:p>
    <w:p w:rsidR="004E6064" w:rsidRDefault="004E6064">
      <w:pPr>
        <w:ind w:firstLine="567"/>
        <w:jc w:val="right"/>
      </w:pPr>
      <w:r>
        <w:t>Асклепиад (2, С. 70),</w:t>
      </w:r>
    </w:p>
    <w:p w:rsidR="004E6064" w:rsidRDefault="004E6064">
      <w:pPr>
        <w:pStyle w:val="a3"/>
      </w:pPr>
      <w:r>
        <w:t xml:space="preserve">могла </w:t>
      </w:r>
      <w:r>
        <w:rPr>
          <w:u w:val="single"/>
        </w:rPr>
        <w:t>рассуждать о предметах искусства</w:t>
      </w:r>
      <w:r>
        <w:t>:</w:t>
      </w:r>
    </w:p>
    <w:p w:rsidR="004E6064" w:rsidRDefault="004E6064">
      <w:pPr>
        <w:pStyle w:val="a3"/>
        <w:jc w:val="center"/>
        <w:rPr>
          <w:sz w:val="28"/>
        </w:rPr>
      </w:pPr>
      <w:r>
        <w:rPr>
          <w:sz w:val="28"/>
        </w:rPr>
        <w:t>Гемма Линкея</w:t>
      </w:r>
    </w:p>
    <w:p w:rsidR="004E6064" w:rsidRDefault="004E6064">
      <w:pPr>
        <w:ind w:firstLine="567"/>
        <w:jc w:val="center"/>
      </w:pPr>
      <w:r>
        <w:t>…Создан рукою обман: картину увидишь ,приблизив</w:t>
      </w:r>
    </w:p>
    <w:p w:rsidR="004E6064" w:rsidRDefault="004E6064">
      <w:pPr>
        <w:pStyle w:val="6"/>
        <w:rPr>
          <w:sz w:val="20"/>
        </w:rPr>
      </w:pPr>
      <w:r>
        <w:rPr>
          <w:sz w:val="20"/>
        </w:rPr>
        <w:t>Камень этот к глазам; издали – нет ничего…</w:t>
      </w:r>
    </w:p>
    <w:p w:rsidR="004E6064" w:rsidRDefault="004E6064">
      <w:pPr>
        <w:ind w:firstLine="567"/>
        <w:jc w:val="right"/>
      </w:pPr>
      <w:r>
        <w:t>Посидипп (2, С. 107-108),</w:t>
      </w:r>
    </w:p>
    <w:p w:rsidR="004E6064" w:rsidRDefault="004E6064">
      <w:pPr>
        <w:pStyle w:val="a3"/>
      </w:pPr>
      <w:r>
        <w:t xml:space="preserve">могла быть </w:t>
      </w:r>
      <w:r>
        <w:rPr>
          <w:u w:val="single"/>
        </w:rPr>
        <w:t>адресована труженикам, беднякам и скитальцам</w:t>
      </w:r>
      <w:r>
        <w:t>:</w:t>
      </w:r>
    </w:p>
    <w:p w:rsidR="004E6064" w:rsidRDefault="004E6064">
      <w:pPr>
        <w:pStyle w:val="a3"/>
      </w:pPr>
    </w:p>
    <w:p w:rsidR="004E6064" w:rsidRDefault="004E6064">
      <w:pPr>
        <w:pStyle w:val="8"/>
      </w:pPr>
      <w:r>
        <w:t>Эпитафия бедняку</w:t>
      </w:r>
    </w:p>
    <w:p w:rsidR="004E6064" w:rsidRDefault="004E6064">
      <w:pPr>
        <w:ind w:firstLine="567"/>
        <w:jc w:val="center"/>
      </w:pPr>
      <w:r>
        <w:t>Малого праха земли мне довольно. Высокая стела</w:t>
      </w:r>
    </w:p>
    <w:p w:rsidR="004E6064" w:rsidRDefault="004E6064">
      <w:pPr>
        <w:ind w:firstLine="567"/>
        <w:jc w:val="center"/>
      </w:pPr>
      <w:r>
        <w:t>Весом огромным своим пусть богача тяготит…</w:t>
      </w:r>
    </w:p>
    <w:p w:rsidR="004E6064" w:rsidRDefault="004E6064">
      <w:pPr>
        <w:ind w:firstLine="567"/>
        <w:jc w:val="right"/>
      </w:pPr>
      <w:r>
        <w:t>Леонид Тарентский (2, С. 127),</w:t>
      </w:r>
    </w:p>
    <w:p w:rsidR="004E6064" w:rsidRDefault="004E6064">
      <w:pPr>
        <w:pStyle w:val="a3"/>
        <w:rPr>
          <w:sz w:val="28"/>
        </w:rPr>
      </w:pPr>
      <w:r>
        <w:t xml:space="preserve">могла быть </w:t>
      </w:r>
      <w:r>
        <w:rPr>
          <w:u w:val="single"/>
        </w:rPr>
        <w:t>застольным тостом</w:t>
      </w:r>
      <w:r>
        <w:t>:</w:t>
      </w:r>
    </w:p>
    <w:p w:rsidR="004E6064" w:rsidRDefault="004E6064">
      <w:pPr>
        <w:pStyle w:val="6"/>
      </w:pPr>
      <w:r>
        <w:rPr>
          <w:sz w:val="28"/>
        </w:rPr>
        <w:t>Застольная</w:t>
      </w:r>
    </w:p>
    <w:p w:rsidR="004E6064" w:rsidRDefault="004E6064">
      <w:pPr>
        <w:ind w:firstLine="567"/>
        <w:jc w:val="center"/>
      </w:pPr>
      <w:r>
        <w:t>Брызни, кекропов сосуд, многопенной влагою Вакха,</w:t>
      </w:r>
    </w:p>
    <w:p w:rsidR="004E6064" w:rsidRDefault="004E6064">
      <w:pPr>
        <w:ind w:firstLine="567"/>
        <w:jc w:val="center"/>
      </w:pPr>
      <w:r>
        <w:t>Брызни! Пускай оросит трапезу нашу она…</w:t>
      </w:r>
    </w:p>
    <w:p w:rsidR="004E6064" w:rsidRDefault="004E6064">
      <w:pPr>
        <w:ind w:firstLine="567"/>
        <w:jc w:val="right"/>
      </w:pPr>
      <w:r>
        <w:t>Посидипп (2, С. 102).</w:t>
      </w:r>
    </w:p>
    <w:p w:rsidR="004E6064" w:rsidRDefault="004E6064">
      <w:pPr>
        <w:pStyle w:val="a3"/>
      </w:pPr>
      <w:r>
        <w:t>Античные эпиграммы обнаруживают тематическое единство. Однотемность является основным и характерным признаком эпиграммы. "Тема эпиграммы может быть сколь угодно масштабна (нация, страна, город, воинский отряд, социальная группа и пр.) и может быть расчленена (изречения семи мудрецов, характеристика девяти лириков), но всегда в рамках единства"</w:t>
      </w:r>
      <w:r>
        <w:rPr>
          <w:sz w:val="20"/>
        </w:rPr>
        <w:t xml:space="preserve"> (8, С. 143).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>Стилистически эпиграмма чрезвычайно разнообразна: любовная, посвятительная, декламационная, увещательная, эпитафия.</w:t>
      </w:r>
    </w:p>
    <w:p w:rsidR="004E6064" w:rsidRDefault="004E6064">
      <w:pPr>
        <w:ind w:firstLine="567"/>
        <w:jc w:val="both"/>
        <w:rPr>
          <w:sz w:val="24"/>
        </w:rPr>
      </w:pPr>
      <w:r>
        <w:rPr>
          <w:sz w:val="24"/>
        </w:rPr>
        <w:t xml:space="preserve">Посвятительная эпиграмма обычно строится по схеме: КТО – ЧТО – КОМУ – ЗА ЧТО (повод).  </w:t>
      </w:r>
    </w:p>
    <w:p w:rsidR="004E6064" w:rsidRDefault="004E6064">
      <w:pPr>
        <w:pStyle w:val="6"/>
      </w:pPr>
      <w:r>
        <w:rPr>
          <w:sz w:val="28"/>
          <w:u w:val="single"/>
        </w:rPr>
        <w:t>Диоскурам</w:t>
      </w:r>
      <w:r>
        <w:t xml:space="preserve"> (КОМУ) – </w:t>
      </w:r>
      <w:r>
        <w:rPr>
          <w:sz w:val="28"/>
          <w:u w:val="single"/>
        </w:rPr>
        <w:t>Евенет</w:t>
      </w:r>
      <w:r>
        <w:t xml:space="preserve"> (КТО)</w:t>
      </w:r>
    </w:p>
    <w:p w:rsidR="004E6064" w:rsidRDefault="004E6064">
      <w:pPr>
        <w:pStyle w:val="9"/>
        <w:rPr>
          <w:sz w:val="20"/>
        </w:rPr>
      </w:pPr>
      <w:r>
        <w:rPr>
          <w:sz w:val="20"/>
        </w:rPr>
        <w:t xml:space="preserve">Здесь посвятил меня </w:t>
      </w:r>
      <w:r>
        <w:rPr>
          <w:sz w:val="20"/>
          <w:u w:val="single"/>
        </w:rPr>
        <w:t>Евенет</w:t>
      </w:r>
      <w:r>
        <w:rPr>
          <w:u w:val="single"/>
        </w:rPr>
        <w:t xml:space="preserve"> (КТО)</w:t>
      </w:r>
      <w:r>
        <w:t xml:space="preserve">, </w:t>
      </w:r>
      <w:r>
        <w:rPr>
          <w:sz w:val="20"/>
        </w:rPr>
        <w:t>как он утверждает,-</w:t>
      </w:r>
    </w:p>
    <w:p w:rsidR="004E6064" w:rsidRDefault="004E6064">
      <w:pPr>
        <w:jc w:val="center"/>
        <w:rPr>
          <w:sz w:val="24"/>
        </w:rPr>
      </w:pPr>
      <w:r>
        <w:t xml:space="preserve">Сам я не знаю, я ведь лишь </w:t>
      </w:r>
      <w:r>
        <w:rPr>
          <w:u w:val="single"/>
        </w:rPr>
        <w:t>медный петух</w:t>
      </w:r>
      <w:r>
        <w:rPr>
          <w:sz w:val="24"/>
        </w:rPr>
        <w:t xml:space="preserve"> (ЧТО),-</w:t>
      </w:r>
    </w:p>
    <w:p w:rsidR="004E6064" w:rsidRDefault="004E6064">
      <w:pPr>
        <w:jc w:val="center"/>
        <w:rPr>
          <w:sz w:val="24"/>
        </w:rPr>
      </w:pPr>
      <w:r>
        <w:rPr>
          <w:sz w:val="24"/>
        </w:rPr>
        <w:t xml:space="preserve"> </w:t>
      </w:r>
      <w:r>
        <w:t xml:space="preserve">В дар </w:t>
      </w:r>
      <w:r>
        <w:rPr>
          <w:u w:val="single"/>
        </w:rPr>
        <w:t>Тиндарея сынам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(КОМУ), </w:t>
      </w:r>
      <w:r>
        <w:rPr>
          <w:u w:val="single"/>
        </w:rPr>
        <w:t>ему даровавшим победу</w:t>
      </w:r>
      <w:r>
        <w:rPr>
          <w:sz w:val="24"/>
          <w:u w:val="single"/>
        </w:rPr>
        <w:t xml:space="preserve"> </w:t>
      </w:r>
      <w:r>
        <w:rPr>
          <w:sz w:val="24"/>
        </w:rPr>
        <w:t>(ЗА ЧТО)…</w:t>
      </w:r>
    </w:p>
    <w:p w:rsidR="004E6064" w:rsidRDefault="004E6064">
      <w:pPr>
        <w:jc w:val="right"/>
      </w:pPr>
      <w:r>
        <w:t>Каллимах (2, С. 85)</w:t>
      </w:r>
    </w:p>
    <w:p w:rsidR="004E6064" w:rsidRDefault="004E6064">
      <w:pPr>
        <w:pStyle w:val="a3"/>
      </w:pPr>
      <w:r>
        <w:t>Любовные эпиграммы писали, пожалуй, все древнегреческие поэты, которые когда-либо творили в этом жанре. Асклепиад фиксировал кокой-то момент и настроение, Посидипп находил в любви сладостное мучение, Каллимах писал эротические эпиграммы, у Мелеагра облик возлюбленной не имел конкретных очертаний, она вся – любовь и измена, наслаждение и муки.</w:t>
      </w:r>
    </w:p>
    <w:p w:rsidR="004E6064" w:rsidRDefault="004E6064">
      <w:pPr>
        <w:pStyle w:val="6"/>
        <w:rPr>
          <w:sz w:val="28"/>
        </w:rPr>
      </w:pPr>
      <w:r>
        <w:rPr>
          <w:sz w:val="28"/>
        </w:rPr>
        <w:t>Беспокойная любовь</w:t>
      </w:r>
    </w:p>
    <w:p w:rsidR="004E6064" w:rsidRDefault="004E6064">
      <w:pPr>
        <w:ind w:firstLine="567"/>
        <w:jc w:val="center"/>
      </w:pPr>
      <w:r>
        <w:t>Сердце мое и пиры, что ж меня вы ввергаете в пламя</w:t>
      </w:r>
    </w:p>
    <w:p w:rsidR="004E6064" w:rsidRDefault="004E6064">
      <w:pPr>
        <w:ind w:firstLine="567"/>
        <w:jc w:val="center"/>
      </w:pPr>
      <w:r>
        <w:t>Прежде, чем ноги унес я из огня одного?</w:t>
      </w:r>
    </w:p>
    <w:p w:rsidR="004E6064" w:rsidRDefault="004E6064">
      <w:pPr>
        <w:ind w:firstLine="567"/>
        <w:jc w:val="center"/>
      </w:pPr>
      <w:r>
        <w:t>Не отрекусь от любви. И стремленье мое к Афродите</w:t>
      </w:r>
    </w:p>
    <w:p w:rsidR="004E6064" w:rsidRDefault="004E6064">
      <w:pPr>
        <w:ind w:firstLine="567"/>
        <w:jc w:val="center"/>
      </w:pPr>
      <w:r>
        <w:t>Новым страданьем всегда будет меня уязвлять.</w:t>
      </w:r>
    </w:p>
    <w:p w:rsidR="004E6064" w:rsidRDefault="004E6064">
      <w:pPr>
        <w:ind w:firstLine="567"/>
        <w:jc w:val="right"/>
      </w:pPr>
      <w:r>
        <w:t>Посидипп (2, С. 102)</w:t>
      </w:r>
    </w:p>
    <w:p w:rsidR="004E6064" w:rsidRDefault="004E6064">
      <w:pPr>
        <w:pStyle w:val="a3"/>
        <w:rPr>
          <w:lang w:val="en-US"/>
        </w:rPr>
      </w:pPr>
      <w:r>
        <w:rPr>
          <w:u w:val="single"/>
        </w:rPr>
        <w:t>Социальной тематики</w:t>
      </w:r>
      <w:r>
        <w:t xml:space="preserve"> касался Леонид и Тарента. Несколько его эпиграмм носят характер личного высказывания. В одной из них он предостерегает читателя от невзгод скитальческой жизни: </w:t>
      </w:r>
      <w:r>
        <w:rPr>
          <w:i/>
        </w:rPr>
        <w:t>Не подвергай себя смертный невзгодам скитальческой жизни,/ вечно один на другой переменяя края</w:t>
      </w:r>
      <w:r>
        <w:t>…</w:t>
      </w:r>
    </w:p>
    <w:p w:rsidR="004E6064" w:rsidRDefault="004E6064">
      <w:pPr>
        <w:pStyle w:val="a3"/>
        <w:numPr>
          <w:ilvl w:val="0"/>
          <w:numId w:val="24"/>
        </w:numPr>
        <w:tabs>
          <w:tab w:val="clear" w:pos="360"/>
          <w:tab w:val="num" w:pos="644"/>
        </w:tabs>
        <w:ind w:left="644"/>
      </w:pPr>
      <w:r>
        <w:rPr>
          <w:lang w:val="en-US"/>
        </w:rPr>
        <w:t xml:space="preserve">  </w:t>
      </w:r>
      <w:r>
        <w:t>Танка и эпиграмма стилистически и тематически разнообразны.</w:t>
      </w:r>
    </w:p>
    <w:p w:rsidR="004E6064" w:rsidRDefault="004E6064">
      <w:pPr>
        <w:pStyle w:val="a3"/>
        <w:numPr>
          <w:ilvl w:val="0"/>
          <w:numId w:val="25"/>
        </w:numPr>
        <w:tabs>
          <w:tab w:val="clear" w:pos="360"/>
          <w:tab w:val="num" w:pos="927"/>
        </w:tabs>
        <w:ind w:left="927"/>
      </w:pPr>
      <w:r>
        <w:t>Общими для этих жанров лирики являются любовная тема и тема скитаний.</w:t>
      </w:r>
    </w:p>
    <w:p w:rsidR="004E6064" w:rsidRDefault="004E6064">
      <w:pPr>
        <w:pStyle w:val="a3"/>
        <w:numPr>
          <w:ilvl w:val="0"/>
          <w:numId w:val="25"/>
        </w:numPr>
        <w:tabs>
          <w:tab w:val="clear" w:pos="360"/>
          <w:tab w:val="num" w:pos="927"/>
        </w:tabs>
        <w:ind w:left="927"/>
      </w:pPr>
      <w:r>
        <w:t>Эпиграмма пишется по случаю. Как правило, это посвящение, отклик или эпитафия.</w:t>
      </w:r>
    </w:p>
    <w:p w:rsidR="004E6064" w:rsidRDefault="004E6064">
      <w:pPr>
        <w:pStyle w:val="a3"/>
        <w:numPr>
          <w:ilvl w:val="0"/>
          <w:numId w:val="25"/>
        </w:numPr>
        <w:tabs>
          <w:tab w:val="clear" w:pos="360"/>
          <w:tab w:val="num" w:pos="927"/>
        </w:tabs>
        <w:ind w:left="927"/>
      </w:pPr>
      <w:r>
        <w:t>Танка – результат экспромта, поэтому она более субъективна. Каждое пятистишее отмечено печатью авторского отношения к написанному.</w:t>
      </w:r>
    </w:p>
    <w:p w:rsidR="004E6064" w:rsidRDefault="004E6064">
      <w:pPr>
        <w:pStyle w:val="a3"/>
        <w:numPr>
          <w:ilvl w:val="0"/>
          <w:numId w:val="25"/>
        </w:numPr>
        <w:tabs>
          <w:tab w:val="clear" w:pos="360"/>
          <w:tab w:val="num" w:pos="927"/>
        </w:tabs>
        <w:ind w:left="927"/>
      </w:pPr>
      <w:r>
        <w:t>Одно пятистишее может содержать несколько тем, переплетающихся друг с другом. Эпиграмма же всегда однотемна.</w:t>
      </w:r>
    </w:p>
    <w:p w:rsidR="004E6064" w:rsidRDefault="004E6064">
      <w:pPr>
        <w:pStyle w:val="a3"/>
        <w:numPr>
          <w:ilvl w:val="0"/>
          <w:numId w:val="25"/>
        </w:numPr>
        <w:tabs>
          <w:tab w:val="clear" w:pos="360"/>
          <w:tab w:val="num" w:pos="927"/>
        </w:tabs>
        <w:ind w:left="927"/>
      </w:pPr>
      <w:r>
        <w:t>Танка избегает социальных тем, а если и касается их, то вскользь, как бы намеком. Авторы эпиграмм затрагивают социальное неравенство в своем творчестве.</w:t>
      </w:r>
    </w:p>
    <w:p w:rsidR="004E6064" w:rsidRDefault="004E6064">
      <w:pPr>
        <w:pStyle w:val="a3"/>
      </w:pPr>
      <w:r>
        <w:rPr>
          <w:b/>
          <w:sz w:val="36"/>
        </w:rPr>
        <w:t xml:space="preserve">Айрены. </w:t>
      </w:r>
      <w:r>
        <w:t xml:space="preserve">"В айренах Кучака выразилась главная черта эпохи Возрождения – чувство полноты жизни, полноты ощущения красоты мира" </w:t>
      </w:r>
      <w:r>
        <w:rPr>
          <w:sz w:val="20"/>
        </w:rPr>
        <w:t>(10, С. 23).</w:t>
      </w:r>
    </w:p>
    <w:p w:rsidR="004E6064" w:rsidRDefault="004E6064">
      <w:pPr>
        <w:pStyle w:val="a3"/>
        <w:rPr>
          <w:sz w:val="20"/>
        </w:rPr>
      </w:pPr>
      <w:r>
        <w:t xml:space="preserve">Такой светский, внерелигиозный характер поэзии Кучака Левон Мкртчян объясняет влиянием движения тондракийцев. "Тондракийцы, как известно, проповедовали равенство, отказ от церкви. Идеолог тондракийцев Смбат Зарехаванци учил, что жизнь человеку дана только в этом мире, что другой жизни не будет, ибо душа человека не бессмертна. А раз это так – надо любить в этой жизни, надо познать радость любви" </w:t>
      </w:r>
      <w:r>
        <w:rPr>
          <w:sz w:val="20"/>
        </w:rPr>
        <w:t>(11, С. 82).</w:t>
      </w:r>
    </w:p>
    <w:p w:rsidR="004E6064" w:rsidRDefault="004E6064">
      <w:pPr>
        <w:pStyle w:val="a3"/>
      </w:pPr>
      <w:r>
        <w:t xml:space="preserve">Большинство дошедших до нас айренов – это </w:t>
      </w:r>
      <w:r>
        <w:rPr>
          <w:u w:val="single"/>
        </w:rPr>
        <w:t>стихи о любви</w:t>
      </w:r>
      <w:r>
        <w:t>. Тему любви Кучак по-разному развивает в своей лирике. Любовь без канонов домостроя, не знающая ханжеских запретов, откровенное признание – все это любовь по законам сердца.</w:t>
      </w:r>
    </w:p>
    <w:p w:rsidR="004E6064" w:rsidRDefault="004E6064">
      <w:pPr>
        <w:pStyle w:val="a3"/>
      </w:pP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Вино твоего румянца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Мне пить бы опять, опять,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Библейский рай – твое тело,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 Ах, яблоко бы сорвать!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Уснуть на груди прекрасной</w:t>
      </w:r>
    </w:p>
    <w:p w:rsidR="004E6064" w:rsidRDefault="004E6064">
      <w:pPr>
        <w:pStyle w:val="a3"/>
        <w:jc w:val="center"/>
        <w:rPr>
          <w:sz w:val="20"/>
          <w:lang w:val="en-US"/>
        </w:rPr>
      </w:pPr>
      <w:r>
        <w:rPr>
          <w:sz w:val="20"/>
        </w:rPr>
        <w:t>Не высшая ли благодать</w:t>
      </w:r>
      <w:r>
        <w:rPr>
          <w:rFonts w:ascii="Courier New" w:hAnsi="Courier New"/>
          <w:sz w:val="20"/>
        </w:rPr>
        <w:t>?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За это ангелу смерти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не жалко и долг отдать (17).</w:t>
      </w:r>
    </w:p>
    <w:p w:rsidR="004E6064" w:rsidRDefault="004E6064">
      <w:pPr>
        <w:pStyle w:val="a3"/>
      </w:pPr>
      <w:r>
        <w:t xml:space="preserve">Большой цикл составляют </w:t>
      </w:r>
      <w:r>
        <w:rPr>
          <w:u w:val="single"/>
        </w:rPr>
        <w:t>"айрены скитаний"</w:t>
      </w:r>
      <w:r>
        <w:t xml:space="preserve"> о пандухтах (скитальцах), ушедших или угнанных в чужие края. Эти стихи полны горем одиночества: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Обидевший скитальца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пусть станет сам таким,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Пускай поймет, что значит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под небом жить чужим.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Хотя дождем там будешь 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осыпан золотым.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Все будет вспоминаться 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родных селений дым (10, С. 124).</w:t>
      </w:r>
    </w:p>
    <w:p w:rsidR="004E6064" w:rsidRDefault="004E6064">
      <w:pPr>
        <w:pStyle w:val="a3"/>
        <w:rPr>
          <w:sz w:val="20"/>
        </w:rPr>
      </w:pPr>
      <w:r>
        <w:t xml:space="preserve">Кучак писал проникновенные </w:t>
      </w:r>
      <w:r>
        <w:rPr>
          <w:u w:val="single"/>
        </w:rPr>
        <w:t>пейзажи</w:t>
      </w:r>
      <w:r>
        <w:t xml:space="preserve">. "Природа живет в его стихах, как она живет на полотнах мастеров Возрождения. Природа в айренах не фон. Природа и женщина слиты воедино – все природа" </w:t>
      </w:r>
      <w:r>
        <w:rPr>
          <w:sz w:val="20"/>
        </w:rPr>
        <w:t>(10, С.24).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Когда ты была моей,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на деревьях листва была!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 другим ты теперь ушла-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снег лежит, где листва была!…(10, С. 96).</w:t>
      </w:r>
    </w:p>
    <w:p w:rsidR="004E6064" w:rsidRDefault="004E6064">
      <w:pPr>
        <w:pStyle w:val="a3"/>
      </w:pPr>
      <w:r>
        <w:t xml:space="preserve">Есть у Кучака и </w:t>
      </w:r>
      <w:r>
        <w:rPr>
          <w:u w:val="single"/>
        </w:rPr>
        <w:t>"айрены раздумий</w:t>
      </w:r>
      <w:r>
        <w:t>". О чем бы ни писал поэт: о любви, о красоте женщины, о природе, об одиночестве на чужбине – везде обнаруживается философский взгляд автора на мир: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В мире две великих силы: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смерть и скорбь любви земной.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Влюбишься, потом уносит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ангел смерти в мир иной…(10, С. 95-96).</w:t>
      </w:r>
    </w:p>
    <w:p w:rsidR="004E6064" w:rsidRDefault="004E6064">
      <w:pPr>
        <w:pStyle w:val="a3"/>
      </w:pPr>
      <w:r>
        <w:rPr>
          <w:b/>
          <w:sz w:val="36"/>
        </w:rPr>
        <w:t>Рубаи.</w:t>
      </w:r>
      <w:r>
        <w:t xml:space="preserve"> Многие рубаи Хайяма затрагивают </w:t>
      </w:r>
      <w:r>
        <w:rPr>
          <w:u w:val="single"/>
        </w:rPr>
        <w:t>философско-религиозные темы</w:t>
      </w:r>
      <w:r>
        <w:t xml:space="preserve">. В своих философских трудах Хайям остается идеалистом, и лишь рубаи помогают ему выразить материалистические и атеистические взгляды. </w:t>
      </w:r>
    </w:p>
    <w:p w:rsidR="004E6064" w:rsidRDefault="004E6064">
      <w:pPr>
        <w:pStyle w:val="a3"/>
      </w:pPr>
      <w:r>
        <w:t xml:space="preserve">"Во многих рубаи Хайям нападает на религию. Он задает вопросы, которые заставляют расписаться в бессилии самого хитроумного праведника. Хайям предвосхищает вопросы и дает иногда те же ответы, какие можно встретить у философов эпохи Возрождения в Европе, спустя несколько столетий" </w:t>
      </w:r>
      <w:r>
        <w:rPr>
          <w:sz w:val="20"/>
        </w:rPr>
        <w:t>(12, С. 41).</w:t>
      </w:r>
    </w:p>
    <w:p w:rsidR="004E6064" w:rsidRDefault="004E6064">
      <w:pPr>
        <w:pStyle w:val="a3"/>
      </w:pPr>
      <w:r>
        <w:t>Обращаясь к богу, Хайям говорит: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Жизнь сотворивши, смерть ты создал вслед за тем,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Назначил гибель ты своим созданьям всем,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Ты плохо их слепил, но кто ж тому виною, 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А если хорошо, ломаешь их зачем?</w:t>
      </w:r>
    </w:p>
    <w:p w:rsidR="004E6064" w:rsidRDefault="004E6064">
      <w:pPr>
        <w:pStyle w:val="a3"/>
      </w:pPr>
      <w:r>
        <w:rPr>
          <w:u w:val="single"/>
        </w:rPr>
        <w:t>Темы жизни и смерти</w:t>
      </w:r>
      <w:r>
        <w:t xml:space="preserve"> – вечные философские темы. Не обошел их и Хайям. Жизнь – это миг. Хайям учил ценить жизнь в ее недолгие часы. "Каждый прожитый день ушел от нас безвозвратно. Как капля в океане, он тонет во всепоглощающей пучине тысячелетий. Но зато в каждом новом дне нам раскрывается сверкающий огромный мир" </w:t>
      </w:r>
      <w:r>
        <w:rPr>
          <w:sz w:val="20"/>
        </w:rPr>
        <w:t>(12, С. 43).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Мир – мгновенье, и я в нем – мгновенье одно…</w:t>
      </w:r>
    </w:p>
    <w:p w:rsidR="004E6064" w:rsidRDefault="004E6064">
      <w:pPr>
        <w:pStyle w:val="a3"/>
        <w:jc w:val="center"/>
        <w:rPr>
          <w:sz w:val="20"/>
        </w:rPr>
      </w:pPr>
      <w:r>
        <w:t>***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Лови же миг! Ведь он не повторится, 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Как ты и сам не повторишься в нем…</w:t>
      </w:r>
    </w:p>
    <w:p w:rsidR="004E6064" w:rsidRDefault="004E6064">
      <w:pPr>
        <w:pStyle w:val="a3"/>
      </w:pPr>
      <w:r>
        <w:t>Смерть для Хайяма – переход в небытие. Он призывает избавиться от страха перед ней. Хайям уверен, никакой загробной жизни нет: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И никто еще верно сказать не сумел нам: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Мы откуда пришли? Что за гробом нас ждет?…,</w:t>
      </w:r>
    </w:p>
    <w:p w:rsidR="004E6064" w:rsidRDefault="004E6064">
      <w:pPr>
        <w:pStyle w:val="a3"/>
      </w:pPr>
      <w:r>
        <w:t>а смерть, в своей неумолимости, уравнивает всех: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Египет, Рим, Китай держи ты под пятой,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Владыкой мира будь – удел конечный твой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Ничем от моего не будет отличаться: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Три локтя савана и пядь земли сырой.</w:t>
      </w:r>
    </w:p>
    <w:p w:rsidR="004E6064" w:rsidRDefault="004E6064">
      <w:pPr>
        <w:pStyle w:val="a3"/>
      </w:pPr>
      <w:r>
        <w:t xml:space="preserve">Замечательны </w:t>
      </w:r>
      <w:r>
        <w:rPr>
          <w:u w:val="single"/>
        </w:rPr>
        <w:t>стихи</w:t>
      </w:r>
      <w:r>
        <w:t xml:space="preserve">, посвященные </w:t>
      </w:r>
      <w:r>
        <w:rPr>
          <w:u w:val="single"/>
        </w:rPr>
        <w:t>человеку</w:t>
      </w:r>
      <w:r>
        <w:t>. Поэт воспевает такие качества, как достоинство, гордость, честность. В одном из рубаи Хайям дает рецепт, как можно определить истинные ценности: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Если подлый лекарство нальет тебе – вылей!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Если мудрый подаст тебе яду – прими!</w:t>
      </w:r>
    </w:p>
    <w:p w:rsidR="004E6064" w:rsidRDefault="004E6064">
      <w:pPr>
        <w:pStyle w:val="a3"/>
      </w:pPr>
      <w:r>
        <w:t xml:space="preserve">Проповедуя радость бытия, Хайям раскрывает в рубаи </w:t>
      </w:r>
      <w:r>
        <w:rPr>
          <w:u w:val="single"/>
        </w:rPr>
        <w:t>тему любви</w:t>
      </w:r>
      <w:r>
        <w:t xml:space="preserve"> и </w:t>
      </w:r>
      <w:r>
        <w:rPr>
          <w:u w:val="single"/>
        </w:rPr>
        <w:t>тему вина</w:t>
      </w:r>
      <w:r>
        <w:t>. Хайям советует: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Лучше пить и веселых красавиц ласкать,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Чем в постах и молитвах спасенье искать…</w:t>
      </w:r>
    </w:p>
    <w:p w:rsidR="004E6064" w:rsidRDefault="004E6064">
      <w:pPr>
        <w:pStyle w:val="a3"/>
        <w:rPr>
          <w:sz w:val="20"/>
        </w:rPr>
      </w:pPr>
      <w:r>
        <w:t xml:space="preserve">"Многое сближает Хайяма с древнегреческим философом Эпикуром. Известно, что проповедь наслаждений у Эпикура была далека от проповеди обжорства и разврата. Еще более сближает Хайяма и Эпикура способность испытывать наибольшее удовлетворение от познания, от глубокого проникновения в природу вещей" </w:t>
      </w:r>
      <w:r>
        <w:rPr>
          <w:sz w:val="20"/>
        </w:rPr>
        <w:t>(12, С. 52).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Твердят, будто пьяницы в ад угодят.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Все вздор! Кабы пьющих отправили в ад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Да всех женелюбов туда же им вслед,</w:t>
      </w:r>
    </w:p>
    <w:p w:rsidR="004E6064" w:rsidRDefault="004E6064">
      <w:pPr>
        <w:pStyle w:val="a3"/>
        <w:jc w:val="center"/>
      </w:pPr>
      <w:r>
        <w:rPr>
          <w:sz w:val="20"/>
        </w:rPr>
        <w:t>Пустым, как ладонь, стал бы райский наш сад.</w:t>
      </w:r>
    </w:p>
    <w:p w:rsidR="004E6064" w:rsidRDefault="004E6064">
      <w:pPr>
        <w:pStyle w:val="a3"/>
      </w:pPr>
      <w:r>
        <w:t>В поэзии Хайяма можно обнаружить культ вина. Он с различных сторон затрагивает эту тему: восхваляет вино или горько сетует, что оно помогает уйти от самого себя и печальных мыслей.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Пейте смело, друзья! В час веселых утех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Усладят нас свирель, гимны зелью и смех…</w:t>
      </w:r>
    </w:p>
    <w:p w:rsidR="004E6064" w:rsidRDefault="004E6064">
      <w:pPr>
        <w:pStyle w:val="a3"/>
      </w:pPr>
      <w:r>
        <w:t>Стилистически рубаи можно поделить на оптимистические, жизнеутверждающие, призывающие жить и радоваться жизни: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Когда вырвут без жалости жизни побег,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Когда тело во прах превратиться навек – 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Пусть из праха кувшин изготовят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И наполнят вином : оживет человек!;</w:t>
      </w:r>
    </w:p>
    <w:p w:rsidR="004E6064" w:rsidRDefault="004E6064">
      <w:pPr>
        <w:pStyle w:val="a3"/>
      </w:pPr>
      <w:r>
        <w:t>и на скептические, полные отчаяния и печали: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В этом мире не вырастет правды побег.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Справедливость на правила миром вовек.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Не считай, что изменишь течение жизни.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За подрубленный сук не держись, человек!</w:t>
      </w:r>
    </w:p>
    <w:p w:rsidR="004E6064" w:rsidRDefault="004E6064">
      <w:pPr>
        <w:pStyle w:val="a3"/>
        <w:numPr>
          <w:ilvl w:val="0"/>
          <w:numId w:val="30"/>
        </w:numPr>
        <w:tabs>
          <w:tab w:val="clear" w:pos="360"/>
          <w:tab w:val="num" w:pos="426"/>
        </w:tabs>
        <w:ind w:left="567" w:hanging="425"/>
      </w:pPr>
      <w:r>
        <w:t>Тема любви – общая тема для Кучака и Хайяма. Кучак описывает страстную и целомудренную любовь. Некоторые его айрены, полные тонкой эротики, воспевают красоту женщины. Хайям говорит о любви в контексте понятия "радость бытия". Любовь, плотская ли, платоническая ли, заставляет жить человека полной жизнью.</w:t>
      </w:r>
    </w:p>
    <w:p w:rsidR="004E6064" w:rsidRDefault="004E6064">
      <w:pPr>
        <w:pStyle w:val="a3"/>
        <w:numPr>
          <w:ilvl w:val="0"/>
          <w:numId w:val="30"/>
        </w:numPr>
        <w:tabs>
          <w:tab w:val="clear" w:pos="360"/>
          <w:tab w:val="num" w:pos="426"/>
        </w:tabs>
        <w:ind w:left="567" w:hanging="425"/>
      </w:pPr>
      <w:r>
        <w:rPr>
          <w:lang w:val="en-US"/>
        </w:rPr>
        <w:t xml:space="preserve"> </w:t>
      </w:r>
      <w:r>
        <w:t>Тема вина и винопития – неотъемлемая черта оптимистических рубаи Хайяма.</w:t>
      </w:r>
    </w:p>
    <w:p w:rsidR="004E6064" w:rsidRDefault="004E6064">
      <w:pPr>
        <w:pStyle w:val="a3"/>
        <w:numPr>
          <w:ilvl w:val="0"/>
          <w:numId w:val="30"/>
        </w:numPr>
        <w:tabs>
          <w:tab w:val="clear" w:pos="360"/>
          <w:tab w:val="num" w:pos="426"/>
        </w:tabs>
        <w:ind w:left="567" w:hanging="425"/>
      </w:pPr>
      <w:r>
        <w:rPr>
          <w:lang w:val="en-US"/>
        </w:rPr>
        <w:t xml:space="preserve"> </w:t>
      </w:r>
      <w:r>
        <w:t>Хайям почти не затрагивает тему природы ,тогда как Кучак рисует изящные живые пейзажи.</w:t>
      </w:r>
    </w:p>
    <w:p w:rsidR="004E6064" w:rsidRDefault="004E6064">
      <w:pPr>
        <w:pStyle w:val="a3"/>
        <w:numPr>
          <w:ilvl w:val="0"/>
          <w:numId w:val="30"/>
        </w:numPr>
        <w:tabs>
          <w:tab w:val="clear" w:pos="360"/>
          <w:tab w:val="num" w:pos="426"/>
        </w:tabs>
        <w:ind w:left="567" w:hanging="425"/>
      </w:pPr>
      <w:r>
        <w:rPr>
          <w:lang w:val="en-US"/>
        </w:rPr>
        <w:t xml:space="preserve"> </w:t>
      </w:r>
      <w:r>
        <w:t>Хайям любит философствовать. Пытаясь понять окружающее бытие, он размышляет на темы жизни и смерти. Кучак смотрит на жизнь в контексте любовного чувства.</w:t>
      </w:r>
    </w:p>
    <w:p w:rsidR="004E6064" w:rsidRDefault="004E6064">
      <w:pPr>
        <w:pStyle w:val="a3"/>
        <w:numPr>
          <w:ilvl w:val="0"/>
          <w:numId w:val="30"/>
        </w:numPr>
        <w:tabs>
          <w:tab w:val="clear" w:pos="360"/>
          <w:tab w:val="num" w:pos="426"/>
        </w:tabs>
        <w:ind w:left="567" w:hanging="425"/>
      </w:pPr>
      <w:r>
        <w:rPr>
          <w:lang w:val="en-US"/>
        </w:rPr>
        <w:t xml:space="preserve"> С</w:t>
      </w:r>
      <w:r>
        <w:t>оциальная направленность лирики Кучака отражается в цикле "айренов скитаний". Хайям в своем творчестве призывает к честности, мудрости и достоинству.</w:t>
      </w:r>
    </w:p>
    <w:p w:rsidR="004E6064" w:rsidRDefault="004E6064">
      <w:pPr>
        <w:pStyle w:val="a3"/>
        <w:jc w:val="center"/>
      </w:pPr>
      <w:r>
        <w:t>*  *  *</w:t>
      </w:r>
    </w:p>
    <w:p w:rsidR="004E6064" w:rsidRDefault="004E6064">
      <w:pPr>
        <w:pStyle w:val="a3"/>
        <w:numPr>
          <w:ilvl w:val="0"/>
          <w:numId w:val="31"/>
        </w:numPr>
      </w:pPr>
      <w:r>
        <w:t>Малые жанры лирики обнаруживают стилистическое разнообразие и богатство тем, к которым обращались.</w:t>
      </w:r>
    </w:p>
    <w:p w:rsidR="004E6064" w:rsidRDefault="004E6064">
      <w:pPr>
        <w:pStyle w:val="a3"/>
        <w:numPr>
          <w:ilvl w:val="0"/>
          <w:numId w:val="34"/>
        </w:numPr>
        <w:tabs>
          <w:tab w:val="clear" w:pos="360"/>
          <w:tab w:val="num" w:pos="993"/>
        </w:tabs>
        <w:ind w:left="993"/>
      </w:pPr>
      <w:r>
        <w:t>Пожалуй, единственной общей для всех четырех жанров темой являлась тема любви.</w:t>
      </w:r>
    </w:p>
    <w:p w:rsidR="004E6064" w:rsidRDefault="004E6064">
      <w:pPr>
        <w:pStyle w:val="a3"/>
        <w:numPr>
          <w:ilvl w:val="0"/>
          <w:numId w:val="27"/>
        </w:numPr>
        <w:tabs>
          <w:tab w:val="clear" w:pos="360"/>
          <w:tab w:val="num" w:pos="927"/>
        </w:tabs>
        <w:ind w:left="927"/>
      </w:pPr>
      <w:r>
        <w:t>Так или иначе, все жанры касались философских проблем: жизнь и смерть, полнота жизни и радость бытия, религиозные вопросы.</w:t>
      </w:r>
    </w:p>
    <w:p w:rsidR="004E6064" w:rsidRDefault="004E6064">
      <w:pPr>
        <w:pStyle w:val="a3"/>
        <w:numPr>
          <w:ilvl w:val="0"/>
          <w:numId w:val="27"/>
        </w:numPr>
        <w:tabs>
          <w:tab w:val="clear" w:pos="360"/>
          <w:tab w:val="num" w:pos="927"/>
        </w:tabs>
        <w:ind w:left="927"/>
      </w:pPr>
      <w:r>
        <w:t>Социальной тематики касались эпиграмма и рубаи</w:t>
      </w:r>
    </w:p>
    <w:p w:rsidR="004E6064" w:rsidRDefault="004E6064">
      <w:pPr>
        <w:pStyle w:val="a3"/>
        <w:numPr>
          <w:ilvl w:val="0"/>
          <w:numId w:val="27"/>
        </w:numPr>
        <w:tabs>
          <w:tab w:val="clear" w:pos="360"/>
          <w:tab w:val="num" w:pos="927"/>
        </w:tabs>
        <w:ind w:left="927"/>
      </w:pPr>
      <w:r>
        <w:t>Тему странствий и скитаний затрагивали танка, эпиграмма и айрены.</w:t>
      </w:r>
    </w:p>
    <w:p w:rsidR="004E6064" w:rsidRDefault="004E6064">
      <w:pPr>
        <w:pStyle w:val="a3"/>
        <w:numPr>
          <w:ilvl w:val="0"/>
          <w:numId w:val="27"/>
        </w:numPr>
        <w:tabs>
          <w:tab w:val="clear" w:pos="360"/>
          <w:tab w:val="num" w:pos="927"/>
        </w:tabs>
        <w:ind w:left="927"/>
      </w:pPr>
      <w:r>
        <w:t>Общность тем легко объясняется настроениями, царившими в средневековую эпоху. Поэзия помогала выражать чувства и эмоции, описывать красоту увиденного и писать о том, о чем нельзя было говорить.</w:t>
      </w:r>
    </w:p>
    <w:p w:rsidR="004E6064" w:rsidRDefault="004E6064">
      <w:pPr>
        <w:pStyle w:val="a3"/>
        <w:jc w:val="center"/>
        <w:rPr>
          <w:b/>
          <w:i/>
          <w:sz w:val="32"/>
        </w:rPr>
      </w:pPr>
      <w:r>
        <w:rPr>
          <w:b/>
          <w:i/>
          <w:sz w:val="32"/>
        </w:rPr>
        <w:t>4. Основные мотивы и образы. Стилистические приемы и</w:t>
      </w:r>
    </w:p>
    <w:p w:rsidR="004E6064" w:rsidRDefault="004E6064">
      <w:pPr>
        <w:pStyle w:val="a3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тропы.</w:t>
      </w:r>
    </w:p>
    <w:p w:rsidR="004E6064" w:rsidRDefault="004E6064">
      <w:pPr>
        <w:pStyle w:val="a3"/>
        <w:rPr>
          <w:sz w:val="32"/>
        </w:rPr>
      </w:pPr>
      <w:r>
        <w:rPr>
          <w:sz w:val="32"/>
        </w:rPr>
        <w:t>4.1 Основные мотивы.</w:t>
      </w:r>
    </w:p>
    <w:p w:rsidR="004E6064" w:rsidRDefault="004E6064">
      <w:pPr>
        <w:pStyle w:val="a3"/>
      </w:pPr>
      <w:r>
        <w:rPr>
          <w:b/>
          <w:i/>
          <w:sz w:val="36"/>
        </w:rPr>
        <w:t>Танка.</w:t>
      </w:r>
      <w:r>
        <w:t xml:space="preserve"> Японские танка носят ярко выраженный субъективный характер. Всякое событие и происшествие, всякое переживание, любая эмоция могли послужить темой. Это уводило танка от умозрительных философских размышлений в мир человеческих чувств и настроений. Это же и определяло основные мотивы танка:</w:t>
      </w:r>
    </w:p>
    <w:p w:rsidR="004E6064" w:rsidRDefault="004E6064">
      <w:pPr>
        <w:pStyle w:val="a3"/>
        <w:rPr>
          <w:lang w:val="en-US"/>
        </w:rPr>
      </w:pPr>
      <w:r>
        <w:t>в песнях о любви звучат мотивы нежности, исповедальные мотивы, мотивы обращения к девушке с просьбой раскрыть свое имя, мотив расставания с милым на заре;</w:t>
      </w:r>
    </w:p>
    <w:p w:rsidR="004E6064" w:rsidRDefault="004E6064">
      <w:pPr>
        <w:pStyle w:val="a3"/>
      </w:pPr>
      <w:r>
        <w:t>в песнях печали – мотивы о бренности жизни,</w:t>
      </w:r>
    </w:p>
    <w:p w:rsidR="004E6064" w:rsidRDefault="004E6064">
      <w:pPr>
        <w:pStyle w:val="a3"/>
      </w:pPr>
      <w:r>
        <w:t>в пейзажных танка – созерцательные мотивы,</w:t>
      </w:r>
    </w:p>
    <w:p w:rsidR="004E6064" w:rsidRDefault="004E6064">
      <w:pPr>
        <w:pStyle w:val="a3"/>
      </w:pPr>
      <w:r>
        <w:t>в песнях странствий – мотивы одиночества.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Когда ночами, полные печали,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Слышу у моря крики журавлей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И дымкою туман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Плывет в морские дали,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Тоскую я о родине моей!</w:t>
      </w:r>
    </w:p>
    <w:p w:rsidR="004E6064" w:rsidRDefault="004E6064">
      <w:pPr>
        <w:pStyle w:val="a3"/>
        <w:jc w:val="right"/>
        <w:rPr>
          <w:sz w:val="20"/>
        </w:rPr>
      </w:pPr>
      <w:r>
        <w:rPr>
          <w:sz w:val="20"/>
        </w:rPr>
        <w:t>Отомо Якамоти (4, С. 53).</w:t>
      </w:r>
    </w:p>
    <w:p w:rsidR="004E6064" w:rsidRDefault="004E6064">
      <w:pPr>
        <w:pStyle w:val="a3"/>
      </w:pPr>
      <w:r>
        <w:t>В танка описания всегда личностны. Природа чувства, настроения всегда даны в субъективном восприятии. Любовная танка – это личная исповедь, завуалированная в сравнениях и метафорах, спрятанная в контекст. Разлука всегда горька, скорбь всегда безутешна.</w:t>
      </w:r>
    </w:p>
    <w:p w:rsidR="004E6064" w:rsidRDefault="004E6064">
      <w:pPr>
        <w:pStyle w:val="a3"/>
      </w:pPr>
      <w:r>
        <w:rPr>
          <w:b/>
          <w:sz w:val="36"/>
        </w:rPr>
        <w:t>Эпиграмма.</w:t>
      </w:r>
      <w:r>
        <w:t xml:space="preserve"> Античная эпиграмма стремится к объективному изображению жизни, к предметности. "Греческого эпиграммиста интересует не чувство природы, но объективная картина.</w:t>
      </w:r>
      <w:r>
        <w:rPr>
          <w:sz w:val="12"/>
          <w:lang w:val="en-US"/>
        </w:rPr>
        <w:t>[…]</w:t>
      </w:r>
      <w:r>
        <w:t xml:space="preserve"> Эта предметность, объективность и даже скульптурность изображения еще больше удивляет нас в любовной лирике" </w:t>
      </w:r>
      <w:r>
        <w:rPr>
          <w:sz w:val="20"/>
        </w:rPr>
        <w:t>(8, С. 141).</w:t>
      </w:r>
      <w:r>
        <w:t xml:space="preserve"> Даже личная исповедь в эпиграммах, носящих любовный характер, приобретает мотив поучения.</w:t>
      </w:r>
    </w:p>
    <w:p w:rsidR="004E6064" w:rsidRDefault="004E6064">
      <w:pPr>
        <w:pStyle w:val="a3"/>
      </w:pPr>
      <w:r>
        <w:t>Однако любовные эпиграммы могут отражать чувства и иметь мотив мольбы, мотив мучения, мотив жалобы, мотив обиды, мотив рассуждения о средствах против страсти.</w:t>
      </w:r>
    </w:p>
    <w:p w:rsidR="004E6064" w:rsidRDefault="004E6064">
      <w:pPr>
        <w:pStyle w:val="a3"/>
      </w:pPr>
      <w:r>
        <w:t>Некоторые эпитафии наполнены мотивами печали и грусти.</w:t>
      </w:r>
    </w:p>
    <w:p w:rsidR="004E6064" w:rsidRDefault="004E6064">
      <w:pPr>
        <w:pStyle w:val="a3"/>
        <w:jc w:val="center"/>
        <w:rPr>
          <w:sz w:val="28"/>
        </w:rPr>
      </w:pPr>
      <w:r>
        <w:rPr>
          <w:sz w:val="28"/>
        </w:rPr>
        <w:t>Эпитафия роженицам и их отцу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Вот Тимоклея, Фило, Аристо и четвертая также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Дочь Аристодика здесь, имя ее – Тимето.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Умерли все от родов, и отец Аристодик над ними,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Памятник сей водрузив, с жизнью растался своей.</w:t>
      </w:r>
    </w:p>
    <w:p w:rsidR="004E6064" w:rsidRDefault="004E6064">
      <w:pPr>
        <w:pStyle w:val="a3"/>
        <w:jc w:val="right"/>
        <w:rPr>
          <w:sz w:val="20"/>
        </w:rPr>
      </w:pPr>
      <w:r>
        <w:rPr>
          <w:sz w:val="20"/>
        </w:rPr>
        <w:t>Леонид Тарентский (2, С.143).</w:t>
      </w:r>
    </w:p>
    <w:p w:rsidR="004E6064" w:rsidRDefault="004E6064">
      <w:pPr>
        <w:pStyle w:val="a3"/>
      </w:pPr>
      <w:r>
        <w:rPr>
          <w:b/>
          <w:sz w:val="36"/>
        </w:rPr>
        <w:t>Айрены.</w:t>
      </w:r>
      <w:r>
        <w:t xml:space="preserve"> Большинство стихов Кучака – песни о любви. Эта тема отражается в разных мотивах: мотив признания в любви, мотив нежности, мотив целомудренной сдержанности, мотив любования красотой женщины.</w:t>
      </w:r>
    </w:p>
    <w:p w:rsidR="004E6064" w:rsidRDefault="004E6064">
      <w:pPr>
        <w:pStyle w:val="a3"/>
      </w:pPr>
      <w:r>
        <w:t>Айрены скитаний, как правило, несут в себе мотивы мучительного одиночества и горькой печали.</w:t>
      </w:r>
    </w:p>
    <w:p w:rsidR="004E6064" w:rsidRDefault="004E6064">
      <w:pPr>
        <w:pStyle w:val="a3"/>
      </w:pPr>
      <w:r>
        <w:t>Пейзажная лирика отличается большой экспрессией. Кучак заставляет природу жить в своих стихах, полных любви и нежности: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Поднимись, выйди из дома,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Как выходит солнце.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От твоих грудей исходят лучи,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Как весенние молнии из-за туч…(11, С.82).</w:t>
      </w:r>
    </w:p>
    <w:p w:rsidR="004E6064" w:rsidRDefault="004E6064">
      <w:pPr>
        <w:pStyle w:val="a3"/>
      </w:pPr>
      <w:r>
        <w:rPr>
          <w:b/>
          <w:sz w:val="36"/>
        </w:rPr>
        <w:t xml:space="preserve">Рубаи. </w:t>
      </w:r>
      <w:r>
        <w:t>Творчество Хайяма знает много оттенков, поэтических интонаций и мотивов. В четверостишиях Хайяма можно найти и радость, и печаль, и отчаяние, и надежду.</w:t>
      </w:r>
    </w:p>
    <w:p w:rsidR="004E6064" w:rsidRDefault="004E6064">
      <w:pPr>
        <w:pStyle w:val="a3"/>
      </w:pPr>
      <w:r>
        <w:t>Радостью наполнены песни о любви и рубаи, восхваляющие вино.</w:t>
      </w:r>
    </w:p>
    <w:p w:rsidR="004E6064" w:rsidRDefault="004E6064">
      <w:pPr>
        <w:pStyle w:val="a3"/>
      </w:pPr>
      <w:r>
        <w:t>Печаль сквозит в философских размышлениях на темы жизни и смерти.</w:t>
      </w:r>
    </w:p>
    <w:p w:rsidR="004E6064" w:rsidRDefault="004E6064">
      <w:pPr>
        <w:pStyle w:val="a3"/>
      </w:pPr>
      <w:r>
        <w:t>Отчаянием окрашены скептические рубаи, в которых Хайям признается, что в этом несправедливом мире уже ничего нельзя исправить.</w:t>
      </w:r>
    </w:p>
    <w:p w:rsidR="004E6064" w:rsidRDefault="004E6064">
      <w:pPr>
        <w:pStyle w:val="a3"/>
      </w:pPr>
      <w:r>
        <w:t>Надежда освещает оптимистические четверостишия, призывающие людей к достойной и честной жизни.</w:t>
      </w:r>
    </w:p>
    <w:p w:rsidR="004E6064" w:rsidRDefault="004E6064">
      <w:pPr>
        <w:pStyle w:val="a3"/>
        <w:jc w:val="center"/>
      </w:pPr>
      <w:r>
        <w:t>***</w:t>
      </w:r>
    </w:p>
    <w:p w:rsidR="004E6064" w:rsidRDefault="004E6064">
      <w:pPr>
        <w:pStyle w:val="a3"/>
        <w:numPr>
          <w:ilvl w:val="0"/>
          <w:numId w:val="36"/>
        </w:numPr>
        <w:tabs>
          <w:tab w:val="clear" w:pos="360"/>
          <w:tab w:val="num" w:pos="927"/>
        </w:tabs>
        <w:ind w:left="927"/>
      </w:pPr>
      <w:r>
        <w:t>В малых жанрах лирики мотивы похожи по своей природе и способам выражения. Это обусловлено общностью тематики, а также субъективным характером лирики (особенно в танка, айренах и рубаи).</w:t>
      </w:r>
    </w:p>
    <w:p w:rsidR="004E6064" w:rsidRDefault="004E6064">
      <w:pPr>
        <w:pStyle w:val="a3"/>
        <w:rPr>
          <w:sz w:val="32"/>
        </w:rPr>
      </w:pPr>
      <w:r>
        <w:rPr>
          <w:sz w:val="32"/>
        </w:rPr>
        <w:t>4.2 Основные образы.</w:t>
      </w:r>
    </w:p>
    <w:p w:rsidR="004E6064" w:rsidRDefault="004E6064">
      <w:pPr>
        <w:pStyle w:val="a3"/>
        <w:rPr>
          <w:sz w:val="20"/>
        </w:rPr>
      </w:pPr>
      <w:r>
        <w:rPr>
          <w:b/>
          <w:sz w:val="36"/>
        </w:rPr>
        <w:t>Танка.</w:t>
      </w:r>
      <w:r>
        <w:t xml:space="preserve"> В японской лирике сохранились приемы народного творчества: "использование готовых образов, сравнений, целых выражений, создавших в классической поэзии свою поэтическую традицию" </w:t>
      </w:r>
      <w:r>
        <w:rPr>
          <w:sz w:val="20"/>
        </w:rPr>
        <w:t>(14).</w:t>
      </w:r>
    </w:p>
    <w:p w:rsidR="004E6064" w:rsidRDefault="004E6064">
      <w:pPr>
        <w:pStyle w:val="a3"/>
      </w:pPr>
      <w:r>
        <w:t xml:space="preserve">В любовных танка часто используются </w:t>
      </w:r>
      <w:r>
        <w:rPr>
          <w:u w:val="single"/>
        </w:rPr>
        <w:t>образы цветов (</w:t>
      </w:r>
      <w:r>
        <w:t xml:space="preserve">сливы, вишни, гвоздики, камелии), которые помогают описать любовное чувство: </w:t>
      </w:r>
      <w:r>
        <w:rPr>
          <w:i/>
        </w:rPr>
        <w:t xml:space="preserve">О </w:t>
      </w:r>
      <w:r>
        <w:rPr>
          <w:b/>
          <w:i/>
        </w:rPr>
        <w:t>вишни лепестки</w:t>
      </w:r>
      <w:r>
        <w:rPr>
          <w:i/>
        </w:rPr>
        <w:t>,/Рассыпьтесь по земле,/Чтобы дороги он не мог найти…</w:t>
      </w:r>
      <w:r>
        <w:t xml:space="preserve"> </w:t>
      </w:r>
      <w:r>
        <w:rPr>
          <w:sz w:val="20"/>
        </w:rPr>
        <w:t>(5, С. 149)</w:t>
      </w:r>
    </w:p>
    <w:p w:rsidR="004E6064" w:rsidRDefault="004E6064">
      <w:pPr>
        <w:pStyle w:val="a3"/>
      </w:pPr>
      <w:r>
        <w:t xml:space="preserve">Любовные танка унаследовали от любовных народных заговоров </w:t>
      </w:r>
      <w:r>
        <w:rPr>
          <w:u w:val="single"/>
        </w:rPr>
        <w:t>образы трав</w:t>
      </w:r>
      <w:r>
        <w:t xml:space="preserve">: </w:t>
      </w:r>
      <w:r>
        <w:rPr>
          <w:b/>
          <w:i/>
        </w:rPr>
        <w:t>Траву "позабудь</w:t>
      </w:r>
      <w:r>
        <w:rPr>
          <w:i/>
        </w:rPr>
        <w:t>"/ Я на шнур надену</w:t>
      </w:r>
      <w:r>
        <w:rPr>
          <w:i/>
          <w:sz w:val="20"/>
        </w:rPr>
        <w:t>…</w:t>
      </w:r>
      <w:r>
        <w:rPr>
          <w:sz w:val="20"/>
        </w:rPr>
        <w:t>(5, С. 68);</w:t>
      </w:r>
      <w:r>
        <w:t xml:space="preserve"> </w:t>
      </w:r>
      <w:r>
        <w:rPr>
          <w:i/>
        </w:rPr>
        <w:t xml:space="preserve">О если бы </w:t>
      </w:r>
      <w:r>
        <w:rPr>
          <w:b/>
          <w:i/>
        </w:rPr>
        <w:t>трава "влюбленных лож</w:t>
      </w:r>
      <w:r>
        <w:rPr>
          <w:i/>
        </w:rPr>
        <w:t>",/Что на горе свиданий расцвела,/Недаром так звалась</w:t>
      </w:r>
      <w:r>
        <w:rPr>
          <w:i/>
          <w:sz w:val="20"/>
        </w:rPr>
        <w:t>…</w:t>
      </w:r>
      <w:r>
        <w:rPr>
          <w:sz w:val="20"/>
        </w:rPr>
        <w:t>(5, С. 136).</w:t>
      </w:r>
    </w:p>
    <w:p w:rsidR="004E6064" w:rsidRDefault="004E6064">
      <w:pPr>
        <w:pStyle w:val="a3"/>
      </w:pPr>
      <w:r>
        <w:t xml:space="preserve">Постоянным образом является </w:t>
      </w:r>
      <w:r>
        <w:rPr>
          <w:u w:val="single"/>
        </w:rPr>
        <w:t>рукав одежды</w:t>
      </w:r>
      <w:r>
        <w:t xml:space="preserve">, который влюбленные стелют друг другу в изголовье: </w:t>
      </w:r>
      <w:r>
        <w:rPr>
          <w:i/>
        </w:rPr>
        <w:t xml:space="preserve">Покрытый зимним инеем </w:t>
      </w:r>
      <w:r>
        <w:rPr>
          <w:b/>
          <w:i/>
        </w:rPr>
        <w:t>рукав</w:t>
      </w:r>
      <w:r>
        <w:rPr>
          <w:i/>
        </w:rPr>
        <w:t>/ Стелю я в изголовье, грусти полный</w:t>
      </w:r>
      <w:r>
        <w:rPr>
          <w:i/>
          <w:sz w:val="20"/>
        </w:rPr>
        <w:t>…</w:t>
      </w:r>
      <w:r>
        <w:rPr>
          <w:sz w:val="20"/>
        </w:rPr>
        <w:t>(4, С. 145);</w:t>
      </w:r>
      <w:r>
        <w:t xml:space="preserve"> </w:t>
      </w:r>
      <w:r>
        <w:rPr>
          <w:i/>
        </w:rPr>
        <w:t xml:space="preserve">…Но когда ты спросишь, то отвечу я,/ Что </w:t>
      </w:r>
      <w:r>
        <w:rPr>
          <w:b/>
          <w:i/>
        </w:rPr>
        <w:t>рукав атласный</w:t>
      </w:r>
      <w:r>
        <w:rPr>
          <w:i/>
        </w:rPr>
        <w:t xml:space="preserve"> мой слегка намок/ От случайного весеннего дождя</w:t>
      </w:r>
      <w:r>
        <w:rPr>
          <w:i/>
          <w:sz w:val="20"/>
        </w:rPr>
        <w:t>…</w:t>
      </w:r>
      <w:r>
        <w:rPr>
          <w:sz w:val="20"/>
        </w:rPr>
        <w:t>(4, С.114).</w:t>
      </w:r>
    </w:p>
    <w:p w:rsidR="004E6064" w:rsidRDefault="004E6064">
      <w:pPr>
        <w:pStyle w:val="a3"/>
        <w:rPr>
          <w:sz w:val="20"/>
        </w:rPr>
      </w:pPr>
      <w:r>
        <w:t xml:space="preserve">Человеческие чувства передаются обычно через образы природы. Так любовь может быть представлена </w:t>
      </w:r>
      <w:r>
        <w:rPr>
          <w:u w:val="single"/>
        </w:rPr>
        <w:t>облаком</w:t>
      </w:r>
      <w:r>
        <w:t>:</w:t>
      </w:r>
      <w:r>
        <w:rPr>
          <w:i/>
        </w:rPr>
        <w:t xml:space="preserve"> Моя любовь -/ Как </w:t>
      </w:r>
      <w:r>
        <w:rPr>
          <w:b/>
          <w:i/>
        </w:rPr>
        <w:t>облако</w:t>
      </w:r>
      <w:r>
        <w:rPr>
          <w:i/>
        </w:rPr>
        <w:t xml:space="preserve"> в лазури</w:t>
      </w:r>
      <w:r>
        <w:rPr>
          <w:i/>
          <w:sz w:val="20"/>
        </w:rPr>
        <w:t>…</w:t>
      </w:r>
      <w:r>
        <w:rPr>
          <w:sz w:val="20"/>
        </w:rPr>
        <w:t>( 4, С. 137).</w:t>
      </w:r>
    </w:p>
    <w:p w:rsidR="004E6064" w:rsidRDefault="004E6064">
      <w:pPr>
        <w:pStyle w:val="a3"/>
        <w:rPr>
          <w:sz w:val="20"/>
        </w:rPr>
      </w:pPr>
      <w:r>
        <w:t xml:space="preserve">Японские поэты часто обращаются к </w:t>
      </w:r>
      <w:r>
        <w:rPr>
          <w:u w:val="single"/>
        </w:rPr>
        <w:t>летящей птице</w:t>
      </w:r>
      <w:r>
        <w:t xml:space="preserve">, </w:t>
      </w:r>
      <w:r>
        <w:rPr>
          <w:u w:val="single"/>
        </w:rPr>
        <w:t>парящему облаку</w:t>
      </w:r>
      <w:r>
        <w:t xml:space="preserve">, чтобы передать весть о себе любимому человеку: </w:t>
      </w:r>
      <w:r>
        <w:rPr>
          <w:b/>
          <w:i/>
        </w:rPr>
        <w:t>С гусями</w:t>
      </w:r>
      <w:r>
        <w:rPr>
          <w:i/>
        </w:rPr>
        <w:t>, что на север полетят,/ Ты весть пришли</w:t>
      </w:r>
      <w:r>
        <w:rPr>
          <w:sz w:val="20"/>
        </w:rPr>
        <w:t>...(4, С. 108).</w:t>
      </w:r>
    </w:p>
    <w:p w:rsidR="004E6064" w:rsidRDefault="004E6064">
      <w:pPr>
        <w:pStyle w:val="a3"/>
      </w:pPr>
      <w:r>
        <w:rPr>
          <w:u w:val="single"/>
        </w:rPr>
        <w:t>Образ птицы</w:t>
      </w:r>
      <w:r>
        <w:t>, яркий и емкий, может быть использован для передачи тоски, одиночества: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i/>
          <w:sz w:val="20"/>
        </w:rPr>
        <w:t>Как журавль</w:t>
      </w:r>
      <w:r>
        <w:rPr>
          <w:sz w:val="20"/>
        </w:rPr>
        <w:t xml:space="preserve"> в тростниках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В бухте той Кусакаэ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Бродит в поисках пищи,-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Так и я… Как мне трудно!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Как мне трудно без друга.</w:t>
      </w:r>
    </w:p>
    <w:p w:rsidR="004E6064" w:rsidRDefault="004E6064">
      <w:pPr>
        <w:pStyle w:val="a3"/>
        <w:jc w:val="right"/>
        <w:rPr>
          <w:sz w:val="20"/>
        </w:rPr>
      </w:pPr>
      <w:r>
        <w:rPr>
          <w:sz w:val="20"/>
        </w:rPr>
        <w:t>Отомо Табито (5, С.71).</w:t>
      </w:r>
    </w:p>
    <w:p w:rsidR="004E6064" w:rsidRDefault="004E6064">
      <w:pPr>
        <w:pStyle w:val="a3"/>
      </w:pPr>
      <w:r>
        <w:t xml:space="preserve">Главными приметами и образами пейзажной лирики были: "для весны – легкая дымка тумана, зеленая ива, цветы сливы, вишни; для лета – кукушка, цветы померанца, цикады; для осени – цветы хаги, алые листья клена, стонущий олень, крики диких гусей, лягушек, рисовое поле, ветер, роса; для зимы – снег, и для поздней зимы, как и для ранней весны, - цветы сливы" </w:t>
      </w:r>
      <w:r>
        <w:rPr>
          <w:sz w:val="20"/>
        </w:rPr>
        <w:t>(14).</w:t>
      </w:r>
    </w:p>
    <w:p w:rsidR="004E6064" w:rsidRDefault="004E6064">
      <w:pPr>
        <w:pStyle w:val="a3"/>
      </w:pPr>
      <w:r>
        <w:rPr>
          <w:b/>
          <w:sz w:val="36"/>
        </w:rPr>
        <w:t>Эпиграмма.</w:t>
      </w:r>
      <w:r>
        <w:t xml:space="preserve"> Неизменными спутниками древнегреческой эпиграммы являются </w:t>
      </w:r>
      <w:r>
        <w:rPr>
          <w:u w:val="single"/>
        </w:rPr>
        <w:t>образы богов</w:t>
      </w:r>
      <w:r>
        <w:t>. К ним обращались, на них сетовали, им посвящали дары:…</w:t>
      </w:r>
      <w:r>
        <w:rPr>
          <w:i/>
        </w:rPr>
        <w:t xml:space="preserve">Четырежды, </w:t>
      </w:r>
      <w:r>
        <w:rPr>
          <w:b/>
          <w:i/>
        </w:rPr>
        <w:t>Отче/ Зевс,</w:t>
      </w:r>
      <w:r>
        <w:rPr>
          <w:i/>
        </w:rPr>
        <w:t xml:space="preserve"> ненавидь ты его</w:t>
      </w:r>
      <w:r>
        <w:rPr>
          <w:i/>
          <w:sz w:val="20"/>
        </w:rPr>
        <w:t>…</w:t>
      </w:r>
      <w:r>
        <w:rPr>
          <w:sz w:val="20"/>
        </w:rPr>
        <w:t>(2, С. 80).</w:t>
      </w:r>
    </w:p>
    <w:p w:rsidR="004E6064" w:rsidRDefault="004E6064">
      <w:pPr>
        <w:pStyle w:val="a3"/>
      </w:pPr>
      <w:r>
        <w:t xml:space="preserve">Экспрессивны и емки </w:t>
      </w:r>
      <w:r>
        <w:rPr>
          <w:u w:val="single"/>
        </w:rPr>
        <w:t>образы цветов</w:t>
      </w:r>
      <w:r>
        <w:t xml:space="preserve"> и </w:t>
      </w:r>
      <w:r>
        <w:rPr>
          <w:u w:val="single"/>
        </w:rPr>
        <w:t>образ венка</w:t>
      </w:r>
      <w:r>
        <w:t xml:space="preserve">. Как правило, цветы символизируют людей, являются олицетворением прекрасной женщины: </w:t>
      </w:r>
      <w:r>
        <w:rPr>
          <w:i/>
        </w:rPr>
        <w:t xml:space="preserve">Вот уж </w:t>
      </w:r>
      <w:r>
        <w:rPr>
          <w:b/>
          <w:i/>
        </w:rPr>
        <w:t>левкои</w:t>
      </w:r>
      <w:r>
        <w:rPr>
          <w:i/>
        </w:rPr>
        <w:t xml:space="preserve"> цветут. Распускается любящий влагу/ </w:t>
      </w:r>
      <w:r>
        <w:rPr>
          <w:b/>
          <w:i/>
        </w:rPr>
        <w:t>Нежный нарцисс</w:t>
      </w:r>
      <w:r>
        <w:rPr>
          <w:i/>
        </w:rPr>
        <w:t xml:space="preserve">, по горам </w:t>
      </w:r>
      <w:r>
        <w:rPr>
          <w:b/>
          <w:i/>
        </w:rPr>
        <w:t>лилий</w:t>
      </w:r>
      <w:r>
        <w:rPr>
          <w:i/>
        </w:rPr>
        <w:t xml:space="preserve"> белеют </w:t>
      </w:r>
      <w:r>
        <w:rPr>
          <w:b/>
          <w:i/>
        </w:rPr>
        <w:t>цветы</w:t>
      </w:r>
      <w:r>
        <w:rPr>
          <w:i/>
        </w:rPr>
        <w:t xml:space="preserve">,/ И, создана для любви, расцвела Зенофила, роскошный/ Между цветами цветок, </w:t>
      </w:r>
      <w:r>
        <w:rPr>
          <w:b/>
          <w:i/>
        </w:rPr>
        <w:t>чудная роза</w:t>
      </w:r>
      <w:r>
        <w:rPr>
          <w:i/>
        </w:rPr>
        <w:t xml:space="preserve"> Пейто</w:t>
      </w:r>
      <w:r>
        <w:rPr>
          <w:i/>
          <w:sz w:val="20"/>
        </w:rPr>
        <w:t>…</w:t>
      </w:r>
      <w:r>
        <w:rPr>
          <w:sz w:val="20"/>
        </w:rPr>
        <w:t>(2, С. 231).</w:t>
      </w:r>
    </w:p>
    <w:p w:rsidR="004E6064" w:rsidRDefault="004E6064">
      <w:pPr>
        <w:pStyle w:val="a3"/>
      </w:pPr>
      <w:r>
        <w:t xml:space="preserve">Образ венка тоже используется эпиграммистами для создания образа женщины: </w:t>
      </w:r>
      <w:r>
        <w:rPr>
          <w:i/>
        </w:rPr>
        <w:t xml:space="preserve">Вянет </w:t>
      </w:r>
      <w:r>
        <w:rPr>
          <w:b/>
          <w:i/>
        </w:rPr>
        <w:t>венок из цветов</w:t>
      </w:r>
      <w:r>
        <w:rPr>
          <w:i/>
        </w:rPr>
        <w:t xml:space="preserve"> на висках у Гелиодоры,/Но сверкает она,- это </w:t>
      </w:r>
      <w:r>
        <w:rPr>
          <w:b/>
          <w:i/>
        </w:rPr>
        <w:t>венок для венка.</w:t>
      </w:r>
      <w:r>
        <w:t xml:space="preserve"> </w:t>
      </w:r>
      <w:r>
        <w:rPr>
          <w:sz w:val="20"/>
        </w:rPr>
        <w:t>(2, С. 235).</w:t>
      </w:r>
      <w:r>
        <w:t xml:space="preserve"> Также венок является добрым, участливым другом для человека, у которого разбито любовью сердце:</w:t>
      </w:r>
    </w:p>
    <w:p w:rsidR="004E6064" w:rsidRDefault="004E6064">
      <w:pPr>
        <w:pStyle w:val="a3"/>
        <w:jc w:val="center"/>
        <w:rPr>
          <w:sz w:val="28"/>
        </w:rPr>
      </w:pPr>
      <w:r>
        <w:rPr>
          <w:sz w:val="28"/>
        </w:rPr>
        <w:t>Венки на дверях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Тихо, венки мои, здесь на двустворчатой двери висите,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Не торопитесь с себя сбрасывать на пол листки,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Каплями слез залитые – слезливы у любящих очи!-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 Но лишь появится он здесь на пороге дверей,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Сразу все капли стряхните дождем на него, чтоб обильно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Светлые кудри ему слезы омыли мои.</w:t>
      </w:r>
    </w:p>
    <w:p w:rsidR="004E6064" w:rsidRDefault="004E6064">
      <w:pPr>
        <w:pStyle w:val="a3"/>
        <w:jc w:val="right"/>
      </w:pPr>
      <w:r>
        <w:rPr>
          <w:sz w:val="20"/>
        </w:rPr>
        <w:t>Асклепиад (2, С. 72).</w:t>
      </w:r>
    </w:p>
    <w:p w:rsidR="004E6064" w:rsidRDefault="004E6064">
      <w:pPr>
        <w:pStyle w:val="a3"/>
        <w:rPr>
          <w:sz w:val="20"/>
        </w:rPr>
      </w:pPr>
      <w:r>
        <w:t xml:space="preserve">Постоянный образ любовной эпиграммы – </w:t>
      </w:r>
      <w:r>
        <w:rPr>
          <w:u w:val="single"/>
        </w:rPr>
        <w:t>Эрот</w:t>
      </w:r>
      <w:r>
        <w:t xml:space="preserve">: </w:t>
      </w:r>
      <w:r>
        <w:rPr>
          <w:i/>
        </w:rPr>
        <w:t xml:space="preserve">Я – малютка </w:t>
      </w:r>
      <w:r>
        <w:rPr>
          <w:b/>
          <w:i/>
        </w:rPr>
        <w:t>Эрот</w:t>
      </w:r>
      <w:r>
        <w:rPr>
          <w:i/>
        </w:rPr>
        <w:t>, улетевший от матери…Падок/ Я на любовь</w:t>
      </w:r>
      <w:r>
        <w:rPr>
          <w:i/>
          <w:sz w:val="20"/>
        </w:rPr>
        <w:t>…</w:t>
      </w:r>
      <w:r>
        <w:rPr>
          <w:sz w:val="20"/>
        </w:rPr>
        <w:t>(2, С. 74).</w:t>
      </w:r>
    </w:p>
    <w:p w:rsidR="004E6064" w:rsidRDefault="004E6064">
      <w:pPr>
        <w:pStyle w:val="a3"/>
        <w:rPr>
          <w:b/>
        </w:rPr>
      </w:pPr>
      <w:r>
        <w:t xml:space="preserve">Эпиграммисты нередко сравнивают любовь </w:t>
      </w:r>
      <w:r>
        <w:rPr>
          <w:u w:val="single"/>
        </w:rPr>
        <w:t>со стрелой:</w:t>
      </w:r>
      <w:r>
        <w:t xml:space="preserve"> </w:t>
      </w:r>
      <w:r>
        <w:rPr>
          <w:i/>
        </w:rPr>
        <w:t xml:space="preserve">Бросила мне не любовь – </w:t>
      </w:r>
      <w:r>
        <w:rPr>
          <w:b/>
          <w:i/>
        </w:rPr>
        <w:t>злую стрелу из огня</w:t>
      </w:r>
      <w:r>
        <w:rPr>
          <w:i/>
          <w:sz w:val="20"/>
        </w:rPr>
        <w:t>…</w:t>
      </w:r>
      <w:r>
        <w:rPr>
          <w:sz w:val="20"/>
        </w:rPr>
        <w:t>(2, С. 78).</w:t>
      </w:r>
    </w:p>
    <w:p w:rsidR="004E6064" w:rsidRDefault="004E6064">
      <w:pPr>
        <w:pStyle w:val="a3"/>
      </w:pPr>
      <w:r>
        <w:rPr>
          <w:u w:val="single"/>
        </w:rPr>
        <w:t>Слезы</w:t>
      </w:r>
      <w:r>
        <w:t xml:space="preserve"> частый образ любовных эпиграмм, наполненных мотивами печали: </w:t>
      </w:r>
      <w:r>
        <w:rPr>
          <w:i/>
        </w:rPr>
        <w:t xml:space="preserve">В </w:t>
      </w:r>
      <w:r>
        <w:rPr>
          <w:b/>
          <w:i/>
        </w:rPr>
        <w:t>муках слезных</w:t>
      </w:r>
      <w:r>
        <w:rPr>
          <w:i/>
        </w:rPr>
        <w:t xml:space="preserve"> душа, зачем эта рана Эрота,/ Только зажившая, вновь жжет, распаляя нутро?</w:t>
      </w:r>
      <w:r>
        <w:rPr>
          <w:i/>
          <w:sz w:val="20"/>
        </w:rPr>
        <w:t>…</w:t>
      </w:r>
      <w:r>
        <w:rPr>
          <w:sz w:val="20"/>
        </w:rPr>
        <w:t>(2, С. 227).</w:t>
      </w:r>
    </w:p>
    <w:p w:rsidR="004E6064" w:rsidRDefault="004E6064">
      <w:pPr>
        <w:pStyle w:val="a3"/>
      </w:pPr>
      <w:r>
        <w:rPr>
          <w:b/>
          <w:sz w:val="36"/>
        </w:rPr>
        <w:t>Айрены</w:t>
      </w:r>
      <w:r>
        <w:t xml:space="preserve"> – песни о любви. Безответная любовь является источником боли и страданий. Она может олицетворяться как </w:t>
      </w:r>
      <w:r>
        <w:rPr>
          <w:u w:val="single"/>
        </w:rPr>
        <w:t xml:space="preserve">огонь </w:t>
      </w:r>
      <w:r>
        <w:t>или</w:t>
      </w:r>
      <w:r>
        <w:rPr>
          <w:u w:val="single"/>
        </w:rPr>
        <w:t xml:space="preserve"> смерть: </w:t>
      </w:r>
      <w:r>
        <w:rPr>
          <w:i/>
        </w:rPr>
        <w:t>Не нужна ты мне, не нужна/ Мне с тобой ни покоя ни сна</w:t>
      </w:r>
      <w:r>
        <w:rPr>
          <w:b/>
          <w:i/>
        </w:rPr>
        <w:t>,/ Обожгла ты</w:t>
      </w:r>
      <w:r>
        <w:rPr>
          <w:i/>
        </w:rPr>
        <w:t xml:space="preserve"> меня стрелою/ и осталась сама холодна</w:t>
      </w:r>
      <w:r>
        <w:rPr>
          <w:i/>
          <w:sz w:val="20"/>
        </w:rPr>
        <w:t>…</w:t>
      </w:r>
      <w:r>
        <w:rPr>
          <w:sz w:val="20"/>
        </w:rPr>
        <w:t>(11, С. 85).</w:t>
      </w:r>
    </w:p>
    <w:p w:rsidR="004E6064" w:rsidRDefault="004E6064">
      <w:pPr>
        <w:pStyle w:val="a3"/>
        <w:rPr>
          <w:sz w:val="20"/>
        </w:rPr>
      </w:pPr>
      <w:r>
        <w:t xml:space="preserve">В Армении был обычай в знак любви дарить яблоко. </w:t>
      </w:r>
      <w:r>
        <w:rPr>
          <w:u w:val="single"/>
        </w:rPr>
        <w:t>Образ яблока/яблони</w:t>
      </w:r>
      <w:r>
        <w:t xml:space="preserve"> в целом ряде айренов – то же, что и образ розы в традиционной поэзии: </w:t>
      </w:r>
      <w:r>
        <w:rPr>
          <w:i/>
        </w:rPr>
        <w:t>Видишь</w:t>
      </w:r>
      <w:r>
        <w:rPr>
          <w:b/>
          <w:i/>
        </w:rPr>
        <w:t>, яблоня</w:t>
      </w:r>
      <w:r>
        <w:rPr>
          <w:i/>
        </w:rPr>
        <w:t xml:space="preserve"> на пригорке?/ Греет солнце ее сквозь туман…; Ты – </w:t>
      </w:r>
      <w:r>
        <w:rPr>
          <w:b/>
          <w:i/>
        </w:rPr>
        <w:t>и яблоко</w:t>
      </w:r>
      <w:r>
        <w:rPr>
          <w:i/>
        </w:rPr>
        <w:t xml:space="preserve"> и цветок./ Ждал, терпел я, покуда мог…; </w:t>
      </w:r>
      <w:r>
        <w:rPr>
          <w:b/>
          <w:i/>
        </w:rPr>
        <w:t>Это яблоко</w:t>
      </w:r>
      <w:r>
        <w:rPr>
          <w:i/>
        </w:rPr>
        <w:t>, вижу, созрело./ Хоть созрело, да не сорвешь</w:t>
      </w:r>
      <w:r>
        <w:rPr>
          <w:i/>
          <w:sz w:val="20"/>
        </w:rPr>
        <w:t>…</w:t>
      </w:r>
      <w:r>
        <w:rPr>
          <w:sz w:val="20"/>
        </w:rPr>
        <w:t>(11, С. 85).</w:t>
      </w:r>
    </w:p>
    <w:p w:rsidR="004E6064" w:rsidRDefault="004E6064">
      <w:pPr>
        <w:pStyle w:val="a3"/>
        <w:rPr>
          <w:sz w:val="20"/>
        </w:rPr>
      </w:pPr>
      <w:r>
        <w:t xml:space="preserve">Есть у Кучака айрены целиком построенные на </w:t>
      </w:r>
      <w:r>
        <w:rPr>
          <w:u w:val="single"/>
        </w:rPr>
        <w:t>образе розы</w:t>
      </w:r>
      <w:r>
        <w:t xml:space="preserve">: </w:t>
      </w:r>
      <w:r>
        <w:rPr>
          <w:i/>
        </w:rPr>
        <w:t xml:space="preserve">Я раз проснулся, чтобы пойти/ поздороваться с любимой./ Моя хорошая вышла навстречу -/ </w:t>
      </w:r>
      <w:r>
        <w:rPr>
          <w:b/>
          <w:i/>
        </w:rPr>
        <w:t>лицо у нее, как роза</w:t>
      </w:r>
      <w:r>
        <w:rPr>
          <w:i/>
        </w:rPr>
        <w:t xml:space="preserve"> в листьях</w:t>
      </w:r>
      <w:r>
        <w:rPr>
          <w:i/>
          <w:sz w:val="20"/>
        </w:rPr>
        <w:t>…</w:t>
      </w:r>
      <w:r>
        <w:rPr>
          <w:sz w:val="20"/>
        </w:rPr>
        <w:t>(10, С. 28).</w:t>
      </w:r>
    </w:p>
    <w:p w:rsidR="004E6064" w:rsidRDefault="004E6064">
      <w:pPr>
        <w:pStyle w:val="a3"/>
        <w:rPr>
          <w:sz w:val="20"/>
        </w:rPr>
      </w:pPr>
      <w:r>
        <w:rPr>
          <w:u w:val="single"/>
        </w:rPr>
        <w:t>Образ луны</w:t>
      </w:r>
      <w:r>
        <w:t xml:space="preserve"> Кучак использует для описания любимой/любимого:</w:t>
      </w:r>
      <w:r>
        <w:rPr>
          <w:i/>
        </w:rPr>
        <w:t xml:space="preserve"> Ты хвалишься, </w:t>
      </w:r>
      <w:r>
        <w:rPr>
          <w:b/>
          <w:i/>
        </w:rPr>
        <w:t>луна небес</w:t>
      </w:r>
      <w:r>
        <w:rPr>
          <w:i/>
        </w:rPr>
        <w:t xml:space="preserve">,/ что озарен весь мир тобой./ Но вот </w:t>
      </w:r>
      <w:r>
        <w:rPr>
          <w:b/>
          <w:i/>
        </w:rPr>
        <w:t>луна земная</w:t>
      </w:r>
      <w:r>
        <w:rPr>
          <w:i/>
        </w:rPr>
        <w:t xml:space="preserve"> здесь,/ в моих объятьях и со мной</w:t>
      </w:r>
      <w:r>
        <w:rPr>
          <w:i/>
          <w:sz w:val="20"/>
        </w:rPr>
        <w:t>!…</w:t>
      </w:r>
      <w:r>
        <w:rPr>
          <w:sz w:val="20"/>
        </w:rPr>
        <w:t>(10, С. 94).</w:t>
      </w:r>
    </w:p>
    <w:p w:rsidR="004E6064" w:rsidRDefault="004E6064">
      <w:pPr>
        <w:pStyle w:val="a3"/>
        <w:rPr>
          <w:i/>
        </w:rPr>
      </w:pPr>
      <w:r>
        <w:t xml:space="preserve">Для описания красоты любимой поэт использует целый комплекс разных образов: </w:t>
      </w:r>
      <w:r>
        <w:rPr>
          <w:i/>
        </w:rPr>
        <w:t>стан твой словно лук; грудь твоя – кисть винограда; грудь твоя – как утро; библейский рай - твое тело; ты – зелень, нежащая пруд.</w:t>
      </w:r>
    </w:p>
    <w:p w:rsidR="004E6064" w:rsidRDefault="004E6064">
      <w:pPr>
        <w:pStyle w:val="a3"/>
        <w:rPr>
          <w:i/>
        </w:rPr>
      </w:pPr>
      <w:r>
        <w:rPr>
          <w:b/>
          <w:sz w:val="36"/>
        </w:rPr>
        <w:t xml:space="preserve">Рубаи. </w:t>
      </w:r>
      <w:r>
        <w:t xml:space="preserve">" Разительно выделяясь из общего русла развития персидской лирики, поэзия Хайяма лишена вычурности образов, красивости; она функционально связана с кругом мотивов его философии, который четко ограничен" </w:t>
      </w:r>
      <w:r>
        <w:rPr>
          <w:sz w:val="20"/>
        </w:rPr>
        <w:t>(16).</w:t>
      </w:r>
      <w:r>
        <w:t xml:space="preserve"> </w:t>
      </w:r>
      <w:r>
        <w:rPr>
          <w:u w:val="single"/>
        </w:rPr>
        <w:t>Трава</w:t>
      </w:r>
      <w:r>
        <w:t xml:space="preserve">, произрастающая из праха умерших, символизирует мысль о вечном круговороте материи: </w:t>
      </w:r>
      <w:r>
        <w:rPr>
          <w:i/>
        </w:rPr>
        <w:t>Я во прахе с любовью к тебе растворюсь./ Из земли я с любовью к тебе поднимусь...</w:t>
      </w:r>
      <w:r>
        <w:t xml:space="preserve"> </w:t>
      </w:r>
      <w:r>
        <w:rPr>
          <w:u w:val="single"/>
        </w:rPr>
        <w:t>Гончар</w:t>
      </w:r>
      <w:r>
        <w:t xml:space="preserve">, </w:t>
      </w:r>
      <w:r>
        <w:rPr>
          <w:u w:val="single"/>
        </w:rPr>
        <w:t>гончарная мастерская и кувшины</w:t>
      </w:r>
      <w:r>
        <w:t xml:space="preserve"> означают взаимоотношения между творцом, миром и индивидом: </w:t>
      </w:r>
      <w:r>
        <w:rPr>
          <w:i/>
        </w:rPr>
        <w:t xml:space="preserve">Налей </w:t>
      </w:r>
      <w:r>
        <w:rPr>
          <w:b/>
          <w:i/>
        </w:rPr>
        <w:t>кувшин</w:t>
      </w:r>
      <w:r>
        <w:rPr>
          <w:i/>
        </w:rPr>
        <w:t xml:space="preserve"> вина, пока в кувшины/ Наш прах еще не превратил </w:t>
      </w:r>
      <w:r>
        <w:rPr>
          <w:b/>
          <w:i/>
        </w:rPr>
        <w:t>гончар</w:t>
      </w:r>
      <w:r>
        <w:rPr>
          <w:i/>
        </w:rPr>
        <w:t>…</w:t>
      </w:r>
    </w:p>
    <w:p w:rsidR="004E6064" w:rsidRDefault="004E6064">
      <w:pPr>
        <w:pStyle w:val="a3"/>
      </w:pPr>
      <w:r>
        <w:t xml:space="preserve">Замечательны </w:t>
      </w:r>
      <w:r>
        <w:rPr>
          <w:u w:val="single"/>
        </w:rPr>
        <w:t>образы цветов</w:t>
      </w:r>
      <w:r>
        <w:t xml:space="preserve">, с помощью которых описывается красота женщины: </w:t>
      </w:r>
      <w:r>
        <w:rPr>
          <w:b/>
          <w:i/>
        </w:rPr>
        <w:t>розы</w:t>
      </w:r>
      <w:r>
        <w:rPr>
          <w:i/>
        </w:rPr>
        <w:t xml:space="preserve"> алых </w:t>
      </w:r>
      <w:r>
        <w:rPr>
          <w:b/>
          <w:i/>
        </w:rPr>
        <w:t>губ</w:t>
      </w:r>
      <w:r>
        <w:rPr>
          <w:i/>
        </w:rPr>
        <w:t xml:space="preserve">; </w:t>
      </w:r>
      <w:r>
        <w:rPr>
          <w:b/>
          <w:i/>
        </w:rPr>
        <w:t>нарциссы глаз</w:t>
      </w:r>
      <w:r>
        <w:rPr>
          <w:i/>
        </w:rPr>
        <w:t xml:space="preserve">; </w:t>
      </w:r>
      <w:r>
        <w:rPr>
          <w:b/>
          <w:i/>
        </w:rPr>
        <w:t>бутон губ</w:t>
      </w:r>
      <w:r>
        <w:rPr>
          <w:i/>
        </w:rPr>
        <w:t>.</w:t>
      </w:r>
    </w:p>
    <w:p w:rsidR="004E6064" w:rsidRDefault="004E6064">
      <w:pPr>
        <w:pStyle w:val="a3"/>
        <w:rPr>
          <w:i/>
        </w:rPr>
      </w:pPr>
      <w:r>
        <w:rPr>
          <w:u w:val="single"/>
        </w:rPr>
        <w:t xml:space="preserve">Образ побега </w:t>
      </w:r>
      <w:r>
        <w:t>символизирует правду, печаль, жизнь:</w:t>
      </w:r>
      <w:r>
        <w:rPr>
          <w:i/>
        </w:rPr>
        <w:t xml:space="preserve"> В этом мире не вырастет </w:t>
      </w:r>
      <w:r>
        <w:rPr>
          <w:b/>
          <w:i/>
        </w:rPr>
        <w:t>правды побег</w:t>
      </w:r>
      <w:r>
        <w:rPr>
          <w:i/>
        </w:rPr>
        <w:t xml:space="preserve">…; Не выращивай в сердце </w:t>
      </w:r>
      <w:r>
        <w:rPr>
          <w:b/>
          <w:i/>
        </w:rPr>
        <w:t>печали росток</w:t>
      </w:r>
      <w:r>
        <w:rPr>
          <w:i/>
        </w:rPr>
        <w:t xml:space="preserve">…; Когда вырвут  без жалости </w:t>
      </w:r>
      <w:r>
        <w:rPr>
          <w:b/>
          <w:i/>
        </w:rPr>
        <w:t>жизни побег</w:t>
      </w:r>
      <w:r>
        <w:rPr>
          <w:i/>
        </w:rPr>
        <w:t>…</w:t>
      </w:r>
    </w:p>
    <w:p w:rsidR="004E6064" w:rsidRDefault="004E6064">
      <w:pPr>
        <w:pStyle w:val="a3"/>
        <w:rPr>
          <w:i/>
        </w:rPr>
      </w:pPr>
      <w:r>
        <w:rPr>
          <w:u w:val="single"/>
        </w:rPr>
        <w:t xml:space="preserve">Зооморфные образы </w:t>
      </w:r>
      <w:r>
        <w:t xml:space="preserve">характерны для лирики Хайяма: </w:t>
      </w:r>
      <w:r>
        <w:rPr>
          <w:b/>
          <w:i/>
        </w:rPr>
        <w:t>Я</w:t>
      </w:r>
      <w:r>
        <w:rPr>
          <w:i/>
        </w:rPr>
        <w:t xml:space="preserve"> – скромный </w:t>
      </w:r>
      <w:r>
        <w:rPr>
          <w:b/>
          <w:i/>
        </w:rPr>
        <w:t>муравей</w:t>
      </w:r>
      <w:r>
        <w:rPr>
          <w:i/>
        </w:rPr>
        <w:t>…; …</w:t>
      </w:r>
      <w:r>
        <w:rPr>
          <w:b/>
          <w:i/>
        </w:rPr>
        <w:t>рок</w:t>
      </w:r>
      <w:r>
        <w:rPr>
          <w:i/>
        </w:rPr>
        <w:t xml:space="preserve"> неминуемый, </w:t>
      </w:r>
      <w:r>
        <w:rPr>
          <w:b/>
          <w:i/>
        </w:rPr>
        <w:t>волк ненасытный</w:t>
      </w:r>
      <w:r>
        <w:rPr>
          <w:i/>
        </w:rPr>
        <w:t xml:space="preserve">/ Эту плоть, как рубашку, с тебя не сорвал!; …словно </w:t>
      </w:r>
      <w:r>
        <w:rPr>
          <w:b/>
          <w:i/>
        </w:rPr>
        <w:t>птица</w:t>
      </w:r>
      <w:r>
        <w:rPr>
          <w:i/>
        </w:rPr>
        <w:t xml:space="preserve"> небесного рая – </w:t>
      </w:r>
      <w:r>
        <w:rPr>
          <w:b/>
          <w:i/>
        </w:rPr>
        <w:t>любовь</w:t>
      </w:r>
      <w:r>
        <w:rPr>
          <w:i/>
        </w:rPr>
        <w:t>…</w:t>
      </w:r>
    </w:p>
    <w:p w:rsidR="004E6064" w:rsidRDefault="004E6064">
      <w:pPr>
        <w:pStyle w:val="a3"/>
        <w:rPr>
          <w:i/>
          <w:lang w:val="en-US"/>
        </w:rPr>
      </w:pPr>
      <w:r>
        <w:t>Глупцов, подлецов, торгашей Хайям называет ослами:</w:t>
      </w:r>
      <w:r>
        <w:rPr>
          <w:i/>
        </w:rPr>
        <w:t xml:space="preserve"> Будешь в обществе гордых ученых </w:t>
      </w:r>
      <w:r>
        <w:rPr>
          <w:b/>
          <w:i/>
        </w:rPr>
        <w:t>ослов</w:t>
      </w:r>
      <w:r>
        <w:rPr>
          <w:i/>
        </w:rPr>
        <w:t xml:space="preserve">,/ Постарайся </w:t>
      </w:r>
      <w:r>
        <w:rPr>
          <w:b/>
          <w:i/>
        </w:rPr>
        <w:t>ослом</w:t>
      </w:r>
      <w:r>
        <w:rPr>
          <w:i/>
        </w:rPr>
        <w:t xml:space="preserve"> притвориться без слов…; Взгляни глазами разума – увидишь/ Ты сборище </w:t>
      </w:r>
      <w:r>
        <w:rPr>
          <w:b/>
          <w:i/>
        </w:rPr>
        <w:t>ослов</w:t>
      </w:r>
      <w:r>
        <w:rPr>
          <w:i/>
        </w:rPr>
        <w:t xml:space="preserve"> меж двух быков…</w:t>
      </w:r>
    </w:p>
    <w:p w:rsidR="004E6064" w:rsidRDefault="004E6064">
      <w:pPr>
        <w:pStyle w:val="a3"/>
        <w:jc w:val="center"/>
      </w:pPr>
      <w:r>
        <w:t>* * *</w:t>
      </w:r>
    </w:p>
    <w:p w:rsidR="004E6064" w:rsidRDefault="004E6064">
      <w:pPr>
        <w:pStyle w:val="a3"/>
        <w:numPr>
          <w:ilvl w:val="0"/>
          <w:numId w:val="37"/>
        </w:numPr>
        <w:tabs>
          <w:tab w:val="clear" w:pos="360"/>
          <w:tab w:val="num" w:pos="927"/>
        </w:tabs>
        <w:ind w:left="927"/>
      </w:pPr>
      <w:r>
        <w:t>Образная система малых жанров лирики строится на привычных человеку ассоциациях. Все жанры богаты образами, описывающими природу, мир чувств и настроений.</w:t>
      </w:r>
    </w:p>
    <w:p w:rsidR="004E6064" w:rsidRDefault="004E6064">
      <w:pPr>
        <w:pStyle w:val="a3"/>
        <w:rPr>
          <w:sz w:val="32"/>
        </w:rPr>
      </w:pPr>
      <w:r>
        <w:rPr>
          <w:sz w:val="32"/>
        </w:rPr>
        <w:t>4.3 Стилистические приемы и тропы.</w:t>
      </w:r>
    </w:p>
    <w:p w:rsidR="004E6064" w:rsidRDefault="004E6064">
      <w:pPr>
        <w:pStyle w:val="a3"/>
      </w:pPr>
      <w:r>
        <w:t>На данном этапе анализа представляется целесообразным не описывать особенности лирики каждого жанра в отдельности. В стилистическом анализе удобнее сравнивать все четыре жанра в контексте того или иного приема.</w:t>
      </w:r>
    </w:p>
    <w:p w:rsidR="004E6064" w:rsidRDefault="004E6064">
      <w:pPr>
        <w:pStyle w:val="a3"/>
        <w:rPr>
          <w:sz w:val="20"/>
        </w:rPr>
      </w:pPr>
      <w:r>
        <w:rPr>
          <w:sz w:val="32"/>
          <w:u w:val="single"/>
        </w:rPr>
        <w:t>Сравнение</w:t>
      </w:r>
      <w:r>
        <w:t xml:space="preserve"> – "образное словесное выражение, в котором изображаемое явление уподобляется другому по какому-либо общему для них признаку с целью выявить в объекте сравнения новые, важные свойства " </w:t>
      </w:r>
      <w:r>
        <w:rPr>
          <w:sz w:val="20"/>
        </w:rPr>
        <w:t>(18, С. 418).</w:t>
      </w:r>
    </w:p>
    <w:p w:rsidR="004E6064" w:rsidRDefault="004E6064">
      <w:pPr>
        <w:pStyle w:val="a3"/>
      </w:pPr>
      <w:r>
        <w:t xml:space="preserve">Сравнение – самый распространенный стилистический прием. Танка, эпиграмма и айрен часто используют сравнительный оборот: </w:t>
      </w:r>
      <w:r>
        <w:rPr>
          <w:i/>
        </w:rPr>
        <w:t>…</w:t>
      </w:r>
      <w:r>
        <w:rPr>
          <w:b/>
          <w:i/>
        </w:rPr>
        <w:t>Точно ворона</w:t>
      </w:r>
      <w:r>
        <w:rPr>
          <w:i/>
        </w:rPr>
        <w:t xml:space="preserve"> в ночи, скрыт от людей Фиромах</w:t>
      </w:r>
      <w:r>
        <w:t xml:space="preserve"> </w:t>
      </w:r>
      <w:r>
        <w:rPr>
          <w:sz w:val="20"/>
        </w:rPr>
        <w:t>(2, С. 106)</w:t>
      </w:r>
      <w:r>
        <w:t>;</w:t>
      </w:r>
      <w:r>
        <w:rPr>
          <w:i/>
        </w:rPr>
        <w:t xml:space="preserve"> …и теперь я, несчастный,/ Таю</w:t>
      </w:r>
      <w:r>
        <w:rPr>
          <w:b/>
          <w:i/>
        </w:rPr>
        <w:t>, как воск</w:t>
      </w:r>
      <w:r>
        <w:rPr>
          <w:i/>
        </w:rPr>
        <w:t>, от огня</w:t>
      </w:r>
      <w:r>
        <w:rPr>
          <w:b/>
          <w:i/>
        </w:rPr>
        <w:t>…</w:t>
      </w:r>
      <w:r>
        <w:rPr>
          <w:b/>
        </w:rPr>
        <w:t xml:space="preserve"> (эпиграммы</w:t>
      </w:r>
      <w:r>
        <w:t>.-</w:t>
      </w:r>
      <w:r>
        <w:rPr>
          <w:sz w:val="20"/>
        </w:rPr>
        <w:t>2, С. 70</w:t>
      </w:r>
      <w:r>
        <w:t>).</w:t>
      </w:r>
    </w:p>
    <w:p w:rsidR="004E6064" w:rsidRDefault="004E6064">
      <w:pPr>
        <w:pStyle w:val="a3"/>
      </w:pPr>
      <w:r>
        <w:t>Танка и айрен как жанры, насыщенные эмоциями, наиболее полно используют эмоциональную динамику сравнения.</w:t>
      </w:r>
    </w:p>
    <w:p w:rsidR="004E6064" w:rsidRDefault="004E6064">
      <w:pPr>
        <w:pStyle w:val="a3"/>
      </w:pPr>
      <w:r>
        <w:rPr>
          <w:b/>
        </w:rPr>
        <w:t>Танка:</w:t>
      </w:r>
    </w:p>
    <w:p w:rsidR="004E6064" w:rsidRDefault="004E6064">
      <w:pPr>
        <w:pStyle w:val="a3"/>
        <w:jc w:val="center"/>
        <w:rPr>
          <w:sz w:val="20"/>
          <w:lang w:val="en-US"/>
        </w:rPr>
      </w:pPr>
      <w:r>
        <w:rPr>
          <w:sz w:val="20"/>
        </w:rPr>
        <w:t>И наземь падают</w:t>
      </w:r>
      <w:r>
        <w:rPr>
          <w:sz w:val="20"/>
          <w:lang w:val="en-US"/>
        </w:rPr>
        <w:t>[цветы слив.-С.С.],</w:t>
      </w:r>
      <w:r>
        <w:rPr>
          <w:lang w:val="en-US"/>
        </w:rPr>
        <w:t xml:space="preserve"> </w:t>
      </w:r>
      <w:r>
        <w:rPr>
          <w:i/>
          <w:sz w:val="20"/>
          <w:lang w:val="en-US"/>
        </w:rPr>
        <w:t>как белый пух</w:t>
      </w:r>
      <w:r>
        <w:rPr>
          <w:lang w:val="en-US"/>
        </w:rPr>
        <w:t xml:space="preserve"> </w:t>
      </w:r>
      <w:r>
        <w:rPr>
          <w:sz w:val="20"/>
          <w:lang w:val="en-US"/>
        </w:rPr>
        <w:t>(4, С. 53);</w:t>
      </w:r>
    </w:p>
    <w:p w:rsidR="004E6064" w:rsidRDefault="004E6064">
      <w:pPr>
        <w:pStyle w:val="a3"/>
        <w:jc w:val="center"/>
      </w:pPr>
      <w:r>
        <w:rPr>
          <w:lang w:val="en-US"/>
        </w:rPr>
        <w:t>***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Снег, </w:t>
      </w:r>
      <w:r>
        <w:rPr>
          <w:i/>
          <w:sz w:val="20"/>
        </w:rPr>
        <w:t>словно пена белая</w:t>
      </w:r>
      <w:r>
        <w:rPr>
          <w:sz w:val="20"/>
        </w:rPr>
        <w:t>…(5, С. 66);</w:t>
      </w:r>
    </w:p>
    <w:p w:rsidR="004E6064" w:rsidRDefault="004E6064">
      <w:pPr>
        <w:pStyle w:val="a3"/>
        <w:jc w:val="center"/>
      </w:pPr>
      <w:r>
        <w:t>***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В осеннем поле выпала роса, 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И </w:t>
      </w:r>
      <w:r>
        <w:rPr>
          <w:i/>
          <w:sz w:val="20"/>
        </w:rPr>
        <w:t>словно жемчугом</w:t>
      </w:r>
      <w:r>
        <w:rPr>
          <w:sz w:val="20"/>
        </w:rPr>
        <w:t xml:space="preserve"> украшена равнина.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Куда ни глянь –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Сверкает все вокруг,</w:t>
      </w:r>
    </w:p>
    <w:p w:rsidR="004E6064" w:rsidRDefault="004E6064">
      <w:pPr>
        <w:pStyle w:val="a3"/>
        <w:jc w:val="center"/>
      </w:pPr>
      <w:r>
        <w:rPr>
          <w:sz w:val="20"/>
        </w:rPr>
        <w:t xml:space="preserve">И – </w:t>
      </w:r>
      <w:r>
        <w:rPr>
          <w:i/>
          <w:sz w:val="20"/>
        </w:rPr>
        <w:t>словно нити жемчуг</w:t>
      </w:r>
      <w:r>
        <w:rPr>
          <w:sz w:val="20"/>
        </w:rPr>
        <w:t xml:space="preserve"> – паутина</w:t>
      </w:r>
      <w:r>
        <w:t xml:space="preserve"> </w:t>
      </w:r>
      <w:r>
        <w:rPr>
          <w:sz w:val="20"/>
        </w:rPr>
        <w:t>(4,С. 125).</w:t>
      </w:r>
    </w:p>
    <w:p w:rsidR="004E6064" w:rsidRDefault="004E6064">
      <w:pPr>
        <w:pStyle w:val="a3"/>
      </w:pPr>
      <w:r>
        <w:rPr>
          <w:b/>
        </w:rPr>
        <w:t>Айрены: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Грудь твоя, </w:t>
      </w:r>
      <w:r>
        <w:rPr>
          <w:i/>
          <w:sz w:val="20"/>
        </w:rPr>
        <w:t>словно два шамама</w:t>
      </w:r>
      <w:r>
        <w:rPr>
          <w:i/>
        </w:rPr>
        <w:t xml:space="preserve"> </w:t>
      </w:r>
      <w:r>
        <w:rPr>
          <w:sz w:val="20"/>
        </w:rPr>
        <w:t>(10, С. 124);</w:t>
      </w:r>
    </w:p>
    <w:p w:rsidR="004E6064" w:rsidRDefault="004E6064">
      <w:pPr>
        <w:pStyle w:val="a3"/>
        <w:jc w:val="center"/>
      </w:pPr>
      <w:r>
        <w:t>***</w:t>
      </w:r>
    </w:p>
    <w:p w:rsidR="004E6064" w:rsidRDefault="004E6064">
      <w:pPr>
        <w:pStyle w:val="a3"/>
        <w:jc w:val="center"/>
      </w:pPr>
      <w:r>
        <w:rPr>
          <w:sz w:val="20"/>
        </w:rPr>
        <w:t xml:space="preserve">Я в любви, </w:t>
      </w:r>
      <w:r>
        <w:rPr>
          <w:i/>
          <w:sz w:val="20"/>
        </w:rPr>
        <w:t>как ребенок</w:t>
      </w:r>
      <w:r>
        <w:rPr>
          <w:sz w:val="20"/>
        </w:rPr>
        <w:t xml:space="preserve"> малый…(10, С. 93).</w:t>
      </w:r>
    </w:p>
    <w:p w:rsidR="004E6064" w:rsidRDefault="004E6064">
      <w:pPr>
        <w:pStyle w:val="a3"/>
      </w:pPr>
      <w:r>
        <w:t>Танка и рубаи используют сложные сравнительные конструкции.</w:t>
      </w:r>
    </w:p>
    <w:p w:rsidR="004E6064" w:rsidRDefault="004E6064">
      <w:pPr>
        <w:pStyle w:val="a3"/>
      </w:pPr>
      <w:r>
        <w:rPr>
          <w:b/>
        </w:rPr>
        <w:t>Рубаи: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Спеши, покамест плоть не стала прахом,</w:t>
      </w:r>
    </w:p>
    <w:p w:rsidR="004E6064" w:rsidRDefault="004E6064">
      <w:pPr>
        <w:pStyle w:val="a3"/>
        <w:jc w:val="center"/>
        <w:rPr>
          <w:i/>
          <w:sz w:val="20"/>
        </w:rPr>
      </w:pPr>
      <w:r>
        <w:rPr>
          <w:i/>
          <w:sz w:val="20"/>
        </w:rPr>
        <w:t>Как прах твой плотью раньше был сто раз…</w:t>
      </w:r>
    </w:p>
    <w:p w:rsidR="004E6064" w:rsidRDefault="004E6064">
      <w:pPr>
        <w:pStyle w:val="a3"/>
        <w:jc w:val="center"/>
      </w:pPr>
      <w:r>
        <w:t>***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Лови же миг! Ведь он не повторится,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i/>
          <w:sz w:val="20"/>
        </w:rPr>
        <w:t>Как ты и сам не повторишься в нем</w:t>
      </w:r>
      <w:r>
        <w:rPr>
          <w:sz w:val="20"/>
        </w:rPr>
        <w:t>.</w:t>
      </w:r>
    </w:p>
    <w:p w:rsidR="004E6064" w:rsidRDefault="004E6064">
      <w:pPr>
        <w:pStyle w:val="a3"/>
      </w:pPr>
      <w:r>
        <w:rPr>
          <w:b/>
        </w:rPr>
        <w:t>Танка:</w:t>
      </w:r>
      <w:r>
        <w:t xml:space="preserve"> 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i/>
          <w:sz w:val="20"/>
        </w:rPr>
        <w:t>Как тает иней</w:t>
      </w:r>
      <w:r>
        <w:rPr>
          <w:sz w:val="20"/>
        </w:rPr>
        <w:t>, павший на цветы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Той хризантемы, что растет у дома,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Где я живу,</w:t>
      </w:r>
    </w:p>
    <w:p w:rsidR="004E6064" w:rsidRDefault="004E6064">
      <w:pPr>
        <w:pStyle w:val="a3"/>
        <w:jc w:val="center"/>
      </w:pPr>
      <w:r>
        <w:rPr>
          <w:i/>
          <w:sz w:val="20"/>
        </w:rPr>
        <w:t>Так, жизнь, растаешь ты</w:t>
      </w:r>
      <w:r>
        <w:rPr>
          <w:sz w:val="20"/>
        </w:rPr>
        <w:t>…(5, С. 152).</w:t>
      </w:r>
    </w:p>
    <w:p w:rsidR="004E6064" w:rsidRDefault="004E6064">
      <w:pPr>
        <w:pStyle w:val="a3"/>
        <w:rPr>
          <w:sz w:val="20"/>
        </w:rPr>
      </w:pPr>
      <w:r>
        <w:rPr>
          <w:sz w:val="32"/>
          <w:u w:val="single"/>
        </w:rPr>
        <w:t>Метафора</w:t>
      </w:r>
      <w:r>
        <w:t xml:space="preserve"> – "вид тропа, перенесение свойств одного предмета (явления или аспекта бытия) на другой по принципу их сходства в каком-либо отношении или по контрасту" </w:t>
      </w:r>
      <w:r>
        <w:rPr>
          <w:sz w:val="20"/>
        </w:rPr>
        <w:t>(18, С. 218).</w:t>
      </w:r>
    </w:p>
    <w:p w:rsidR="004E6064" w:rsidRDefault="004E6064">
      <w:pPr>
        <w:pStyle w:val="a3"/>
      </w:pPr>
      <w:r>
        <w:t>К использованию метафор прибегают все жанры лирики.</w:t>
      </w:r>
    </w:p>
    <w:p w:rsidR="004E6064" w:rsidRDefault="004E6064">
      <w:pPr>
        <w:pStyle w:val="a3"/>
      </w:pPr>
      <w:r>
        <w:rPr>
          <w:b/>
        </w:rPr>
        <w:t>Танка</w:t>
      </w:r>
      <w:r>
        <w:t>, как правило, метафоризирует объекты природы и человеческие чувства: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Взглянул я вверх.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Там, где </w:t>
      </w:r>
      <w:r>
        <w:rPr>
          <w:sz w:val="20"/>
          <w:u w:val="single"/>
        </w:rPr>
        <w:t>небес равнина,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Я вижу – </w:t>
      </w:r>
      <w:r>
        <w:rPr>
          <w:sz w:val="20"/>
          <w:u w:val="single"/>
        </w:rPr>
        <w:t>тонкий, светлый лук</w:t>
      </w:r>
    </w:p>
    <w:p w:rsidR="004E6064" w:rsidRDefault="004E6064">
      <w:pPr>
        <w:pStyle w:val="a3"/>
        <w:jc w:val="center"/>
      </w:pPr>
      <w:r>
        <w:rPr>
          <w:sz w:val="20"/>
        </w:rPr>
        <w:t>Натянут и подвешен в небе…(4, С.67).;</w:t>
      </w:r>
    </w:p>
    <w:p w:rsidR="004E6064" w:rsidRDefault="004E6064">
      <w:pPr>
        <w:pStyle w:val="a3"/>
        <w:jc w:val="center"/>
      </w:pPr>
      <w:r>
        <w:t>***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Между деревьями увидел я </w:t>
      </w:r>
      <w:r>
        <w:rPr>
          <w:sz w:val="20"/>
          <w:u w:val="single"/>
        </w:rPr>
        <w:t>цветы</w:t>
      </w:r>
      <w:r>
        <w:rPr>
          <w:sz w:val="20"/>
        </w:rPr>
        <w:t>,-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Так показалось мне…</w:t>
      </w:r>
    </w:p>
    <w:p w:rsidR="004E6064" w:rsidRDefault="004E6064">
      <w:pPr>
        <w:pStyle w:val="a3"/>
        <w:jc w:val="center"/>
      </w:pPr>
      <w:r>
        <w:rPr>
          <w:sz w:val="20"/>
        </w:rPr>
        <w:t xml:space="preserve">А это – </w:t>
      </w:r>
      <w:r>
        <w:rPr>
          <w:sz w:val="20"/>
          <w:u w:val="single"/>
        </w:rPr>
        <w:t>хлопья снега</w:t>
      </w:r>
      <w:r>
        <w:rPr>
          <w:sz w:val="20"/>
        </w:rPr>
        <w:t>…(4, С. 97);</w:t>
      </w:r>
    </w:p>
    <w:p w:rsidR="004E6064" w:rsidRDefault="004E6064">
      <w:pPr>
        <w:pStyle w:val="a3"/>
        <w:jc w:val="center"/>
      </w:pPr>
      <w:r>
        <w:t>***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Опавший </w:t>
      </w:r>
      <w:r>
        <w:rPr>
          <w:sz w:val="20"/>
          <w:u w:val="single"/>
        </w:rPr>
        <w:t>пурпур клена</w:t>
      </w:r>
      <w:r>
        <w:t xml:space="preserve"> </w:t>
      </w:r>
      <w:r>
        <w:rPr>
          <w:sz w:val="20"/>
        </w:rPr>
        <w:t>( 5, С. 114);</w:t>
      </w:r>
    </w:p>
    <w:p w:rsidR="004E6064" w:rsidRDefault="004E6064">
      <w:pPr>
        <w:pStyle w:val="a3"/>
        <w:jc w:val="center"/>
      </w:pPr>
      <w:r>
        <w:t>***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Он на глазах легко меняет цвет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И изменяется внезапно.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u w:val="single"/>
        </w:rPr>
        <w:t>Цветок неверный</w:t>
      </w:r>
      <w:r>
        <w:rPr>
          <w:sz w:val="20"/>
        </w:rPr>
        <w:t xml:space="preserve"> он,</w:t>
      </w:r>
    </w:p>
    <w:p w:rsidR="004E6064" w:rsidRDefault="004E6064">
      <w:pPr>
        <w:pStyle w:val="a3"/>
        <w:jc w:val="center"/>
        <w:rPr>
          <w:sz w:val="20"/>
          <w:u w:val="single"/>
        </w:rPr>
      </w:pPr>
      <w:r>
        <w:rPr>
          <w:sz w:val="20"/>
          <w:u w:val="single"/>
        </w:rPr>
        <w:t>Изменчивый цветок,</w:t>
      </w:r>
    </w:p>
    <w:p w:rsidR="004E6064" w:rsidRDefault="004E6064">
      <w:pPr>
        <w:pStyle w:val="a3"/>
        <w:jc w:val="center"/>
      </w:pPr>
      <w:r>
        <w:rPr>
          <w:sz w:val="20"/>
        </w:rPr>
        <w:t xml:space="preserve">Что называют – </w:t>
      </w:r>
      <w:r>
        <w:rPr>
          <w:sz w:val="20"/>
          <w:u w:val="single"/>
        </w:rPr>
        <w:t>сердце человека</w:t>
      </w:r>
      <w:r>
        <w:rPr>
          <w:sz w:val="20"/>
        </w:rPr>
        <w:t xml:space="preserve"> (4, С. 87)</w:t>
      </w:r>
      <w:r>
        <w:t>.</w:t>
      </w:r>
    </w:p>
    <w:p w:rsidR="004E6064" w:rsidRDefault="004E6064">
      <w:pPr>
        <w:pStyle w:val="a3"/>
        <w:rPr>
          <w:lang w:val="en-US"/>
        </w:rPr>
      </w:pPr>
      <w:r>
        <w:rPr>
          <w:b/>
        </w:rPr>
        <w:t>Эпиграмма:</w:t>
      </w:r>
      <w:r>
        <w:rPr>
          <w:i/>
        </w:rPr>
        <w:t xml:space="preserve"> Бросила мне не любовь – </w:t>
      </w:r>
      <w:r>
        <w:rPr>
          <w:i/>
          <w:u w:val="single"/>
        </w:rPr>
        <w:t>злую стрелу из огня</w:t>
      </w:r>
      <w:r>
        <w:rPr>
          <w:i/>
        </w:rPr>
        <w:t xml:space="preserve"> </w:t>
      </w:r>
      <w:r>
        <w:t>(2, С. 78</w:t>
      </w:r>
      <w:r>
        <w:rPr>
          <w:i/>
        </w:rPr>
        <w:t>); Яркие</w:t>
      </w:r>
      <w:r>
        <w:rPr>
          <w:i/>
          <w:u w:val="single"/>
        </w:rPr>
        <w:t xml:space="preserve"> молньи очей</w:t>
      </w:r>
      <w:r>
        <w:rPr>
          <w:i/>
        </w:rPr>
        <w:t xml:space="preserve"> Клеофонта </w:t>
      </w:r>
      <w:r>
        <w:t>(</w:t>
      </w:r>
      <w:r>
        <w:rPr>
          <w:sz w:val="20"/>
        </w:rPr>
        <w:t>2, С. 69</w:t>
      </w:r>
      <w:r>
        <w:rPr>
          <w:i/>
          <w:sz w:val="20"/>
        </w:rPr>
        <w:t>);</w:t>
      </w:r>
      <w:r>
        <w:rPr>
          <w:i/>
        </w:rPr>
        <w:t xml:space="preserve"> Душу, </w:t>
      </w:r>
      <w:r>
        <w:rPr>
          <w:i/>
          <w:u w:val="single"/>
        </w:rPr>
        <w:t>цикаду певучую Му</w:t>
      </w:r>
      <w:r>
        <w:rPr>
          <w:i/>
        </w:rPr>
        <w:t>з, привязавши к аканфу,/ Думала страсть усыпить</w:t>
      </w:r>
      <w:r>
        <w:rPr>
          <w:sz w:val="20"/>
        </w:rPr>
        <w:t>..(2, С. 103</w:t>
      </w:r>
      <w:r>
        <w:rPr>
          <w:i/>
          <w:sz w:val="20"/>
        </w:rPr>
        <w:t>);</w:t>
      </w:r>
      <w:r>
        <w:rPr>
          <w:i/>
        </w:rPr>
        <w:t xml:space="preserve"> </w:t>
      </w:r>
      <w:r>
        <w:rPr>
          <w:i/>
          <w:u w:val="single"/>
        </w:rPr>
        <w:t>Странник морей</w:t>
      </w:r>
      <w:r>
        <w:rPr>
          <w:i/>
        </w:rPr>
        <w:t xml:space="preserve"> – рыболов</w:t>
      </w:r>
      <w:r>
        <w:rPr>
          <w:sz w:val="20"/>
        </w:rPr>
        <w:t>…(2, С. 138</w:t>
      </w:r>
      <w:r>
        <w:rPr>
          <w:i/>
          <w:sz w:val="20"/>
        </w:rPr>
        <w:t>);</w:t>
      </w:r>
      <w:r>
        <w:rPr>
          <w:i/>
        </w:rPr>
        <w:t xml:space="preserve"> </w:t>
      </w:r>
      <w:r>
        <w:rPr>
          <w:i/>
          <w:u w:val="single"/>
        </w:rPr>
        <w:t xml:space="preserve">Воск </w:t>
      </w:r>
      <w:r>
        <w:rPr>
          <w:i/>
        </w:rPr>
        <w:t xml:space="preserve">ее кротких </w:t>
      </w:r>
      <w:r>
        <w:rPr>
          <w:i/>
          <w:u w:val="single"/>
        </w:rPr>
        <w:t>страниц</w:t>
      </w:r>
      <w:r>
        <w:t xml:space="preserve"> </w:t>
      </w:r>
      <w:r>
        <w:rPr>
          <w:sz w:val="20"/>
          <w:lang w:val="en-US"/>
        </w:rPr>
        <w:t>[книги.-С.С.]</w:t>
      </w:r>
      <w:r>
        <w:rPr>
          <w:i/>
          <w:lang w:val="en-US"/>
        </w:rPr>
        <w:t xml:space="preserve"> плавил крылатый Эрот</w:t>
      </w:r>
      <w:r>
        <w:rPr>
          <w:sz w:val="20"/>
          <w:lang w:val="en-US"/>
        </w:rPr>
        <w:t>…(2, С. 22).</w:t>
      </w:r>
    </w:p>
    <w:p w:rsidR="004E6064" w:rsidRDefault="004E6064">
      <w:pPr>
        <w:pStyle w:val="a3"/>
      </w:pPr>
      <w:r>
        <w:rPr>
          <w:lang w:val="en-US"/>
        </w:rPr>
        <w:t xml:space="preserve">Замечательно большое (в 58 строк) стихотворение Мелеагра, полностью построенное на метафорах.  В нем поэт "свивает в венок славных  </w:t>
      </w:r>
      <w:r>
        <w:t>певцов голоса", сравнивая творения каждого из них с цветком или веткой дерева: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…Мало цветов от Сафо, мало, но </w:t>
      </w:r>
      <w:r>
        <w:rPr>
          <w:sz w:val="20"/>
          <w:u w:val="single"/>
        </w:rPr>
        <w:t xml:space="preserve">розы </w:t>
      </w:r>
      <w:r>
        <w:rPr>
          <w:sz w:val="20"/>
        </w:rPr>
        <w:t xml:space="preserve"> меж них.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Меланиппид ему дал </w:t>
      </w:r>
      <w:r>
        <w:rPr>
          <w:sz w:val="20"/>
          <w:u w:val="single"/>
        </w:rPr>
        <w:t>нарциссы торжественных гимнов</w:t>
      </w:r>
      <w:r>
        <w:rPr>
          <w:sz w:val="20"/>
        </w:rPr>
        <w:t>…</w:t>
      </w:r>
    </w:p>
    <w:p w:rsidR="004E6064" w:rsidRDefault="004E6064">
      <w:pPr>
        <w:pStyle w:val="a3"/>
        <w:jc w:val="center"/>
        <w:rPr>
          <w:sz w:val="12"/>
          <w:lang w:val="en-US"/>
        </w:rPr>
      </w:pPr>
      <w:r>
        <w:rPr>
          <w:sz w:val="12"/>
          <w:lang w:val="en-US"/>
        </w:rPr>
        <w:t>[…]</w:t>
      </w:r>
    </w:p>
    <w:p w:rsidR="004E6064" w:rsidRDefault="004E6064">
      <w:pPr>
        <w:pStyle w:val="a3"/>
        <w:jc w:val="center"/>
        <w:rPr>
          <w:sz w:val="12"/>
          <w:lang w:val="en-US"/>
        </w:rPr>
      </w:pPr>
    </w:p>
    <w:p w:rsidR="004E6064" w:rsidRDefault="004E6064">
      <w:pPr>
        <w:pStyle w:val="a3"/>
        <w:jc w:val="center"/>
        <w:rPr>
          <w:sz w:val="20"/>
          <w:lang w:val="en-US"/>
        </w:rPr>
      </w:pPr>
      <w:r>
        <w:rPr>
          <w:sz w:val="20"/>
          <w:lang w:val="en-US"/>
        </w:rPr>
        <w:t xml:space="preserve">С черными листьями вплел Самий </w:t>
      </w:r>
      <w:r>
        <w:rPr>
          <w:sz w:val="20"/>
          <w:u w:val="single"/>
          <w:lang w:val="en-US"/>
        </w:rPr>
        <w:t>лавровую ветвь</w:t>
      </w:r>
      <w:r>
        <w:rPr>
          <w:sz w:val="20"/>
          <w:lang w:val="en-US"/>
        </w:rPr>
        <w:t>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lang w:val="en-US"/>
        </w:rPr>
        <w:t xml:space="preserve">Вьются </w:t>
      </w:r>
      <w:r>
        <w:rPr>
          <w:sz w:val="20"/>
          <w:u w:val="single"/>
          <w:lang w:val="en-US"/>
        </w:rPr>
        <w:t>побеги плюща</w:t>
      </w:r>
      <w:r>
        <w:rPr>
          <w:sz w:val="20"/>
          <w:lang w:val="en-US"/>
        </w:rPr>
        <w:t xml:space="preserve"> –цветущий дар Леонида</w:t>
      </w:r>
      <w:r>
        <w:rPr>
          <w:sz w:val="20"/>
        </w:rPr>
        <w:t>;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Колются </w:t>
      </w:r>
      <w:r>
        <w:rPr>
          <w:sz w:val="20"/>
          <w:u w:val="single"/>
        </w:rPr>
        <w:t>иглы сосны</w:t>
      </w:r>
      <w:r>
        <w:rPr>
          <w:sz w:val="20"/>
        </w:rPr>
        <w:t xml:space="preserve"> – это Мнасалкова дань…(2, С. 221).</w:t>
      </w:r>
    </w:p>
    <w:p w:rsidR="004E6064" w:rsidRDefault="004E6064">
      <w:pPr>
        <w:pStyle w:val="a3"/>
      </w:pPr>
      <w:r>
        <w:rPr>
          <w:b/>
        </w:rPr>
        <w:t>Айрены.</w:t>
      </w:r>
      <w:r>
        <w:t xml:space="preserve"> Кучак использовал метафоры для описания облика прекрасной женщины: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Взяла ты </w:t>
      </w:r>
      <w:r>
        <w:rPr>
          <w:sz w:val="20"/>
          <w:u w:val="single"/>
        </w:rPr>
        <w:t>румянец щек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u w:val="single"/>
        </w:rPr>
        <w:t>у розовых облаков</w:t>
      </w:r>
      <w:r>
        <w:rPr>
          <w:sz w:val="20"/>
        </w:rPr>
        <w:t xml:space="preserve"> (10, С.95);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***</w:t>
      </w:r>
    </w:p>
    <w:p w:rsidR="004E6064" w:rsidRDefault="004E6064">
      <w:pPr>
        <w:pStyle w:val="a3"/>
        <w:jc w:val="center"/>
        <w:rPr>
          <w:sz w:val="20"/>
          <w:u w:val="single"/>
        </w:rPr>
      </w:pPr>
      <w:r>
        <w:rPr>
          <w:sz w:val="20"/>
          <w:u w:val="single"/>
        </w:rPr>
        <w:t>Вино твоего румянца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Мне пить бы опять, опять…(10, С. 113).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***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Ты – </w:t>
      </w:r>
      <w:r>
        <w:rPr>
          <w:sz w:val="20"/>
          <w:u w:val="single"/>
        </w:rPr>
        <w:t>яблоко</w:t>
      </w:r>
      <w:r>
        <w:rPr>
          <w:sz w:val="20"/>
        </w:rPr>
        <w:t>, что берегут,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Я - </w:t>
      </w:r>
      <w:r>
        <w:rPr>
          <w:sz w:val="20"/>
          <w:u w:val="single"/>
        </w:rPr>
        <w:t>лист в венце</w:t>
      </w:r>
      <w:r>
        <w:rPr>
          <w:sz w:val="20"/>
        </w:rPr>
        <w:t xml:space="preserve"> твоем (15);</w:t>
      </w:r>
    </w:p>
    <w:p w:rsidR="004E6064" w:rsidRDefault="004E6064">
      <w:pPr>
        <w:pStyle w:val="a3"/>
      </w:pPr>
      <w:r>
        <w:t>Развернутая метафора: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…твоя грудь подобна заре;</w:t>
      </w:r>
    </w:p>
    <w:p w:rsidR="004E6064" w:rsidRDefault="004E6064">
      <w:pPr>
        <w:pStyle w:val="a3"/>
        <w:jc w:val="center"/>
        <w:rPr>
          <w:sz w:val="20"/>
          <w:u w:val="single"/>
        </w:rPr>
      </w:pPr>
      <w:r>
        <w:rPr>
          <w:sz w:val="20"/>
          <w:u w:val="single"/>
        </w:rPr>
        <w:t>Чем больше ее открыть,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u w:val="single"/>
        </w:rPr>
        <w:t>Тем светлее станет вокруг</w:t>
      </w:r>
      <w:r>
        <w:rPr>
          <w:sz w:val="20"/>
        </w:rPr>
        <w:t xml:space="preserve"> (15).</w:t>
      </w:r>
    </w:p>
    <w:p w:rsidR="004E6064" w:rsidRDefault="004E6064">
      <w:pPr>
        <w:pStyle w:val="a3"/>
      </w:pPr>
      <w:r>
        <w:t>Сложная метафора, дающая художественную характеристику смерти: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…Ведь и ты уйдешь </w:t>
      </w:r>
      <w:r>
        <w:rPr>
          <w:sz w:val="20"/>
          <w:u w:val="single"/>
        </w:rPr>
        <w:t>в край туманный</w:t>
      </w:r>
      <w:r>
        <w:rPr>
          <w:sz w:val="20"/>
        </w:rPr>
        <w:t>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u w:val="single"/>
        </w:rPr>
        <w:t>В край, куда красоты не возьмешь</w:t>
      </w:r>
      <w:r>
        <w:rPr>
          <w:sz w:val="20"/>
        </w:rPr>
        <w:t>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Почему же при жизни так странно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Ты со мною себя ведешь? (10, С. 124).</w:t>
      </w:r>
    </w:p>
    <w:p w:rsidR="004E6064" w:rsidRDefault="004E6064">
      <w:pPr>
        <w:pStyle w:val="a3"/>
      </w:pPr>
      <w:r>
        <w:rPr>
          <w:b/>
        </w:rPr>
        <w:t>Рубаи.</w:t>
      </w:r>
      <w:r>
        <w:t xml:space="preserve"> Метафоры Хайям использует для характеристики людей: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Лучше впасть в нищету, голодать или красть,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Чем в число </w:t>
      </w:r>
      <w:r>
        <w:rPr>
          <w:sz w:val="20"/>
          <w:u w:val="single"/>
        </w:rPr>
        <w:t>блюдолизов презренных</w:t>
      </w:r>
      <w:r>
        <w:rPr>
          <w:sz w:val="20"/>
        </w:rPr>
        <w:t xml:space="preserve"> попасть…;</w:t>
      </w:r>
    </w:p>
    <w:p w:rsidR="004E6064" w:rsidRDefault="004E6064">
      <w:pPr>
        <w:pStyle w:val="a3"/>
      </w:pPr>
      <w:r>
        <w:t xml:space="preserve"> для раскрытия чувств: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Не выращивай в сердце </w:t>
      </w:r>
      <w:r>
        <w:rPr>
          <w:sz w:val="20"/>
          <w:u w:val="single"/>
        </w:rPr>
        <w:t>печали росток.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u w:val="single"/>
        </w:rPr>
        <w:t>Книгу радости</w:t>
      </w:r>
      <w:r>
        <w:rPr>
          <w:sz w:val="20"/>
        </w:rPr>
        <w:t xml:space="preserve"> выучи назубок;</w:t>
      </w:r>
    </w:p>
    <w:p w:rsidR="004E6064" w:rsidRDefault="004E6064">
      <w:pPr>
        <w:pStyle w:val="a3"/>
      </w:pPr>
      <w:r>
        <w:t>для описания внешности человека: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Где </w:t>
      </w:r>
      <w:r>
        <w:rPr>
          <w:sz w:val="20"/>
          <w:u w:val="single"/>
        </w:rPr>
        <w:t>розы алых губ, нарциссы глаз</w:t>
      </w:r>
      <w:r>
        <w:rPr>
          <w:sz w:val="20"/>
        </w:rPr>
        <w:t>?;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***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u w:val="single"/>
        </w:rPr>
        <w:t>Цвет рубину уста подарили</w:t>
      </w:r>
      <w:r>
        <w:rPr>
          <w:sz w:val="20"/>
        </w:rPr>
        <w:t xml:space="preserve"> твои…</w:t>
      </w:r>
    </w:p>
    <w:p w:rsidR="004E6064" w:rsidRDefault="004E6064">
      <w:pPr>
        <w:pStyle w:val="a3"/>
        <w:rPr>
          <w:sz w:val="20"/>
        </w:rPr>
      </w:pPr>
      <w:r>
        <w:rPr>
          <w:sz w:val="32"/>
          <w:u w:val="single"/>
        </w:rPr>
        <w:t xml:space="preserve">Эпитет </w:t>
      </w:r>
      <w:r>
        <w:t xml:space="preserve">– "один из тропов, образное определение предмета (явления)" </w:t>
      </w:r>
      <w:r>
        <w:rPr>
          <w:sz w:val="20"/>
        </w:rPr>
        <w:t>(18, С. 512).</w:t>
      </w:r>
    </w:p>
    <w:p w:rsidR="004E6064" w:rsidRDefault="004E6064">
      <w:pPr>
        <w:pStyle w:val="a3"/>
        <w:rPr>
          <w:i/>
        </w:rPr>
      </w:pPr>
      <w:r>
        <w:t xml:space="preserve">Эпитеты тоже используют все жанры. Наиболее часто прибегает к красочным эпитетам </w:t>
      </w:r>
      <w:r>
        <w:rPr>
          <w:b/>
        </w:rPr>
        <w:t xml:space="preserve">эпиграмма. </w:t>
      </w:r>
      <w:r>
        <w:t xml:space="preserve">Один бог Эрот имеет несколько эпитетов: </w:t>
      </w:r>
      <w:r>
        <w:rPr>
          <w:i/>
        </w:rPr>
        <w:t xml:space="preserve">прекрасный Эрот; сладкий Эрот; лютый Эрот, жестокий Эрот. </w:t>
      </w:r>
      <w:r>
        <w:t xml:space="preserve">Древнегреческая поэзия вообще тяготела к сложным, двухсоставным определениям. Эпиграмма тоже использует такого рода тропы: </w:t>
      </w:r>
      <w:r>
        <w:rPr>
          <w:i/>
        </w:rPr>
        <w:t>достославный; конеобильный Плагнон; воинственногрозная дева.</w:t>
      </w:r>
    </w:p>
    <w:p w:rsidR="004E6064" w:rsidRDefault="004E6064">
      <w:pPr>
        <w:pStyle w:val="a3"/>
        <w:rPr>
          <w:i/>
        </w:rPr>
      </w:pPr>
      <w:r>
        <w:t xml:space="preserve">Эпиграмма прибегает к эпитетам, построенным на антонимии: </w:t>
      </w:r>
      <w:r>
        <w:rPr>
          <w:i/>
        </w:rPr>
        <w:t xml:space="preserve">Кто осмелился эту/ </w:t>
      </w:r>
      <w:r>
        <w:rPr>
          <w:i/>
          <w:u w:val="single"/>
        </w:rPr>
        <w:t>Милость немилую</w:t>
      </w:r>
      <w:r>
        <w:rPr>
          <w:i/>
        </w:rPr>
        <w:t xml:space="preserve"> мне в храме прибить на карниз</w:t>
      </w:r>
      <w:r>
        <w:rPr>
          <w:i/>
          <w:sz w:val="20"/>
        </w:rPr>
        <w:t xml:space="preserve">? </w:t>
      </w:r>
      <w:r>
        <w:rPr>
          <w:sz w:val="20"/>
        </w:rPr>
        <w:t>(2, С. 129)</w:t>
      </w:r>
      <w:r>
        <w:t xml:space="preserve"> или на сочетании несочитаемого (оксюморон): </w:t>
      </w:r>
      <w:r>
        <w:rPr>
          <w:i/>
          <w:u w:val="single"/>
        </w:rPr>
        <w:t>сладостно-горький</w:t>
      </w:r>
      <w:r>
        <w:rPr>
          <w:i/>
        </w:rPr>
        <w:t xml:space="preserve"> Эрот.</w:t>
      </w:r>
    </w:p>
    <w:p w:rsidR="004E6064" w:rsidRDefault="004E6064">
      <w:pPr>
        <w:pStyle w:val="a3"/>
        <w:rPr>
          <w:i/>
        </w:rPr>
      </w:pPr>
      <w:r>
        <w:rPr>
          <w:b/>
        </w:rPr>
        <w:t>Танка.</w:t>
      </w:r>
      <w:r>
        <w:t xml:space="preserve"> Использование эпитетов в этом жанре лирики направлено на достижение одной цели – усилить эмоцию, придать яркость настроению, внести большую экспрессию в чувство, украсить пейзаж: </w:t>
      </w:r>
      <w:r>
        <w:rPr>
          <w:i/>
        </w:rPr>
        <w:t>сердце бедное; злой ветер; пурпурная листва; яркобелый снег; слезинки светлые; печальный мир; бренный мир.</w:t>
      </w:r>
    </w:p>
    <w:p w:rsidR="004E6064" w:rsidRDefault="004E6064">
      <w:pPr>
        <w:pStyle w:val="a3"/>
        <w:rPr>
          <w:i/>
        </w:rPr>
      </w:pPr>
      <w:r>
        <w:rPr>
          <w:b/>
        </w:rPr>
        <w:t xml:space="preserve">Айрены. </w:t>
      </w:r>
      <w:r>
        <w:t>Эпитеты, как правило, описывают красоту женщины:</w:t>
      </w:r>
      <w:r>
        <w:rPr>
          <w:b/>
        </w:rPr>
        <w:t xml:space="preserve"> </w:t>
      </w:r>
      <w:r>
        <w:rPr>
          <w:i/>
        </w:rPr>
        <w:t xml:space="preserve">дивное созданье; грудь прекрасная; </w:t>
      </w:r>
      <w:r>
        <w:t xml:space="preserve">усиливают любовное настроение: </w:t>
      </w:r>
      <w:r>
        <w:rPr>
          <w:i/>
        </w:rPr>
        <w:t>любовь горькая.</w:t>
      </w:r>
    </w:p>
    <w:p w:rsidR="004E6064" w:rsidRDefault="004E6064">
      <w:pPr>
        <w:pStyle w:val="a3"/>
      </w:pPr>
      <w:r>
        <w:t xml:space="preserve">Есть в творчестве Кучака и двухсоставные эпитеты: </w:t>
      </w:r>
      <w:r>
        <w:rPr>
          <w:i/>
        </w:rPr>
        <w:t xml:space="preserve">черноброва ты, </w:t>
      </w:r>
      <w:r>
        <w:rPr>
          <w:i/>
          <w:u w:val="single"/>
        </w:rPr>
        <w:t>тонкостанна</w:t>
      </w:r>
      <w:r>
        <w:rPr>
          <w:i/>
        </w:rPr>
        <w:t xml:space="preserve">; облекусь в наряд </w:t>
      </w:r>
      <w:r>
        <w:rPr>
          <w:i/>
          <w:u w:val="single"/>
        </w:rPr>
        <w:t>тонкотканный.</w:t>
      </w:r>
    </w:p>
    <w:p w:rsidR="004E6064" w:rsidRDefault="004E6064">
      <w:pPr>
        <w:pStyle w:val="a3"/>
        <w:rPr>
          <w:i/>
        </w:rPr>
      </w:pPr>
      <w:r>
        <w:rPr>
          <w:b/>
        </w:rPr>
        <w:t>Рубаи.</w:t>
      </w:r>
      <w:r>
        <w:t xml:space="preserve"> Употребление эпитетов непосредственно связано с темой того или иного стихотворения. Художественные эпитеты направлены на более глубокое раскрытие темы, нежели чем для лингвистических изысков:</w:t>
      </w:r>
      <w:r>
        <w:rPr>
          <w:i/>
        </w:rPr>
        <w:t xml:space="preserve"> презренные блюдолизы; узор нетленный; зрачок мгновенный; призрачный мир; луноликие красавицы.</w:t>
      </w:r>
    </w:p>
    <w:p w:rsidR="004E6064" w:rsidRDefault="004E6064">
      <w:pPr>
        <w:pStyle w:val="a3"/>
      </w:pPr>
      <w:r>
        <w:t>Стоит отметить еще несколько стилистических особенностей малых жанров лирики.</w:t>
      </w:r>
    </w:p>
    <w:p w:rsidR="004E6064" w:rsidRDefault="004E6064">
      <w:pPr>
        <w:pStyle w:val="a3"/>
      </w:pPr>
      <w:r>
        <w:t xml:space="preserve">Эпиграмма как посвятительная надпись использует специальную терминологию. Леонид из Тарента употребляет </w:t>
      </w:r>
      <w:r>
        <w:rPr>
          <w:sz w:val="32"/>
          <w:u w:val="single"/>
        </w:rPr>
        <w:t>техническую лексику</w:t>
      </w:r>
      <w:r>
        <w:t xml:space="preserve">, называющую орудия труда: </w:t>
      </w:r>
    </w:p>
    <w:p w:rsidR="004E6064" w:rsidRDefault="004E6064">
      <w:pPr>
        <w:pStyle w:val="a3"/>
        <w:jc w:val="center"/>
        <w:rPr>
          <w:sz w:val="28"/>
        </w:rPr>
      </w:pPr>
      <w:r>
        <w:rPr>
          <w:sz w:val="28"/>
        </w:rPr>
        <w:t>Афине – Леонтих</w:t>
      </w:r>
    </w:p>
    <w:p w:rsidR="004E6064" w:rsidRDefault="004E6064">
      <w:pPr>
        <w:pStyle w:val="a3"/>
        <w:jc w:val="center"/>
        <w:rPr>
          <w:sz w:val="20"/>
          <w:u w:val="single"/>
        </w:rPr>
      </w:pPr>
      <w:r>
        <w:rPr>
          <w:sz w:val="20"/>
        </w:rPr>
        <w:t xml:space="preserve">Здесь пред тобою орудия Леонтиха плотника: </w:t>
      </w:r>
      <w:r>
        <w:rPr>
          <w:sz w:val="20"/>
          <w:u w:val="single"/>
        </w:rPr>
        <w:t>пилы,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Быстрых </w:t>
      </w:r>
      <w:r>
        <w:rPr>
          <w:sz w:val="20"/>
          <w:u w:val="single"/>
        </w:rPr>
        <w:t>рубанков набор</w:t>
      </w:r>
      <w:r>
        <w:rPr>
          <w:sz w:val="20"/>
        </w:rPr>
        <w:t xml:space="preserve">, также </w:t>
      </w:r>
      <w:r>
        <w:rPr>
          <w:sz w:val="20"/>
          <w:u w:val="single"/>
        </w:rPr>
        <w:t>для краски сосуд</w:t>
      </w:r>
      <w:r>
        <w:rPr>
          <w:sz w:val="20"/>
        </w:rPr>
        <w:t>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u w:val="single"/>
        </w:rPr>
        <w:t>Плотничьи</w:t>
      </w:r>
      <w:r>
        <w:rPr>
          <w:sz w:val="20"/>
        </w:rPr>
        <w:t xml:space="preserve"> здесь же </w:t>
      </w:r>
      <w:r>
        <w:rPr>
          <w:sz w:val="20"/>
          <w:u w:val="single"/>
        </w:rPr>
        <w:t>линейки</w:t>
      </w:r>
      <w:r>
        <w:rPr>
          <w:sz w:val="20"/>
        </w:rPr>
        <w:t xml:space="preserve"> и те </w:t>
      </w:r>
      <w:r>
        <w:rPr>
          <w:sz w:val="20"/>
          <w:u w:val="single"/>
        </w:rPr>
        <w:t>молотки</w:t>
      </w:r>
      <w:r>
        <w:rPr>
          <w:sz w:val="20"/>
        </w:rPr>
        <w:t>, что ударить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Могут с обеих сторон, в красных отметках </w:t>
      </w:r>
      <w:r>
        <w:rPr>
          <w:sz w:val="20"/>
          <w:u w:val="single"/>
        </w:rPr>
        <w:t>отвес</w:t>
      </w:r>
      <w:r>
        <w:rPr>
          <w:sz w:val="20"/>
        </w:rPr>
        <w:t xml:space="preserve">, 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u w:val="single"/>
        </w:rPr>
        <w:t>Скобель и дрель</w:t>
      </w:r>
      <w:r>
        <w:rPr>
          <w:sz w:val="20"/>
        </w:rPr>
        <w:t xml:space="preserve">, </w:t>
      </w:r>
      <w:r>
        <w:rPr>
          <w:sz w:val="20"/>
          <w:u w:val="single"/>
        </w:rPr>
        <w:t>и топор</w:t>
      </w:r>
      <w:r>
        <w:rPr>
          <w:sz w:val="20"/>
        </w:rPr>
        <w:t xml:space="preserve"> с тяжелой, большой рукояткой…(2, С 124).</w:t>
      </w:r>
    </w:p>
    <w:p w:rsidR="004E6064" w:rsidRDefault="004E6064">
      <w:pPr>
        <w:pStyle w:val="a3"/>
        <w:rPr>
          <w:sz w:val="20"/>
        </w:rPr>
      </w:pPr>
      <w:r>
        <w:t xml:space="preserve">К </w:t>
      </w:r>
      <w:r>
        <w:rPr>
          <w:sz w:val="32"/>
          <w:u w:val="single"/>
        </w:rPr>
        <w:t>оксюморону</w:t>
      </w:r>
      <w:r>
        <w:rPr>
          <w:sz w:val="28"/>
        </w:rPr>
        <w:t xml:space="preserve"> </w:t>
      </w:r>
      <w:r>
        <w:t xml:space="preserve">("сжатая и оттого парадоксально звучащая антитеза, обычно в виде антонимичных существительного с прилагательным" </w:t>
      </w:r>
      <w:r>
        <w:rPr>
          <w:sz w:val="20"/>
        </w:rPr>
        <w:t>(18, С. 258))</w:t>
      </w:r>
      <w:r>
        <w:t xml:space="preserve"> прибегают айрены.</w:t>
      </w:r>
      <w:r>
        <w:rPr>
          <w:sz w:val="28"/>
        </w:rPr>
        <w:t xml:space="preserve"> </w:t>
      </w:r>
      <w:r>
        <w:t>Совмещая несовместимое, Кучак с большой эмоциональностью описывает любовное чувство: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Говорят, что любовь на земле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>Нам и горе приносит и радость,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</w:rPr>
        <w:t xml:space="preserve">В ней соседствуют, как в миндале, </w:t>
      </w:r>
    </w:p>
    <w:p w:rsidR="004E6064" w:rsidRDefault="004E6064">
      <w:pPr>
        <w:pStyle w:val="a3"/>
        <w:jc w:val="center"/>
        <w:rPr>
          <w:sz w:val="20"/>
        </w:rPr>
      </w:pPr>
      <w:r>
        <w:rPr>
          <w:sz w:val="20"/>
          <w:u w:val="single"/>
        </w:rPr>
        <w:t>Горечь сладкая, горькая сладость</w:t>
      </w:r>
      <w:r>
        <w:t xml:space="preserve"> </w:t>
      </w:r>
      <w:r>
        <w:rPr>
          <w:sz w:val="20"/>
        </w:rPr>
        <w:t>(15)</w:t>
      </w:r>
    </w:p>
    <w:p w:rsidR="004E6064" w:rsidRDefault="004E6064">
      <w:pPr>
        <w:pStyle w:val="a3"/>
        <w:jc w:val="center"/>
      </w:pPr>
      <w:r>
        <w:t>***</w:t>
      </w:r>
    </w:p>
    <w:p w:rsidR="004E6064" w:rsidRDefault="004E6064">
      <w:pPr>
        <w:pStyle w:val="a3"/>
        <w:numPr>
          <w:ilvl w:val="0"/>
          <w:numId w:val="33"/>
        </w:numPr>
      </w:pPr>
      <w:r>
        <w:t>Ограниченные объемом, малые жанры лирики вынуждены использовать яркие, емкие образы и большой диапазон стилистических средств.</w:t>
      </w:r>
    </w:p>
    <w:p w:rsidR="004E6064" w:rsidRDefault="004E6064">
      <w:pPr>
        <w:pStyle w:val="a3"/>
        <w:numPr>
          <w:ilvl w:val="0"/>
          <w:numId w:val="28"/>
        </w:numPr>
        <w:tabs>
          <w:tab w:val="clear" w:pos="360"/>
          <w:tab w:val="num" w:pos="927"/>
        </w:tabs>
        <w:ind w:left="927"/>
      </w:pPr>
      <w:r>
        <w:t>С помощью точных, тонко подобранных образов и традиционных тропов танка усиливает передачу настроений и эмоций, эпиграмма украшает стих, айрены описывают всю палитру любовных чувств, а рубаи раскрывают идеи, заложенные в контексте.</w:t>
      </w: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  <w:jc w:val="center"/>
        <w:rPr>
          <w:sz w:val="20"/>
        </w:rPr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  <w:jc w:val="center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pStyle w:val="a3"/>
      </w:pPr>
    </w:p>
    <w:p w:rsidR="004E6064" w:rsidRDefault="004E6064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Заключение</w:t>
      </w:r>
    </w:p>
    <w:p w:rsidR="004E6064" w:rsidRDefault="004E6064">
      <w:pPr>
        <w:pStyle w:val="3"/>
      </w:pPr>
      <w:r>
        <w:t>Таким образом, подводя итог вышесказанному, можно отметить, что:</w:t>
      </w:r>
    </w:p>
    <w:p w:rsidR="004E6064" w:rsidRDefault="004E6064">
      <w:pPr>
        <w:numPr>
          <w:ilvl w:val="0"/>
          <w:numId w:val="9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Малые жанры лирики первоначально рождаются в народном творчестве и лишь потом проникают в творчество отдельных авторов.</w:t>
      </w:r>
    </w:p>
    <w:p w:rsidR="004E6064" w:rsidRDefault="004E6064">
      <w:pPr>
        <w:numPr>
          <w:ilvl w:val="0"/>
          <w:numId w:val="9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Малые жанры лирики объединены общностью некоторых признаков:</w:t>
      </w:r>
    </w:p>
    <w:p w:rsidR="004E6064" w:rsidRDefault="004E6064">
      <w:pPr>
        <w:numPr>
          <w:ilvl w:val="0"/>
          <w:numId w:val="11"/>
        </w:numPr>
        <w:tabs>
          <w:tab w:val="clear" w:pos="360"/>
        </w:tabs>
        <w:ind w:left="1985"/>
        <w:jc w:val="both"/>
        <w:rPr>
          <w:sz w:val="24"/>
        </w:rPr>
      </w:pPr>
      <w:r>
        <w:rPr>
          <w:sz w:val="24"/>
        </w:rPr>
        <w:t>малый объем;</w:t>
      </w:r>
    </w:p>
    <w:p w:rsidR="004E6064" w:rsidRDefault="004E6064">
      <w:pPr>
        <w:numPr>
          <w:ilvl w:val="0"/>
          <w:numId w:val="11"/>
        </w:numPr>
        <w:tabs>
          <w:tab w:val="clear" w:pos="360"/>
        </w:tabs>
        <w:ind w:left="1985"/>
        <w:jc w:val="both"/>
        <w:rPr>
          <w:sz w:val="24"/>
        </w:rPr>
      </w:pPr>
      <w:r>
        <w:rPr>
          <w:sz w:val="24"/>
        </w:rPr>
        <w:t>определенная и стандартная для каждого жанра метрическая организация.</w:t>
      </w:r>
    </w:p>
    <w:p w:rsidR="004E6064" w:rsidRDefault="004E6064">
      <w:pPr>
        <w:numPr>
          <w:ilvl w:val="0"/>
          <w:numId w:val="9"/>
        </w:numPr>
        <w:tabs>
          <w:tab w:val="clear" w:pos="360"/>
          <w:tab w:val="num" w:pos="709"/>
        </w:tabs>
        <w:ind w:left="993" w:hanging="426"/>
        <w:jc w:val="both"/>
        <w:rPr>
          <w:sz w:val="24"/>
        </w:rPr>
      </w:pPr>
      <w:r>
        <w:rPr>
          <w:sz w:val="24"/>
        </w:rPr>
        <w:t>Лишенные рифмы танка и эпиграмма используют для эвфонической симметрии стиха различные приемы: повторы, аллитерации, ассонансы, игру слов (танка) и специальные размеры – элегический дистих (эпиграмма). Айрены и рубаи по-другому привносят экспрессию в синтаксическую организацию стиха: используют вопросительные и восклицательные предложения и конструкции с прямой речью.</w:t>
      </w:r>
    </w:p>
    <w:p w:rsidR="004E6064" w:rsidRDefault="004E6064">
      <w:pPr>
        <w:numPr>
          <w:ilvl w:val="0"/>
          <w:numId w:val="9"/>
        </w:numPr>
        <w:tabs>
          <w:tab w:val="clear" w:pos="360"/>
          <w:tab w:val="num" w:pos="709"/>
        </w:tabs>
        <w:ind w:left="993" w:hanging="426"/>
        <w:jc w:val="both"/>
        <w:rPr>
          <w:sz w:val="24"/>
        </w:rPr>
      </w:pPr>
      <w:r>
        <w:rPr>
          <w:sz w:val="24"/>
        </w:rPr>
        <w:t>Экспромт, недоговоренность, многотемность сюжета, наличие контекста – характерные черты танка.</w:t>
      </w:r>
    </w:p>
    <w:p w:rsidR="004E6064" w:rsidRDefault="004E6064">
      <w:pPr>
        <w:pStyle w:val="30"/>
      </w:pPr>
      <w:r>
        <w:t>Предметность, пластичность, единство и завершенность свойственны древнегреческой эпиграмме.</w:t>
      </w:r>
    </w:p>
    <w:p w:rsidR="004E6064" w:rsidRDefault="004E6064">
      <w:pPr>
        <w:ind w:left="993"/>
        <w:jc w:val="both"/>
        <w:rPr>
          <w:sz w:val="24"/>
        </w:rPr>
      </w:pPr>
      <w:r>
        <w:rPr>
          <w:sz w:val="24"/>
        </w:rPr>
        <w:t>Настроение мятежного беспокойства присуще ярким и страстным айренам.</w:t>
      </w:r>
    </w:p>
    <w:p w:rsidR="004E6064" w:rsidRDefault="004E6064">
      <w:pPr>
        <w:pStyle w:val="30"/>
      </w:pPr>
      <w:r>
        <w:t>Рубаи – стихи, наполненные призывами к полной жизни или окрашенные скептической горечью, несут на себе отпечаток философского взгляда автора на окружающее бытие.</w:t>
      </w:r>
    </w:p>
    <w:p w:rsidR="004E6064" w:rsidRDefault="004E6064">
      <w:pPr>
        <w:numPr>
          <w:ilvl w:val="0"/>
          <w:numId w:val="9"/>
        </w:numPr>
        <w:tabs>
          <w:tab w:val="clear" w:pos="360"/>
          <w:tab w:val="num" w:pos="709"/>
        </w:tabs>
        <w:ind w:left="993" w:hanging="426"/>
        <w:jc w:val="both"/>
        <w:rPr>
          <w:sz w:val="24"/>
        </w:rPr>
      </w:pPr>
      <w:r>
        <w:rPr>
          <w:sz w:val="24"/>
        </w:rPr>
        <w:t>К использованию большого количества тропов прибегают танка и айрены. Сравнения, метафоры и эпитеты направлены на придание стихам большой эмоциональности (танка) или на описание красоты возлюбленной (айрены).</w:t>
      </w:r>
    </w:p>
    <w:p w:rsidR="004E6064" w:rsidRDefault="004E6064">
      <w:pPr>
        <w:pStyle w:val="30"/>
      </w:pPr>
      <w:r>
        <w:t>Более избирательно подходят к подбору стилистических приемов эпиграмма и рубаи.  Метрическая схема эпиграммы не всегда позволяет вместить в своем объеме такую сложную конструкцию, как сравнение. Поэтому эпиграмма предпочитает метафору и эпитет.</w:t>
      </w:r>
    </w:p>
    <w:p w:rsidR="004E6064" w:rsidRDefault="004E6064">
      <w:pPr>
        <w:ind w:left="993"/>
        <w:jc w:val="both"/>
        <w:rPr>
          <w:sz w:val="24"/>
        </w:rPr>
      </w:pPr>
      <w:r>
        <w:rPr>
          <w:sz w:val="24"/>
        </w:rPr>
        <w:t>Хайям очень бережно относился к слову. Его лирика лишена словесной вычурности и стилистических изысков. Все тропы не украшают стих, а направлены на более полное раскрытие идеи и смысла сказанного.</w:t>
      </w:r>
    </w:p>
    <w:p w:rsidR="004E6064" w:rsidRDefault="004E6064">
      <w:pPr>
        <w:ind w:left="993"/>
        <w:jc w:val="both"/>
        <w:rPr>
          <w:sz w:val="24"/>
        </w:rPr>
      </w:pPr>
      <w:r>
        <w:rPr>
          <w:sz w:val="24"/>
        </w:rPr>
        <w:t>Общность тематики и образной системы малых жанров лирики основана на привычных для человека ассоциациях.</w:t>
      </w:r>
    </w:p>
    <w:p w:rsidR="004E6064" w:rsidRDefault="004E6064">
      <w:pPr>
        <w:numPr>
          <w:ilvl w:val="0"/>
          <w:numId w:val="9"/>
        </w:numPr>
        <w:tabs>
          <w:tab w:val="clear" w:pos="360"/>
          <w:tab w:val="num" w:pos="993"/>
        </w:tabs>
        <w:ind w:left="993" w:hanging="426"/>
        <w:jc w:val="both"/>
        <w:rPr>
          <w:sz w:val="24"/>
        </w:rPr>
      </w:pPr>
      <w:r>
        <w:rPr>
          <w:sz w:val="24"/>
        </w:rPr>
        <w:t>Малые жанры лирики сквозь столетия доносят до нас живые и трепетные чувства людей далекого прошлого.</w:t>
      </w:r>
    </w:p>
    <w:p w:rsidR="004E6064" w:rsidRDefault="004E6064">
      <w:pPr>
        <w:pStyle w:val="30"/>
      </w:pPr>
      <w:r>
        <w:t>Самобытное поэтическое творчество древнегреческих лириков, японских поэтов, армянского автора Наапета Кучака и создателя прекрасных рубаи Омара Хайяма – великий вклад в мировую поэзию, живой источник, питающий интересы многих исследователей.</w:t>
      </w: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  <w:lang w:val="en-US"/>
        </w:rPr>
      </w:pPr>
    </w:p>
    <w:p w:rsidR="004E6064" w:rsidRDefault="004E6064">
      <w:pPr>
        <w:ind w:left="993"/>
        <w:jc w:val="both"/>
        <w:rPr>
          <w:sz w:val="24"/>
          <w:lang w:val="en-US"/>
        </w:rPr>
      </w:pPr>
    </w:p>
    <w:p w:rsidR="004E6064" w:rsidRDefault="004E6064">
      <w:pPr>
        <w:ind w:left="993"/>
        <w:jc w:val="both"/>
        <w:rPr>
          <w:sz w:val="24"/>
          <w:lang w:val="en-US"/>
        </w:rPr>
      </w:pPr>
    </w:p>
    <w:p w:rsidR="004E6064" w:rsidRDefault="004E6064">
      <w:pPr>
        <w:ind w:left="993"/>
        <w:jc w:val="both"/>
        <w:rPr>
          <w:sz w:val="24"/>
          <w:lang w:val="en-US"/>
        </w:rPr>
      </w:pPr>
    </w:p>
    <w:p w:rsidR="004E6064" w:rsidRDefault="004E6064">
      <w:pPr>
        <w:ind w:left="993"/>
        <w:jc w:val="both"/>
        <w:rPr>
          <w:sz w:val="24"/>
          <w:lang w:val="en-US"/>
        </w:rPr>
      </w:pPr>
    </w:p>
    <w:p w:rsidR="004E6064" w:rsidRDefault="004E6064">
      <w:pPr>
        <w:ind w:left="993"/>
        <w:jc w:val="both"/>
        <w:rPr>
          <w:sz w:val="24"/>
          <w:lang w:val="en-US"/>
        </w:rPr>
      </w:pPr>
    </w:p>
    <w:p w:rsidR="004E6064" w:rsidRDefault="004E6064">
      <w:pPr>
        <w:ind w:left="993"/>
        <w:jc w:val="both"/>
        <w:rPr>
          <w:sz w:val="24"/>
          <w:lang w:val="en-US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pStyle w:val="a6"/>
        <w:rPr>
          <w:b w:val="0"/>
          <w:i w:val="0"/>
        </w:rPr>
      </w:pPr>
      <w:r>
        <w:t>Список литературы</w:t>
      </w:r>
    </w:p>
    <w:p w:rsidR="004E6064" w:rsidRDefault="004E6064">
      <w:pPr>
        <w:rPr>
          <w:sz w:val="32"/>
        </w:rPr>
      </w:pPr>
      <w:r>
        <w:rPr>
          <w:sz w:val="32"/>
        </w:rPr>
        <w:t>источники: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Армянская классическая лирика. В 2-х т. Т. 2: Средние века (</w:t>
      </w:r>
      <w:r>
        <w:rPr>
          <w:sz w:val="24"/>
          <w:lang w:val="en-US"/>
        </w:rPr>
        <w:t>XIII – XVIII</w:t>
      </w:r>
      <w:r>
        <w:rPr>
          <w:sz w:val="24"/>
        </w:rPr>
        <w:t xml:space="preserve"> вв.). Ереван: Советакан грох,1977. С.93-124;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Греческая эпиграмма. СПб.: Наука, 1993. 448 с.;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Омар Хайам. Рубаи. М.:Орбита, 1990.192с. (внутри текста пагинация отсутствует);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Японская любовная лирика/ Пер. со старояпон. А. Глускиной. М.: Худож. лит, 1988. 254 с.;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Японская поэзия/ Сост. и пер. с япон. А.Е. Глускиной, В.Н. Маркова; Вступит. </w:t>
      </w:r>
    </w:p>
    <w:p w:rsidR="004E6064" w:rsidRDefault="004E6064">
      <w:pPr>
        <w:jc w:val="both"/>
        <w:rPr>
          <w:sz w:val="32"/>
        </w:rPr>
      </w:pPr>
      <w:r>
        <w:rPr>
          <w:sz w:val="24"/>
        </w:rPr>
        <w:t xml:space="preserve">                ст. Н.И. Конрада. М.: Гос. изд-во худож. лит., 1956. 611 с.;</w:t>
      </w:r>
    </w:p>
    <w:p w:rsidR="004E6064" w:rsidRDefault="004E6064">
      <w:pPr>
        <w:rPr>
          <w:sz w:val="32"/>
        </w:rPr>
      </w:pPr>
      <w:r>
        <w:rPr>
          <w:sz w:val="32"/>
        </w:rPr>
        <w:t>научно-исследовательские и литературоведческие работы: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Занд М.И. Шесть веков славы: Очерки персидско- таджикской литературы. М.: Наука, 1964. С. 120-130;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Конрад Н.И.</w:t>
      </w:r>
      <w:r>
        <w:rPr>
          <w:sz w:val="24"/>
          <w:lang w:val="en-US"/>
        </w:rPr>
        <w:t>[В</w:t>
      </w:r>
      <w:r>
        <w:rPr>
          <w:sz w:val="24"/>
        </w:rPr>
        <w:t>ступительная статья</w:t>
      </w:r>
      <w:r>
        <w:rPr>
          <w:sz w:val="24"/>
          <w:lang w:val="en-US"/>
        </w:rPr>
        <w:t>]// Японская поэзия. М.: Гос. изд-во худож. лит., 1956. С. 4-8;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  <w:lang w:val="en-US"/>
        </w:rPr>
        <w:t>Мальчукова Т.Г. Жанр и композиция эпиграммы// Мальчукова Т.Г. Филология как наука и творчество. Петрозаводск: Изд-во ПетрГУ,1995. С. 121-147;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  <w:lang w:val="en-US"/>
        </w:rPr>
        <w:t>Мальчукова Т.Г. Память поэзии (О сравнительно-типологическом изучении классической лирики): Учеб. пособ. по спецкурсу. Петрозаводск, 1985. С. 95-95;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Мкрчян Л. Возраст поэзии// Армянская классическая лирика. В 2-х т. Т. 2: Средние века (</w:t>
      </w:r>
      <w:r>
        <w:rPr>
          <w:sz w:val="24"/>
          <w:lang w:val="en-US"/>
        </w:rPr>
        <w:t>XIII – XVIII</w:t>
      </w:r>
      <w:r>
        <w:rPr>
          <w:sz w:val="24"/>
        </w:rPr>
        <w:t xml:space="preserve"> вв.). Ереван: Советакан грох,1977. С. 20-29;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  <w:lang w:val="en-US"/>
        </w:rPr>
        <w:t>Мкрчян Л. Глагол времени. Армянская классическая поэзия V – XVIII</w:t>
      </w:r>
      <w:r>
        <w:rPr>
          <w:sz w:val="24"/>
        </w:rPr>
        <w:t xml:space="preserve"> вв. М.:Худож. лит, 1977. С. 78-87;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Морочник С.Б. Философские взляды Омара Хайяма. Сталинабад: Таджикоиздат, 1952. С. 36-56;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Ярхо В.Н., Полонская К.П. Античная лирика. М.: Высш. шк., 1967. С. 100-111;</w:t>
      </w:r>
    </w:p>
    <w:p w:rsidR="004E6064" w:rsidRDefault="004E6064">
      <w:pPr>
        <w:rPr>
          <w:sz w:val="32"/>
        </w:rPr>
      </w:pPr>
    </w:p>
    <w:p w:rsidR="004E6064" w:rsidRDefault="004E6064">
      <w:pPr>
        <w:rPr>
          <w:sz w:val="32"/>
        </w:rPr>
      </w:pPr>
      <w:r>
        <w:rPr>
          <w:sz w:val="32"/>
        </w:rPr>
        <w:t xml:space="preserve">Ресурсы </w:t>
      </w:r>
      <w:r>
        <w:rPr>
          <w:sz w:val="32"/>
          <w:lang w:val="en-US"/>
        </w:rPr>
        <w:t>Internet</w:t>
      </w:r>
      <w:r>
        <w:rPr>
          <w:sz w:val="32"/>
        </w:rPr>
        <w:t>:</w:t>
      </w:r>
    </w:p>
    <w:p w:rsidR="004E6064" w:rsidRDefault="004E6064">
      <w:pPr>
        <w:rPr>
          <w:sz w:val="32"/>
        </w:rPr>
      </w:pPr>
    </w:p>
    <w:p w:rsidR="004E6064" w:rsidRDefault="004E6064">
      <w:pPr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</w:rPr>
        <w:t xml:space="preserve">Глускина А. Японские пятистишия.- </w:t>
      </w:r>
      <w:r>
        <w:rPr>
          <w:sz w:val="24"/>
          <w:lang w:val="en-US"/>
        </w:rPr>
        <w:t>http://www.rus-biblioteka.narod.ru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</w:rPr>
        <w:t xml:space="preserve">Макинцян А.П. </w:t>
      </w:r>
      <w:r>
        <w:rPr>
          <w:sz w:val="24"/>
          <w:lang w:val="en-US"/>
        </w:rPr>
        <w:t>[</w:t>
      </w:r>
      <w:r>
        <w:rPr>
          <w:sz w:val="24"/>
        </w:rPr>
        <w:t>Кучак Наапет. Армянские айрены</w:t>
      </w:r>
      <w:r>
        <w:rPr>
          <w:sz w:val="24"/>
          <w:lang w:val="en-US"/>
        </w:rPr>
        <w:t>]</w:t>
      </w:r>
      <w:r>
        <w:rPr>
          <w:sz w:val="24"/>
        </w:rPr>
        <w:t xml:space="preserve">.- </w:t>
      </w:r>
      <w:r>
        <w:rPr>
          <w:sz w:val="24"/>
          <w:lang w:val="en-US"/>
        </w:rPr>
        <w:t>http://www.encykl.yandex.ru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</w:rPr>
        <w:t>Османов М.-Н. О.</w:t>
      </w:r>
      <w:r>
        <w:rPr>
          <w:sz w:val="24"/>
          <w:lang w:val="en-US"/>
        </w:rPr>
        <w:t>[</w:t>
      </w:r>
      <w:r>
        <w:rPr>
          <w:sz w:val="24"/>
        </w:rPr>
        <w:t xml:space="preserve"> Омар Хайям</w:t>
      </w:r>
      <w:r>
        <w:rPr>
          <w:sz w:val="24"/>
          <w:lang w:val="en-US"/>
        </w:rPr>
        <w:t xml:space="preserve">].- </w:t>
      </w:r>
      <w:r w:rsidRPr="00994A06">
        <w:t>http://</w:t>
      </w:r>
      <w:r w:rsidRPr="00994A06">
        <w:rPr>
          <w:lang w:val="en-US"/>
        </w:rPr>
        <w:t>www.</w:t>
      </w:r>
      <w:r w:rsidRPr="00994A06">
        <w:t>encykl.yandex.ru</w:t>
      </w:r>
    </w:p>
    <w:p w:rsidR="004E6064" w:rsidRDefault="004E6064">
      <w:pPr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Средневековая армянская поэзия.-http//www.dadoian.narod.ru</w:t>
      </w:r>
    </w:p>
    <w:p w:rsidR="004E6064" w:rsidRDefault="004E6064">
      <w:pPr>
        <w:jc w:val="both"/>
        <w:rPr>
          <w:sz w:val="24"/>
          <w:lang w:val="en-US"/>
        </w:rPr>
      </w:pPr>
    </w:p>
    <w:p w:rsidR="004E6064" w:rsidRDefault="004E6064">
      <w:pPr>
        <w:jc w:val="both"/>
        <w:rPr>
          <w:sz w:val="32"/>
          <w:lang w:val="en-US"/>
        </w:rPr>
      </w:pPr>
      <w:r>
        <w:rPr>
          <w:sz w:val="32"/>
          <w:lang w:val="en-US"/>
        </w:rPr>
        <w:t>Словари:</w:t>
      </w:r>
    </w:p>
    <w:p w:rsidR="004E6064" w:rsidRDefault="004E6064">
      <w:pPr>
        <w:jc w:val="both"/>
        <w:rPr>
          <w:sz w:val="24"/>
          <w:lang w:val="en-US"/>
        </w:rPr>
      </w:pPr>
    </w:p>
    <w:p w:rsidR="004E6064" w:rsidRDefault="004E6064">
      <w:pPr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Литературный энциклопедический словарь/ Под. общ. ред. В.М. Кожевникова, П.А. Николаева. М.: Сов. энцикл. 1987. 751 с.</w:t>
      </w:r>
    </w:p>
    <w:p w:rsidR="004E6064" w:rsidRDefault="004E6064">
      <w:pPr>
        <w:ind w:left="567"/>
        <w:jc w:val="both"/>
        <w:rPr>
          <w:sz w:val="24"/>
          <w:lang w:val="en-US"/>
        </w:rPr>
      </w:pPr>
    </w:p>
    <w:p w:rsidR="004E6064" w:rsidRDefault="004E6064">
      <w:pPr>
        <w:rPr>
          <w:sz w:val="32"/>
          <w:lang w:val="en-US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993"/>
        <w:jc w:val="both"/>
        <w:rPr>
          <w:sz w:val="24"/>
        </w:rPr>
      </w:pPr>
    </w:p>
    <w:p w:rsidR="004E6064" w:rsidRDefault="004E6064">
      <w:pPr>
        <w:ind w:left="567"/>
        <w:jc w:val="both"/>
        <w:rPr>
          <w:sz w:val="24"/>
        </w:rPr>
      </w:pPr>
    </w:p>
    <w:p w:rsidR="004E6064" w:rsidRDefault="004E6064">
      <w:pPr>
        <w:ind w:firstLine="567"/>
        <w:jc w:val="center"/>
        <w:rPr>
          <w:sz w:val="24"/>
        </w:rPr>
      </w:pPr>
    </w:p>
    <w:p w:rsidR="004E6064" w:rsidRDefault="004E6064">
      <w:pPr>
        <w:ind w:firstLine="567"/>
        <w:jc w:val="center"/>
        <w:rPr>
          <w:sz w:val="24"/>
        </w:rPr>
      </w:pPr>
      <w:bookmarkStart w:id="0" w:name="_GoBack"/>
      <w:bookmarkEnd w:id="0"/>
    </w:p>
    <w:sectPr w:rsidR="004E6064">
      <w:footerReference w:type="even" r:id="rId7"/>
      <w:footerReference w:type="default" r:id="rId8"/>
      <w:pgSz w:w="11906" w:h="16838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64" w:rsidRDefault="004E6064">
      <w:r>
        <w:separator/>
      </w:r>
    </w:p>
  </w:endnote>
  <w:endnote w:type="continuationSeparator" w:id="0">
    <w:p w:rsidR="004E6064" w:rsidRDefault="004E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64" w:rsidRDefault="004E6064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4E6064" w:rsidRDefault="004E60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64" w:rsidRDefault="00994A06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4E6064" w:rsidRDefault="004E60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64" w:rsidRDefault="004E6064">
      <w:r>
        <w:separator/>
      </w:r>
    </w:p>
  </w:footnote>
  <w:footnote w:type="continuationSeparator" w:id="0">
    <w:p w:rsidR="004E6064" w:rsidRDefault="004E6064">
      <w:r>
        <w:continuationSeparator/>
      </w:r>
    </w:p>
  </w:footnote>
  <w:footnote w:id="1">
    <w:p w:rsidR="004E6064" w:rsidRDefault="004E6064">
      <w:pPr>
        <w:pStyle w:val="a4"/>
      </w:pPr>
      <w:r>
        <w:rPr>
          <w:rStyle w:val="a5"/>
        </w:rPr>
        <w:t>*</w:t>
      </w:r>
      <w:r>
        <w:t xml:space="preserve"> В сноске указана ссылка на источник в списке литературы и страница/страницы. Далее в работе сноски будут даваться по этому принципу</w:t>
      </w:r>
    </w:p>
    <w:p w:rsidR="004E6064" w:rsidRDefault="004E6064">
      <w:pPr>
        <w:pStyle w:val="a4"/>
      </w:pPr>
    </w:p>
  </w:footnote>
  <w:footnote w:id="2">
    <w:p w:rsidR="004E6064" w:rsidRDefault="004E6064">
      <w:pPr>
        <w:pStyle w:val="a4"/>
      </w:pPr>
      <w:r>
        <w:rPr>
          <w:rStyle w:val="a5"/>
        </w:rPr>
        <w:footnoteRef/>
      </w:r>
      <w:r>
        <w:t xml:space="preserve"> В тесте отсутствует пагинация. Далее цитирование будет по этому изданию без указания страниц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DC7"/>
    <w:multiLevelType w:val="singleLevel"/>
    <w:tmpl w:val="80747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7877CB5"/>
    <w:multiLevelType w:val="singleLevel"/>
    <w:tmpl w:val="80747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8735E95"/>
    <w:multiLevelType w:val="singleLevel"/>
    <w:tmpl w:val="6952FF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00539D"/>
    <w:multiLevelType w:val="singleLevel"/>
    <w:tmpl w:val="80747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0E5CF0"/>
    <w:multiLevelType w:val="singleLevel"/>
    <w:tmpl w:val="6952FF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44344AD"/>
    <w:multiLevelType w:val="singleLevel"/>
    <w:tmpl w:val="80747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2A7D49ED"/>
    <w:multiLevelType w:val="singleLevel"/>
    <w:tmpl w:val="ED06A3FE"/>
    <w:lvl w:ilvl="0">
      <w:numFmt w:val="bullet"/>
      <w:lvlText w:val="√"/>
      <w:lvlJc w:val="left"/>
      <w:pPr>
        <w:tabs>
          <w:tab w:val="num" w:pos="720"/>
        </w:tabs>
        <w:ind w:left="720" w:hanging="360"/>
      </w:pPr>
      <w:rPr>
        <w:rFonts w:ascii="Lucida Console" w:hAnsi="Wingdings" w:hint="default"/>
        <w:b/>
        <w:i w:val="0"/>
      </w:rPr>
    </w:lvl>
  </w:abstractNum>
  <w:abstractNum w:abstractNumId="7">
    <w:nsid w:val="2EA365B6"/>
    <w:multiLevelType w:val="singleLevel"/>
    <w:tmpl w:val="5EA437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AB57FCD"/>
    <w:multiLevelType w:val="singleLevel"/>
    <w:tmpl w:val="46A20E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B072FFB"/>
    <w:multiLevelType w:val="singleLevel"/>
    <w:tmpl w:val="46A20E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22590F"/>
    <w:multiLevelType w:val="singleLevel"/>
    <w:tmpl w:val="ED06A3FE"/>
    <w:lvl w:ilvl="0">
      <w:numFmt w:val="bullet"/>
      <w:lvlText w:val="√"/>
      <w:lvlJc w:val="left"/>
      <w:pPr>
        <w:tabs>
          <w:tab w:val="num" w:pos="720"/>
        </w:tabs>
        <w:ind w:left="720" w:hanging="360"/>
      </w:pPr>
      <w:rPr>
        <w:rFonts w:ascii="Lucida Console" w:hAnsi="Wingdings" w:hint="default"/>
        <w:b/>
        <w:i w:val="0"/>
      </w:rPr>
    </w:lvl>
  </w:abstractNum>
  <w:abstractNum w:abstractNumId="11">
    <w:nsid w:val="3FF84442"/>
    <w:multiLevelType w:val="singleLevel"/>
    <w:tmpl w:val="F1C8452C"/>
    <w:lvl w:ilvl="0">
      <w:start w:val="1"/>
      <w:numFmt w:val="decimal"/>
      <w:lvlText w:val="%1."/>
      <w:lvlJc w:val="left"/>
      <w:pPr>
        <w:tabs>
          <w:tab w:val="num" w:pos="927"/>
        </w:tabs>
        <w:ind w:left="850" w:hanging="283"/>
      </w:pPr>
    </w:lvl>
  </w:abstractNum>
  <w:abstractNum w:abstractNumId="12">
    <w:nsid w:val="431710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470D94"/>
    <w:multiLevelType w:val="singleLevel"/>
    <w:tmpl w:val="A38826C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5131A72"/>
    <w:multiLevelType w:val="singleLevel"/>
    <w:tmpl w:val="1C8EC3C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7777282"/>
    <w:multiLevelType w:val="singleLevel"/>
    <w:tmpl w:val="46A20E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6764CB"/>
    <w:multiLevelType w:val="singleLevel"/>
    <w:tmpl w:val="80747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48C73CB3"/>
    <w:multiLevelType w:val="singleLevel"/>
    <w:tmpl w:val="A986E9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C7866DD"/>
    <w:multiLevelType w:val="singleLevel"/>
    <w:tmpl w:val="46A20E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C897899"/>
    <w:multiLevelType w:val="singleLevel"/>
    <w:tmpl w:val="6952FF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DFE4499"/>
    <w:multiLevelType w:val="singleLevel"/>
    <w:tmpl w:val="3BB28F9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981604"/>
    <w:multiLevelType w:val="singleLevel"/>
    <w:tmpl w:val="6952FF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322163A"/>
    <w:multiLevelType w:val="singleLevel"/>
    <w:tmpl w:val="3BB28F9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45D4B7A"/>
    <w:multiLevelType w:val="singleLevel"/>
    <w:tmpl w:val="46A20E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4627038"/>
    <w:multiLevelType w:val="singleLevel"/>
    <w:tmpl w:val="46A20E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9B83BB2"/>
    <w:multiLevelType w:val="singleLevel"/>
    <w:tmpl w:val="6952FF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C6B488C"/>
    <w:multiLevelType w:val="singleLevel"/>
    <w:tmpl w:val="46A20E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CE91C8D"/>
    <w:multiLevelType w:val="singleLevel"/>
    <w:tmpl w:val="6952FF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D9E30EA"/>
    <w:multiLevelType w:val="singleLevel"/>
    <w:tmpl w:val="80747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606D1372"/>
    <w:multiLevelType w:val="singleLevel"/>
    <w:tmpl w:val="CED095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91C170C"/>
    <w:multiLevelType w:val="singleLevel"/>
    <w:tmpl w:val="80747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6A2D1BBD"/>
    <w:multiLevelType w:val="singleLevel"/>
    <w:tmpl w:val="3BB28F9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322A3F"/>
    <w:multiLevelType w:val="singleLevel"/>
    <w:tmpl w:val="80747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6D470BAD"/>
    <w:multiLevelType w:val="singleLevel"/>
    <w:tmpl w:val="6952FF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EAF04E0"/>
    <w:multiLevelType w:val="singleLevel"/>
    <w:tmpl w:val="46A20E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C4C3C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DB97A8A"/>
    <w:multiLevelType w:val="singleLevel"/>
    <w:tmpl w:val="6952FF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32"/>
  </w:num>
  <w:num w:numId="4">
    <w:abstractNumId w:val="16"/>
  </w:num>
  <w:num w:numId="5">
    <w:abstractNumId w:val="3"/>
  </w:num>
  <w:num w:numId="6">
    <w:abstractNumId w:val="0"/>
  </w:num>
  <w:num w:numId="7">
    <w:abstractNumId w:val="1"/>
  </w:num>
  <w:num w:numId="8">
    <w:abstractNumId w:val="12"/>
  </w:num>
  <w:num w:numId="9">
    <w:abstractNumId w:val="35"/>
  </w:num>
  <w:num w:numId="10">
    <w:abstractNumId w:val="30"/>
  </w:num>
  <w:num w:numId="11">
    <w:abstractNumId w:val="33"/>
  </w:num>
  <w:num w:numId="12">
    <w:abstractNumId w:val="11"/>
  </w:num>
  <w:num w:numId="13">
    <w:abstractNumId w:val="6"/>
  </w:num>
  <w:num w:numId="14">
    <w:abstractNumId w:val="10"/>
  </w:num>
  <w:num w:numId="15">
    <w:abstractNumId w:val="34"/>
  </w:num>
  <w:num w:numId="16">
    <w:abstractNumId w:val="15"/>
  </w:num>
  <w:num w:numId="17">
    <w:abstractNumId w:val="27"/>
  </w:num>
  <w:num w:numId="18">
    <w:abstractNumId w:val="4"/>
  </w:num>
  <w:num w:numId="19">
    <w:abstractNumId w:val="8"/>
  </w:num>
  <w:num w:numId="20">
    <w:abstractNumId w:val="9"/>
  </w:num>
  <w:num w:numId="21">
    <w:abstractNumId w:val="36"/>
  </w:num>
  <w:num w:numId="22">
    <w:abstractNumId w:val="24"/>
  </w:num>
  <w:num w:numId="23">
    <w:abstractNumId w:val="25"/>
  </w:num>
  <w:num w:numId="24">
    <w:abstractNumId w:val="23"/>
  </w:num>
  <w:num w:numId="25">
    <w:abstractNumId w:val="21"/>
  </w:num>
  <w:num w:numId="26">
    <w:abstractNumId w:val="18"/>
  </w:num>
  <w:num w:numId="27">
    <w:abstractNumId w:val="2"/>
  </w:num>
  <w:num w:numId="28">
    <w:abstractNumId w:val="19"/>
  </w:num>
  <w:num w:numId="29">
    <w:abstractNumId w:val="26"/>
  </w:num>
  <w:num w:numId="30">
    <w:abstractNumId w:val="29"/>
  </w:num>
  <w:num w:numId="31">
    <w:abstractNumId w:val="7"/>
  </w:num>
  <w:num w:numId="32">
    <w:abstractNumId w:val="13"/>
  </w:num>
  <w:num w:numId="33">
    <w:abstractNumId w:val="14"/>
  </w:num>
  <w:num w:numId="34">
    <w:abstractNumId w:val="17"/>
  </w:num>
  <w:num w:numId="35">
    <w:abstractNumId w:val="22"/>
  </w:num>
  <w:num w:numId="36">
    <w:abstractNumId w:val="3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A06"/>
    <w:rsid w:val="004E6064"/>
    <w:rsid w:val="0098475C"/>
    <w:rsid w:val="00994A06"/>
    <w:rsid w:val="009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B16DE835-B2A8-46AE-AB19-683EA2DD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567"/>
      <w:jc w:val="center"/>
      <w:outlineLvl w:val="1"/>
    </w:pPr>
    <w:rPr>
      <w:b/>
      <w:i/>
      <w:sz w:val="32"/>
    </w:rPr>
  </w:style>
  <w:style w:type="paragraph" w:styleId="3">
    <w:name w:val="heading 3"/>
    <w:basedOn w:val="a"/>
    <w:next w:val="a"/>
    <w:qFormat/>
    <w:pPr>
      <w:keepNext/>
      <w:ind w:firstLine="567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567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ind w:firstLine="567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4"/>
    </w:rPr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20">
    <w:name w:val="Body Text Indent 2"/>
    <w:basedOn w:val="a"/>
    <w:semiHidden/>
    <w:pPr>
      <w:ind w:firstLine="567"/>
    </w:pPr>
    <w:rPr>
      <w:sz w:val="24"/>
    </w:rPr>
  </w:style>
  <w:style w:type="paragraph" w:styleId="30">
    <w:name w:val="Body Text Indent 3"/>
    <w:basedOn w:val="a"/>
    <w:semiHidden/>
    <w:pPr>
      <w:ind w:left="993"/>
      <w:jc w:val="both"/>
    </w:pPr>
    <w:rPr>
      <w:sz w:val="24"/>
    </w:rPr>
  </w:style>
  <w:style w:type="paragraph" w:styleId="a6">
    <w:name w:val="caption"/>
    <w:basedOn w:val="a"/>
    <w:qFormat/>
    <w:pPr>
      <w:jc w:val="center"/>
    </w:pPr>
    <w:rPr>
      <w:b/>
      <w:i/>
      <w:sz w:val="32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7132</Words>
  <Characters>40655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 данной работы – сравнить малые жанры лирики, определить их различия и сходства, дать их краткую характеристику</vt:lpstr>
    </vt:vector>
  </TitlesOfParts>
  <Company> </Company>
  <LinksUpToDate>false</LinksUpToDate>
  <CharactersWithSpaces>47692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данной работы – сравнить малые жанры лирики, определить их различия и сходства, дать их краткую характеристику</dc:title>
  <dc:subject/>
  <dc:creator>...</dc:creator>
  <cp:keywords/>
  <cp:lastModifiedBy>Irina</cp:lastModifiedBy>
  <cp:revision>2</cp:revision>
  <cp:lastPrinted>2001-12-19T10:17:00Z</cp:lastPrinted>
  <dcterms:created xsi:type="dcterms:W3CDTF">2014-10-30T08:34:00Z</dcterms:created>
  <dcterms:modified xsi:type="dcterms:W3CDTF">2014-10-30T08:34:00Z</dcterms:modified>
</cp:coreProperties>
</file>