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B99" w:rsidRDefault="00664B99" w:rsidP="00CE5A95">
      <w:pPr>
        <w:spacing w:line="360" w:lineRule="auto"/>
      </w:pPr>
    </w:p>
    <w:p w:rsidR="001D1059" w:rsidRPr="00CE5A95" w:rsidRDefault="00515479" w:rsidP="00CE5A95">
      <w:pPr>
        <w:spacing w:line="360" w:lineRule="auto"/>
      </w:pPr>
      <w:r w:rsidRPr="00CE5A95">
        <w:t xml:space="preserve">                                    </w:t>
      </w:r>
      <w:r w:rsidR="001D1059" w:rsidRPr="00CE5A95">
        <w:t>Федеральное агентство по образованию</w:t>
      </w:r>
    </w:p>
    <w:p w:rsidR="001D1059" w:rsidRPr="00CE5A95" w:rsidRDefault="001D1059" w:rsidP="00CE5A95">
      <w:pPr>
        <w:spacing w:line="360" w:lineRule="auto"/>
        <w:ind w:firstLine="540"/>
        <w:jc w:val="center"/>
      </w:pPr>
      <w:r w:rsidRPr="00CE5A95">
        <w:t>Государственное образовательное учреждение</w:t>
      </w:r>
    </w:p>
    <w:p w:rsidR="001D1059" w:rsidRPr="00CE5A95" w:rsidRDefault="001D1059" w:rsidP="00CE5A95">
      <w:pPr>
        <w:spacing w:line="360" w:lineRule="auto"/>
        <w:ind w:firstLine="540"/>
        <w:jc w:val="center"/>
      </w:pPr>
      <w:r w:rsidRPr="00CE5A95">
        <w:t>высшего профессионального образования</w:t>
      </w:r>
    </w:p>
    <w:p w:rsidR="001D1059" w:rsidRPr="00CE5A95" w:rsidRDefault="001D1059" w:rsidP="00CE5A95">
      <w:pPr>
        <w:spacing w:line="360" w:lineRule="auto"/>
        <w:ind w:firstLine="540"/>
        <w:jc w:val="center"/>
      </w:pPr>
      <w:r w:rsidRPr="00CE5A95">
        <w:t>«Омский государственный технический университет»</w:t>
      </w:r>
    </w:p>
    <w:p w:rsidR="001D1059" w:rsidRPr="00CE5A95" w:rsidRDefault="001D1059" w:rsidP="00CE5A95">
      <w:pPr>
        <w:spacing w:line="360" w:lineRule="auto"/>
        <w:ind w:firstLine="540"/>
        <w:jc w:val="center"/>
      </w:pPr>
    </w:p>
    <w:p w:rsidR="001D1059" w:rsidRPr="00CE5A95" w:rsidRDefault="001D1059" w:rsidP="00CE5A95">
      <w:pPr>
        <w:spacing w:line="360" w:lineRule="auto"/>
        <w:ind w:firstLine="540"/>
      </w:pPr>
    </w:p>
    <w:p w:rsidR="001D1059" w:rsidRPr="00CE5A95" w:rsidRDefault="001D1059" w:rsidP="00CE5A95">
      <w:pPr>
        <w:spacing w:line="360" w:lineRule="auto"/>
        <w:ind w:firstLine="540"/>
      </w:pPr>
      <w:r w:rsidRPr="00CE5A95">
        <w:t>Кафедра менеджмента</w:t>
      </w:r>
    </w:p>
    <w:p w:rsidR="001D1059" w:rsidRPr="00CE5A95" w:rsidRDefault="001D1059" w:rsidP="00CE5A95">
      <w:pPr>
        <w:spacing w:line="360" w:lineRule="auto"/>
        <w:ind w:firstLine="540"/>
      </w:pPr>
      <w:r w:rsidRPr="00CE5A95">
        <w:t>Специальность «Менеджмент организации»</w:t>
      </w:r>
    </w:p>
    <w:p w:rsidR="001D1059" w:rsidRPr="00CE5A95" w:rsidRDefault="001D1059" w:rsidP="00CE5A95">
      <w:pPr>
        <w:widowControl w:val="0"/>
        <w:shd w:val="clear" w:color="auto" w:fill="FFFFFF"/>
        <w:autoSpaceDE w:val="0"/>
        <w:autoSpaceDN w:val="0"/>
        <w:adjustRightInd w:val="0"/>
        <w:spacing w:line="360" w:lineRule="auto"/>
        <w:ind w:firstLine="540"/>
      </w:pPr>
    </w:p>
    <w:p w:rsidR="001D1059" w:rsidRPr="00CE5A95" w:rsidRDefault="001D1059" w:rsidP="00CE5A95">
      <w:pPr>
        <w:widowControl w:val="0"/>
        <w:shd w:val="clear" w:color="auto" w:fill="FFFFFF"/>
        <w:autoSpaceDE w:val="0"/>
        <w:autoSpaceDN w:val="0"/>
        <w:adjustRightInd w:val="0"/>
        <w:spacing w:line="360" w:lineRule="auto"/>
        <w:ind w:firstLine="540"/>
      </w:pPr>
    </w:p>
    <w:p w:rsidR="001D1059" w:rsidRPr="00CE5A95" w:rsidRDefault="001D1059" w:rsidP="00CE5A95">
      <w:pPr>
        <w:widowControl w:val="0"/>
        <w:shd w:val="clear" w:color="auto" w:fill="FFFFFF"/>
        <w:autoSpaceDE w:val="0"/>
        <w:autoSpaceDN w:val="0"/>
        <w:adjustRightInd w:val="0"/>
        <w:spacing w:line="360" w:lineRule="auto"/>
        <w:ind w:firstLine="540"/>
        <w:jc w:val="center"/>
      </w:pPr>
    </w:p>
    <w:p w:rsidR="001D1059" w:rsidRPr="00CE5A95" w:rsidRDefault="001D1059" w:rsidP="00CE5A95">
      <w:pPr>
        <w:widowControl w:val="0"/>
        <w:shd w:val="clear" w:color="auto" w:fill="FFFFFF"/>
        <w:autoSpaceDE w:val="0"/>
        <w:autoSpaceDN w:val="0"/>
        <w:adjustRightInd w:val="0"/>
        <w:spacing w:line="360" w:lineRule="auto"/>
        <w:ind w:firstLine="540"/>
        <w:jc w:val="center"/>
      </w:pPr>
    </w:p>
    <w:p w:rsidR="001D1059" w:rsidRPr="00CE5A95" w:rsidRDefault="001D1059" w:rsidP="00CE5A95">
      <w:pPr>
        <w:widowControl w:val="0"/>
        <w:shd w:val="clear" w:color="auto" w:fill="FFFFFF"/>
        <w:autoSpaceDE w:val="0"/>
        <w:autoSpaceDN w:val="0"/>
        <w:adjustRightInd w:val="0"/>
        <w:spacing w:line="360" w:lineRule="auto"/>
        <w:ind w:firstLine="540"/>
        <w:jc w:val="center"/>
      </w:pPr>
    </w:p>
    <w:p w:rsidR="001D1059" w:rsidRPr="00CE5A95" w:rsidRDefault="001D1059" w:rsidP="00CE5A95">
      <w:pPr>
        <w:widowControl w:val="0"/>
        <w:shd w:val="clear" w:color="auto" w:fill="FFFFFF"/>
        <w:autoSpaceDE w:val="0"/>
        <w:autoSpaceDN w:val="0"/>
        <w:adjustRightInd w:val="0"/>
        <w:spacing w:line="360" w:lineRule="auto"/>
        <w:ind w:firstLine="540"/>
        <w:jc w:val="center"/>
        <w:rPr>
          <w:bCs/>
        </w:rPr>
      </w:pPr>
      <w:r w:rsidRPr="00CE5A95">
        <w:rPr>
          <w:bCs/>
        </w:rPr>
        <w:t>Домашнее задание</w:t>
      </w:r>
    </w:p>
    <w:p w:rsidR="001D1059" w:rsidRPr="00CE5A95" w:rsidRDefault="001D1059" w:rsidP="00CE5A95">
      <w:pPr>
        <w:widowControl w:val="0"/>
        <w:shd w:val="clear" w:color="auto" w:fill="FFFFFF"/>
        <w:autoSpaceDE w:val="0"/>
        <w:autoSpaceDN w:val="0"/>
        <w:adjustRightInd w:val="0"/>
        <w:spacing w:line="360" w:lineRule="auto"/>
        <w:ind w:firstLine="540"/>
      </w:pPr>
    </w:p>
    <w:p w:rsidR="001D1059" w:rsidRPr="00CE5A95" w:rsidRDefault="001D1059" w:rsidP="00CE5A95">
      <w:pPr>
        <w:widowControl w:val="0"/>
        <w:shd w:val="clear" w:color="auto" w:fill="FFFFFF"/>
        <w:autoSpaceDE w:val="0"/>
        <w:autoSpaceDN w:val="0"/>
        <w:adjustRightInd w:val="0"/>
        <w:spacing w:line="360" w:lineRule="auto"/>
        <w:ind w:firstLine="540"/>
      </w:pPr>
    </w:p>
    <w:p w:rsidR="001D1059" w:rsidRPr="00CE5A95" w:rsidRDefault="001D1059" w:rsidP="00CE5A95">
      <w:pPr>
        <w:widowControl w:val="0"/>
        <w:shd w:val="clear" w:color="auto" w:fill="FFFFFF"/>
        <w:autoSpaceDE w:val="0"/>
        <w:autoSpaceDN w:val="0"/>
        <w:adjustRightInd w:val="0"/>
        <w:spacing w:line="360" w:lineRule="auto"/>
        <w:ind w:firstLine="540"/>
      </w:pPr>
      <w:r w:rsidRPr="00CE5A95">
        <w:t>по дисциплине «Финансы и кредит»</w:t>
      </w:r>
    </w:p>
    <w:p w:rsidR="001D1059" w:rsidRPr="00CE5A95" w:rsidRDefault="001D1059" w:rsidP="00CE5A95">
      <w:pPr>
        <w:widowControl w:val="0"/>
        <w:shd w:val="clear" w:color="auto" w:fill="FFFFFF"/>
        <w:autoSpaceDE w:val="0"/>
        <w:autoSpaceDN w:val="0"/>
        <w:adjustRightInd w:val="0"/>
        <w:spacing w:line="360" w:lineRule="auto"/>
        <w:ind w:firstLine="540"/>
      </w:pPr>
    </w:p>
    <w:p w:rsidR="001D1059" w:rsidRPr="00CE5A95" w:rsidRDefault="001D1059" w:rsidP="00CE5A95">
      <w:pPr>
        <w:widowControl w:val="0"/>
        <w:shd w:val="clear" w:color="auto" w:fill="FFFFFF"/>
        <w:autoSpaceDE w:val="0"/>
        <w:autoSpaceDN w:val="0"/>
        <w:adjustRightInd w:val="0"/>
        <w:spacing w:line="360" w:lineRule="auto"/>
        <w:ind w:firstLine="540"/>
      </w:pPr>
      <w:r w:rsidRPr="00CE5A95">
        <w:t xml:space="preserve">Студент       группы </w:t>
      </w:r>
    </w:p>
    <w:p w:rsidR="001D1059" w:rsidRPr="00CE5A95" w:rsidRDefault="001D1059" w:rsidP="00CE5A95">
      <w:pPr>
        <w:widowControl w:val="0"/>
        <w:shd w:val="clear" w:color="auto" w:fill="FFFFFF"/>
        <w:autoSpaceDE w:val="0"/>
        <w:autoSpaceDN w:val="0"/>
        <w:adjustRightInd w:val="0"/>
        <w:spacing w:line="360" w:lineRule="auto"/>
        <w:ind w:firstLine="540"/>
      </w:pPr>
      <w:r w:rsidRPr="00CE5A95">
        <w:t xml:space="preserve">                          </w:t>
      </w:r>
    </w:p>
    <w:p w:rsidR="001D1059" w:rsidRPr="00CE5A95" w:rsidRDefault="001D1059" w:rsidP="00CE5A95">
      <w:pPr>
        <w:widowControl w:val="0"/>
        <w:shd w:val="clear" w:color="auto" w:fill="FFFFFF"/>
        <w:autoSpaceDE w:val="0"/>
        <w:autoSpaceDN w:val="0"/>
        <w:adjustRightInd w:val="0"/>
        <w:spacing w:line="360" w:lineRule="auto"/>
        <w:ind w:firstLine="540"/>
      </w:pPr>
    </w:p>
    <w:p w:rsidR="001D1059" w:rsidRPr="00CE5A95" w:rsidRDefault="001D1059" w:rsidP="00CE5A95">
      <w:pPr>
        <w:widowControl w:val="0"/>
        <w:shd w:val="clear" w:color="auto" w:fill="FFFFFF"/>
        <w:autoSpaceDE w:val="0"/>
        <w:autoSpaceDN w:val="0"/>
        <w:adjustRightInd w:val="0"/>
        <w:spacing w:line="360" w:lineRule="auto"/>
        <w:ind w:firstLine="540"/>
      </w:pPr>
    </w:p>
    <w:p w:rsidR="001D1059" w:rsidRPr="00CE5A95" w:rsidRDefault="001D1059" w:rsidP="00CE5A95">
      <w:pPr>
        <w:widowControl w:val="0"/>
        <w:shd w:val="clear" w:color="auto" w:fill="FFFFFF"/>
        <w:autoSpaceDE w:val="0"/>
        <w:autoSpaceDN w:val="0"/>
        <w:adjustRightInd w:val="0"/>
        <w:spacing w:line="360" w:lineRule="auto"/>
        <w:ind w:firstLine="540"/>
      </w:pPr>
    </w:p>
    <w:p w:rsidR="001D1059" w:rsidRPr="00CE5A95" w:rsidRDefault="001D1059" w:rsidP="00CE5A95">
      <w:pPr>
        <w:widowControl w:val="0"/>
        <w:shd w:val="clear" w:color="auto" w:fill="FFFFFF"/>
        <w:autoSpaceDE w:val="0"/>
        <w:autoSpaceDN w:val="0"/>
        <w:adjustRightInd w:val="0"/>
        <w:spacing w:line="360" w:lineRule="auto"/>
        <w:ind w:firstLine="540"/>
      </w:pPr>
    </w:p>
    <w:p w:rsidR="001D1059" w:rsidRPr="00CE5A95" w:rsidRDefault="001D1059" w:rsidP="00CE5A95">
      <w:pPr>
        <w:widowControl w:val="0"/>
        <w:shd w:val="clear" w:color="auto" w:fill="FFFFFF"/>
        <w:autoSpaceDE w:val="0"/>
        <w:autoSpaceDN w:val="0"/>
        <w:adjustRightInd w:val="0"/>
        <w:spacing w:line="360" w:lineRule="auto"/>
        <w:ind w:firstLine="540"/>
      </w:pPr>
      <w:r w:rsidRPr="00CE5A95">
        <w:t>Проверил</w:t>
      </w:r>
    </w:p>
    <w:p w:rsidR="001D1059" w:rsidRPr="00CE5A95" w:rsidRDefault="001D1059" w:rsidP="00CE5A95">
      <w:pPr>
        <w:widowControl w:val="0"/>
        <w:shd w:val="clear" w:color="auto" w:fill="FFFFFF"/>
        <w:autoSpaceDE w:val="0"/>
        <w:autoSpaceDN w:val="0"/>
        <w:adjustRightInd w:val="0"/>
        <w:spacing w:line="360" w:lineRule="auto"/>
        <w:ind w:firstLine="540"/>
      </w:pPr>
      <w:r w:rsidRPr="00CE5A95">
        <w:t>_______________________________</w:t>
      </w:r>
    </w:p>
    <w:p w:rsidR="001D1059" w:rsidRPr="00CE5A95" w:rsidRDefault="001D1059" w:rsidP="00CE5A95">
      <w:pPr>
        <w:widowControl w:val="0"/>
        <w:shd w:val="clear" w:color="auto" w:fill="FFFFFF"/>
        <w:autoSpaceDE w:val="0"/>
        <w:autoSpaceDN w:val="0"/>
        <w:adjustRightInd w:val="0"/>
        <w:spacing w:line="360" w:lineRule="auto"/>
        <w:ind w:firstLine="0"/>
      </w:pPr>
      <w:r w:rsidRPr="00CE5A95">
        <w:t xml:space="preserve">          ________________________________</w:t>
      </w:r>
    </w:p>
    <w:p w:rsidR="001D1059" w:rsidRPr="00CE5A95" w:rsidRDefault="001D1059" w:rsidP="00CE5A95">
      <w:pPr>
        <w:widowControl w:val="0"/>
        <w:shd w:val="clear" w:color="auto" w:fill="FFFFFF"/>
        <w:autoSpaceDE w:val="0"/>
        <w:autoSpaceDN w:val="0"/>
        <w:adjustRightInd w:val="0"/>
        <w:spacing w:line="360" w:lineRule="auto"/>
        <w:ind w:firstLine="540"/>
      </w:pPr>
      <w:r w:rsidRPr="00CE5A95">
        <w:t xml:space="preserve">                </w:t>
      </w:r>
    </w:p>
    <w:p w:rsidR="001D1059" w:rsidRPr="00CE5A95" w:rsidRDefault="001D1059" w:rsidP="00CE5A95">
      <w:pPr>
        <w:widowControl w:val="0"/>
        <w:shd w:val="clear" w:color="auto" w:fill="FFFFFF"/>
        <w:autoSpaceDE w:val="0"/>
        <w:autoSpaceDN w:val="0"/>
        <w:adjustRightInd w:val="0"/>
        <w:spacing w:line="360" w:lineRule="auto"/>
        <w:ind w:firstLine="540"/>
      </w:pPr>
      <w:r w:rsidRPr="00CE5A95">
        <w:t>Выполнил</w:t>
      </w:r>
    </w:p>
    <w:p w:rsidR="001D1059" w:rsidRPr="00CE5A95" w:rsidRDefault="001D1059" w:rsidP="00CE5A95">
      <w:pPr>
        <w:widowControl w:val="0"/>
        <w:shd w:val="clear" w:color="auto" w:fill="FFFFFF"/>
        <w:autoSpaceDE w:val="0"/>
        <w:autoSpaceDN w:val="0"/>
        <w:adjustRightInd w:val="0"/>
        <w:spacing w:line="360" w:lineRule="auto"/>
        <w:ind w:firstLine="540"/>
      </w:pPr>
      <w:r w:rsidRPr="00CE5A95">
        <w:t>________________________________</w:t>
      </w:r>
    </w:p>
    <w:p w:rsidR="001D1059" w:rsidRPr="00CE5A95" w:rsidRDefault="001D1059" w:rsidP="00CE5A95">
      <w:pPr>
        <w:widowControl w:val="0"/>
        <w:shd w:val="clear" w:color="auto" w:fill="FFFFFF"/>
        <w:autoSpaceDE w:val="0"/>
        <w:autoSpaceDN w:val="0"/>
        <w:adjustRightInd w:val="0"/>
        <w:spacing w:line="360" w:lineRule="auto"/>
        <w:ind w:firstLine="540"/>
      </w:pPr>
      <w:r w:rsidRPr="00CE5A95">
        <w:t xml:space="preserve">                  </w:t>
      </w:r>
    </w:p>
    <w:p w:rsidR="001D1059" w:rsidRPr="00CE5A95" w:rsidRDefault="001D1059" w:rsidP="00CE5A95">
      <w:pPr>
        <w:widowControl w:val="0"/>
        <w:shd w:val="clear" w:color="auto" w:fill="FFFFFF"/>
        <w:autoSpaceDE w:val="0"/>
        <w:autoSpaceDN w:val="0"/>
        <w:adjustRightInd w:val="0"/>
        <w:spacing w:line="360" w:lineRule="auto"/>
        <w:ind w:firstLine="540"/>
        <w:jc w:val="center"/>
      </w:pPr>
    </w:p>
    <w:p w:rsidR="001D1059" w:rsidRPr="00CE5A95" w:rsidRDefault="001D1059" w:rsidP="00CE5A95">
      <w:pPr>
        <w:widowControl w:val="0"/>
        <w:shd w:val="clear" w:color="auto" w:fill="FFFFFF"/>
        <w:autoSpaceDE w:val="0"/>
        <w:autoSpaceDN w:val="0"/>
        <w:adjustRightInd w:val="0"/>
        <w:spacing w:line="360" w:lineRule="auto"/>
        <w:ind w:firstLine="540"/>
        <w:jc w:val="center"/>
      </w:pPr>
    </w:p>
    <w:p w:rsidR="001D1059" w:rsidRPr="00CE5A95" w:rsidRDefault="001D1059" w:rsidP="00CE5A95">
      <w:pPr>
        <w:widowControl w:val="0"/>
        <w:shd w:val="clear" w:color="auto" w:fill="FFFFFF"/>
        <w:autoSpaceDE w:val="0"/>
        <w:autoSpaceDN w:val="0"/>
        <w:adjustRightInd w:val="0"/>
        <w:spacing w:line="360" w:lineRule="auto"/>
        <w:ind w:firstLine="540"/>
        <w:jc w:val="center"/>
      </w:pPr>
    </w:p>
    <w:p w:rsidR="001D1059" w:rsidRPr="00CE5A95" w:rsidRDefault="001D1059" w:rsidP="00CE5A95">
      <w:pPr>
        <w:widowControl w:val="0"/>
        <w:shd w:val="clear" w:color="auto" w:fill="FFFFFF"/>
        <w:autoSpaceDE w:val="0"/>
        <w:autoSpaceDN w:val="0"/>
        <w:adjustRightInd w:val="0"/>
        <w:spacing w:line="360" w:lineRule="auto"/>
        <w:ind w:firstLine="540"/>
        <w:jc w:val="center"/>
      </w:pPr>
    </w:p>
    <w:p w:rsidR="001D1059" w:rsidRPr="00CE5A95" w:rsidRDefault="001D1059" w:rsidP="00CE5A95">
      <w:pPr>
        <w:widowControl w:val="0"/>
        <w:shd w:val="clear" w:color="auto" w:fill="FFFFFF"/>
        <w:autoSpaceDE w:val="0"/>
        <w:autoSpaceDN w:val="0"/>
        <w:adjustRightInd w:val="0"/>
        <w:spacing w:line="360" w:lineRule="auto"/>
        <w:ind w:firstLine="540"/>
        <w:jc w:val="center"/>
      </w:pPr>
    </w:p>
    <w:p w:rsidR="001D1059" w:rsidRPr="00CE5A95" w:rsidRDefault="001D1059" w:rsidP="00CE5A95">
      <w:pPr>
        <w:widowControl w:val="0"/>
        <w:shd w:val="clear" w:color="auto" w:fill="FFFFFF"/>
        <w:autoSpaceDE w:val="0"/>
        <w:autoSpaceDN w:val="0"/>
        <w:adjustRightInd w:val="0"/>
        <w:spacing w:line="360" w:lineRule="auto"/>
        <w:ind w:firstLine="540"/>
        <w:jc w:val="center"/>
      </w:pPr>
    </w:p>
    <w:p w:rsidR="001D1059" w:rsidRPr="00CE5A95" w:rsidRDefault="001D1059" w:rsidP="00CE5A95">
      <w:pPr>
        <w:widowControl w:val="0"/>
        <w:shd w:val="clear" w:color="auto" w:fill="FFFFFF"/>
        <w:autoSpaceDE w:val="0"/>
        <w:autoSpaceDN w:val="0"/>
        <w:adjustRightInd w:val="0"/>
        <w:spacing w:line="360" w:lineRule="auto"/>
        <w:ind w:firstLine="540"/>
        <w:jc w:val="center"/>
      </w:pPr>
    </w:p>
    <w:p w:rsidR="001D1059" w:rsidRPr="00CE5A95" w:rsidRDefault="001D1059" w:rsidP="00CE5A95">
      <w:pPr>
        <w:widowControl w:val="0"/>
        <w:shd w:val="clear" w:color="auto" w:fill="FFFFFF"/>
        <w:autoSpaceDE w:val="0"/>
        <w:autoSpaceDN w:val="0"/>
        <w:adjustRightInd w:val="0"/>
        <w:spacing w:line="360" w:lineRule="auto"/>
        <w:ind w:firstLine="540"/>
        <w:jc w:val="center"/>
      </w:pPr>
    </w:p>
    <w:p w:rsidR="001D1059" w:rsidRPr="00CE5A95" w:rsidRDefault="001D1059" w:rsidP="00CE5A95">
      <w:pPr>
        <w:widowControl w:val="0"/>
        <w:shd w:val="clear" w:color="auto" w:fill="FFFFFF"/>
        <w:autoSpaceDE w:val="0"/>
        <w:autoSpaceDN w:val="0"/>
        <w:adjustRightInd w:val="0"/>
        <w:spacing w:line="360" w:lineRule="auto"/>
        <w:ind w:firstLine="540"/>
        <w:jc w:val="center"/>
      </w:pPr>
    </w:p>
    <w:p w:rsidR="001D1059" w:rsidRPr="00CE5A95" w:rsidRDefault="001D1059" w:rsidP="00CE5A95">
      <w:pPr>
        <w:widowControl w:val="0"/>
        <w:shd w:val="clear" w:color="auto" w:fill="FFFFFF"/>
        <w:autoSpaceDE w:val="0"/>
        <w:autoSpaceDN w:val="0"/>
        <w:adjustRightInd w:val="0"/>
        <w:spacing w:line="360" w:lineRule="auto"/>
        <w:ind w:firstLine="540"/>
        <w:jc w:val="center"/>
      </w:pPr>
    </w:p>
    <w:p w:rsidR="001D1059" w:rsidRPr="00CE5A95" w:rsidRDefault="001D1059" w:rsidP="00CE5A95">
      <w:pPr>
        <w:widowControl w:val="0"/>
        <w:shd w:val="clear" w:color="auto" w:fill="FFFFFF"/>
        <w:autoSpaceDE w:val="0"/>
        <w:autoSpaceDN w:val="0"/>
        <w:adjustRightInd w:val="0"/>
        <w:spacing w:line="360" w:lineRule="auto"/>
        <w:ind w:firstLine="540"/>
        <w:jc w:val="center"/>
      </w:pPr>
    </w:p>
    <w:p w:rsidR="001D1059" w:rsidRPr="00CE5A95" w:rsidRDefault="001D1059" w:rsidP="00CE5A95">
      <w:pPr>
        <w:widowControl w:val="0"/>
        <w:shd w:val="clear" w:color="auto" w:fill="FFFFFF"/>
        <w:autoSpaceDE w:val="0"/>
        <w:autoSpaceDN w:val="0"/>
        <w:adjustRightInd w:val="0"/>
        <w:spacing w:line="360" w:lineRule="auto"/>
        <w:ind w:firstLine="540"/>
        <w:jc w:val="center"/>
      </w:pPr>
    </w:p>
    <w:p w:rsidR="001D1059" w:rsidRPr="00CE5A95" w:rsidRDefault="001D1059" w:rsidP="00CE5A95">
      <w:pPr>
        <w:widowControl w:val="0"/>
        <w:shd w:val="clear" w:color="auto" w:fill="FFFFFF"/>
        <w:autoSpaceDE w:val="0"/>
        <w:autoSpaceDN w:val="0"/>
        <w:adjustRightInd w:val="0"/>
        <w:spacing w:line="360" w:lineRule="auto"/>
        <w:ind w:firstLine="540"/>
        <w:jc w:val="center"/>
      </w:pPr>
      <w:r w:rsidRPr="00CE5A95">
        <w:t>ОМСК 2010</w:t>
      </w:r>
    </w:p>
    <w:p w:rsidR="008E132A" w:rsidRPr="00CE5A95" w:rsidRDefault="008E132A" w:rsidP="00CE5A95">
      <w:pPr>
        <w:widowControl w:val="0"/>
        <w:shd w:val="clear" w:color="auto" w:fill="FFFFFF"/>
        <w:autoSpaceDE w:val="0"/>
        <w:autoSpaceDN w:val="0"/>
        <w:adjustRightInd w:val="0"/>
        <w:spacing w:line="360" w:lineRule="auto"/>
        <w:ind w:firstLine="540"/>
        <w:jc w:val="center"/>
      </w:pPr>
      <w:r w:rsidRPr="00CE5A95">
        <w:rPr>
          <w:b/>
        </w:rPr>
        <w:t xml:space="preserve">Вариант </w:t>
      </w:r>
      <w:r w:rsidR="004F32F0" w:rsidRPr="00CE5A95">
        <w:rPr>
          <w:b/>
        </w:rPr>
        <w:t>8</w:t>
      </w:r>
    </w:p>
    <w:p w:rsidR="0071210B" w:rsidRPr="00CE5A95" w:rsidRDefault="0071210B" w:rsidP="00CE5A95">
      <w:pPr>
        <w:shd w:val="clear" w:color="auto" w:fill="FFFFFF"/>
        <w:spacing w:line="360" w:lineRule="auto"/>
        <w:ind w:right="782" w:firstLine="540"/>
        <w:jc w:val="center"/>
        <w:rPr>
          <w:b/>
          <w:bCs/>
          <w:caps/>
          <w:color w:val="000000"/>
          <w:spacing w:val="-3"/>
          <w:highlight w:val="yellow"/>
        </w:rPr>
      </w:pPr>
      <w:r w:rsidRPr="00CE5A95">
        <w:rPr>
          <w:b/>
          <w:bCs/>
          <w:caps/>
          <w:color w:val="000000"/>
          <w:spacing w:val="-3"/>
          <w:highlight w:val="yellow"/>
        </w:rPr>
        <w:t>Практическое занятие 1</w:t>
      </w:r>
    </w:p>
    <w:p w:rsidR="008E132A" w:rsidRPr="00CE5A95" w:rsidRDefault="008E132A" w:rsidP="00CE5A95">
      <w:pPr>
        <w:spacing w:line="360" w:lineRule="auto"/>
        <w:ind w:firstLine="360"/>
        <w:rPr>
          <w:highlight w:val="lightGray"/>
        </w:rPr>
      </w:pPr>
      <w:r w:rsidRPr="00CE5A95">
        <w:rPr>
          <w:highlight w:val="lightGray"/>
        </w:rPr>
        <w:t xml:space="preserve">По виду выпускаемой продукции известны следующие данные: цена — </w:t>
      </w:r>
      <w:r w:rsidR="00B35B1C" w:rsidRPr="00CE5A95">
        <w:rPr>
          <w:highlight w:val="lightGray"/>
        </w:rPr>
        <w:t>145</w:t>
      </w:r>
      <w:r w:rsidRPr="00CE5A95">
        <w:rPr>
          <w:highlight w:val="lightGray"/>
        </w:rPr>
        <w:t xml:space="preserve"> руб./шт.,</w:t>
      </w:r>
      <w:r w:rsidR="00B35B1C" w:rsidRPr="00CE5A95">
        <w:rPr>
          <w:highlight w:val="lightGray"/>
        </w:rPr>
        <w:t xml:space="preserve"> </w:t>
      </w:r>
      <w:r w:rsidRPr="00CE5A95">
        <w:rPr>
          <w:highlight w:val="lightGray"/>
        </w:rPr>
        <w:t xml:space="preserve"> переменные расходы</w:t>
      </w:r>
      <w:r w:rsidR="00B35B1C" w:rsidRPr="00CE5A95">
        <w:rPr>
          <w:highlight w:val="lightGray"/>
        </w:rPr>
        <w:t>, на ед.продукции</w:t>
      </w:r>
      <w:r w:rsidRPr="00CE5A95">
        <w:rPr>
          <w:highlight w:val="lightGray"/>
        </w:rPr>
        <w:t xml:space="preserve"> — </w:t>
      </w:r>
      <w:r w:rsidR="00B35B1C" w:rsidRPr="00CE5A95">
        <w:rPr>
          <w:highlight w:val="lightGray"/>
        </w:rPr>
        <w:t>78</w:t>
      </w:r>
      <w:r w:rsidRPr="00CE5A95">
        <w:rPr>
          <w:highlight w:val="lightGray"/>
        </w:rPr>
        <w:t xml:space="preserve"> тыс. руб.,  общие постоянные расходы — 132020 тыс. руб.</w:t>
      </w:r>
      <w:r w:rsidR="00B35B1C" w:rsidRPr="00CE5A95">
        <w:rPr>
          <w:highlight w:val="lightGray"/>
        </w:rPr>
        <w:t>, себестоимость ед.продукции – 103 руб./шт.</w:t>
      </w:r>
    </w:p>
    <w:p w:rsidR="00E13F20" w:rsidRPr="00CE5A95" w:rsidRDefault="008E132A" w:rsidP="00CE5A95">
      <w:pPr>
        <w:spacing w:line="360" w:lineRule="auto"/>
        <w:ind w:firstLine="360"/>
        <w:rPr>
          <w:highlight w:val="yellow"/>
        </w:rPr>
      </w:pPr>
      <w:r w:rsidRPr="00CE5A95">
        <w:rPr>
          <w:highlight w:val="yellow"/>
        </w:rPr>
        <w:t xml:space="preserve">На основании этих данных определите: </w:t>
      </w:r>
      <w:r w:rsidR="006B7926" w:rsidRPr="00CE5A95">
        <w:rPr>
          <w:highlight w:val="yellow"/>
        </w:rPr>
        <w:t xml:space="preserve">выручку, </w:t>
      </w:r>
      <w:r w:rsidRPr="00CE5A95">
        <w:rPr>
          <w:highlight w:val="yellow"/>
        </w:rPr>
        <w:t>выпуск реализации, переменные расходы на единицу продукции, постоянные расходы на единицу продукции, себестоимость ед. продукции, общую себестоимость партии товара, общую прибыль от реализации продукции и прибыль на единицу продукции.</w:t>
      </w:r>
      <w:r w:rsidRPr="00CE5A95">
        <w:rPr>
          <w:i/>
          <w:highlight w:val="yellow"/>
        </w:rPr>
        <w:t xml:space="preserve"> </w:t>
      </w:r>
      <w:r w:rsidRPr="00CE5A95">
        <w:rPr>
          <w:highlight w:val="yellow"/>
        </w:rPr>
        <w:t xml:space="preserve">            </w:t>
      </w:r>
    </w:p>
    <w:p w:rsidR="00E13F20" w:rsidRPr="00CE5A95" w:rsidRDefault="00E13F20" w:rsidP="00CE5A95">
      <w:pPr>
        <w:spacing w:line="360" w:lineRule="auto"/>
        <w:ind w:firstLine="0"/>
        <w:rPr>
          <w:highlight w:val="yellow"/>
        </w:rPr>
      </w:pPr>
      <w:r w:rsidRPr="00CE5A95">
        <w:rPr>
          <w:b/>
          <w:highlight w:val="yellow"/>
        </w:rPr>
        <w:t>Решение:</w:t>
      </w:r>
      <w:r w:rsidRPr="00CE5A95">
        <w:rPr>
          <w:highlight w:val="yellow"/>
        </w:rPr>
        <w:t xml:space="preserve">  Общая себестоимость равна сумме постоянных и переменных расходов.</w:t>
      </w:r>
    </w:p>
    <w:p w:rsidR="00E13F20" w:rsidRPr="00CE5A95" w:rsidRDefault="00E13F20" w:rsidP="00CE5A95">
      <w:pPr>
        <w:spacing w:line="360" w:lineRule="auto"/>
        <w:ind w:firstLine="709"/>
        <w:rPr>
          <w:highlight w:val="yellow"/>
        </w:rPr>
      </w:pPr>
      <w:r w:rsidRPr="00CE5A95">
        <w:rPr>
          <w:highlight w:val="yellow"/>
        </w:rPr>
        <w:t>С=480000+132020=612020 руб.</w:t>
      </w:r>
    </w:p>
    <w:p w:rsidR="00E13F20" w:rsidRPr="00CE5A95" w:rsidRDefault="00E13F20" w:rsidP="00CE5A95">
      <w:pPr>
        <w:spacing w:line="360" w:lineRule="auto"/>
        <w:ind w:firstLine="709"/>
        <w:rPr>
          <w:highlight w:val="yellow"/>
        </w:rPr>
      </w:pPr>
      <w:r w:rsidRPr="00CE5A95">
        <w:rPr>
          <w:highlight w:val="yellow"/>
        </w:rPr>
        <w:t xml:space="preserve">Поскольку у нас неизвестен объем продаж ни в количественном, ни в качественном выражении, невозможно определить прибыль и удельные расходы, т.к. мы можем продать любое количество </w:t>
      </w:r>
      <w:r w:rsidR="00890948" w:rsidRPr="00CE5A95">
        <w:rPr>
          <w:highlight w:val="yellow"/>
        </w:rPr>
        <w:t>товара,</w:t>
      </w:r>
      <w:r w:rsidRPr="00CE5A95">
        <w:rPr>
          <w:highlight w:val="yellow"/>
        </w:rPr>
        <w:t xml:space="preserve"> и оно не будет противоречить условию задачи.</w:t>
      </w:r>
    </w:p>
    <w:p w:rsidR="00E13F20" w:rsidRPr="00CE5A95" w:rsidRDefault="00E13F20" w:rsidP="00CE5A95">
      <w:pPr>
        <w:spacing w:line="360" w:lineRule="auto"/>
        <w:ind w:firstLine="709"/>
        <w:rPr>
          <w:highlight w:val="yellow"/>
        </w:rPr>
      </w:pPr>
      <w:r w:rsidRPr="00CE5A95">
        <w:rPr>
          <w:highlight w:val="yellow"/>
        </w:rPr>
        <w:t>Мы можем найти точку безубыточности, т.е. тот объем продаж, который полностью покрывает расходы.</w:t>
      </w:r>
    </w:p>
    <w:p w:rsidR="00E13F20" w:rsidRPr="00CE5A95" w:rsidRDefault="00E13F20" w:rsidP="00CE5A95">
      <w:pPr>
        <w:spacing w:line="360" w:lineRule="auto"/>
        <w:ind w:firstLine="360"/>
        <w:rPr>
          <w:highlight w:val="yellow"/>
        </w:rPr>
      </w:pPr>
      <w:r w:rsidRPr="00CE5A95">
        <w:rPr>
          <w:highlight w:val="yellow"/>
        </w:rPr>
        <w:t>Тб=120*Х-612020=0</w:t>
      </w:r>
    </w:p>
    <w:p w:rsidR="00E13F20" w:rsidRPr="00CE5A95" w:rsidRDefault="00E13F20" w:rsidP="00CE5A95">
      <w:pPr>
        <w:spacing w:line="360" w:lineRule="auto"/>
        <w:ind w:firstLine="360"/>
      </w:pPr>
      <w:r w:rsidRPr="00CE5A95">
        <w:rPr>
          <w:highlight w:val="yellow"/>
        </w:rPr>
        <w:t>Х=612020/120=5100,2 – т.е. при этом количестве проданного товара прибыль равна 0.</w:t>
      </w:r>
    </w:p>
    <w:p w:rsidR="008E132A" w:rsidRPr="00CE5A95" w:rsidRDefault="008E132A" w:rsidP="00CE5A95">
      <w:pPr>
        <w:spacing w:line="360" w:lineRule="auto"/>
        <w:ind w:firstLine="360"/>
      </w:pPr>
      <w:r w:rsidRPr="00CE5A95">
        <w:t xml:space="preserve">                </w:t>
      </w:r>
    </w:p>
    <w:p w:rsidR="0071210B" w:rsidRPr="00CE5A95" w:rsidRDefault="0071210B" w:rsidP="00CE5A95">
      <w:pPr>
        <w:spacing w:line="360" w:lineRule="auto"/>
        <w:ind w:firstLine="540"/>
        <w:jc w:val="center"/>
        <w:rPr>
          <w:b/>
          <w:caps/>
        </w:rPr>
      </w:pPr>
      <w:r w:rsidRPr="00CE5A95">
        <w:rPr>
          <w:b/>
          <w:caps/>
        </w:rPr>
        <w:t>практическое занятие 2</w:t>
      </w:r>
    </w:p>
    <w:p w:rsidR="00E13F20" w:rsidRPr="00CE5A95" w:rsidRDefault="00E13F20" w:rsidP="00CE5A95">
      <w:pPr>
        <w:pStyle w:val="3"/>
        <w:ind w:left="32" w:firstLine="328"/>
        <w:jc w:val="both"/>
        <w:rPr>
          <w:color w:val="000000"/>
          <w:spacing w:val="2"/>
        </w:rPr>
      </w:pPr>
      <w:r w:rsidRPr="00CE5A95">
        <w:rPr>
          <w:b/>
          <w:color w:val="000000"/>
          <w:spacing w:val="-1"/>
          <w:u w:val="single"/>
        </w:rPr>
        <w:t>Задание 1.</w:t>
      </w:r>
      <w:r w:rsidRPr="00CE5A95">
        <w:rPr>
          <w:i/>
          <w:color w:val="000000"/>
          <w:spacing w:val="-1"/>
        </w:rPr>
        <w:t xml:space="preserve"> Составить сравнительные таблицы налоговых и </w:t>
      </w:r>
      <w:r w:rsidRPr="00CE5A95">
        <w:rPr>
          <w:i/>
          <w:color w:val="000000"/>
          <w:spacing w:val="-5"/>
        </w:rPr>
        <w:t>неналоговых доходов федерального бюджета за послед</w:t>
      </w:r>
      <w:r w:rsidRPr="00CE5A95">
        <w:rPr>
          <w:i/>
          <w:color w:val="000000"/>
          <w:spacing w:val="-5"/>
        </w:rPr>
        <w:softHyphen/>
      </w:r>
      <w:r w:rsidRPr="00CE5A95">
        <w:rPr>
          <w:i/>
          <w:color w:val="000000"/>
          <w:spacing w:val="-2"/>
        </w:rPr>
        <w:t xml:space="preserve">ние три года, проанализировать по удельному весу и </w:t>
      </w:r>
      <w:r w:rsidRPr="00CE5A95">
        <w:rPr>
          <w:i/>
          <w:color w:val="000000"/>
          <w:spacing w:val="-3"/>
        </w:rPr>
        <w:t>темпам роста (снижения) основные виды доходов</w:t>
      </w:r>
      <w:r w:rsidRPr="00CE5A95">
        <w:rPr>
          <w:color w:val="000000"/>
          <w:spacing w:val="-3"/>
        </w:rPr>
        <w:t>. Ра</w:t>
      </w:r>
      <w:r w:rsidRPr="00CE5A95">
        <w:rPr>
          <w:color w:val="000000"/>
          <w:spacing w:val="-3"/>
        </w:rPr>
        <w:softHyphen/>
      </w:r>
      <w:r w:rsidRPr="00CE5A95">
        <w:rPr>
          <w:color w:val="000000"/>
          <w:spacing w:val="2"/>
        </w:rPr>
        <w:t>бота выполняется в следующей форме (см. таблицу 1).</w:t>
      </w:r>
    </w:p>
    <w:p w:rsidR="00E13F20" w:rsidRPr="00CE5A95" w:rsidRDefault="00E13F20" w:rsidP="00CE5A95">
      <w:pPr>
        <w:pStyle w:val="3"/>
        <w:ind w:left="32" w:firstLine="328"/>
        <w:jc w:val="right"/>
        <w:rPr>
          <w:color w:val="000000"/>
          <w:spacing w:val="2"/>
        </w:rPr>
      </w:pPr>
      <w:r w:rsidRPr="00CE5A95">
        <w:rPr>
          <w:color w:val="000000"/>
          <w:spacing w:val="2"/>
        </w:rPr>
        <w:t>Таблица 1</w:t>
      </w:r>
    </w:p>
    <w:tbl>
      <w:tblPr>
        <w:tblW w:w="0" w:type="auto"/>
        <w:jc w:val="center"/>
        <w:tblLayout w:type="fixed"/>
        <w:tblCellMar>
          <w:left w:w="40" w:type="dxa"/>
          <w:right w:w="40" w:type="dxa"/>
        </w:tblCellMar>
        <w:tblLook w:val="0000" w:firstRow="0" w:lastRow="0" w:firstColumn="0" w:lastColumn="0" w:noHBand="0" w:noVBand="0"/>
      </w:tblPr>
      <w:tblGrid>
        <w:gridCol w:w="2679"/>
        <w:gridCol w:w="1094"/>
        <w:gridCol w:w="900"/>
        <w:gridCol w:w="1080"/>
        <w:gridCol w:w="1620"/>
        <w:gridCol w:w="1221"/>
        <w:gridCol w:w="938"/>
      </w:tblGrid>
      <w:tr w:rsidR="00E13F20" w:rsidRPr="00CE5A95" w:rsidTr="00335FC6">
        <w:trPr>
          <w:trHeight w:hRule="exact" w:val="754"/>
          <w:jc w:val="center"/>
        </w:trPr>
        <w:tc>
          <w:tcPr>
            <w:tcW w:w="2679" w:type="dxa"/>
            <w:tcBorders>
              <w:top w:val="single" w:sz="6" w:space="0" w:color="auto"/>
              <w:left w:val="single" w:sz="6" w:space="0" w:color="auto"/>
              <w:bottom w:val="nil"/>
              <w:right w:val="single" w:sz="6" w:space="0" w:color="auto"/>
            </w:tcBorders>
            <w:shd w:val="clear" w:color="auto" w:fill="FFFFFF"/>
          </w:tcPr>
          <w:p w:rsidR="00E13F20" w:rsidRPr="00CE5A95" w:rsidRDefault="00E13F20" w:rsidP="00CE5A95">
            <w:pPr>
              <w:shd w:val="clear" w:color="auto" w:fill="FFFFFF"/>
              <w:spacing w:line="360" w:lineRule="auto"/>
              <w:ind w:left="32" w:hanging="32"/>
              <w:jc w:val="center"/>
            </w:pPr>
          </w:p>
        </w:tc>
        <w:tc>
          <w:tcPr>
            <w:tcW w:w="1094" w:type="dxa"/>
            <w:tcBorders>
              <w:top w:val="single" w:sz="6" w:space="0" w:color="auto"/>
              <w:left w:val="single" w:sz="6" w:space="0" w:color="auto"/>
              <w:bottom w:val="nil"/>
              <w:right w:val="single" w:sz="6" w:space="0" w:color="auto"/>
            </w:tcBorders>
            <w:shd w:val="clear" w:color="auto" w:fill="FFFFFF"/>
          </w:tcPr>
          <w:p w:rsidR="00E13F20" w:rsidRPr="00CE5A95" w:rsidRDefault="00E13F20" w:rsidP="00CE5A95">
            <w:pPr>
              <w:shd w:val="clear" w:color="auto" w:fill="FFFFFF"/>
              <w:spacing w:line="360" w:lineRule="auto"/>
              <w:ind w:left="32" w:hanging="32"/>
              <w:jc w:val="center"/>
            </w:pPr>
            <w:r w:rsidRPr="00CE5A95">
              <w:rPr>
                <w:color w:val="000000"/>
                <w:spacing w:val="-5"/>
              </w:rPr>
              <w:t xml:space="preserve">2007 г., </w:t>
            </w:r>
            <w:r w:rsidRPr="00CE5A95">
              <w:rPr>
                <w:color w:val="000000"/>
                <w:spacing w:val="-6"/>
              </w:rPr>
              <w:t>млн. руб.</w:t>
            </w:r>
          </w:p>
        </w:tc>
        <w:tc>
          <w:tcPr>
            <w:tcW w:w="900" w:type="dxa"/>
            <w:tcBorders>
              <w:top w:val="single" w:sz="6" w:space="0" w:color="auto"/>
              <w:left w:val="single" w:sz="6" w:space="0" w:color="auto"/>
              <w:bottom w:val="nil"/>
              <w:right w:val="single" w:sz="6" w:space="0" w:color="auto"/>
            </w:tcBorders>
            <w:shd w:val="clear" w:color="auto" w:fill="FFFFFF"/>
          </w:tcPr>
          <w:p w:rsidR="00E13F20" w:rsidRPr="00CE5A95" w:rsidRDefault="00E13F20" w:rsidP="00CE5A95">
            <w:pPr>
              <w:shd w:val="clear" w:color="auto" w:fill="FFFFFF"/>
              <w:spacing w:line="360" w:lineRule="auto"/>
              <w:ind w:left="32" w:hanging="32"/>
              <w:jc w:val="center"/>
            </w:pPr>
            <w:r w:rsidRPr="00CE5A95">
              <w:rPr>
                <w:color w:val="000000"/>
                <w:spacing w:val="-7"/>
              </w:rPr>
              <w:t>2008 г., млн. руб.</w:t>
            </w:r>
          </w:p>
        </w:tc>
        <w:tc>
          <w:tcPr>
            <w:tcW w:w="1080" w:type="dxa"/>
            <w:tcBorders>
              <w:top w:val="single" w:sz="6" w:space="0" w:color="auto"/>
              <w:left w:val="single" w:sz="6" w:space="0" w:color="auto"/>
              <w:bottom w:val="nil"/>
              <w:right w:val="single" w:sz="6" w:space="0" w:color="auto"/>
            </w:tcBorders>
            <w:shd w:val="clear" w:color="auto" w:fill="FFFFFF"/>
          </w:tcPr>
          <w:p w:rsidR="00E13F20" w:rsidRPr="00CE5A95" w:rsidRDefault="00E13F20" w:rsidP="00CE5A95">
            <w:pPr>
              <w:shd w:val="clear" w:color="auto" w:fill="FFFFFF"/>
              <w:spacing w:line="360" w:lineRule="auto"/>
              <w:ind w:left="32" w:hanging="32"/>
              <w:jc w:val="center"/>
            </w:pPr>
            <w:r w:rsidRPr="00CE5A95">
              <w:rPr>
                <w:color w:val="000000"/>
                <w:spacing w:val="-6"/>
              </w:rPr>
              <w:t>2009 г., млн. руб.</w:t>
            </w:r>
          </w:p>
        </w:tc>
        <w:tc>
          <w:tcPr>
            <w:tcW w:w="1620" w:type="dxa"/>
            <w:tcBorders>
              <w:top w:val="single" w:sz="6" w:space="0" w:color="auto"/>
              <w:left w:val="single" w:sz="6" w:space="0" w:color="auto"/>
              <w:bottom w:val="nil"/>
              <w:right w:val="single" w:sz="6" w:space="0" w:color="auto"/>
            </w:tcBorders>
            <w:shd w:val="clear" w:color="auto" w:fill="FFFFFF"/>
          </w:tcPr>
          <w:p w:rsidR="00E13F20" w:rsidRPr="00CE5A95" w:rsidRDefault="00E13F20" w:rsidP="00CE5A95">
            <w:pPr>
              <w:shd w:val="clear" w:color="auto" w:fill="FFFFFF"/>
              <w:spacing w:line="360" w:lineRule="auto"/>
              <w:ind w:left="32" w:hanging="32"/>
              <w:jc w:val="center"/>
            </w:pPr>
            <w:r w:rsidRPr="00CE5A95">
              <w:rPr>
                <w:color w:val="000000"/>
                <w:spacing w:val="-5"/>
              </w:rPr>
              <w:t>Удель</w:t>
            </w:r>
            <w:r w:rsidRPr="00CE5A95">
              <w:rPr>
                <w:color w:val="000000"/>
                <w:spacing w:val="-5"/>
              </w:rPr>
              <w:softHyphen/>
              <w:t>ный вес,</w:t>
            </w:r>
          </w:p>
          <w:p w:rsidR="00E13F20" w:rsidRPr="00CE5A95" w:rsidRDefault="00E13F20" w:rsidP="00CE5A95">
            <w:pPr>
              <w:shd w:val="clear" w:color="auto" w:fill="FFFFFF"/>
              <w:spacing w:line="360" w:lineRule="auto"/>
              <w:ind w:left="32" w:hanging="32"/>
              <w:jc w:val="center"/>
            </w:pPr>
            <w:r w:rsidRPr="00CE5A95">
              <w:rPr>
                <w:color w:val="000000"/>
              </w:rPr>
              <w:t>%</w:t>
            </w:r>
          </w:p>
        </w:tc>
        <w:tc>
          <w:tcPr>
            <w:tcW w:w="2159" w:type="dxa"/>
            <w:gridSpan w:val="2"/>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left="32" w:hanging="32"/>
              <w:jc w:val="center"/>
            </w:pPr>
            <w:r w:rsidRPr="00CE5A95">
              <w:rPr>
                <w:color w:val="000000"/>
                <w:spacing w:val="-4"/>
              </w:rPr>
              <w:t xml:space="preserve">Темпы роста / прироста </w:t>
            </w:r>
            <w:r w:rsidRPr="00CE5A95">
              <w:rPr>
                <w:color w:val="000000"/>
                <w:spacing w:val="-5"/>
              </w:rPr>
              <w:t>(снижения)</w:t>
            </w:r>
          </w:p>
        </w:tc>
      </w:tr>
      <w:tr w:rsidR="00E13F20" w:rsidRPr="00CE5A95" w:rsidTr="00335FC6">
        <w:trPr>
          <w:trHeight w:hRule="exact" w:val="734"/>
          <w:jc w:val="center"/>
        </w:trPr>
        <w:tc>
          <w:tcPr>
            <w:tcW w:w="2679" w:type="dxa"/>
            <w:tcBorders>
              <w:top w:val="nil"/>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left="32" w:hanging="32"/>
              <w:jc w:val="center"/>
            </w:pPr>
          </w:p>
          <w:p w:rsidR="00E13F20" w:rsidRPr="00CE5A95" w:rsidRDefault="00E13F20" w:rsidP="00CE5A95">
            <w:pPr>
              <w:spacing w:line="360" w:lineRule="auto"/>
              <w:ind w:left="32" w:hanging="32"/>
              <w:jc w:val="center"/>
            </w:pPr>
          </w:p>
        </w:tc>
        <w:tc>
          <w:tcPr>
            <w:tcW w:w="1094" w:type="dxa"/>
            <w:tcBorders>
              <w:top w:val="nil"/>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left="32" w:hanging="32"/>
              <w:jc w:val="center"/>
            </w:pPr>
          </w:p>
          <w:p w:rsidR="00E13F20" w:rsidRPr="00CE5A95" w:rsidRDefault="00E13F20" w:rsidP="00CE5A95">
            <w:pPr>
              <w:spacing w:line="360" w:lineRule="auto"/>
              <w:ind w:left="32" w:hanging="32"/>
              <w:jc w:val="center"/>
            </w:pPr>
          </w:p>
        </w:tc>
        <w:tc>
          <w:tcPr>
            <w:tcW w:w="900" w:type="dxa"/>
            <w:tcBorders>
              <w:top w:val="nil"/>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left="32" w:hanging="32"/>
              <w:jc w:val="center"/>
            </w:pPr>
          </w:p>
          <w:p w:rsidR="00E13F20" w:rsidRPr="00CE5A95" w:rsidRDefault="00E13F20" w:rsidP="00CE5A95">
            <w:pPr>
              <w:spacing w:line="360" w:lineRule="auto"/>
              <w:ind w:left="32" w:hanging="32"/>
              <w:jc w:val="center"/>
            </w:pPr>
          </w:p>
        </w:tc>
        <w:tc>
          <w:tcPr>
            <w:tcW w:w="1080" w:type="dxa"/>
            <w:tcBorders>
              <w:top w:val="nil"/>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left="32" w:hanging="32"/>
              <w:jc w:val="center"/>
            </w:pPr>
          </w:p>
          <w:p w:rsidR="00E13F20" w:rsidRPr="00CE5A95" w:rsidRDefault="00E13F20" w:rsidP="00CE5A95">
            <w:pPr>
              <w:spacing w:line="360" w:lineRule="auto"/>
              <w:ind w:left="32" w:hanging="32"/>
              <w:jc w:val="center"/>
            </w:pPr>
          </w:p>
        </w:tc>
        <w:tc>
          <w:tcPr>
            <w:tcW w:w="1620" w:type="dxa"/>
            <w:tcBorders>
              <w:top w:val="nil"/>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left="32" w:hanging="32"/>
              <w:jc w:val="center"/>
            </w:pPr>
          </w:p>
          <w:p w:rsidR="00E13F20" w:rsidRPr="00CE5A95" w:rsidRDefault="00E13F20" w:rsidP="00CE5A95">
            <w:pPr>
              <w:spacing w:line="360" w:lineRule="auto"/>
              <w:ind w:left="32" w:hanging="32"/>
              <w:jc w:val="center"/>
            </w:pPr>
          </w:p>
        </w:tc>
        <w:tc>
          <w:tcPr>
            <w:tcW w:w="1221"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left="32" w:hanging="32"/>
              <w:jc w:val="center"/>
            </w:pPr>
            <w:r w:rsidRPr="00CE5A95">
              <w:rPr>
                <w:color w:val="000000"/>
                <w:spacing w:val="-7"/>
              </w:rPr>
              <w:t>млн.</w:t>
            </w:r>
          </w:p>
          <w:p w:rsidR="00E13F20" w:rsidRPr="00CE5A95" w:rsidRDefault="00E13F20" w:rsidP="00CE5A95">
            <w:pPr>
              <w:shd w:val="clear" w:color="auto" w:fill="FFFFFF"/>
              <w:spacing w:line="360" w:lineRule="auto"/>
              <w:ind w:left="32" w:hanging="32"/>
              <w:jc w:val="center"/>
            </w:pPr>
            <w:r w:rsidRPr="00CE5A95">
              <w:rPr>
                <w:color w:val="000000"/>
                <w:spacing w:val="-11"/>
              </w:rPr>
              <w:t>руб.</w:t>
            </w:r>
          </w:p>
        </w:tc>
        <w:tc>
          <w:tcPr>
            <w:tcW w:w="938"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left="32" w:hanging="32"/>
              <w:jc w:val="center"/>
            </w:pPr>
            <w:r w:rsidRPr="00CE5A95">
              <w:rPr>
                <w:color w:val="000000"/>
              </w:rPr>
              <w:t>%</w:t>
            </w:r>
          </w:p>
        </w:tc>
      </w:tr>
      <w:tr w:rsidR="00E13F20" w:rsidRPr="00CE5A95" w:rsidTr="00335FC6">
        <w:trPr>
          <w:trHeight w:hRule="exact" w:val="1153"/>
          <w:jc w:val="center"/>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left="32" w:hanging="32"/>
            </w:pPr>
            <w:r w:rsidRPr="00CE5A95">
              <w:rPr>
                <w:color w:val="000000"/>
                <w:spacing w:val="-1"/>
              </w:rPr>
              <w:t xml:space="preserve">Налоговые доходы </w:t>
            </w:r>
            <w:r w:rsidRPr="00CE5A95">
              <w:rPr>
                <w:color w:val="000000"/>
              </w:rPr>
              <w:t>федерального бюджета, в т.ч.:</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color w:val="000000"/>
              </w:rPr>
              <w:t xml:space="preserve"> 7 218,74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color w:val="000000"/>
              </w:rPr>
              <w:t xml:space="preserve">8202,43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color w:val="000000"/>
              </w:rPr>
              <w:t xml:space="preserve"> 6 321,45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color w:val="000000"/>
              </w:rPr>
              <w:t xml:space="preserve">         86,17   </w:t>
            </w:r>
          </w:p>
        </w:tc>
        <w:tc>
          <w:tcPr>
            <w:tcW w:w="1221"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color w:val="000000"/>
              </w:rPr>
              <w:t xml:space="preserve">-   897,29   </w:t>
            </w:r>
          </w:p>
        </w:tc>
        <w:tc>
          <w:tcPr>
            <w:tcW w:w="938"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color w:val="000000"/>
              </w:rPr>
              <w:t xml:space="preserve">  87,57   </w:t>
            </w:r>
          </w:p>
        </w:tc>
      </w:tr>
      <w:tr w:rsidR="00E13F20" w:rsidRPr="00CE5A95" w:rsidTr="00335FC6">
        <w:trPr>
          <w:trHeight w:hRule="exact" w:val="650"/>
          <w:jc w:val="center"/>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left="32" w:hanging="32"/>
              <w:rPr>
                <w:i/>
                <w:color w:val="000000"/>
                <w:spacing w:val="-1"/>
              </w:rPr>
            </w:pPr>
            <w:r w:rsidRPr="00CE5A95">
              <w:rPr>
                <w:i/>
                <w:color w:val="000000"/>
                <w:spacing w:val="-1"/>
              </w:rPr>
              <w:t xml:space="preserve">Налог на прибыль </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2 175,51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2473,09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 1 248,68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         17,02   </w:t>
            </w:r>
          </w:p>
        </w:tc>
        <w:tc>
          <w:tcPr>
            <w:tcW w:w="1221"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   926,83   </w:t>
            </w:r>
          </w:p>
        </w:tc>
        <w:tc>
          <w:tcPr>
            <w:tcW w:w="938"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    57,40   </w:t>
            </w:r>
          </w:p>
        </w:tc>
      </w:tr>
      <w:tr w:rsidR="00E13F20" w:rsidRPr="00CE5A95" w:rsidTr="00335FC6">
        <w:trPr>
          <w:trHeight w:hRule="exact" w:val="424"/>
          <w:jc w:val="center"/>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left="32" w:hanging="32"/>
              <w:rPr>
                <w:i/>
                <w:color w:val="000000"/>
                <w:spacing w:val="-1"/>
              </w:rPr>
            </w:pPr>
            <w:r w:rsidRPr="00CE5A95">
              <w:rPr>
                <w:i/>
                <w:color w:val="000000"/>
                <w:spacing w:val="-1"/>
              </w:rPr>
              <w:t xml:space="preserve">НДС </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2 274,40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2102,13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 2 068,13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         28,19   </w:t>
            </w:r>
          </w:p>
        </w:tc>
        <w:tc>
          <w:tcPr>
            <w:tcW w:w="1221"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   206,27   </w:t>
            </w:r>
          </w:p>
        </w:tc>
        <w:tc>
          <w:tcPr>
            <w:tcW w:w="938"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    90,93   </w:t>
            </w:r>
          </w:p>
        </w:tc>
      </w:tr>
      <w:tr w:rsidR="00E13F20" w:rsidRPr="00CE5A95" w:rsidTr="00335FC6">
        <w:trPr>
          <w:trHeight w:hRule="exact" w:val="424"/>
          <w:jc w:val="center"/>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left="32" w:hanging="32"/>
              <w:rPr>
                <w:i/>
                <w:color w:val="000000"/>
                <w:spacing w:val="-1"/>
              </w:rPr>
            </w:pPr>
            <w:r w:rsidRPr="00CE5A95">
              <w:rPr>
                <w:i/>
                <w:color w:val="000000"/>
                <w:spacing w:val="-1"/>
              </w:rPr>
              <w:t xml:space="preserve">Прочее </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 2 768,83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3627,20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 3 004,64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         40,96   </w:t>
            </w:r>
          </w:p>
        </w:tc>
        <w:tc>
          <w:tcPr>
            <w:tcW w:w="1221"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    235,81   </w:t>
            </w:r>
          </w:p>
        </w:tc>
        <w:tc>
          <w:tcPr>
            <w:tcW w:w="938"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i/>
                <w:color w:val="000000"/>
              </w:rPr>
            </w:pPr>
            <w:r w:rsidRPr="00CE5A95">
              <w:rPr>
                <w:i/>
                <w:color w:val="000000"/>
              </w:rPr>
              <w:t xml:space="preserve">   108,52   </w:t>
            </w:r>
          </w:p>
        </w:tc>
      </w:tr>
      <w:tr w:rsidR="00E13F20" w:rsidRPr="00CE5A95" w:rsidTr="00335FC6">
        <w:trPr>
          <w:trHeight w:hRule="exact" w:val="766"/>
          <w:jc w:val="center"/>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left="32" w:hanging="32"/>
            </w:pPr>
            <w:r w:rsidRPr="00CE5A95">
              <w:rPr>
                <w:color w:val="000000"/>
              </w:rPr>
              <w:t>Неналоговые до</w:t>
            </w:r>
            <w:r w:rsidRPr="00CE5A95">
              <w:rPr>
                <w:color w:val="000000"/>
              </w:rPr>
              <w:softHyphen/>
            </w:r>
            <w:r w:rsidRPr="00CE5A95">
              <w:rPr>
                <w:color w:val="000000"/>
                <w:spacing w:val="-1"/>
              </w:rPr>
              <w:t xml:space="preserve">ходы федерального </w:t>
            </w:r>
            <w:r w:rsidRPr="00CE5A95">
              <w:rPr>
                <w:color w:val="000000"/>
              </w:rPr>
              <w:t xml:space="preserve">бюджета </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color w:val="000000"/>
              </w:rPr>
              <w:t xml:space="preserve">  560,36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color w:val="000000"/>
              </w:rPr>
              <w:t xml:space="preserve">1071,67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color w:val="000000"/>
              </w:rPr>
              <w:t xml:space="preserve"> 1 014,55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color w:val="000000"/>
              </w:rPr>
              <w:t xml:space="preserve">         13,83   </w:t>
            </w:r>
          </w:p>
        </w:tc>
        <w:tc>
          <w:tcPr>
            <w:tcW w:w="1221"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color w:val="000000"/>
              </w:rPr>
              <w:t xml:space="preserve">    454,19   </w:t>
            </w:r>
          </w:p>
        </w:tc>
        <w:tc>
          <w:tcPr>
            <w:tcW w:w="938"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color w:val="000000"/>
              </w:rPr>
              <w:t xml:space="preserve">   181,05   </w:t>
            </w:r>
          </w:p>
        </w:tc>
      </w:tr>
      <w:tr w:rsidR="00E13F20" w:rsidRPr="00CE5A95" w:rsidTr="00335FC6">
        <w:trPr>
          <w:trHeight w:hRule="exact" w:val="266"/>
          <w:jc w:val="center"/>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left="32" w:hanging="32"/>
            </w:pPr>
            <w:r w:rsidRPr="00CE5A95">
              <w:rPr>
                <w:color w:val="000000"/>
                <w:spacing w:val="-1"/>
              </w:rPr>
              <w:t>Итого доходов</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color w:val="000000"/>
              </w:rPr>
              <w:t>7779,1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bCs/>
                <w:color w:val="000000"/>
              </w:rPr>
              <w:t>9274,10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jc w:val="center"/>
              <w:rPr>
                <w:color w:val="000000"/>
              </w:rPr>
            </w:pPr>
            <w:r w:rsidRPr="00CE5A95">
              <w:rPr>
                <w:bCs/>
                <w:color w:val="000000"/>
              </w:rPr>
              <w:t>7 336,00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color w:val="000000"/>
              </w:rPr>
              <w:t xml:space="preserve">       100,00   </w:t>
            </w:r>
          </w:p>
        </w:tc>
        <w:tc>
          <w:tcPr>
            <w:tcW w:w="1221"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color w:val="000000"/>
              </w:rPr>
              <w:t xml:space="preserve">-   443,10   </w:t>
            </w:r>
          </w:p>
        </w:tc>
        <w:tc>
          <w:tcPr>
            <w:tcW w:w="938"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color w:val="000000"/>
              </w:rPr>
              <w:t xml:space="preserve">    94,30   </w:t>
            </w:r>
          </w:p>
        </w:tc>
      </w:tr>
    </w:tbl>
    <w:p w:rsidR="00E13F20" w:rsidRPr="00CE5A95" w:rsidRDefault="00E13F20" w:rsidP="00CE5A95">
      <w:pPr>
        <w:shd w:val="clear" w:color="auto" w:fill="FFFFFF"/>
        <w:spacing w:before="313" w:line="360" w:lineRule="auto"/>
        <w:ind w:left="32" w:firstLine="281"/>
      </w:pPr>
      <w:r w:rsidRPr="00CE5A95">
        <w:rPr>
          <w:color w:val="000000"/>
          <w:spacing w:val="-1"/>
        </w:rPr>
        <w:t>По итогам выполнения задания со</w:t>
      </w:r>
      <w:r w:rsidRPr="00CE5A95">
        <w:rPr>
          <w:color w:val="000000"/>
          <w:spacing w:val="-1"/>
        </w:rPr>
        <w:softHyphen/>
      </w:r>
      <w:r w:rsidRPr="00CE5A95">
        <w:rPr>
          <w:color w:val="000000"/>
        </w:rPr>
        <w:t>ставить заключение о динамике налоговых и ненало</w:t>
      </w:r>
      <w:r w:rsidRPr="00CE5A95">
        <w:rPr>
          <w:color w:val="000000"/>
        </w:rPr>
        <w:softHyphen/>
      </w:r>
      <w:r w:rsidRPr="00CE5A95">
        <w:rPr>
          <w:color w:val="000000"/>
          <w:spacing w:val="-1"/>
        </w:rPr>
        <w:t>говых доходов снижении и увеличении отдельных видов доходов внутри данных групп, а также в целом по группам; выявляется тенденция налоговой рефор</w:t>
      </w:r>
      <w:r w:rsidRPr="00CE5A95">
        <w:rPr>
          <w:color w:val="000000"/>
          <w:spacing w:val="-1"/>
        </w:rPr>
        <w:softHyphen/>
      </w:r>
      <w:r w:rsidRPr="00CE5A95">
        <w:rPr>
          <w:color w:val="000000"/>
        </w:rPr>
        <w:t>мы по сокращению налоговой нагрузки на платель</w:t>
      </w:r>
      <w:r w:rsidRPr="00CE5A95">
        <w:rPr>
          <w:color w:val="000000"/>
        </w:rPr>
        <w:softHyphen/>
      </w:r>
      <w:r w:rsidRPr="00CE5A95">
        <w:rPr>
          <w:color w:val="000000"/>
          <w:spacing w:val="-3"/>
        </w:rPr>
        <w:t>щиков, увеличению доходов государства от собствен</w:t>
      </w:r>
      <w:r w:rsidRPr="00CE5A95">
        <w:rPr>
          <w:color w:val="000000"/>
          <w:spacing w:val="-3"/>
        </w:rPr>
        <w:softHyphen/>
        <w:t xml:space="preserve">ности (приватизация, дивиденды по государственным </w:t>
      </w:r>
      <w:r w:rsidRPr="00CE5A95">
        <w:rPr>
          <w:color w:val="000000"/>
          <w:spacing w:val="2"/>
        </w:rPr>
        <w:t>пакетам акций, аренда и т.. д.).</w:t>
      </w:r>
    </w:p>
    <w:p w:rsidR="00E13F20" w:rsidRPr="00CE5A95" w:rsidRDefault="00E13F20" w:rsidP="00CE5A95">
      <w:pPr>
        <w:shd w:val="clear" w:color="auto" w:fill="FFFFFF"/>
        <w:spacing w:line="360" w:lineRule="auto"/>
        <w:ind w:left="32" w:firstLine="281"/>
        <w:rPr>
          <w:b/>
          <w:i/>
          <w:iCs/>
          <w:color w:val="000000"/>
          <w:spacing w:val="-1"/>
        </w:rPr>
      </w:pPr>
    </w:p>
    <w:p w:rsidR="00E13F20" w:rsidRPr="00CE5A95" w:rsidRDefault="00E13F20" w:rsidP="00CE5A95">
      <w:pPr>
        <w:autoSpaceDE w:val="0"/>
        <w:autoSpaceDN w:val="0"/>
        <w:adjustRightInd w:val="0"/>
        <w:spacing w:line="360" w:lineRule="auto"/>
        <w:ind w:firstLine="708"/>
        <w:rPr>
          <w:rFonts w:eastAsia="Calibri"/>
        </w:rPr>
      </w:pPr>
      <w:r w:rsidRPr="00CE5A95">
        <w:rPr>
          <w:rFonts w:eastAsia="Calibri"/>
        </w:rPr>
        <w:t>Значительное сокращение объемов поступлений в бюджетную систему страны (</w:t>
      </w:r>
      <w:r w:rsidRPr="00CE5A95">
        <w:rPr>
          <w:rFonts w:eastAsia="Calibri"/>
          <w:iCs/>
        </w:rPr>
        <w:t>табл. 2</w:t>
      </w:r>
      <w:r w:rsidRPr="00CE5A95">
        <w:rPr>
          <w:rFonts w:eastAsia="Calibri"/>
        </w:rPr>
        <w:t xml:space="preserve">) произошло под влиянием негативных последствий мирового финансового кризиса и ослабления российской экономики при сохранении ранее сформировавшейся сырьевой структуры экспорта РФ, крайне неустойчивой к внешним шокам. Прежде всего резкому сокращению подверглись поступления налогов и сборов, которые непосредственно зависят от конъюнктуры цен и спроса на товары российского экспорта: поступления по налогу </w:t>
      </w:r>
      <w:r w:rsidRPr="00CE5A95">
        <w:rPr>
          <w:rFonts w:eastAsia="Calibri"/>
          <w:iCs/>
        </w:rPr>
        <w:t xml:space="preserve">на добычу полезных ископаемых (НДПИ) и доходов от внешнеэкономической деятельности. </w:t>
      </w:r>
      <w:r w:rsidRPr="00CE5A95">
        <w:rPr>
          <w:rFonts w:eastAsia="Calibri"/>
        </w:rPr>
        <w:t>Данные поступления в бюджет расширенного правительства в 2009 г. сократились на 1,3 п.п. ВВП и 1,7 п.п. ВВП соответственно по сравнению с 2008 г. Основной причиной такого падения доходов явилось резкое снижение цен на энергоносители: средняя цена на нефть марки Urals на мировых рынках в 2009 г. равнялась порядка 61 долл. за баррель, что на 35,3% ниже среднего уровня 2008 г. Эффект от падения цен был дополнен уменьшением физических объемов добычи и экспорта углеводородов (в основном газа). Стремительное падение поступлений по указанным налогам и платежам зафиксировано в первой половине 2009 г., когда исполнению подлежали контракты, заключенные в конце 2008 по вынужденно низким ценам. Однако девальвация рубля по отношению к доллару, проявившаяся в конце 2008-го – начале 2009 г., в некоторой степени смягчила динамику падения поступлений НДПИ в бюджет. А по мере улучшения ценовой конъюнктуры во II–III квартале про-</w:t>
      </w:r>
    </w:p>
    <w:p w:rsidR="00E13F20" w:rsidRPr="00CE5A95" w:rsidRDefault="00E13F20" w:rsidP="00CE5A95">
      <w:pPr>
        <w:autoSpaceDE w:val="0"/>
        <w:autoSpaceDN w:val="0"/>
        <w:adjustRightInd w:val="0"/>
        <w:spacing w:line="360" w:lineRule="auto"/>
        <w:ind w:firstLine="0"/>
        <w:rPr>
          <w:rFonts w:eastAsia="Calibri"/>
        </w:rPr>
      </w:pPr>
      <w:r w:rsidRPr="00CE5A95">
        <w:rPr>
          <w:rFonts w:eastAsia="Calibri"/>
        </w:rPr>
        <w:t>шедшего года динамика поступлений по нефтегазовым налогам стала положительной.</w:t>
      </w:r>
    </w:p>
    <w:p w:rsidR="00E13F20" w:rsidRPr="00CE5A95" w:rsidRDefault="00E13F20" w:rsidP="00CE5A95">
      <w:pPr>
        <w:autoSpaceDE w:val="0"/>
        <w:autoSpaceDN w:val="0"/>
        <w:adjustRightInd w:val="0"/>
        <w:spacing w:line="360" w:lineRule="auto"/>
        <w:ind w:firstLine="708"/>
        <w:rPr>
          <w:rFonts w:eastAsia="Calibri"/>
        </w:rPr>
      </w:pPr>
      <w:r w:rsidRPr="00CE5A95">
        <w:rPr>
          <w:rFonts w:eastAsia="Calibri"/>
        </w:rPr>
        <w:t>Вслед за улучшением конъюнктуры мировых цен на нефть были пересмотрены ставки экспортных пошлин. Так, в январе–июне 2009 г. значение пошлины колебалось в пределах 100–153 долл. за тонну сырой нефти, при том что в июле-августе ее значение было увеличено до 222 долл. за тонну, в сентябре–декабре значение пошлины колебалось в пределах 231–271 долл. за тонну. Увеличение ставки пошлины неизбежно повлекло рост доходов от внешнеэкономической деятельности, однако достижения относительных объемов поступлений налогов на уровне 2008 г. не произошло.</w:t>
      </w:r>
    </w:p>
    <w:p w:rsidR="00E13F20" w:rsidRPr="00CE5A95" w:rsidRDefault="00E13F20" w:rsidP="00CE5A95">
      <w:pPr>
        <w:autoSpaceDE w:val="0"/>
        <w:autoSpaceDN w:val="0"/>
        <w:adjustRightInd w:val="0"/>
        <w:spacing w:line="360" w:lineRule="auto"/>
        <w:ind w:firstLine="708"/>
        <w:rPr>
          <w:rFonts w:eastAsia="Calibri"/>
        </w:rPr>
      </w:pPr>
      <w:r w:rsidRPr="00CE5A95">
        <w:rPr>
          <w:rFonts w:eastAsia="Calibri"/>
        </w:rPr>
        <w:t>Кроме внешних факторов на величину нефтегазовых доходов в 2009 г. оказали влияние изменения в администрировании НДПИ:</w:t>
      </w:r>
    </w:p>
    <w:p w:rsidR="00E13F20" w:rsidRPr="00CE5A95" w:rsidRDefault="00E13F20" w:rsidP="00CE5A95">
      <w:pPr>
        <w:autoSpaceDE w:val="0"/>
        <w:autoSpaceDN w:val="0"/>
        <w:adjustRightInd w:val="0"/>
        <w:spacing w:line="360" w:lineRule="auto"/>
        <w:ind w:firstLine="0"/>
        <w:rPr>
          <w:rFonts w:eastAsia="Calibri"/>
        </w:rPr>
      </w:pPr>
      <w:r w:rsidRPr="00CE5A95">
        <w:rPr>
          <w:rFonts w:eastAsia="Calibri"/>
        </w:rPr>
        <w:t>− был увеличен необлагаемый налогом при исчислении ставки НДПИ минимум с 9 до 15 долл. за баррель;</w:t>
      </w:r>
    </w:p>
    <w:p w:rsidR="00E13F20" w:rsidRPr="00CE5A95" w:rsidRDefault="00E13F20" w:rsidP="00CE5A95">
      <w:pPr>
        <w:autoSpaceDE w:val="0"/>
        <w:autoSpaceDN w:val="0"/>
        <w:adjustRightInd w:val="0"/>
        <w:spacing w:line="360" w:lineRule="auto"/>
        <w:ind w:firstLine="0"/>
        <w:rPr>
          <w:rFonts w:eastAsia="Calibri"/>
        </w:rPr>
      </w:pPr>
      <w:r w:rsidRPr="00CE5A95">
        <w:rPr>
          <w:rFonts w:eastAsia="Calibri"/>
        </w:rPr>
        <w:t>− с 2009 г. количество добытой нефти для целей налогообложения определяется в  единицах массы нетто;</w:t>
      </w:r>
    </w:p>
    <w:p w:rsidR="00E13F20" w:rsidRPr="00CE5A95" w:rsidRDefault="00E13F20" w:rsidP="00CE5A95">
      <w:pPr>
        <w:autoSpaceDE w:val="0"/>
        <w:autoSpaceDN w:val="0"/>
        <w:adjustRightInd w:val="0"/>
        <w:spacing w:line="360" w:lineRule="auto"/>
        <w:ind w:firstLine="0"/>
        <w:rPr>
          <w:rFonts w:eastAsia="Calibri"/>
        </w:rPr>
      </w:pPr>
      <w:r w:rsidRPr="00CE5A95">
        <w:rPr>
          <w:rFonts w:eastAsia="Calibri"/>
        </w:rPr>
        <w:t>− увеличился перечень участков, в отношении которых применяется нулевая ставка НДПИ;</w:t>
      </w:r>
    </w:p>
    <w:p w:rsidR="00E13F20" w:rsidRPr="00CE5A95" w:rsidRDefault="00E13F20" w:rsidP="00CE5A95">
      <w:pPr>
        <w:autoSpaceDE w:val="0"/>
        <w:autoSpaceDN w:val="0"/>
        <w:adjustRightInd w:val="0"/>
        <w:spacing w:line="360" w:lineRule="auto"/>
        <w:ind w:firstLine="0"/>
        <w:rPr>
          <w:rFonts w:eastAsia="Calibri"/>
        </w:rPr>
      </w:pPr>
      <w:r w:rsidRPr="00CE5A95">
        <w:rPr>
          <w:rFonts w:eastAsia="Calibri"/>
        </w:rPr>
        <w:t>− изменен порядок списания стоимости лицензий на право пользования недрами для всех нефтедобывающих компаний.</w:t>
      </w:r>
    </w:p>
    <w:p w:rsidR="00E13F20" w:rsidRPr="00CE5A95" w:rsidRDefault="00E13F20" w:rsidP="00CE5A95">
      <w:pPr>
        <w:autoSpaceDE w:val="0"/>
        <w:autoSpaceDN w:val="0"/>
        <w:adjustRightInd w:val="0"/>
        <w:spacing w:line="360" w:lineRule="auto"/>
        <w:ind w:firstLine="708"/>
        <w:rPr>
          <w:rFonts w:eastAsia="Calibri"/>
        </w:rPr>
      </w:pPr>
      <w:r w:rsidRPr="00CE5A95">
        <w:rPr>
          <w:rFonts w:eastAsia="Calibri"/>
        </w:rPr>
        <w:t xml:space="preserve">Сокращение доходов, прежде всего нефтегазового сектора, а также общий спад предпринимательской активности в других отраслях российской экономики повлекли за собой снижение поступлений по </w:t>
      </w:r>
      <w:r w:rsidRPr="00CE5A95">
        <w:rPr>
          <w:rFonts w:eastAsia="Calibri"/>
          <w:i/>
          <w:iCs/>
        </w:rPr>
        <w:t xml:space="preserve">налогу на прибыль. </w:t>
      </w:r>
      <w:r w:rsidRPr="00CE5A95">
        <w:rPr>
          <w:rFonts w:eastAsia="Calibri"/>
        </w:rPr>
        <w:t>За январь–декабрь 2009 г. поступления по налогу на прибыль в бюджет расширенного правительства составили 3,2% ВВП против 6% ВВП в предыдущем году. Финансовое состояние большинства предприятий по состоянию на начало 2010 г. продолжает оставаться достаточно тяжелым. Пакет мер государственной поддержки реального сектора экономики распространялся на ограниченное число наиболее важных, стратегических предприятий и не оказал массового позитивного эффекта. При этом следует отметить некоторую стабилизацию состояния предприятий отдельных секторов экономики в последние месяцы 2009 г.</w:t>
      </w:r>
    </w:p>
    <w:p w:rsidR="00E13F20" w:rsidRPr="00CE5A95" w:rsidRDefault="00E13F20" w:rsidP="00CE5A95">
      <w:pPr>
        <w:shd w:val="clear" w:color="auto" w:fill="FFFFFF"/>
        <w:spacing w:line="360" w:lineRule="auto"/>
        <w:ind w:left="32" w:firstLine="281"/>
        <w:rPr>
          <w:b/>
          <w:i/>
          <w:iCs/>
          <w:color w:val="000000"/>
          <w:spacing w:val="-1"/>
        </w:rPr>
      </w:pPr>
    </w:p>
    <w:p w:rsidR="00E13F20" w:rsidRPr="00CE5A95" w:rsidRDefault="00E13F20" w:rsidP="00CE5A95">
      <w:pPr>
        <w:shd w:val="clear" w:color="auto" w:fill="FFFFFF"/>
        <w:spacing w:line="360" w:lineRule="auto"/>
        <w:ind w:left="32" w:firstLine="281"/>
        <w:rPr>
          <w:b/>
          <w:i/>
          <w:iCs/>
          <w:color w:val="000000"/>
          <w:spacing w:val="-1"/>
        </w:rPr>
      </w:pPr>
    </w:p>
    <w:p w:rsidR="00E13F20" w:rsidRPr="00CE5A95" w:rsidRDefault="00E13F20" w:rsidP="00CE5A95">
      <w:pPr>
        <w:shd w:val="clear" w:color="auto" w:fill="FFFFFF"/>
        <w:spacing w:line="360" w:lineRule="auto"/>
        <w:ind w:left="32" w:firstLine="508"/>
        <w:rPr>
          <w:color w:val="000000"/>
          <w:spacing w:val="-1"/>
        </w:rPr>
      </w:pPr>
      <w:r w:rsidRPr="00CE5A95">
        <w:rPr>
          <w:b/>
          <w:color w:val="000000"/>
          <w:spacing w:val="-1"/>
          <w:u w:val="single"/>
        </w:rPr>
        <w:t>Задание 2.</w:t>
      </w:r>
      <w:r w:rsidRPr="00CE5A95">
        <w:rPr>
          <w:i/>
          <w:color w:val="000000"/>
          <w:spacing w:val="-1"/>
        </w:rPr>
        <w:t xml:space="preserve"> Составить аналитическую таблицу расходов фе</w:t>
      </w:r>
      <w:r w:rsidRPr="00CE5A95">
        <w:rPr>
          <w:i/>
          <w:color w:val="000000"/>
          <w:spacing w:val="-1"/>
        </w:rPr>
        <w:softHyphen/>
      </w:r>
      <w:r w:rsidRPr="00CE5A95">
        <w:rPr>
          <w:i/>
          <w:color w:val="000000"/>
          <w:spacing w:val="-2"/>
        </w:rPr>
        <w:t>дерального бюджета за последние три года с коммен</w:t>
      </w:r>
      <w:r w:rsidRPr="00CE5A95">
        <w:rPr>
          <w:i/>
          <w:color w:val="000000"/>
          <w:spacing w:val="-2"/>
        </w:rPr>
        <w:softHyphen/>
      </w:r>
      <w:r w:rsidRPr="00CE5A95">
        <w:rPr>
          <w:i/>
          <w:color w:val="000000"/>
          <w:spacing w:val="-1"/>
        </w:rPr>
        <w:t>тарием.</w:t>
      </w:r>
      <w:r w:rsidRPr="00CE5A95">
        <w:rPr>
          <w:color w:val="000000"/>
          <w:spacing w:val="-1"/>
        </w:rPr>
        <w:t xml:space="preserve"> </w:t>
      </w:r>
    </w:p>
    <w:p w:rsidR="00E13F20" w:rsidRPr="00CE5A95" w:rsidRDefault="00E13F20" w:rsidP="00CE5A95">
      <w:pPr>
        <w:shd w:val="clear" w:color="auto" w:fill="FFFFFF"/>
        <w:spacing w:line="360" w:lineRule="auto"/>
        <w:ind w:firstLine="360"/>
      </w:pPr>
      <w:r w:rsidRPr="00CE5A95">
        <w:rPr>
          <w:color w:val="000000"/>
          <w:spacing w:val="-1"/>
        </w:rPr>
        <w:t>Таблица составляется в соответствии с еди</w:t>
      </w:r>
      <w:r w:rsidRPr="00CE5A95">
        <w:rPr>
          <w:color w:val="000000"/>
          <w:spacing w:val="-1"/>
        </w:rPr>
        <w:softHyphen/>
      </w:r>
      <w:r w:rsidRPr="00CE5A95">
        <w:rPr>
          <w:color w:val="000000"/>
          <w:spacing w:val="-2"/>
        </w:rPr>
        <w:t xml:space="preserve">ными для бюджетов бюджетной системы Российской Федерации разделами и подразделами классификации </w:t>
      </w:r>
      <w:r w:rsidRPr="00CE5A95">
        <w:rPr>
          <w:color w:val="000000"/>
          <w:spacing w:val="-3"/>
        </w:rPr>
        <w:t>расходов бюджетов. Рекомендуется осуществлять ана</w:t>
      </w:r>
      <w:r w:rsidRPr="00CE5A95">
        <w:rPr>
          <w:color w:val="000000"/>
          <w:spacing w:val="-3"/>
        </w:rPr>
        <w:softHyphen/>
      </w:r>
      <w:r w:rsidRPr="00CE5A95">
        <w:rPr>
          <w:color w:val="000000"/>
          <w:spacing w:val="1"/>
        </w:rPr>
        <w:t xml:space="preserve">лиз данных по важнейшим направлениям расходов </w:t>
      </w:r>
      <w:r w:rsidRPr="00CE5A95">
        <w:rPr>
          <w:color w:val="000000"/>
          <w:spacing w:val="-2"/>
        </w:rPr>
        <w:t>исходя из функций государства (управленческая, обо</w:t>
      </w:r>
      <w:r w:rsidRPr="00CE5A95">
        <w:rPr>
          <w:color w:val="000000"/>
          <w:spacing w:val="-2"/>
        </w:rPr>
        <w:softHyphen/>
      </w:r>
      <w:r w:rsidRPr="00CE5A95">
        <w:rPr>
          <w:color w:val="000000"/>
          <w:spacing w:val="3"/>
        </w:rPr>
        <w:t>ронная, экономическая, социальная) (см. таблицу 2).</w:t>
      </w:r>
    </w:p>
    <w:p w:rsidR="00E13F20" w:rsidRPr="00CE5A95" w:rsidRDefault="00E13F20" w:rsidP="00CE5A95">
      <w:pPr>
        <w:shd w:val="clear" w:color="auto" w:fill="FFFFFF"/>
        <w:spacing w:before="234" w:line="360" w:lineRule="auto"/>
        <w:ind w:firstLine="360"/>
      </w:pPr>
      <w:r w:rsidRPr="00CE5A95">
        <w:rPr>
          <w:color w:val="000000"/>
          <w:spacing w:val="1"/>
        </w:rPr>
        <w:t>По итогам анализа составить за</w:t>
      </w:r>
      <w:r w:rsidRPr="00CE5A95">
        <w:rPr>
          <w:color w:val="000000"/>
          <w:spacing w:val="1"/>
        </w:rPr>
        <w:softHyphen/>
      </w:r>
      <w:r w:rsidRPr="00CE5A95">
        <w:rPr>
          <w:color w:val="000000"/>
          <w:spacing w:val="2"/>
        </w:rPr>
        <w:t>ключение о динамике абсолютных и относительных</w:t>
      </w:r>
      <w:r w:rsidRPr="00CE5A95">
        <w:rPr>
          <w:color w:val="000000"/>
          <w:spacing w:val="-2"/>
        </w:rPr>
        <w:t xml:space="preserve"> значений в сфере государственных расходов, влиянии </w:t>
      </w:r>
      <w:r w:rsidRPr="00CE5A95">
        <w:rPr>
          <w:color w:val="000000"/>
          <w:spacing w:val="2"/>
        </w:rPr>
        <w:t>макроэкономических и микроэкономических факто</w:t>
      </w:r>
      <w:r w:rsidRPr="00CE5A95">
        <w:rPr>
          <w:color w:val="000000"/>
          <w:spacing w:val="2"/>
        </w:rPr>
        <w:softHyphen/>
      </w:r>
      <w:r w:rsidRPr="00CE5A95">
        <w:rPr>
          <w:color w:val="000000"/>
          <w:spacing w:val="-1"/>
        </w:rPr>
        <w:t>ров на изменение удельного веса и темпов роста ука</w:t>
      </w:r>
      <w:r w:rsidRPr="00CE5A95">
        <w:rPr>
          <w:color w:val="000000"/>
          <w:spacing w:val="-1"/>
        </w:rPr>
        <w:softHyphen/>
      </w:r>
      <w:r w:rsidRPr="00CE5A95">
        <w:rPr>
          <w:color w:val="000000"/>
          <w:spacing w:val="3"/>
        </w:rPr>
        <w:t>занных расходов.</w:t>
      </w:r>
    </w:p>
    <w:p w:rsidR="00E13F20" w:rsidRPr="00CE5A95" w:rsidRDefault="00E13F20" w:rsidP="00CE5A95">
      <w:pPr>
        <w:shd w:val="clear" w:color="auto" w:fill="FFFFFF"/>
        <w:spacing w:before="4" w:line="360" w:lineRule="auto"/>
        <w:ind w:left="32" w:firstLine="306"/>
      </w:pPr>
      <w:r w:rsidRPr="00CE5A95">
        <w:rPr>
          <w:color w:val="000000"/>
          <w:spacing w:val="3"/>
        </w:rPr>
        <w:t xml:space="preserve">Задания 1-2 выполняются по материалам сайта </w:t>
      </w:r>
      <w:r w:rsidRPr="00CE5A95">
        <w:rPr>
          <w:color w:val="000000"/>
          <w:spacing w:val="2"/>
        </w:rPr>
        <w:t xml:space="preserve">Минфина РФ </w:t>
      </w:r>
      <w:r w:rsidRPr="00CE5A95">
        <w:rPr>
          <w:color w:val="000000"/>
          <w:spacing w:val="2"/>
          <w:lang w:val="en-US"/>
        </w:rPr>
        <w:t>www</w:t>
      </w:r>
      <w:r w:rsidRPr="00CE5A95">
        <w:rPr>
          <w:color w:val="000000"/>
          <w:spacing w:val="2"/>
        </w:rPr>
        <w:t>.</w:t>
      </w:r>
      <w:r w:rsidRPr="00CE5A95">
        <w:rPr>
          <w:color w:val="000000"/>
          <w:spacing w:val="2"/>
          <w:lang w:val="en-US"/>
        </w:rPr>
        <w:t>minfin</w:t>
      </w:r>
      <w:r w:rsidRPr="00CE5A95">
        <w:rPr>
          <w:color w:val="000000"/>
          <w:spacing w:val="2"/>
        </w:rPr>
        <w:t>.</w:t>
      </w:r>
      <w:r w:rsidRPr="00CE5A95">
        <w:rPr>
          <w:color w:val="000000"/>
          <w:spacing w:val="2"/>
          <w:lang w:val="en-US"/>
        </w:rPr>
        <w:t>ru</w:t>
      </w:r>
      <w:r w:rsidRPr="00CE5A95">
        <w:rPr>
          <w:color w:val="000000"/>
          <w:spacing w:val="2"/>
        </w:rPr>
        <w:t xml:space="preserve">, рубрика «Исполнение </w:t>
      </w:r>
      <w:r w:rsidRPr="00CE5A95">
        <w:rPr>
          <w:color w:val="000000"/>
          <w:spacing w:val="1"/>
        </w:rPr>
        <w:t>федерального бюджета».</w:t>
      </w:r>
    </w:p>
    <w:p w:rsidR="00E13F20" w:rsidRPr="00CE5A95" w:rsidRDefault="00E13F20" w:rsidP="00CE5A95">
      <w:pPr>
        <w:shd w:val="clear" w:color="auto" w:fill="FFFFFF"/>
        <w:spacing w:line="360" w:lineRule="auto"/>
        <w:ind w:left="32" w:firstLine="277"/>
        <w:jc w:val="right"/>
      </w:pPr>
      <w:r w:rsidRPr="00CE5A95">
        <w:t>Таблица 2</w:t>
      </w:r>
    </w:p>
    <w:tbl>
      <w:tblPr>
        <w:tblW w:w="9652" w:type="dxa"/>
        <w:jc w:val="center"/>
        <w:tblLayout w:type="fixed"/>
        <w:tblCellMar>
          <w:left w:w="40" w:type="dxa"/>
          <w:right w:w="40" w:type="dxa"/>
        </w:tblCellMar>
        <w:tblLook w:val="0000" w:firstRow="0" w:lastRow="0" w:firstColumn="0" w:lastColumn="0" w:noHBand="0" w:noVBand="0"/>
      </w:tblPr>
      <w:tblGrid>
        <w:gridCol w:w="3152"/>
        <w:gridCol w:w="1063"/>
        <w:gridCol w:w="1064"/>
        <w:gridCol w:w="1064"/>
        <w:gridCol w:w="1276"/>
        <w:gridCol w:w="1063"/>
        <w:gridCol w:w="970"/>
      </w:tblGrid>
      <w:tr w:rsidR="00E13F20" w:rsidRPr="00CE5A95" w:rsidTr="00335FC6">
        <w:trPr>
          <w:trHeight w:hRule="exact" w:val="1179"/>
          <w:jc w:val="center"/>
        </w:trPr>
        <w:tc>
          <w:tcPr>
            <w:tcW w:w="3152" w:type="dxa"/>
            <w:tcBorders>
              <w:top w:val="single" w:sz="6" w:space="0" w:color="auto"/>
              <w:left w:val="single" w:sz="6" w:space="0" w:color="auto"/>
              <w:bottom w:val="nil"/>
              <w:right w:val="single" w:sz="6" w:space="0" w:color="auto"/>
            </w:tcBorders>
            <w:shd w:val="clear" w:color="auto" w:fill="FFFFFF"/>
          </w:tcPr>
          <w:p w:rsidR="00E13F20" w:rsidRPr="00CE5A95" w:rsidRDefault="00E13F20" w:rsidP="00CE5A95">
            <w:pPr>
              <w:shd w:val="clear" w:color="auto" w:fill="FFFFFF"/>
              <w:spacing w:line="360" w:lineRule="auto"/>
              <w:ind w:left="32" w:firstLine="123"/>
            </w:pPr>
          </w:p>
        </w:tc>
        <w:tc>
          <w:tcPr>
            <w:tcW w:w="1063" w:type="dxa"/>
            <w:tcBorders>
              <w:top w:val="single" w:sz="6" w:space="0" w:color="auto"/>
              <w:left w:val="single" w:sz="6" w:space="0" w:color="auto"/>
              <w:bottom w:val="nil"/>
              <w:right w:val="single" w:sz="6" w:space="0" w:color="auto"/>
            </w:tcBorders>
            <w:shd w:val="clear" w:color="auto" w:fill="FFFFFF"/>
          </w:tcPr>
          <w:p w:rsidR="00E13F20" w:rsidRPr="00CE5A95" w:rsidRDefault="00E13F20" w:rsidP="00CE5A95">
            <w:pPr>
              <w:shd w:val="clear" w:color="auto" w:fill="FFFFFF"/>
              <w:spacing w:line="360" w:lineRule="auto"/>
              <w:ind w:firstLine="0"/>
              <w:jc w:val="center"/>
            </w:pPr>
            <w:r w:rsidRPr="00CE5A95">
              <w:rPr>
                <w:color w:val="000000"/>
                <w:spacing w:val="-2"/>
              </w:rPr>
              <w:t xml:space="preserve">2007 г., </w:t>
            </w:r>
            <w:r w:rsidRPr="00CE5A95">
              <w:rPr>
                <w:color w:val="000000"/>
                <w:spacing w:val="-6"/>
              </w:rPr>
              <w:t>млрд. руб. рукбю</w:t>
            </w:r>
          </w:p>
          <w:p w:rsidR="00E13F20" w:rsidRPr="00CE5A95" w:rsidRDefault="00E13F20" w:rsidP="00CE5A95">
            <w:pPr>
              <w:shd w:val="clear" w:color="auto" w:fill="FFFFFF"/>
              <w:spacing w:line="360" w:lineRule="auto"/>
              <w:ind w:firstLine="0"/>
              <w:jc w:val="center"/>
            </w:pPr>
            <w:r w:rsidRPr="00CE5A95">
              <w:rPr>
                <w:color w:val="000000"/>
                <w:spacing w:val="-8"/>
              </w:rPr>
              <w:t>руб.</w:t>
            </w:r>
          </w:p>
        </w:tc>
        <w:tc>
          <w:tcPr>
            <w:tcW w:w="1064" w:type="dxa"/>
            <w:tcBorders>
              <w:top w:val="single" w:sz="6" w:space="0" w:color="auto"/>
              <w:left w:val="single" w:sz="6" w:space="0" w:color="auto"/>
              <w:bottom w:val="nil"/>
              <w:right w:val="single" w:sz="6" w:space="0" w:color="auto"/>
            </w:tcBorders>
            <w:shd w:val="clear" w:color="auto" w:fill="FFFFFF"/>
          </w:tcPr>
          <w:p w:rsidR="00E13F20" w:rsidRPr="00CE5A95" w:rsidRDefault="00E13F20" w:rsidP="00CE5A95">
            <w:pPr>
              <w:shd w:val="clear" w:color="auto" w:fill="FFFFFF"/>
              <w:spacing w:line="360" w:lineRule="auto"/>
              <w:ind w:firstLine="0"/>
              <w:jc w:val="center"/>
            </w:pPr>
            <w:r w:rsidRPr="00CE5A95">
              <w:rPr>
                <w:color w:val="000000"/>
                <w:spacing w:val="-2"/>
              </w:rPr>
              <w:t xml:space="preserve">2008 г., </w:t>
            </w:r>
            <w:r w:rsidRPr="00CE5A95">
              <w:rPr>
                <w:color w:val="000000"/>
                <w:spacing w:val="-6"/>
              </w:rPr>
              <w:t xml:space="preserve"> млрд.</w:t>
            </w:r>
          </w:p>
          <w:p w:rsidR="00E13F20" w:rsidRPr="00CE5A95" w:rsidRDefault="00E13F20" w:rsidP="00CE5A95">
            <w:pPr>
              <w:shd w:val="clear" w:color="auto" w:fill="FFFFFF"/>
              <w:spacing w:line="360" w:lineRule="auto"/>
              <w:ind w:firstLine="0"/>
              <w:jc w:val="center"/>
            </w:pPr>
            <w:r w:rsidRPr="00CE5A95">
              <w:rPr>
                <w:color w:val="000000"/>
                <w:spacing w:val="-8"/>
              </w:rPr>
              <w:t>руб.</w:t>
            </w:r>
          </w:p>
        </w:tc>
        <w:tc>
          <w:tcPr>
            <w:tcW w:w="1064" w:type="dxa"/>
            <w:tcBorders>
              <w:top w:val="single" w:sz="6" w:space="0" w:color="auto"/>
              <w:left w:val="single" w:sz="6" w:space="0" w:color="auto"/>
              <w:bottom w:val="nil"/>
              <w:right w:val="single" w:sz="6" w:space="0" w:color="auto"/>
            </w:tcBorders>
            <w:shd w:val="clear" w:color="auto" w:fill="FFFFFF"/>
          </w:tcPr>
          <w:p w:rsidR="00E13F20" w:rsidRPr="00CE5A95" w:rsidRDefault="00E13F20" w:rsidP="00CE5A95">
            <w:pPr>
              <w:shd w:val="clear" w:color="auto" w:fill="FFFFFF"/>
              <w:spacing w:line="360" w:lineRule="auto"/>
              <w:ind w:firstLine="0"/>
              <w:jc w:val="center"/>
            </w:pPr>
            <w:r w:rsidRPr="00CE5A95">
              <w:rPr>
                <w:color w:val="000000"/>
                <w:spacing w:val="-2"/>
              </w:rPr>
              <w:t xml:space="preserve">2009 г., </w:t>
            </w:r>
            <w:r w:rsidRPr="00CE5A95">
              <w:rPr>
                <w:color w:val="000000"/>
                <w:spacing w:val="-6"/>
              </w:rPr>
              <w:t>млрд.</w:t>
            </w:r>
          </w:p>
          <w:p w:rsidR="00E13F20" w:rsidRPr="00CE5A95" w:rsidRDefault="00E13F20" w:rsidP="00CE5A95">
            <w:pPr>
              <w:shd w:val="clear" w:color="auto" w:fill="FFFFFF"/>
              <w:spacing w:line="360" w:lineRule="auto"/>
              <w:ind w:firstLine="0"/>
              <w:jc w:val="center"/>
            </w:pPr>
            <w:r w:rsidRPr="00CE5A95">
              <w:rPr>
                <w:color w:val="000000"/>
                <w:spacing w:val="-8"/>
              </w:rPr>
              <w:t>руб.</w:t>
            </w:r>
          </w:p>
        </w:tc>
        <w:tc>
          <w:tcPr>
            <w:tcW w:w="1276" w:type="dxa"/>
            <w:tcBorders>
              <w:top w:val="single" w:sz="6" w:space="0" w:color="auto"/>
              <w:left w:val="single" w:sz="6" w:space="0" w:color="auto"/>
              <w:bottom w:val="nil"/>
              <w:right w:val="single" w:sz="6" w:space="0" w:color="auto"/>
            </w:tcBorders>
            <w:shd w:val="clear" w:color="auto" w:fill="FFFFFF"/>
          </w:tcPr>
          <w:p w:rsidR="00E13F20" w:rsidRPr="00CE5A95" w:rsidRDefault="00E13F20" w:rsidP="00CE5A95">
            <w:pPr>
              <w:shd w:val="clear" w:color="auto" w:fill="FFFFFF"/>
              <w:spacing w:line="360" w:lineRule="auto"/>
              <w:ind w:left="32" w:hanging="29"/>
              <w:jc w:val="center"/>
            </w:pPr>
            <w:r w:rsidRPr="00CE5A95">
              <w:rPr>
                <w:color w:val="000000"/>
                <w:spacing w:val="-4"/>
              </w:rPr>
              <w:t xml:space="preserve">Удельный </w:t>
            </w:r>
            <w:r w:rsidRPr="00CE5A95">
              <w:rPr>
                <w:color w:val="000000"/>
                <w:spacing w:val="-5"/>
              </w:rPr>
              <w:t>вес, %</w:t>
            </w:r>
          </w:p>
        </w:tc>
        <w:tc>
          <w:tcPr>
            <w:tcW w:w="2033" w:type="dxa"/>
            <w:gridSpan w:val="2"/>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left="32" w:firstLine="123"/>
              <w:jc w:val="center"/>
            </w:pPr>
            <w:r w:rsidRPr="00CE5A95">
              <w:rPr>
                <w:color w:val="000000"/>
                <w:spacing w:val="-4"/>
              </w:rPr>
              <w:t xml:space="preserve">Темпы роста / прироста </w:t>
            </w:r>
            <w:r w:rsidRPr="00CE5A95">
              <w:rPr>
                <w:color w:val="000000"/>
                <w:spacing w:val="-5"/>
              </w:rPr>
              <w:t>(снижения) 2009/2007</w:t>
            </w:r>
          </w:p>
        </w:tc>
      </w:tr>
      <w:tr w:rsidR="00E13F20" w:rsidRPr="00CE5A95" w:rsidTr="00335FC6">
        <w:trPr>
          <w:trHeight w:hRule="exact" w:val="754"/>
          <w:jc w:val="center"/>
        </w:trPr>
        <w:tc>
          <w:tcPr>
            <w:tcW w:w="3152" w:type="dxa"/>
            <w:tcBorders>
              <w:top w:val="nil"/>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left="32" w:firstLine="123"/>
            </w:pPr>
          </w:p>
          <w:p w:rsidR="00E13F20" w:rsidRPr="00CE5A95" w:rsidRDefault="00E13F20" w:rsidP="00CE5A95">
            <w:pPr>
              <w:spacing w:line="360" w:lineRule="auto"/>
              <w:ind w:left="32" w:firstLine="123"/>
            </w:pPr>
          </w:p>
        </w:tc>
        <w:tc>
          <w:tcPr>
            <w:tcW w:w="1063" w:type="dxa"/>
            <w:tcBorders>
              <w:top w:val="nil"/>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pPr>
          </w:p>
          <w:p w:rsidR="00E13F20" w:rsidRPr="00CE5A95" w:rsidRDefault="00E13F20" w:rsidP="00CE5A95">
            <w:pPr>
              <w:spacing w:line="360" w:lineRule="auto"/>
              <w:ind w:firstLine="0"/>
            </w:pPr>
          </w:p>
        </w:tc>
        <w:tc>
          <w:tcPr>
            <w:tcW w:w="1064" w:type="dxa"/>
            <w:tcBorders>
              <w:top w:val="nil"/>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pPr>
          </w:p>
          <w:p w:rsidR="00E13F20" w:rsidRPr="00CE5A95" w:rsidRDefault="00E13F20" w:rsidP="00CE5A95">
            <w:pPr>
              <w:spacing w:line="360" w:lineRule="auto"/>
              <w:ind w:firstLine="0"/>
            </w:pPr>
          </w:p>
        </w:tc>
        <w:tc>
          <w:tcPr>
            <w:tcW w:w="1064" w:type="dxa"/>
            <w:tcBorders>
              <w:top w:val="nil"/>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pPr>
          </w:p>
          <w:p w:rsidR="00E13F20" w:rsidRPr="00CE5A95" w:rsidRDefault="00E13F20" w:rsidP="00CE5A95">
            <w:pPr>
              <w:spacing w:line="360" w:lineRule="auto"/>
              <w:ind w:firstLine="0"/>
            </w:pPr>
          </w:p>
        </w:tc>
        <w:tc>
          <w:tcPr>
            <w:tcW w:w="1276" w:type="dxa"/>
            <w:tcBorders>
              <w:top w:val="nil"/>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left="32" w:firstLine="123"/>
            </w:pPr>
          </w:p>
          <w:p w:rsidR="00E13F20" w:rsidRPr="00CE5A95" w:rsidRDefault="00E13F20" w:rsidP="00CE5A95">
            <w:pPr>
              <w:spacing w:line="360" w:lineRule="auto"/>
              <w:ind w:left="32" w:firstLine="123"/>
            </w:pP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left="32" w:hanging="32"/>
              <w:jc w:val="center"/>
            </w:pPr>
            <w:r w:rsidRPr="00CE5A95">
              <w:rPr>
                <w:color w:val="000000"/>
                <w:spacing w:val="-7"/>
              </w:rPr>
              <w:t>млн.</w:t>
            </w:r>
          </w:p>
          <w:p w:rsidR="00E13F20" w:rsidRPr="00CE5A95" w:rsidRDefault="00E13F20" w:rsidP="00CE5A95">
            <w:pPr>
              <w:shd w:val="clear" w:color="auto" w:fill="FFFFFF"/>
              <w:spacing w:line="360" w:lineRule="auto"/>
              <w:ind w:left="32" w:hanging="32"/>
              <w:jc w:val="center"/>
            </w:pPr>
            <w:r w:rsidRPr="00CE5A95">
              <w:rPr>
                <w:color w:val="000000"/>
                <w:spacing w:val="-11"/>
              </w:rPr>
              <w:t>руб.</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left="32" w:hanging="32"/>
              <w:jc w:val="center"/>
            </w:pPr>
            <w:r w:rsidRPr="00CE5A95">
              <w:rPr>
                <w:color w:val="000000"/>
              </w:rPr>
              <w:t>%</w:t>
            </w:r>
          </w:p>
        </w:tc>
      </w:tr>
      <w:tr w:rsidR="00E13F20" w:rsidRPr="00CE5A95" w:rsidTr="00335FC6">
        <w:trPr>
          <w:trHeight w:hRule="exact" w:val="704"/>
          <w:jc w:val="center"/>
        </w:trPr>
        <w:tc>
          <w:tcPr>
            <w:tcW w:w="3152"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left="32" w:firstLine="123"/>
            </w:pPr>
            <w:r w:rsidRPr="00CE5A95">
              <w:rPr>
                <w:color w:val="000000"/>
                <w:spacing w:val="1"/>
              </w:rPr>
              <w:t>Общегосударст</w:t>
            </w:r>
            <w:r w:rsidRPr="00CE5A95">
              <w:rPr>
                <w:color w:val="000000"/>
                <w:spacing w:val="1"/>
              </w:rPr>
              <w:softHyphen/>
            </w:r>
            <w:r w:rsidRPr="00CE5A95">
              <w:rPr>
                <w:color w:val="000000"/>
                <w:spacing w:val="3"/>
              </w:rPr>
              <w:t>венные вопросы</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1447,31   </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1287,60   </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1 290,60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13,36   </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156,71   </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89,17   </w:t>
            </w:r>
          </w:p>
        </w:tc>
      </w:tr>
      <w:tr w:rsidR="00E13F20" w:rsidRPr="00CE5A95" w:rsidTr="00335FC6">
        <w:trPr>
          <w:trHeight w:hRule="exact" w:val="544"/>
          <w:jc w:val="center"/>
        </w:trPr>
        <w:tc>
          <w:tcPr>
            <w:tcW w:w="3152"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left="32" w:firstLine="123"/>
            </w:pPr>
            <w:r w:rsidRPr="00CE5A95">
              <w:rPr>
                <w:color w:val="000000"/>
              </w:rPr>
              <w:t xml:space="preserve">Национальная </w:t>
            </w:r>
            <w:r w:rsidRPr="00CE5A95">
              <w:rPr>
                <w:color w:val="000000"/>
                <w:spacing w:val="2"/>
              </w:rPr>
              <w:t>оборона</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804,06   </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1043,60   </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1 191,20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12,33   </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387,14   </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148,15   </w:t>
            </w:r>
          </w:p>
        </w:tc>
      </w:tr>
      <w:tr w:rsidR="00E13F20" w:rsidRPr="00CE5A95" w:rsidTr="00335FC6">
        <w:trPr>
          <w:trHeight w:hRule="exact" w:val="425"/>
          <w:jc w:val="center"/>
        </w:trPr>
        <w:tc>
          <w:tcPr>
            <w:tcW w:w="3152"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left="32" w:firstLine="123"/>
            </w:pPr>
            <w:r w:rsidRPr="00CE5A95">
              <w:rPr>
                <w:color w:val="000000"/>
              </w:rPr>
              <w:t xml:space="preserve">Национальная </w:t>
            </w:r>
            <w:r w:rsidRPr="00CE5A95">
              <w:rPr>
                <w:color w:val="000000"/>
                <w:spacing w:val="1"/>
              </w:rPr>
              <w:t>экономика</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675,41   </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rPr>
                <w:color w:val="000000"/>
              </w:rPr>
            </w:pPr>
            <w:r w:rsidRPr="00CE5A95">
              <w:rPr>
                <w:color w:val="000000"/>
              </w:rPr>
              <w:t xml:space="preserve">2253,10   </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2 782,30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28,80   </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2 106,89   </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411,94   </w:t>
            </w:r>
          </w:p>
        </w:tc>
      </w:tr>
      <w:tr w:rsidR="00E13F20" w:rsidRPr="00CE5A95" w:rsidTr="00335FC6">
        <w:trPr>
          <w:trHeight w:hRule="exact" w:val="425"/>
          <w:jc w:val="center"/>
        </w:trPr>
        <w:tc>
          <w:tcPr>
            <w:tcW w:w="3152"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left="32" w:firstLine="123"/>
            </w:pPr>
            <w:r w:rsidRPr="00CE5A95">
              <w:rPr>
                <w:color w:val="000000"/>
                <w:spacing w:val="4"/>
              </w:rPr>
              <w:t>Социальная по</w:t>
            </w:r>
            <w:r w:rsidRPr="00CE5A95">
              <w:rPr>
                <w:color w:val="000000"/>
                <w:spacing w:val="4"/>
              </w:rPr>
              <w:softHyphen/>
            </w:r>
            <w:r w:rsidRPr="00CE5A95">
              <w:rPr>
                <w:color w:val="000000"/>
                <w:spacing w:val="2"/>
              </w:rPr>
              <w:t>литика</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3055,42   </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3607,70   </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4 546,10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47,05   </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1 490,68   </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148,79   </w:t>
            </w:r>
          </w:p>
        </w:tc>
      </w:tr>
      <w:tr w:rsidR="00E13F20" w:rsidRPr="00CE5A95" w:rsidTr="00335FC6">
        <w:trPr>
          <w:trHeight w:hRule="exact" w:val="404"/>
          <w:jc w:val="center"/>
        </w:trPr>
        <w:tc>
          <w:tcPr>
            <w:tcW w:w="3152"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left="32" w:firstLine="123"/>
            </w:pPr>
            <w:r w:rsidRPr="00CE5A95">
              <w:rPr>
                <w:color w:val="000000"/>
                <w:spacing w:val="1"/>
              </w:rPr>
              <w:t>Итого расходов</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bCs/>
                <w:color w:val="000000"/>
              </w:rPr>
              <w:t xml:space="preserve">5982,20   </w:t>
            </w:r>
          </w:p>
        </w:tc>
        <w:tc>
          <w:tcPr>
            <w:tcW w:w="1064" w:type="dxa"/>
            <w:tcBorders>
              <w:top w:val="single" w:sz="6" w:space="0" w:color="auto"/>
              <w:left w:val="single" w:sz="6" w:space="0" w:color="auto"/>
              <w:bottom w:val="single" w:sz="6" w:space="0" w:color="auto"/>
              <w:right w:val="single" w:sz="6" w:space="0" w:color="auto"/>
            </w:tcBorders>
            <w:shd w:val="clear" w:color="auto" w:fill="FFFFFF"/>
            <w:vAlign w:val="bottom"/>
          </w:tcPr>
          <w:p w:rsidR="00E13F20" w:rsidRPr="00CE5A95" w:rsidRDefault="00E13F20" w:rsidP="00CE5A95">
            <w:pPr>
              <w:spacing w:line="360" w:lineRule="auto"/>
              <w:ind w:hanging="4"/>
              <w:rPr>
                <w:color w:val="000000"/>
              </w:rPr>
            </w:pPr>
            <w:r w:rsidRPr="00CE5A95">
              <w:rPr>
                <w:bCs/>
                <w:color w:val="000000"/>
              </w:rPr>
              <w:t xml:space="preserve">7566,60   </w:t>
            </w:r>
          </w:p>
        </w:tc>
        <w:tc>
          <w:tcPr>
            <w:tcW w:w="1064" w:type="dxa"/>
            <w:tcBorders>
              <w:top w:val="single" w:sz="6" w:space="0" w:color="auto"/>
              <w:left w:val="single" w:sz="6" w:space="0" w:color="auto"/>
              <w:bottom w:val="single" w:sz="6" w:space="0" w:color="auto"/>
              <w:right w:val="single" w:sz="6" w:space="0" w:color="auto"/>
            </w:tcBorders>
            <w:shd w:val="clear" w:color="auto" w:fill="FFFFFF"/>
            <w:vAlign w:val="bottom"/>
          </w:tcPr>
          <w:p w:rsidR="00E13F20" w:rsidRPr="00CE5A95" w:rsidRDefault="00E13F20" w:rsidP="00CE5A95">
            <w:pPr>
              <w:spacing w:line="360" w:lineRule="auto"/>
              <w:ind w:hanging="4"/>
              <w:jc w:val="center"/>
              <w:rPr>
                <w:color w:val="000000"/>
              </w:rPr>
            </w:pPr>
            <w:r w:rsidRPr="00CE5A95">
              <w:rPr>
                <w:bCs/>
                <w:color w:val="000000"/>
              </w:rPr>
              <w:t xml:space="preserve"> 9 662,10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100,00   </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 3 679,90   </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hanging="4"/>
              <w:rPr>
                <w:color w:val="000000"/>
              </w:rPr>
            </w:pPr>
            <w:r w:rsidRPr="00CE5A95">
              <w:rPr>
                <w:color w:val="000000"/>
              </w:rPr>
              <w:t xml:space="preserve">161,51   </w:t>
            </w:r>
          </w:p>
        </w:tc>
      </w:tr>
    </w:tbl>
    <w:p w:rsidR="00E13F20" w:rsidRPr="00CE5A95" w:rsidRDefault="00E13F20" w:rsidP="00CE5A95">
      <w:pPr>
        <w:pStyle w:val="3"/>
        <w:ind w:left="32" w:firstLine="328"/>
        <w:jc w:val="left"/>
      </w:pPr>
    </w:p>
    <w:p w:rsidR="00E13F20" w:rsidRPr="00CE5A95" w:rsidRDefault="00E13F20" w:rsidP="00CE5A95">
      <w:pPr>
        <w:autoSpaceDE w:val="0"/>
        <w:autoSpaceDN w:val="0"/>
        <w:adjustRightInd w:val="0"/>
        <w:spacing w:line="360" w:lineRule="auto"/>
        <w:ind w:firstLine="708"/>
        <w:rPr>
          <w:rFonts w:eastAsia="Calibri"/>
        </w:rPr>
      </w:pPr>
      <w:r w:rsidRPr="00CE5A95">
        <w:rPr>
          <w:rFonts w:eastAsia="Calibri"/>
        </w:rPr>
        <w:t>В части управления расходами в 2009 г. правительством РФ в основу положен принцип «антицикличности» бюджетной политики. При значимом сокращении бюджетных доходов сокращения расходов не произошло. Тем не менее уже в начале 2009 года было заметно изменение в структуре расходов по направлениям их использования: наблюдалось сокращение инвестиционных расходов при выделении дополнительных средств на социальную поддержку населения и обеспечение поддержки российского бизнеса. Рекордного значения достигло финансирование по статье «Социальная политика» – порядка 11,7% ВВП против около 8,7% ВВП в 2008 г., значительный рост расходов также наблюдался по статье «Национальная экономика» – до 7,1% ВВП в 2009 г. против 5,5% ВВП в 2008 г. Кроме того, существенные объемы государственных средств были выделены на финансирование статей «Национальная оборона» – 3,1% ВВП, что на 0,6 п.п. выше значений 2008 г.</w:t>
      </w:r>
    </w:p>
    <w:p w:rsidR="00E13F20" w:rsidRPr="00CE5A95" w:rsidRDefault="00E13F20" w:rsidP="00CE5A95">
      <w:pPr>
        <w:pStyle w:val="3"/>
        <w:ind w:left="32" w:firstLine="328"/>
        <w:jc w:val="both"/>
        <w:rPr>
          <w:i/>
        </w:rPr>
      </w:pPr>
      <w:r w:rsidRPr="00CE5A95">
        <w:rPr>
          <w:b/>
          <w:u w:val="single"/>
        </w:rPr>
        <w:br w:type="page"/>
        <w:t>Задание 3.</w:t>
      </w:r>
      <w:r w:rsidRPr="00CE5A95">
        <w:rPr>
          <w:i/>
        </w:rPr>
        <w:t xml:space="preserve"> Составить сводную таблицу доходов и расходов социальных внебюджетных фондов по данным их бюджетов.</w:t>
      </w:r>
    </w:p>
    <w:p w:rsidR="00E13F20" w:rsidRPr="00CE5A95" w:rsidRDefault="00E13F20" w:rsidP="00CE5A95">
      <w:pPr>
        <w:pStyle w:val="3"/>
        <w:ind w:left="32" w:firstLine="328"/>
        <w:jc w:val="left"/>
      </w:pPr>
    </w:p>
    <w:p w:rsidR="00E13F20" w:rsidRPr="00CE5A95" w:rsidRDefault="00E13F20" w:rsidP="00CE5A95">
      <w:pPr>
        <w:pStyle w:val="3"/>
        <w:ind w:left="32" w:firstLine="328"/>
        <w:jc w:val="both"/>
      </w:pPr>
      <w:r w:rsidRPr="00CE5A95">
        <w:t xml:space="preserve">Для составления сводной таблицы по внебюджетным фондам используются данные законов о бюджетах ПФ РФ, ФОМС РФ, ФСС РФ – материалы правовой системы нового поколения «Референт» (обзор законодательства) ( </w:t>
      </w:r>
      <w:r w:rsidRPr="00BC4D8D">
        <w:rPr>
          <w:lang w:val="en-US"/>
        </w:rPr>
        <w:t>www</w:t>
      </w:r>
      <w:r w:rsidRPr="00BC4D8D">
        <w:t>.</w:t>
      </w:r>
      <w:r w:rsidRPr="00BC4D8D">
        <w:rPr>
          <w:lang w:val="en-US"/>
        </w:rPr>
        <w:t>referent</w:t>
      </w:r>
      <w:r w:rsidRPr="00BC4D8D">
        <w:t>.</w:t>
      </w:r>
      <w:r w:rsidRPr="00BC4D8D">
        <w:rPr>
          <w:lang w:val="en-US"/>
        </w:rPr>
        <w:t>ru</w:t>
      </w:r>
      <w:r w:rsidRPr="00CE5A95">
        <w:t>) . Задание  выполняется  в виде таблицы 3.</w:t>
      </w:r>
    </w:p>
    <w:p w:rsidR="00E13F20" w:rsidRPr="00CE5A95" w:rsidRDefault="00E13F20" w:rsidP="00CE5A95">
      <w:pPr>
        <w:pStyle w:val="3"/>
        <w:ind w:left="32" w:firstLine="328"/>
        <w:jc w:val="both"/>
      </w:pPr>
    </w:p>
    <w:p w:rsidR="00E13F20" w:rsidRPr="00CE5A95" w:rsidRDefault="00E13F20" w:rsidP="00CE5A95">
      <w:pPr>
        <w:pStyle w:val="3"/>
        <w:ind w:left="32" w:firstLine="328"/>
        <w:jc w:val="right"/>
      </w:pPr>
      <w:r w:rsidRPr="00CE5A95">
        <w:t>Таблица 3</w:t>
      </w:r>
    </w:p>
    <w:tbl>
      <w:tblPr>
        <w:tblW w:w="10369" w:type="dxa"/>
        <w:tblInd w:w="-459" w:type="dxa"/>
        <w:tblLook w:val="04A0" w:firstRow="1" w:lastRow="0" w:firstColumn="1" w:lastColumn="0" w:noHBand="0" w:noVBand="1"/>
      </w:tblPr>
      <w:tblGrid>
        <w:gridCol w:w="4126"/>
        <w:gridCol w:w="1356"/>
        <w:gridCol w:w="1276"/>
        <w:gridCol w:w="992"/>
        <w:gridCol w:w="1480"/>
        <w:gridCol w:w="1376"/>
      </w:tblGrid>
      <w:tr w:rsidR="00E13F20" w:rsidRPr="00CE5A95" w:rsidTr="00335FC6">
        <w:trPr>
          <w:trHeight w:hRule="exact" w:val="1260"/>
        </w:trPr>
        <w:tc>
          <w:tcPr>
            <w:tcW w:w="4126" w:type="dxa"/>
            <w:tcBorders>
              <w:top w:val="single" w:sz="4" w:space="0" w:color="auto"/>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jc w:val="center"/>
              <w:rPr>
                <w:b/>
                <w:bCs/>
                <w:color w:val="000000"/>
              </w:rPr>
            </w:pPr>
            <w:r w:rsidRPr="00CE5A95">
              <w:rPr>
                <w:b/>
                <w:bCs/>
                <w:color w:val="000000"/>
                <w:spacing w:val="-4"/>
              </w:rPr>
              <w:t>Показатели</w:t>
            </w:r>
          </w:p>
        </w:tc>
        <w:tc>
          <w:tcPr>
            <w:tcW w:w="2395" w:type="dxa"/>
            <w:gridSpan w:val="2"/>
            <w:tcBorders>
              <w:top w:val="single" w:sz="4" w:space="0" w:color="auto"/>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jc w:val="center"/>
              <w:rPr>
                <w:b/>
                <w:bCs/>
                <w:color w:val="000000"/>
              </w:rPr>
            </w:pPr>
            <w:r w:rsidRPr="00CE5A95">
              <w:rPr>
                <w:b/>
                <w:bCs/>
                <w:color w:val="000000"/>
                <w:spacing w:val="-6"/>
              </w:rPr>
              <w:t>Сумма, млн руб. 2009 г./2008   г.</w:t>
            </w:r>
          </w:p>
        </w:tc>
        <w:tc>
          <w:tcPr>
            <w:tcW w:w="2472" w:type="dxa"/>
            <w:gridSpan w:val="2"/>
            <w:tcBorders>
              <w:top w:val="single" w:sz="4" w:space="0" w:color="auto"/>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jc w:val="center"/>
              <w:rPr>
                <w:b/>
                <w:bCs/>
                <w:color w:val="000000"/>
              </w:rPr>
            </w:pPr>
            <w:r w:rsidRPr="00CE5A95">
              <w:rPr>
                <w:b/>
                <w:bCs/>
                <w:color w:val="000000"/>
                <w:spacing w:val="-4"/>
              </w:rPr>
              <w:t xml:space="preserve"> Удельный вес, % 2009г./2008 г.</w:t>
            </w:r>
          </w:p>
        </w:tc>
        <w:tc>
          <w:tcPr>
            <w:tcW w:w="1376" w:type="dxa"/>
            <w:tcBorders>
              <w:top w:val="single" w:sz="4" w:space="0" w:color="auto"/>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jc w:val="center"/>
              <w:rPr>
                <w:b/>
                <w:bCs/>
                <w:color w:val="000000"/>
              </w:rPr>
            </w:pPr>
            <w:r w:rsidRPr="00CE5A95">
              <w:rPr>
                <w:b/>
                <w:bCs/>
                <w:color w:val="000000"/>
                <w:spacing w:val="-5"/>
              </w:rPr>
              <w:t>Изменения (+,-) млн руб. / %</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1</w:t>
            </w:r>
          </w:p>
        </w:tc>
        <w:tc>
          <w:tcPr>
            <w:tcW w:w="2395" w:type="dxa"/>
            <w:gridSpan w:val="2"/>
            <w:tcBorders>
              <w:top w:val="single" w:sz="4" w:space="0" w:color="auto"/>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jc w:val="center"/>
              <w:rPr>
                <w:color w:val="000000"/>
              </w:rPr>
            </w:pPr>
            <w:r w:rsidRPr="00CE5A95">
              <w:rPr>
                <w:color w:val="000000"/>
              </w:rPr>
              <w:t>2</w:t>
            </w:r>
          </w:p>
        </w:tc>
        <w:tc>
          <w:tcPr>
            <w:tcW w:w="2472" w:type="dxa"/>
            <w:gridSpan w:val="2"/>
            <w:tcBorders>
              <w:top w:val="single" w:sz="4" w:space="0" w:color="auto"/>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jc w:val="center"/>
              <w:rPr>
                <w:color w:val="000000"/>
              </w:rPr>
            </w:pPr>
            <w:r w:rsidRPr="00CE5A95">
              <w:rPr>
                <w:color w:val="000000"/>
              </w:rPr>
              <w:t>3</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jc w:val="center"/>
              <w:rPr>
                <w:color w:val="000000"/>
              </w:rPr>
            </w:pPr>
            <w:r w:rsidRPr="00CE5A95">
              <w:rPr>
                <w:color w:val="000000"/>
              </w:rPr>
              <w:t>4</w:t>
            </w:r>
          </w:p>
        </w:tc>
      </w:tr>
      <w:tr w:rsidR="00E13F20" w:rsidRPr="00CE5A95" w:rsidTr="00335FC6">
        <w:trPr>
          <w:trHeight w:hRule="exact" w:val="315"/>
        </w:trPr>
        <w:tc>
          <w:tcPr>
            <w:tcW w:w="10369" w:type="dxa"/>
            <w:gridSpan w:val="6"/>
            <w:tcBorders>
              <w:top w:val="single" w:sz="4" w:space="0" w:color="auto"/>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jc w:val="center"/>
              <w:rPr>
                <w:b/>
                <w:bCs/>
                <w:color w:val="000000"/>
              </w:rPr>
            </w:pPr>
            <w:r w:rsidRPr="00CE5A95">
              <w:rPr>
                <w:b/>
                <w:bCs/>
                <w:color w:val="000000"/>
              </w:rPr>
              <w:t>Пенсионный фонд РФ</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i/>
                <w:iCs/>
                <w:color w:val="000000"/>
              </w:rPr>
            </w:pPr>
            <w:r w:rsidRPr="00CE5A95">
              <w:rPr>
                <w:i/>
                <w:iCs/>
                <w:color w:val="000000"/>
                <w:spacing w:val="-1"/>
              </w:rPr>
              <w:t>Доходы фонда, всего</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3222648</w:t>
            </w:r>
          </w:p>
        </w:tc>
        <w:tc>
          <w:tcPr>
            <w:tcW w:w="12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jc w:val="right"/>
              <w:rPr>
                <w:color w:val="000000"/>
              </w:rPr>
            </w:pPr>
            <w:r w:rsidRPr="00CE5A95">
              <w:rPr>
                <w:color w:val="000000"/>
              </w:rPr>
              <w:t>2 730 171</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jc w:val="right"/>
              <w:rPr>
                <w:color w:val="000000"/>
              </w:rPr>
            </w:pPr>
            <w:r w:rsidRPr="00CE5A95">
              <w:rPr>
                <w:color w:val="000000"/>
              </w:rPr>
              <w:t>100</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jc w:val="right"/>
              <w:rPr>
                <w:color w:val="000000"/>
              </w:rPr>
            </w:pPr>
            <w:r w:rsidRPr="00CE5A95">
              <w:rPr>
                <w:color w:val="000000"/>
              </w:rPr>
              <w:t>100</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xml:space="preserve">         84,72   </w:t>
            </w:r>
          </w:p>
        </w:tc>
      </w:tr>
      <w:tr w:rsidR="00E13F20" w:rsidRPr="00CE5A95" w:rsidTr="00335FC6">
        <w:trPr>
          <w:trHeight w:hRule="exact" w:val="220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1"/>
              </w:rPr>
              <w:t>Налоговые   доходы, распределяемые органами Федерального казначейства между бюджетами бюджетной системы. Россий</w:t>
            </w:r>
            <w:r w:rsidRPr="00CE5A95">
              <w:rPr>
                <w:color w:val="000000"/>
                <w:spacing w:val="1"/>
              </w:rPr>
              <w:softHyphen/>
              <w:t>ской Федерации, от минимального налога, взимаемого в связи с применением упрощенной системы  налогообложения, — по нормативу 60 процентов</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4257</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 xml:space="preserve">3 575,88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 xml:space="preserve">                 0,13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 xml:space="preserve">                   0,13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84,00   </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xml:space="preserve">Неналоговые доходы: </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r>
      <w:tr w:rsidR="00E13F20" w:rsidRPr="00CE5A95" w:rsidTr="00335FC6">
        <w:trPr>
          <w:trHeight w:val="63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1"/>
              </w:rPr>
              <w:t>- страховые взносы на обязательное пенсионное страхова</w:t>
            </w:r>
            <w:r w:rsidRPr="00CE5A95">
              <w:rPr>
                <w:color w:val="000000"/>
                <w:spacing w:val="1"/>
              </w:rPr>
              <w:softHyphen/>
              <w:t xml:space="preserve">ние; </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1261432</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985 416,00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39,14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36,09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78,12   </w:t>
            </w:r>
          </w:p>
        </w:tc>
      </w:tr>
      <w:tr w:rsidR="00E13F20" w:rsidRPr="00CE5A95" w:rsidTr="00335FC6">
        <w:trPr>
          <w:trHeight w:val="157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1"/>
              </w:rPr>
              <w:t>- страховые взносы по дополнительному тарифу для работо</w:t>
            </w:r>
            <w:r w:rsidRPr="00CE5A95">
              <w:rPr>
                <w:color w:val="000000"/>
                <w:spacing w:val="1"/>
              </w:rPr>
              <w:softHyphen/>
              <w:t xml:space="preserve">дателей-организаций, использующих труд членов летных экипажей воздушных судов гражданской авиации; </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5248</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43 351,58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0,16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1,59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826,06   </w:t>
            </w:r>
          </w:p>
        </w:tc>
      </w:tr>
      <w:tr w:rsidR="00E13F20" w:rsidRPr="00CE5A95" w:rsidTr="00335FC6">
        <w:trPr>
          <w:trHeight w:val="126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1"/>
              </w:rPr>
              <w:t>- недоимки, пени и штрафы по взносам в Пенсионный фонд Российской Федерации; - доходы от размещения средств Пенсионного фонда Рос</w:t>
            </w:r>
            <w:r w:rsidRPr="00CE5A95">
              <w:rPr>
                <w:color w:val="000000"/>
                <w:spacing w:val="1"/>
              </w:rPr>
              <w:softHyphen/>
              <w:t>сийской Федерации;</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410</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144,00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0,01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0,01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35,12   </w:t>
            </w:r>
          </w:p>
        </w:tc>
      </w:tr>
      <w:tr w:rsidR="00E13F20" w:rsidRPr="00CE5A95" w:rsidTr="00335FC6">
        <w:trPr>
          <w:trHeight w:val="63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xml:space="preserve"> штрафы, санкции, суммы, поступающие в результате возмеще</w:t>
            </w:r>
            <w:r w:rsidRPr="00CE5A95">
              <w:rPr>
                <w:color w:val="000000"/>
                <w:spacing w:val="-2"/>
              </w:rPr>
              <w:softHyphen/>
              <w:t>ния ущерба;</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xml:space="preserve">Безвозмездные поступления: </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1946942</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1 693 839,54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60,41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62,04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87,00   </w:t>
            </w:r>
          </w:p>
        </w:tc>
      </w:tr>
      <w:tr w:rsidR="00E13F20" w:rsidRPr="00CE5A95" w:rsidTr="00335FC6">
        <w:trPr>
          <w:trHeight w:val="126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межбюджетные трансферты из федерального бюджета, пе</w:t>
            </w:r>
            <w:r w:rsidRPr="00CE5A95">
              <w:rPr>
                <w:color w:val="000000"/>
                <w:spacing w:val="-2"/>
              </w:rPr>
              <w:softHyphen/>
              <w:t xml:space="preserve">редаваемые Пенсионному фонду Российской Федерации; </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r>
      <w:tr w:rsidR="00E13F20" w:rsidRPr="00CE5A95" w:rsidTr="00335FC6">
        <w:trPr>
          <w:trHeight w:val="63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безвозмездные поступления от негосударственных пенси</w:t>
            </w:r>
            <w:r w:rsidRPr="00CE5A95">
              <w:rPr>
                <w:color w:val="000000"/>
                <w:spacing w:val="-2"/>
              </w:rPr>
              <w:softHyphen/>
              <w:t xml:space="preserve">онных фондов; </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2326</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2 056,00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0,07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0,08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88,39   </w:t>
            </w:r>
          </w:p>
        </w:tc>
      </w:tr>
      <w:tr w:rsidR="00E13F20" w:rsidRPr="00CE5A95" w:rsidTr="00335FC6">
        <w:trPr>
          <w:trHeigh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прочие поступления;</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2033</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1 788,00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0,06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0,07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87,95   </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b/>
                <w:bCs/>
                <w:i/>
                <w:iCs/>
                <w:color w:val="000000"/>
              </w:rPr>
            </w:pPr>
            <w:r w:rsidRPr="00CE5A95">
              <w:rPr>
                <w:b/>
                <w:bCs/>
                <w:i/>
                <w:iCs/>
                <w:color w:val="000000"/>
                <w:spacing w:val="-2"/>
              </w:rPr>
              <w:t>Расходы фонда, всего</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b/>
                <w:bCs/>
                <w:color w:val="000000"/>
              </w:rPr>
            </w:pPr>
            <w:r w:rsidRPr="00CE5A95">
              <w:rPr>
                <w:b/>
                <w:bCs/>
                <w:color w:val="000000"/>
              </w:rPr>
              <w:t xml:space="preserve">       3 008 660,00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b/>
                <w:bCs/>
                <w:color w:val="000000"/>
              </w:rPr>
            </w:pPr>
            <w:r w:rsidRPr="00CE5A95">
              <w:rPr>
                <w:b/>
                <w:bCs/>
                <w:color w:val="000000"/>
              </w:rPr>
              <w:t xml:space="preserve">        2 357 792,00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b/>
                <w:bCs/>
                <w:color w:val="000000"/>
              </w:rPr>
            </w:pPr>
            <w:r w:rsidRPr="00CE5A95">
              <w:rPr>
                <w:b/>
                <w:bCs/>
                <w:color w:val="000000"/>
              </w:rPr>
              <w:t xml:space="preserve">             100,00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b/>
                <w:bCs/>
                <w:color w:val="000000"/>
              </w:rPr>
            </w:pPr>
            <w:r w:rsidRPr="00CE5A95">
              <w:rPr>
                <w:b/>
                <w:bCs/>
                <w:color w:val="000000"/>
              </w:rPr>
              <w:t xml:space="preserve">               100,00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b/>
                <w:bCs/>
                <w:color w:val="000000"/>
              </w:rPr>
            </w:pPr>
            <w:r w:rsidRPr="00CE5A95">
              <w:rPr>
                <w:b/>
                <w:bCs/>
                <w:color w:val="000000"/>
              </w:rPr>
              <w:t xml:space="preserve">              78,37   </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Выплата базовой части трудовых пенсий</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979 229,00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754 006,33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32,55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31,98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77,00   </w:t>
            </w:r>
          </w:p>
        </w:tc>
      </w:tr>
      <w:tr w:rsidR="00E13F20" w:rsidRPr="00CE5A95" w:rsidTr="00335FC6">
        <w:trPr>
          <w:trHeight w:val="315"/>
        </w:trPr>
        <w:tc>
          <w:tcPr>
            <w:tcW w:w="4126" w:type="dxa"/>
            <w:tcBorders>
              <w:top w:val="nil"/>
              <w:left w:val="nil"/>
              <w:bottom w:val="nil"/>
              <w:right w:val="nil"/>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Выплата страховой части трудовых пенсий</w:t>
            </w: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1394534,00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976 173,80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46,35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41,40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70,00   </w:t>
            </w:r>
          </w:p>
        </w:tc>
      </w:tr>
      <w:tr w:rsidR="00E13F20" w:rsidRPr="00CE5A95" w:rsidTr="00335FC6">
        <w:trPr>
          <w:trHeight w:hRule="exact" w:val="630"/>
        </w:trPr>
        <w:tc>
          <w:tcPr>
            <w:tcW w:w="4126" w:type="dxa"/>
            <w:tcBorders>
              <w:top w:val="single" w:sz="4" w:space="0" w:color="auto"/>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Выплата накопительной части трудовых пенсий</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r>
      <w:tr w:rsidR="00E13F20" w:rsidRPr="00CE5A95" w:rsidTr="00335FC6">
        <w:trPr>
          <w:trHeight w:hRule="exact" w:val="63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Расходы на управление накопительной частью трудовых пен</w:t>
            </w:r>
            <w:r w:rsidRPr="00CE5A95">
              <w:rPr>
                <w:color w:val="000000"/>
                <w:spacing w:val="-2"/>
              </w:rPr>
              <w:softHyphen/>
              <w:t>сий</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634 897,00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444 427,90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21,10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18,85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70,00   </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Прочие расходы</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2 029 431,00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183 183,97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67,45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7,77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9,03   </w:t>
            </w:r>
          </w:p>
        </w:tc>
      </w:tr>
      <w:tr w:rsidR="00E13F20" w:rsidRPr="00CE5A95" w:rsidTr="00335FC6">
        <w:trPr>
          <w:trHeight w:hRule="exact" w:val="315"/>
        </w:trPr>
        <w:tc>
          <w:tcPr>
            <w:tcW w:w="10369" w:type="dxa"/>
            <w:gridSpan w:val="6"/>
            <w:tcBorders>
              <w:top w:val="single" w:sz="4" w:space="0" w:color="auto"/>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jc w:val="center"/>
              <w:rPr>
                <w:b/>
                <w:bCs/>
                <w:color w:val="000000"/>
              </w:rPr>
            </w:pPr>
            <w:r w:rsidRPr="00CE5A95">
              <w:rPr>
                <w:b/>
                <w:bCs/>
                <w:color w:val="000000"/>
                <w:spacing w:val="-2"/>
              </w:rPr>
              <w:t xml:space="preserve">Фонд социального страхования РФ                           </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i/>
                <w:iCs/>
                <w:color w:val="000000"/>
              </w:rPr>
            </w:pPr>
            <w:r w:rsidRPr="00CE5A95">
              <w:rPr>
                <w:i/>
                <w:iCs/>
                <w:color w:val="000000"/>
                <w:spacing w:val="-2"/>
              </w:rPr>
              <w:t>Доходы фонда, всего</w:t>
            </w:r>
          </w:p>
        </w:tc>
        <w:tc>
          <w:tcPr>
            <w:tcW w:w="1119" w:type="dxa"/>
            <w:tcBorders>
              <w:top w:val="nil"/>
              <w:left w:val="nil"/>
              <w:bottom w:val="nil"/>
              <w:right w:val="nil"/>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440 063</w:t>
            </w:r>
          </w:p>
        </w:tc>
        <w:tc>
          <w:tcPr>
            <w:tcW w:w="127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360 476</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100</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100</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xml:space="preserve">         81,91   </w:t>
            </w:r>
          </w:p>
        </w:tc>
      </w:tr>
      <w:tr w:rsidR="00E13F20" w:rsidRPr="00CE5A95" w:rsidTr="00335FC6">
        <w:trPr>
          <w:trHeigh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xml:space="preserve">Налоговые доходы: </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r>
      <w:tr w:rsidR="00E13F20" w:rsidRPr="00CE5A95" w:rsidTr="00335FC6">
        <w:trPr>
          <w:trHeight w:val="157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ЕСН — по ставке, установленной Налоговым кодексом Российской Федерации в части, зачисляемой в Фонд соци</w:t>
            </w:r>
            <w:r w:rsidRPr="00CE5A95">
              <w:rPr>
                <w:color w:val="000000"/>
                <w:spacing w:val="-2"/>
              </w:rPr>
              <w:softHyphen/>
              <w:t xml:space="preserve">ального страхования Российской Федерации; </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224047,00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179237,60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50,91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49,72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80,00   </w:t>
            </w:r>
          </w:p>
        </w:tc>
      </w:tr>
      <w:tr w:rsidR="00E13F20" w:rsidRPr="00CE5A95" w:rsidTr="00335FC6">
        <w:trPr>
          <w:trHeight w:val="192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Доходы, распределяемые органами Федерального казначейства между бюджетами бюджетной системы Российской Федерации, поступающие от уплаты следующих налогов, предусмотренных специальными налоговыми режимами:</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r>
      <w:tr w:rsidR="00E13F20" w:rsidRPr="00CE5A95" w:rsidTr="00335FC6">
        <w:trPr>
          <w:trHeight w:val="63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налога, взимаемого в связи с применением УСН, — по нормативу 5 процентов;</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6 537,00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5 229,60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1,49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1,45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80,00   </w:t>
            </w:r>
          </w:p>
        </w:tc>
      </w:tr>
      <w:tr w:rsidR="00E13F20" w:rsidRPr="00CE5A95" w:rsidTr="00335FC6">
        <w:trPr>
          <w:trHeight w:val="126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налога, взимаемого в виде стоимости патента в связи с применением упрощенной системы налогообложения,— по нормативу 5 процентов;</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r>
      <w:tr w:rsidR="00E13F20" w:rsidRPr="00CE5A95" w:rsidTr="00335FC6">
        <w:trPr>
          <w:trHeight w:val="94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минимального налога, взимаемого в связи с применением УСН, — по нормативу 20 процентов;</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r>
      <w:tr w:rsidR="00E13F20" w:rsidRPr="00CE5A95" w:rsidTr="00335FC6">
        <w:trPr>
          <w:trHeight w:val="63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ЕНВД для отдельных видов деятельности — по нормативу 5 процентов;</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3 194,00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2 555,20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0,73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0,71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80,00   </w:t>
            </w:r>
          </w:p>
        </w:tc>
      </w:tr>
      <w:tr w:rsidR="00E13F20" w:rsidRPr="00CE5A95" w:rsidTr="00335FC6">
        <w:trPr>
          <w:trHeigh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xml:space="preserve">ЕСХН — по нормативу 6,4 процента; . </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143,00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114,40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0,03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0,03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80,00   </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Неналоговые доходы:</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r>
      <w:tr w:rsidR="00E13F20" w:rsidRPr="00CE5A95" w:rsidTr="00335FC6">
        <w:trPr>
          <w:trHeight w:val="126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страховые взносы на обязательное социальное страхование от несчастных-случаев на производстве и профессиональных заболеваний;</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57 567,00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75 687,80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13,08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21,00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131,48   </w:t>
            </w:r>
          </w:p>
        </w:tc>
      </w:tr>
      <w:tr w:rsidR="00E13F20" w:rsidRPr="00CE5A95" w:rsidTr="00335FC6">
        <w:trPr>
          <w:trHeight w:val="94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недоимки, пени и штрафы по взносам в Фонд социального страхования Российской Федерации;</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r>
      <w:tr w:rsidR="00E13F20" w:rsidRPr="00CE5A95" w:rsidTr="00335FC6">
        <w:trPr>
          <w:trHeight w:val="94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доходы от размещения временно свободных средств Фонда социального страхования Российской Федерации;</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r>
      <w:tr w:rsidR="00E13F20" w:rsidRPr="00CE5A95" w:rsidTr="00335FC6">
        <w:trPr>
          <w:trHeight w:val="63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xml:space="preserve">штрафы, санкции, суммы, поступающие в результате возмещения ущерба; </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303,00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277,00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0,07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0,08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91,42   </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Безвозмездные поступления:</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w:t>
            </w:r>
          </w:p>
        </w:tc>
      </w:tr>
      <w:tr w:rsidR="00E13F20" w:rsidRPr="00CE5A95" w:rsidTr="00335FC6">
        <w:trPr>
          <w:trHeight w:val="126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межбюджетные трансферты из федерального бюджета, передаваемые Фонду социального страхования Российской Федерации;</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148 099,00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102 454,00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33,65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28,42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69,18   </w:t>
            </w:r>
          </w:p>
        </w:tc>
      </w:tr>
      <w:tr w:rsidR="00E13F20" w:rsidRPr="00CE5A95" w:rsidTr="00335FC6">
        <w:trPr>
          <w:trHeigh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прочие поступления.</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173,00   </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150,00   </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0,04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0,04   </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86,71   </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b/>
                <w:bCs/>
                <w:i/>
                <w:iCs/>
                <w:color w:val="000000"/>
              </w:rPr>
            </w:pPr>
            <w:r w:rsidRPr="00CE5A95">
              <w:rPr>
                <w:b/>
                <w:bCs/>
                <w:i/>
                <w:iCs/>
                <w:color w:val="000000"/>
                <w:spacing w:val="-2"/>
              </w:rPr>
              <w:t>Расходы фонда, всего</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b/>
                <w:bCs/>
                <w:color w:val="000000"/>
              </w:rPr>
            </w:pPr>
            <w:r w:rsidRPr="00CE5A95">
              <w:rPr>
                <w:b/>
                <w:bCs/>
                <w:color w:val="000000"/>
              </w:rPr>
              <w:t>448 501</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b/>
                <w:bCs/>
                <w:color w:val="000000"/>
              </w:rPr>
            </w:pPr>
            <w:r w:rsidRPr="00CE5A95">
              <w:rPr>
                <w:b/>
                <w:bCs/>
                <w:color w:val="000000"/>
              </w:rPr>
              <w:t>379 384</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b/>
                <w:bCs/>
                <w:color w:val="000000"/>
              </w:rPr>
            </w:pPr>
            <w:r w:rsidRPr="00CE5A95">
              <w:rPr>
                <w:b/>
                <w:bCs/>
                <w:color w:val="000000"/>
              </w:rPr>
              <w:t>100</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b/>
                <w:bCs/>
                <w:color w:val="000000"/>
              </w:rPr>
            </w:pPr>
            <w:r w:rsidRPr="00CE5A95">
              <w:rPr>
                <w:b/>
                <w:bCs/>
                <w:color w:val="000000"/>
              </w:rPr>
              <w:t>100</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b/>
                <w:bCs/>
                <w:color w:val="000000"/>
              </w:rPr>
            </w:pPr>
            <w:r w:rsidRPr="00CE5A95">
              <w:rPr>
                <w:b/>
                <w:bCs/>
                <w:color w:val="000000"/>
              </w:rPr>
              <w:t>85</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Выплата социальных пособий</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203 698</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171 106</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45,42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45,10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xml:space="preserve">         84,00   </w:t>
            </w:r>
          </w:p>
        </w:tc>
      </w:tr>
      <w:tr w:rsidR="00E13F20" w:rsidRPr="00CE5A95" w:rsidTr="00335FC6">
        <w:trPr>
          <w:trHeight w:hRule="exact" w:val="63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Оплата санаторно-курортного лечения работников и членов их семей</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8 216</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7 066</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1,83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1,86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xml:space="preserve">         86,00   </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Единовременные страховые выплаты</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634</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545</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0,14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0,14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xml:space="preserve">         86,00   </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Ежемесячные страховые выплаты</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31 807</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27 354</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7,09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7,21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xml:space="preserve">         86,00   </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Оздоровление детей</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19 493</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16 764</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4,35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4,42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xml:space="preserve">         86,00   </w:t>
            </w:r>
          </w:p>
        </w:tc>
      </w:tr>
      <w:tr w:rsidR="00E13F20" w:rsidRPr="00CE5A95" w:rsidTr="00335FC6">
        <w:trPr>
          <w:trHeight w:hRule="exact" w:val="63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xml:space="preserve">Финансирование внутреннего дефицита фонда </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184 653</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156 549</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41,17   </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left"/>
              <w:rPr>
                <w:color w:val="000000"/>
              </w:rPr>
            </w:pPr>
            <w:r w:rsidRPr="00CE5A95">
              <w:rPr>
                <w:color w:val="000000"/>
              </w:rPr>
              <w:t xml:space="preserve">                 41,26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xml:space="preserve">         84,78   </w:t>
            </w:r>
          </w:p>
        </w:tc>
      </w:tr>
      <w:tr w:rsidR="00E13F20" w:rsidRPr="00CE5A95" w:rsidTr="00335FC6">
        <w:trPr>
          <w:trHeight w:hRule="exact" w:val="315"/>
        </w:trPr>
        <w:tc>
          <w:tcPr>
            <w:tcW w:w="10369" w:type="dxa"/>
            <w:gridSpan w:val="6"/>
            <w:tcBorders>
              <w:top w:val="single" w:sz="4" w:space="0" w:color="auto"/>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jc w:val="center"/>
              <w:rPr>
                <w:b/>
                <w:bCs/>
                <w:color w:val="000000"/>
              </w:rPr>
            </w:pPr>
            <w:r w:rsidRPr="00CE5A95">
              <w:rPr>
                <w:b/>
                <w:bCs/>
                <w:color w:val="000000"/>
              </w:rPr>
              <w:t>Фонд обязательного медицинского страхования</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b/>
                <w:bCs/>
                <w:i/>
                <w:iCs/>
                <w:color w:val="000000"/>
              </w:rPr>
            </w:pPr>
            <w:r w:rsidRPr="00CE5A95">
              <w:rPr>
                <w:b/>
                <w:bCs/>
                <w:i/>
                <w:iCs/>
                <w:color w:val="000000"/>
                <w:spacing w:val="-2"/>
              </w:rPr>
              <w:t>Доходы фонда, руб</w:t>
            </w:r>
          </w:p>
        </w:tc>
        <w:tc>
          <w:tcPr>
            <w:tcW w:w="1119"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b/>
                <w:bCs/>
                <w:i/>
                <w:iCs/>
                <w:color w:val="000000"/>
              </w:rPr>
            </w:pPr>
            <w:r w:rsidRPr="00CE5A95">
              <w:rPr>
                <w:b/>
                <w:bCs/>
                <w:i/>
                <w:iCs/>
                <w:color w:val="000000"/>
              </w:rPr>
              <w:t>126 562</w:t>
            </w:r>
          </w:p>
        </w:tc>
        <w:tc>
          <w:tcPr>
            <w:tcW w:w="12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b/>
                <w:bCs/>
                <w:i/>
                <w:iCs/>
                <w:color w:val="000000"/>
              </w:rPr>
            </w:pPr>
            <w:r w:rsidRPr="00CE5A95">
              <w:rPr>
                <w:b/>
                <w:bCs/>
                <w:i/>
                <w:iCs/>
                <w:color w:val="000000"/>
              </w:rPr>
              <w:t>162 620</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b/>
                <w:bCs/>
                <w:i/>
                <w:iCs/>
                <w:color w:val="000000"/>
              </w:rPr>
            </w:pPr>
            <w:r w:rsidRPr="00CE5A95">
              <w:rPr>
                <w:b/>
                <w:bCs/>
                <w:i/>
                <w:iCs/>
                <w:color w:val="000000"/>
              </w:rPr>
              <w:t xml:space="preserve">       100,00   </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b/>
                <w:bCs/>
                <w:i/>
                <w:iCs/>
                <w:color w:val="000000"/>
              </w:rPr>
            </w:pPr>
            <w:r w:rsidRPr="00CE5A95">
              <w:rPr>
                <w:b/>
                <w:bCs/>
                <w:i/>
                <w:iCs/>
                <w:color w:val="000000"/>
              </w:rPr>
              <w:t xml:space="preserve">        100,00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b/>
                <w:bCs/>
                <w:i/>
                <w:iCs/>
                <w:color w:val="000000"/>
              </w:rPr>
            </w:pPr>
            <w:r w:rsidRPr="00CE5A95">
              <w:rPr>
                <w:b/>
                <w:bCs/>
                <w:i/>
                <w:iCs/>
                <w:color w:val="000000"/>
              </w:rPr>
              <w:t xml:space="preserve">      128,49   </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xml:space="preserve">Налоговые доходы: </w:t>
            </w:r>
          </w:p>
        </w:tc>
        <w:tc>
          <w:tcPr>
            <w:tcW w:w="1119"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r>
      <w:tr w:rsidR="00E13F20" w:rsidRPr="00CE5A95" w:rsidTr="00335FC6">
        <w:trPr>
          <w:trHeight w:val="126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ЕСН — по ставке, установленной Налоговым кодексом Российской Федерации в части, зачисляемой в ФОМС РФ;</w:t>
            </w:r>
          </w:p>
        </w:tc>
        <w:tc>
          <w:tcPr>
            <w:tcW w:w="1119"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88 832</w:t>
            </w:r>
          </w:p>
        </w:tc>
        <w:tc>
          <w:tcPr>
            <w:tcW w:w="12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88 273</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i/>
                <w:iCs/>
                <w:color w:val="000000"/>
              </w:rPr>
            </w:pPr>
            <w:r w:rsidRPr="00CE5A95">
              <w:rPr>
                <w:i/>
                <w:iCs/>
                <w:color w:val="000000"/>
              </w:rPr>
              <w:t xml:space="preserve">         70,19   </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i/>
                <w:iCs/>
                <w:color w:val="000000"/>
              </w:rPr>
            </w:pPr>
            <w:r w:rsidRPr="00CE5A95">
              <w:rPr>
                <w:i/>
                <w:iCs/>
                <w:color w:val="000000"/>
              </w:rPr>
              <w:t xml:space="preserve">          54,28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xml:space="preserve">         99,37   </w:t>
            </w:r>
          </w:p>
        </w:tc>
      </w:tr>
      <w:tr w:rsidR="00E13F20" w:rsidRPr="00CE5A95" w:rsidTr="00335FC6">
        <w:trPr>
          <w:trHeight w:val="189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xml:space="preserve"> Доходы, распределяемые органами Федерального казначейства между бюджетами бюджетной системы РФ, поступающие от уплаты следующих налогов, предусмотренных специальными налоговыми режимами:</w:t>
            </w:r>
          </w:p>
        </w:tc>
        <w:tc>
          <w:tcPr>
            <w:tcW w:w="1119"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r>
      <w:tr w:rsidR="00E13F20" w:rsidRPr="00CE5A95" w:rsidTr="00335FC6">
        <w:trPr>
          <w:trHeight w:val="63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налога, взимаемого в связи с применением УСН, — по нормативу 0,5 процента;</w:t>
            </w:r>
          </w:p>
        </w:tc>
        <w:tc>
          <w:tcPr>
            <w:tcW w:w="1119"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653</w:t>
            </w:r>
          </w:p>
        </w:tc>
        <w:tc>
          <w:tcPr>
            <w:tcW w:w="12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685</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i/>
                <w:iCs/>
                <w:color w:val="000000"/>
              </w:rPr>
            </w:pPr>
            <w:r w:rsidRPr="00CE5A95">
              <w:rPr>
                <w:i/>
                <w:iCs/>
                <w:color w:val="000000"/>
              </w:rPr>
              <w:t xml:space="preserve">           0,52   </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i/>
                <w:iCs/>
                <w:color w:val="000000"/>
              </w:rPr>
            </w:pPr>
            <w:r w:rsidRPr="00CE5A95">
              <w:rPr>
                <w:i/>
                <w:iCs/>
                <w:color w:val="000000"/>
              </w:rPr>
              <w:t xml:space="preserve">            0,42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xml:space="preserve">       104,90   </w:t>
            </w:r>
          </w:p>
        </w:tc>
      </w:tr>
      <w:tr w:rsidR="00E13F20" w:rsidRPr="00CE5A95" w:rsidTr="00335FC6">
        <w:trPr>
          <w:trHeight w:val="126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налога, взимаемого в виде стоимости патента в связи с применением упрощенной системы налогообложения,— по нормативу 0,5 процента;</w:t>
            </w:r>
          </w:p>
        </w:tc>
        <w:tc>
          <w:tcPr>
            <w:tcW w:w="1119"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r>
      <w:tr w:rsidR="00E13F20" w:rsidRPr="00CE5A95" w:rsidTr="00335FC6">
        <w:trPr>
          <w:trHeight w:val="94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минимального налога, взимаемого в связи с применением УСН, — по нормативу 2 процента;</w:t>
            </w:r>
          </w:p>
        </w:tc>
        <w:tc>
          <w:tcPr>
            <w:tcW w:w="1119"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r>
      <w:tr w:rsidR="00E13F20" w:rsidRPr="00CE5A95" w:rsidTr="00335FC6">
        <w:trPr>
          <w:trHeight w:val="63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ЕНВД для отдельных видов деятельности — по нормативу 0,5 процента;</w:t>
            </w:r>
          </w:p>
        </w:tc>
        <w:tc>
          <w:tcPr>
            <w:tcW w:w="1119"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319</w:t>
            </w:r>
          </w:p>
        </w:tc>
        <w:tc>
          <w:tcPr>
            <w:tcW w:w="12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314</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i/>
                <w:iCs/>
                <w:color w:val="000000"/>
              </w:rPr>
            </w:pPr>
            <w:r w:rsidRPr="00CE5A95">
              <w:rPr>
                <w:i/>
                <w:iCs/>
                <w:color w:val="000000"/>
              </w:rPr>
              <w:t xml:space="preserve">           0,25   </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i/>
                <w:iCs/>
                <w:color w:val="000000"/>
              </w:rPr>
            </w:pPr>
            <w:r w:rsidRPr="00CE5A95">
              <w:rPr>
                <w:i/>
                <w:iCs/>
                <w:color w:val="000000"/>
              </w:rPr>
              <w:t xml:space="preserve">            0,19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xml:space="preserve">         98,43   </w:t>
            </w:r>
          </w:p>
        </w:tc>
      </w:tr>
      <w:tr w:rsidR="00E13F20" w:rsidRPr="00CE5A95" w:rsidTr="00335FC6">
        <w:trPr>
          <w:trHeigh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xml:space="preserve">ЕСХН — по нормативу 0,2 процента; . </w:t>
            </w:r>
          </w:p>
        </w:tc>
        <w:tc>
          <w:tcPr>
            <w:tcW w:w="1119"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4</w:t>
            </w:r>
          </w:p>
        </w:tc>
        <w:tc>
          <w:tcPr>
            <w:tcW w:w="12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314</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i/>
                <w:iCs/>
                <w:color w:val="000000"/>
              </w:rPr>
            </w:pPr>
            <w:r w:rsidRPr="00CE5A95">
              <w:rPr>
                <w:i/>
                <w:iCs/>
                <w:color w:val="000000"/>
              </w:rPr>
              <w:t xml:space="preserve">           0,00   </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i/>
                <w:iCs/>
                <w:color w:val="000000"/>
              </w:rPr>
            </w:pPr>
            <w:r w:rsidRPr="00CE5A95">
              <w:rPr>
                <w:i/>
                <w:iCs/>
                <w:color w:val="000000"/>
              </w:rPr>
              <w:t xml:space="preserve">            0,19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xml:space="preserve">    7 850,00   </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xml:space="preserve">Неналоговые доходы: </w:t>
            </w:r>
          </w:p>
        </w:tc>
        <w:tc>
          <w:tcPr>
            <w:tcW w:w="1119"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r>
      <w:tr w:rsidR="00E13F20" w:rsidRPr="00CE5A95" w:rsidTr="00335FC6">
        <w:trPr>
          <w:trHeight w:val="94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1"/>
              </w:rPr>
              <w:t xml:space="preserve">- недоимки, пени и штрафы по взносам в Федеральный фонд обязательного медицинского страхования; </w:t>
            </w:r>
          </w:p>
        </w:tc>
        <w:tc>
          <w:tcPr>
            <w:tcW w:w="1119"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15</w:t>
            </w:r>
          </w:p>
        </w:tc>
        <w:tc>
          <w:tcPr>
            <w:tcW w:w="12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25</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i/>
                <w:iCs/>
                <w:color w:val="000000"/>
              </w:rPr>
            </w:pPr>
            <w:r w:rsidRPr="00CE5A95">
              <w:rPr>
                <w:i/>
                <w:iCs/>
                <w:color w:val="000000"/>
              </w:rPr>
              <w:t xml:space="preserve">           0,01   </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i/>
                <w:iCs/>
                <w:color w:val="000000"/>
              </w:rPr>
            </w:pPr>
            <w:r w:rsidRPr="00CE5A95">
              <w:rPr>
                <w:i/>
                <w:iCs/>
                <w:color w:val="000000"/>
              </w:rPr>
              <w:t xml:space="preserve">            0,02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xml:space="preserve">       166,67   </w:t>
            </w:r>
          </w:p>
        </w:tc>
      </w:tr>
      <w:tr w:rsidR="00E13F20" w:rsidRPr="00CE5A95" w:rsidTr="00335FC6">
        <w:trPr>
          <w:trHeight w:val="94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1"/>
              </w:rPr>
              <w:t>- доходы от размещения временно свободных средств Феде</w:t>
            </w:r>
            <w:r w:rsidRPr="00CE5A95">
              <w:rPr>
                <w:color w:val="000000"/>
                <w:spacing w:val="1"/>
              </w:rPr>
              <w:softHyphen/>
              <w:t xml:space="preserve">рального фонда обязательного медицинского страхования; </w:t>
            </w:r>
          </w:p>
        </w:tc>
        <w:tc>
          <w:tcPr>
            <w:tcW w:w="1119"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r>
      <w:tr w:rsidR="00E13F20" w:rsidRPr="00CE5A95" w:rsidTr="00335FC6">
        <w:trPr>
          <w:trHeight w:val="63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штрафы, санкции, суммы, поступающие в результате возмеще</w:t>
            </w:r>
            <w:r w:rsidRPr="00CE5A95">
              <w:rPr>
                <w:color w:val="000000"/>
                <w:spacing w:val="-2"/>
              </w:rPr>
              <w:softHyphen/>
              <w:t xml:space="preserve">ния ущерба;                                                       </w:t>
            </w:r>
          </w:p>
        </w:tc>
        <w:tc>
          <w:tcPr>
            <w:tcW w:w="1119"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 xml:space="preserve">Безвозмездные перечисления: </w:t>
            </w:r>
          </w:p>
        </w:tc>
        <w:tc>
          <w:tcPr>
            <w:tcW w:w="1119"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2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w:t>
            </w:r>
          </w:p>
        </w:tc>
      </w:tr>
      <w:tr w:rsidR="00E13F20" w:rsidRPr="00CE5A95" w:rsidTr="00335FC6">
        <w:trPr>
          <w:trHeight w:val="157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межбюджетные трансферты из федерального бюджета, переда</w:t>
            </w:r>
            <w:r w:rsidRPr="00CE5A95">
              <w:rPr>
                <w:color w:val="000000"/>
                <w:spacing w:val="-2"/>
              </w:rPr>
              <w:softHyphen/>
              <w:t>ваемые Федеральному фонду обязательного медицинского страхования;                                            прочие поступления;</w:t>
            </w:r>
          </w:p>
        </w:tc>
        <w:tc>
          <w:tcPr>
            <w:tcW w:w="1119"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36 739</w:t>
            </w:r>
          </w:p>
        </w:tc>
        <w:tc>
          <w:tcPr>
            <w:tcW w:w="12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44086,8</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xml:space="preserve">         29,03   </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xml:space="preserve">           27,11   </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rPr>
              <w:t xml:space="preserve">       120,00   </w:t>
            </w:r>
          </w:p>
        </w:tc>
      </w:tr>
      <w:tr w:rsidR="00E13F20" w:rsidRPr="00CE5A95" w:rsidTr="00335FC6">
        <w:trPr>
          <w:trHeight w:hRule="exact" w:val="31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b/>
                <w:bCs/>
                <w:i/>
                <w:iCs/>
                <w:color w:val="000000"/>
              </w:rPr>
            </w:pPr>
            <w:r w:rsidRPr="00CE5A95">
              <w:rPr>
                <w:b/>
                <w:bCs/>
                <w:i/>
                <w:iCs/>
                <w:color w:val="000000"/>
                <w:spacing w:val="-2"/>
              </w:rPr>
              <w:t>Расходы фонда, всего</w:t>
            </w:r>
          </w:p>
        </w:tc>
        <w:tc>
          <w:tcPr>
            <w:tcW w:w="1119"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b/>
                <w:bCs/>
                <w:color w:val="000000"/>
              </w:rPr>
            </w:pPr>
            <w:r w:rsidRPr="00CE5A95">
              <w:rPr>
                <w:b/>
                <w:bCs/>
                <w:color w:val="000000"/>
              </w:rPr>
              <w:t>130 037</w:t>
            </w:r>
          </w:p>
        </w:tc>
        <w:tc>
          <w:tcPr>
            <w:tcW w:w="12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b/>
                <w:bCs/>
                <w:color w:val="000000"/>
              </w:rPr>
            </w:pPr>
            <w:r w:rsidRPr="00CE5A95">
              <w:rPr>
                <w:b/>
                <w:bCs/>
                <w:color w:val="000000"/>
              </w:rPr>
              <w:t>168 706</w:t>
            </w:r>
          </w:p>
        </w:tc>
        <w:tc>
          <w:tcPr>
            <w:tcW w:w="992"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b/>
                <w:bCs/>
                <w:color w:val="000000"/>
              </w:rPr>
            </w:pPr>
            <w:r w:rsidRPr="00CE5A95">
              <w:rPr>
                <w:b/>
                <w:bCs/>
                <w:color w:val="000000"/>
              </w:rPr>
              <w:t>100</w:t>
            </w:r>
          </w:p>
        </w:tc>
        <w:tc>
          <w:tcPr>
            <w:tcW w:w="1480"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b/>
                <w:bCs/>
                <w:color w:val="000000"/>
              </w:rPr>
            </w:pPr>
            <w:r w:rsidRPr="00CE5A95">
              <w:rPr>
                <w:b/>
                <w:bCs/>
                <w:color w:val="000000"/>
              </w:rPr>
              <w:t>100</w:t>
            </w:r>
          </w:p>
        </w:tc>
        <w:tc>
          <w:tcPr>
            <w:tcW w:w="1376" w:type="dxa"/>
            <w:tcBorders>
              <w:top w:val="nil"/>
              <w:left w:val="nil"/>
              <w:bottom w:val="single" w:sz="4" w:space="0" w:color="auto"/>
              <w:right w:val="single" w:sz="4" w:space="0" w:color="auto"/>
            </w:tcBorders>
            <w:shd w:val="clear" w:color="000000" w:fill="FFFFFF"/>
          </w:tcPr>
          <w:p w:rsidR="00E13F20" w:rsidRPr="00CE5A95" w:rsidRDefault="00E13F20" w:rsidP="00CE5A95">
            <w:pPr>
              <w:spacing w:line="360" w:lineRule="auto"/>
              <w:ind w:firstLine="0"/>
              <w:rPr>
                <w:b/>
                <w:bCs/>
                <w:color w:val="000000"/>
              </w:rPr>
            </w:pPr>
            <w:r w:rsidRPr="00CE5A95">
              <w:rPr>
                <w:b/>
                <w:bCs/>
                <w:color w:val="000000"/>
              </w:rPr>
              <w:t xml:space="preserve">       129,74   </w:t>
            </w:r>
          </w:p>
        </w:tc>
      </w:tr>
      <w:tr w:rsidR="00E13F20" w:rsidRPr="00CE5A95" w:rsidTr="00335FC6">
        <w:trPr>
          <w:trHeight w:hRule="exact" w:val="945"/>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Выравнивание финансовых условий деятельности территори</w:t>
            </w:r>
            <w:r w:rsidRPr="00CE5A95">
              <w:rPr>
                <w:color w:val="000000"/>
                <w:spacing w:val="-2"/>
              </w:rPr>
              <w:softHyphen/>
              <w:t>альных фондов по базовой программе ОМС</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5 141</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4 555</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4</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3</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89</w:t>
            </w:r>
          </w:p>
        </w:tc>
      </w:tr>
      <w:tr w:rsidR="00E13F20" w:rsidRPr="00CE5A95" w:rsidTr="00335FC6">
        <w:trPr>
          <w:trHeight w:hRule="exact" w:val="63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Финансирование целевых программ по ОМС</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95 465</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114 558</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73</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68</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120</w:t>
            </w:r>
          </w:p>
        </w:tc>
      </w:tr>
      <w:tr w:rsidR="00E13F20" w:rsidRPr="00CE5A95" w:rsidTr="00335FC6">
        <w:trPr>
          <w:trHeight w:hRule="exact" w:val="630"/>
        </w:trPr>
        <w:tc>
          <w:tcPr>
            <w:tcW w:w="4126" w:type="dxa"/>
            <w:tcBorders>
              <w:top w:val="nil"/>
              <w:left w:val="single" w:sz="4" w:space="0" w:color="auto"/>
              <w:bottom w:val="single" w:sz="4" w:space="0" w:color="auto"/>
              <w:right w:val="single" w:sz="4" w:space="0" w:color="auto"/>
            </w:tcBorders>
            <w:shd w:val="clear" w:color="000000" w:fill="FFFFFF"/>
          </w:tcPr>
          <w:p w:rsidR="00E13F20" w:rsidRPr="00CE5A95" w:rsidRDefault="00E13F20" w:rsidP="00CE5A95">
            <w:pPr>
              <w:spacing w:line="360" w:lineRule="auto"/>
              <w:ind w:firstLine="0"/>
              <w:rPr>
                <w:color w:val="000000"/>
              </w:rPr>
            </w:pPr>
            <w:r w:rsidRPr="00CE5A95">
              <w:rPr>
                <w:color w:val="000000"/>
                <w:spacing w:val="-2"/>
              </w:rPr>
              <w:t>Финансирование внутреннего дефицита фонда</w:t>
            </w:r>
          </w:p>
        </w:tc>
        <w:tc>
          <w:tcPr>
            <w:tcW w:w="1119"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29 431</w:t>
            </w:r>
          </w:p>
        </w:tc>
        <w:tc>
          <w:tcPr>
            <w:tcW w:w="12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49 593</w:t>
            </w:r>
          </w:p>
        </w:tc>
        <w:tc>
          <w:tcPr>
            <w:tcW w:w="992"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23</w:t>
            </w:r>
          </w:p>
        </w:tc>
        <w:tc>
          <w:tcPr>
            <w:tcW w:w="1480"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29</w:t>
            </w:r>
          </w:p>
        </w:tc>
        <w:tc>
          <w:tcPr>
            <w:tcW w:w="1376" w:type="dxa"/>
            <w:tcBorders>
              <w:top w:val="nil"/>
              <w:left w:val="nil"/>
              <w:bottom w:val="single" w:sz="4" w:space="0" w:color="auto"/>
              <w:right w:val="single" w:sz="4" w:space="0" w:color="auto"/>
            </w:tcBorders>
            <w:shd w:val="clear" w:color="auto" w:fill="auto"/>
            <w:noWrap/>
            <w:vAlign w:val="bottom"/>
          </w:tcPr>
          <w:p w:rsidR="00E13F20" w:rsidRPr="00CE5A95" w:rsidRDefault="00E13F20" w:rsidP="00CE5A95">
            <w:pPr>
              <w:spacing w:line="360" w:lineRule="auto"/>
              <w:ind w:firstLine="0"/>
              <w:jc w:val="right"/>
              <w:rPr>
                <w:color w:val="000000"/>
              </w:rPr>
            </w:pPr>
            <w:r w:rsidRPr="00CE5A95">
              <w:rPr>
                <w:color w:val="000000"/>
              </w:rPr>
              <w:t>169</w:t>
            </w:r>
          </w:p>
        </w:tc>
      </w:tr>
    </w:tbl>
    <w:p w:rsidR="00B44F7F" w:rsidRPr="00CE5A95" w:rsidRDefault="00B44F7F" w:rsidP="00CE5A95">
      <w:pPr>
        <w:spacing w:line="360" w:lineRule="auto"/>
        <w:ind w:firstLine="0"/>
        <w:rPr>
          <w:b/>
          <w:caps/>
        </w:rPr>
      </w:pPr>
    </w:p>
    <w:p w:rsidR="00B44F7F" w:rsidRPr="00CE5A95" w:rsidRDefault="00B44F7F" w:rsidP="00CE5A95">
      <w:pPr>
        <w:spacing w:line="360" w:lineRule="auto"/>
        <w:ind w:firstLine="540"/>
        <w:jc w:val="center"/>
        <w:rPr>
          <w:b/>
          <w:caps/>
        </w:rPr>
      </w:pPr>
      <w:r w:rsidRPr="00CE5A95">
        <w:rPr>
          <w:b/>
          <w:caps/>
        </w:rPr>
        <w:t>практическое занятие 3</w:t>
      </w:r>
    </w:p>
    <w:p w:rsidR="00B35B1C" w:rsidRPr="00E773C1" w:rsidRDefault="00B35B1C" w:rsidP="00CE5A95">
      <w:pPr>
        <w:shd w:val="clear" w:color="auto" w:fill="FFFFFF"/>
        <w:spacing w:line="360" w:lineRule="auto"/>
        <w:ind w:right="40" w:firstLine="360"/>
        <w:rPr>
          <w:color w:val="000000"/>
        </w:rPr>
      </w:pPr>
      <w:r w:rsidRPr="00E773C1">
        <w:rPr>
          <w:b/>
          <w:u w:val="single"/>
        </w:rPr>
        <w:t>Задача 8</w:t>
      </w:r>
      <w:r w:rsidRPr="00E773C1">
        <w:rPr>
          <w:b/>
          <w:color w:val="000000"/>
        </w:rPr>
        <w:t>.</w:t>
      </w:r>
      <w:r w:rsidRPr="00E773C1">
        <w:rPr>
          <w:color w:val="000000"/>
        </w:rPr>
        <w:t xml:space="preserve"> Рыночная цена товара — 495 руб., розничная надбавка в цене — 25%, наценка сбытовой организации — 10%, налог на добавленную стоимость - 20%, полная себестоимость продукции предприятия - 250 руб.</w:t>
      </w:r>
    </w:p>
    <w:p w:rsidR="00B35B1C" w:rsidRPr="00E773C1" w:rsidRDefault="00B35B1C" w:rsidP="00CE5A95">
      <w:pPr>
        <w:shd w:val="clear" w:color="auto" w:fill="FFFFFF"/>
        <w:spacing w:line="360" w:lineRule="auto"/>
        <w:ind w:firstLine="360"/>
      </w:pPr>
      <w:r w:rsidRPr="00E773C1">
        <w:rPr>
          <w:iCs/>
          <w:color w:val="000000"/>
        </w:rPr>
        <w:t>Определите:</w:t>
      </w:r>
    </w:p>
    <w:p w:rsidR="00B35B1C" w:rsidRPr="00E773C1" w:rsidRDefault="00B35B1C" w:rsidP="00CE5A95">
      <w:pPr>
        <w:widowControl w:val="0"/>
        <w:numPr>
          <w:ilvl w:val="0"/>
          <w:numId w:val="3"/>
        </w:numPr>
        <w:shd w:val="clear" w:color="auto" w:fill="FFFFFF"/>
        <w:tabs>
          <w:tab w:val="left" w:pos="324"/>
        </w:tabs>
        <w:autoSpaceDE w:val="0"/>
        <w:autoSpaceDN w:val="0"/>
        <w:adjustRightInd w:val="0"/>
        <w:spacing w:line="360" w:lineRule="auto"/>
        <w:ind w:firstLine="360"/>
        <w:rPr>
          <w:iCs/>
          <w:color w:val="000000"/>
        </w:rPr>
      </w:pPr>
      <w:r w:rsidRPr="00E773C1">
        <w:rPr>
          <w:iCs/>
          <w:color w:val="000000"/>
        </w:rPr>
        <w:t>прибыль предприятия (руб.);</w:t>
      </w:r>
    </w:p>
    <w:p w:rsidR="00B35B1C" w:rsidRPr="00E773C1" w:rsidRDefault="00B35B1C" w:rsidP="00CE5A95">
      <w:pPr>
        <w:widowControl w:val="0"/>
        <w:numPr>
          <w:ilvl w:val="0"/>
          <w:numId w:val="3"/>
        </w:numPr>
        <w:shd w:val="clear" w:color="auto" w:fill="FFFFFF"/>
        <w:tabs>
          <w:tab w:val="left" w:pos="324"/>
        </w:tabs>
        <w:autoSpaceDE w:val="0"/>
        <w:autoSpaceDN w:val="0"/>
        <w:adjustRightInd w:val="0"/>
        <w:spacing w:line="360" w:lineRule="auto"/>
        <w:ind w:firstLine="360"/>
        <w:rPr>
          <w:iCs/>
          <w:color w:val="000000"/>
        </w:rPr>
      </w:pPr>
      <w:r w:rsidRPr="00E773C1">
        <w:rPr>
          <w:iCs/>
          <w:color w:val="000000"/>
        </w:rPr>
        <w:t>рентабельность продукции (%).</w:t>
      </w:r>
    </w:p>
    <w:p w:rsidR="00B35B1C" w:rsidRDefault="00B44F7F" w:rsidP="00CE5A95">
      <w:pPr>
        <w:spacing w:line="360" w:lineRule="auto"/>
        <w:ind w:firstLine="0"/>
        <w:jc w:val="left"/>
      </w:pPr>
      <w:r w:rsidRPr="00CE5A95">
        <w:rPr>
          <w:b/>
        </w:rPr>
        <w:t xml:space="preserve">    </w:t>
      </w:r>
      <w:r w:rsidRPr="00CE5A95">
        <w:rPr>
          <w:b/>
          <w:u w:val="single"/>
        </w:rPr>
        <w:t>Решение</w:t>
      </w:r>
      <w:r w:rsidRPr="00CE5A95">
        <w:rPr>
          <w:b/>
        </w:rPr>
        <w:t xml:space="preserve">:  </w:t>
      </w:r>
      <w:r w:rsidR="00E773C1" w:rsidRPr="00E773C1">
        <w:t xml:space="preserve">1) </w:t>
      </w:r>
      <w:r w:rsidR="00E773C1">
        <w:t>495 руб. – это 125%, а оптовая цена – это 100%, отсюда оптовая цена – 395 руб. Если 110% - это цена оптовой организации, а 100% - это отпускная цена предприятия, то последняя равна (396*100)/110% = 360 руб.</w:t>
      </w:r>
    </w:p>
    <w:p w:rsidR="00E773C1" w:rsidRDefault="00E773C1" w:rsidP="00E773C1">
      <w:pPr>
        <w:spacing w:line="360" w:lineRule="auto"/>
        <w:ind w:firstLine="284"/>
        <w:jc w:val="left"/>
      </w:pPr>
      <w:r>
        <w:t>Если 360 руб. – это 120%, а 100% - это расчетная цена предприятия, то последняя равна 300 руб.</w:t>
      </w:r>
    </w:p>
    <w:p w:rsidR="00E773C1" w:rsidRDefault="00E773C1" w:rsidP="00E773C1">
      <w:pPr>
        <w:spacing w:line="360" w:lineRule="auto"/>
        <w:ind w:firstLine="284"/>
        <w:jc w:val="left"/>
      </w:pPr>
      <w:r>
        <w:t>Прибыль равна 300-250 = 50 руб.</w:t>
      </w:r>
    </w:p>
    <w:p w:rsidR="00E773C1" w:rsidRDefault="00E773C1" w:rsidP="00E773C1">
      <w:pPr>
        <w:spacing w:line="360" w:lineRule="auto"/>
        <w:ind w:firstLine="0"/>
        <w:jc w:val="left"/>
      </w:pPr>
      <w:r>
        <w:t xml:space="preserve">     2)рентабельность продукции = (50/250)*100% = 20%</w:t>
      </w:r>
    </w:p>
    <w:p w:rsidR="00E773C1" w:rsidRDefault="00E773C1" w:rsidP="00E773C1">
      <w:pPr>
        <w:spacing w:line="360" w:lineRule="auto"/>
        <w:ind w:firstLine="284"/>
        <w:jc w:val="left"/>
      </w:pPr>
      <w:r w:rsidRPr="00E773C1">
        <w:rPr>
          <w:b/>
          <w:u w:val="single"/>
        </w:rPr>
        <w:t>Ответ:</w:t>
      </w:r>
      <w:r w:rsidRPr="00E773C1">
        <w:t xml:space="preserve"> </w:t>
      </w:r>
      <w:r>
        <w:t>прибыль предприятия: 50 руб.;</w:t>
      </w:r>
    </w:p>
    <w:p w:rsidR="00E773C1" w:rsidRPr="00E773C1" w:rsidRDefault="00E773C1" w:rsidP="00E773C1">
      <w:pPr>
        <w:spacing w:line="360" w:lineRule="auto"/>
        <w:ind w:firstLine="284"/>
        <w:jc w:val="left"/>
      </w:pPr>
      <w:r>
        <w:t xml:space="preserve">             Рентабельность продукции: 20%.</w:t>
      </w:r>
    </w:p>
    <w:p w:rsidR="00B44F7F" w:rsidRPr="00CE5A95" w:rsidRDefault="00B44F7F" w:rsidP="00CE5A95">
      <w:pPr>
        <w:shd w:val="clear" w:color="auto" w:fill="FFFFFF"/>
        <w:spacing w:before="5" w:line="360" w:lineRule="auto"/>
        <w:ind w:firstLine="360"/>
      </w:pPr>
    </w:p>
    <w:p w:rsidR="00B44F7F" w:rsidRPr="00CE5A95" w:rsidRDefault="00B44F7F" w:rsidP="00CE5A95">
      <w:pPr>
        <w:spacing w:line="360" w:lineRule="auto"/>
        <w:ind w:firstLine="540"/>
        <w:jc w:val="center"/>
      </w:pPr>
    </w:p>
    <w:p w:rsidR="0071210B" w:rsidRPr="00CE5A95" w:rsidRDefault="0071210B" w:rsidP="00CE5A95">
      <w:pPr>
        <w:pStyle w:val="3"/>
        <w:ind w:firstLine="0"/>
        <w:rPr>
          <w:b/>
        </w:rPr>
      </w:pPr>
      <w:r w:rsidRPr="00CE5A95">
        <w:rPr>
          <w:b/>
        </w:rPr>
        <w:t xml:space="preserve">ПРАКТИЧЕСКО ЗАНЯТИЕ 4. </w:t>
      </w:r>
    </w:p>
    <w:p w:rsidR="001717F3" w:rsidRPr="00CE5A95" w:rsidRDefault="001717F3" w:rsidP="00CE5A95">
      <w:pPr>
        <w:shd w:val="clear" w:color="auto" w:fill="FFFFFF"/>
        <w:spacing w:before="158" w:line="360" w:lineRule="auto"/>
        <w:ind w:firstLine="360"/>
        <w:rPr>
          <w:b/>
          <w:bCs/>
          <w:color w:val="000000"/>
          <w:spacing w:val="-3"/>
        </w:rPr>
      </w:pPr>
      <w:r w:rsidRPr="00CE5A95">
        <w:rPr>
          <w:b/>
          <w:bCs/>
          <w:color w:val="000000"/>
          <w:spacing w:val="-3"/>
        </w:rPr>
        <w:t>Задача 1</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440"/>
        <w:gridCol w:w="1260"/>
        <w:gridCol w:w="1260"/>
        <w:gridCol w:w="1260"/>
      </w:tblGrid>
      <w:tr w:rsidR="001717F3" w:rsidRPr="00CE5A95" w:rsidTr="001717F3">
        <w:trPr>
          <w:trHeight w:hRule="exact" w:val="503"/>
        </w:trPr>
        <w:tc>
          <w:tcPr>
            <w:tcW w:w="1440" w:type="dxa"/>
            <w:shd w:val="clear" w:color="auto" w:fill="FFFFFF"/>
          </w:tcPr>
          <w:p w:rsidR="001717F3" w:rsidRPr="00CE5A95" w:rsidRDefault="001717F3" w:rsidP="00CE5A95">
            <w:pPr>
              <w:shd w:val="clear" w:color="auto" w:fill="FFFFFF"/>
              <w:spacing w:line="360" w:lineRule="auto"/>
              <w:ind w:firstLine="0"/>
              <w:jc w:val="center"/>
              <w:rPr>
                <w:b/>
              </w:rPr>
            </w:pPr>
            <w:r w:rsidRPr="00CE5A95">
              <w:rPr>
                <w:b/>
                <w:color w:val="000000"/>
              </w:rPr>
              <w:t>Вариант</w:t>
            </w:r>
          </w:p>
        </w:tc>
        <w:tc>
          <w:tcPr>
            <w:tcW w:w="1260" w:type="dxa"/>
            <w:shd w:val="clear" w:color="auto" w:fill="FFFFFF"/>
          </w:tcPr>
          <w:p w:rsidR="001717F3" w:rsidRPr="00CE5A95" w:rsidRDefault="001717F3" w:rsidP="00CE5A95">
            <w:pPr>
              <w:shd w:val="clear" w:color="auto" w:fill="FFFFFF"/>
              <w:spacing w:line="360" w:lineRule="auto"/>
              <w:ind w:firstLine="0"/>
              <w:jc w:val="center"/>
              <w:rPr>
                <w:b/>
              </w:rPr>
            </w:pPr>
            <w:r w:rsidRPr="00CE5A95">
              <w:rPr>
                <w:b/>
                <w:i/>
                <w:iCs/>
                <w:color w:val="000000"/>
                <w:lang w:val="en-US"/>
              </w:rPr>
              <w:t>S</w:t>
            </w:r>
          </w:p>
        </w:tc>
        <w:tc>
          <w:tcPr>
            <w:tcW w:w="1260" w:type="dxa"/>
            <w:shd w:val="clear" w:color="auto" w:fill="FFFFFF"/>
          </w:tcPr>
          <w:p w:rsidR="001717F3" w:rsidRPr="00CE5A95" w:rsidRDefault="001717F3" w:rsidP="00CE5A95">
            <w:pPr>
              <w:shd w:val="clear" w:color="auto" w:fill="FFFFFF"/>
              <w:spacing w:line="360" w:lineRule="auto"/>
              <w:ind w:firstLine="0"/>
              <w:jc w:val="center"/>
              <w:rPr>
                <w:b/>
                <w:i/>
              </w:rPr>
            </w:pPr>
            <w:r w:rsidRPr="00CE5A95">
              <w:rPr>
                <w:b/>
                <w:i/>
                <w:iCs/>
                <w:color w:val="000000"/>
              </w:rPr>
              <w:t>Р</w:t>
            </w:r>
          </w:p>
        </w:tc>
        <w:tc>
          <w:tcPr>
            <w:tcW w:w="1260" w:type="dxa"/>
            <w:shd w:val="clear" w:color="auto" w:fill="FFFFFF"/>
          </w:tcPr>
          <w:p w:rsidR="001717F3" w:rsidRPr="00CE5A95" w:rsidRDefault="001717F3" w:rsidP="00CE5A95">
            <w:pPr>
              <w:shd w:val="clear" w:color="auto" w:fill="FFFFFF"/>
              <w:spacing w:line="360" w:lineRule="auto"/>
              <w:ind w:firstLine="0"/>
              <w:jc w:val="center"/>
              <w:rPr>
                <w:b/>
                <w:i/>
              </w:rPr>
            </w:pPr>
            <w:r w:rsidRPr="00CE5A95">
              <w:rPr>
                <w:b/>
                <w:i/>
                <w:color w:val="000000"/>
                <w:lang w:val="en-US"/>
              </w:rPr>
              <w:t>n</w:t>
            </w:r>
          </w:p>
        </w:tc>
      </w:tr>
      <w:tr w:rsidR="001717F3" w:rsidRPr="00CE5A95" w:rsidTr="001717F3">
        <w:trPr>
          <w:trHeight w:hRule="exact" w:val="386"/>
        </w:trPr>
        <w:tc>
          <w:tcPr>
            <w:tcW w:w="1440" w:type="dxa"/>
            <w:shd w:val="clear" w:color="auto" w:fill="FFFFFF"/>
          </w:tcPr>
          <w:p w:rsidR="001717F3" w:rsidRPr="00CE5A95" w:rsidRDefault="001717F3" w:rsidP="00CE5A95">
            <w:pPr>
              <w:shd w:val="clear" w:color="auto" w:fill="FFFFFF"/>
              <w:spacing w:line="360" w:lineRule="auto"/>
              <w:ind w:firstLine="0"/>
              <w:jc w:val="center"/>
            </w:pPr>
            <w:r w:rsidRPr="00CE5A95">
              <w:rPr>
                <w:color w:val="000000"/>
              </w:rPr>
              <w:t>8</w:t>
            </w:r>
          </w:p>
        </w:tc>
        <w:tc>
          <w:tcPr>
            <w:tcW w:w="1260" w:type="dxa"/>
            <w:shd w:val="clear" w:color="auto" w:fill="FFFFFF"/>
          </w:tcPr>
          <w:p w:rsidR="001717F3" w:rsidRPr="00CE5A95" w:rsidRDefault="001717F3" w:rsidP="00CE5A95">
            <w:pPr>
              <w:shd w:val="clear" w:color="auto" w:fill="FFFFFF"/>
              <w:spacing w:line="360" w:lineRule="auto"/>
              <w:ind w:firstLine="0"/>
              <w:jc w:val="center"/>
            </w:pPr>
            <w:r w:rsidRPr="00CE5A95">
              <w:rPr>
                <w:color w:val="000000"/>
              </w:rPr>
              <w:t>235000</w:t>
            </w:r>
          </w:p>
        </w:tc>
        <w:tc>
          <w:tcPr>
            <w:tcW w:w="1260" w:type="dxa"/>
            <w:shd w:val="clear" w:color="auto" w:fill="FFFFFF"/>
          </w:tcPr>
          <w:p w:rsidR="001717F3" w:rsidRPr="00CE5A95" w:rsidRDefault="001717F3" w:rsidP="00CE5A95">
            <w:pPr>
              <w:shd w:val="clear" w:color="auto" w:fill="FFFFFF"/>
              <w:spacing w:line="360" w:lineRule="auto"/>
              <w:ind w:firstLine="0"/>
              <w:jc w:val="center"/>
            </w:pPr>
            <w:r w:rsidRPr="00CE5A95">
              <w:rPr>
                <w:color w:val="000000"/>
              </w:rPr>
              <w:t>175000</w:t>
            </w:r>
          </w:p>
        </w:tc>
        <w:tc>
          <w:tcPr>
            <w:tcW w:w="1260" w:type="dxa"/>
            <w:shd w:val="clear" w:color="auto" w:fill="FFFFFF"/>
          </w:tcPr>
          <w:p w:rsidR="001717F3" w:rsidRPr="00CE5A95" w:rsidRDefault="001717F3" w:rsidP="00CE5A95">
            <w:pPr>
              <w:shd w:val="clear" w:color="auto" w:fill="FFFFFF"/>
              <w:spacing w:line="360" w:lineRule="auto"/>
              <w:ind w:firstLine="0"/>
              <w:jc w:val="center"/>
            </w:pPr>
            <w:r w:rsidRPr="00CE5A95">
              <w:rPr>
                <w:color w:val="000000"/>
              </w:rPr>
              <w:t>6</w:t>
            </w:r>
          </w:p>
        </w:tc>
      </w:tr>
    </w:tbl>
    <w:p w:rsidR="001717F3" w:rsidRPr="00CE5A95" w:rsidRDefault="001717F3" w:rsidP="00CE5A95">
      <w:pPr>
        <w:shd w:val="clear" w:color="auto" w:fill="FFFFFF"/>
        <w:spacing w:before="158" w:line="360" w:lineRule="auto"/>
        <w:ind w:firstLine="360"/>
      </w:pPr>
      <w:r w:rsidRPr="00CE5A95">
        <w:br w:type="textWrapping" w:clear="all"/>
      </w:r>
    </w:p>
    <w:p w:rsidR="001717F3" w:rsidRPr="00CE5A95" w:rsidRDefault="001717F3" w:rsidP="00CE5A95">
      <w:pPr>
        <w:shd w:val="clear" w:color="auto" w:fill="FFFFFF"/>
        <w:spacing w:before="108" w:line="360" w:lineRule="auto"/>
        <w:ind w:right="4" w:firstLine="360"/>
        <w:rPr>
          <w:i/>
          <w:iCs/>
          <w:color w:val="000000"/>
          <w:spacing w:val="-5"/>
        </w:rPr>
      </w:pPr>
      <w:r w:rsidRPr="00CE5A95">
        <w:rPr>
          <w:color w:val="000000"/>
          <w:spacing w:val="-5"/>
        </w:rPr>
        <w:t xml:space="preserve">а) Предприятие купило станок за </w:t>
      </w:r>
      <w:r w:rsidRPr="00CE5A95">
        <w:rPr>
          <w:i/>
          <w:iCs/>
          <w:color w:val="000000"/>
          <w:spacing w:val="-5"/>
          <w:lang w:val="en-US"/>
        </w:rPr>
        <w:t>S</w:t>
      </w:r>
      <w:r w:rsidRPr="00CE5A95">
        <w:rPr>
          <w:i/>
          <w:iCs/>
          <w:color w:val="000000"/>
          <w:spacing w:val="-5"/>
        </w:rPr>
        <w:t xml:space="preserve"> = </w:t>
      </w:r>
      <w:r w:rsidR="00B35B1C" w:rsidRPr="00CE5A95">
        <w:rPr>
          <w:color w:val="000000"/>
          <w:spacing w:val="-5"/>
        </w:rPr>
        <w:t>2350</w:t>
      </w:r>
      <w:r w:rsidRPr="00CE5A95">
        <w:rPr>
          <w:color w:val="000000"/>
          <w:spacing w:val="-5"/>
        </w:rPr>
        <w:t>00 руб., период экс</w:t>
      </w:r>
      <w:r w:rsidRPr="00CE5A95">
        <w:rPr>
          <w:color w:val="000000"/>
          <w:spacing w:val="-5"/>
        </w:rPr>
        <w:softHyphen/>
      </w:r>
      <w:r w:rsidRPr="00CE5A95">
        <w:rPr>
          <w:color w:val="000000"/>
          <w:spacing w:val="-7"/>
        </w:rPr>
        <w:t xml:space="preserve">плуатации которого </w:t>
      </w:r>
      <w:r w:rsidRPr="00CE5A95">
        <w:rPr>
          <w:i/>
          <w:iCs/>
          <w:color w:val="000000"/>
          <w:spacing w:val="-7"/>
        </w:rPr>
        <w:t xml:space="preserve">п — </w:t>
      </w:r>
      <w:r w:rsidR="00B35B1C" w:rsidRPr="00CE5A95">
        <w:rPr>
          <w:iCs/>
          <w:color w:val="000000"/>
          <w:spacing w:val="-7"/>
        </w:rPr>
        <w:t>6</w:t>
      </w:r>
      <w:r w:rsidRPr="00CE5A95">
        <w:rPr>
          <w:i/>
          <w:iCs/>
          <w:color w:val="000000"/>
          <w:spacing w:val="-7"/>
        </w:rPr>
        <w:t xml:space="preserve"> </w:t>
      </w:r>
      <w:r w:rsidRPr="00CE5A95">
        <w:rPr>
          <w:color w:val="000000"/>
          <w:spacing w:val="-7"/>
        </w:rPr>
        <w:t xml:space="preserve">лет. После этого станок можно будет продать </w:t>
      </w:r>
      <w:r w:rsidRPr="00CE5A95">
        <w:rPr>
          <w:color w:val="000000"/>
          <w:spacing w:val="-6"/>
        </w:rPr>
        <w:t xml:space="preserve">на вторичном рынке за </w:t>
      </w:r>
      <w:r w:rsidRPr="00CE5A95">
        <w:rPr>
          <w:i/>
          <w:iCs/>
          <w:color w:val="000000"/>
          <w:spacing w:val="-6"/>
        </w:rPr>
        <w:t xml:space="preserve">Р= </w:t>
      </w:r>
      <w:r w:rsidRPr="00CE5A95">
        <w:rPr>
          <w:color w:val="000000"/>
          <w:spacing w:val="-6"/>
        </w:rPr>
        <w:t>1</w:t>
      </w:r>
      <w:r w:rsidR="00B35B1C" w:rsidRPr="00CE5A95">
        <w:rPr>
          <w:color w:val="000000"/>
          <w:spacing w:val="-6"/>
        </w:rPr>
        <w:t>7</w:t>
      </w:r>
      <w:r w:rsidRPr="00CE5A95">
        <w:rPr>
          <w:color w:val="000000"/>
          <w:spacing w:val="-6"/>
        </w:rPr>
        <w:t>5000 руб. (остаточная стоимость). Определим методом равномерного начисления износа ежегодные начисления на из</w:t>
      </w:r>
      <w:r w:rsidRPr="00CE5A95">
        <w:rPr>
          <w:color w:val="000000"/>
          <w:spacing w:val="-6"/>
        </w:rPr>
        <w:softHyphen/>
      </w:r>
      <w:r w:rsidRPr="00CE5A95">
        <w:rPr>
          <w:color w:val="000000"/>
          <w:spacing w:val="-5"/>
        </w:rPr>
        <w:t>нос и балансовую стоимость станка на конец каждого года.</w:t>
      </w:r>
    </w:p>
    <w:p w:rsidR="001717F3" w:rsidRPr="00CE5A95" w:rsidRDefault="001717F3" w:rsidP="00CE5A95">
      <w:pPr>
        <w:shd w:val="clear" w:color="auto" w:fill="FFFFFF"/>
        <w:spacing w:line="360" w:lineRule="auto"/>
        <w:ind w:firstLine="360"/>
      </w:pPr>
      <w:r w:rsidRPr="00CE5A95">
        <w:rPr>
          <w:color w:val="000000"/>
          <w:spacing w:val="-4"/>
        </w:rPr>
        <w:t xml:space="preserve">Ежегодное начисление на износ равно </w:t>
      </w:r>
      <w:r w:rsidRPr="00CE5A95">
        <w:rPr>
          <w:i/>
          <w:iCs/>
          <w:color w:val="000000"/>
          <w:spacing w:val="-4"/>
        </w:rPr>
        <w:t>(</w:t>
      </w:r>
      <w:r w:rsidRPr="00CE5A95">
        <w:rPr>
          <w:i/>
          <w:iCs/>
          <w:color w:val="000000"/>
          <w:spacing w:val="-4"/>
          <w:lang w:val="en-US"/>
        </w:rPr>
        <w:t>S</w:t>
      </w:r>
      <w:r w:rsidRPr="00CE5A95">
        <w:rPr>
          <w:i/>
          <w:iCs/>
          <w:color w:val="000000"/>
          <w:spacing w:val="-4"/>
        </w:rPr>
        <w:t xml:space="preserve"> - Р) </w:t>
      </w:r>
      <w:r w:rsidRPr="00CE5A95">
        <w:rPr>
          <w:color w:val="000000"/>
          <w:spacing w:val="-4"/>
        </w:rPr>
        <w:t xml:space="preserve">/ </w:t>
      </w:r>
      <w:r w:rsidRPr="00CE5A95">
        <w:rPr>
          <w:i/>
          <w:iCs/>
          <w:color w:val="000000"/>
          <w:spacing w:val="-4"/>
        </w:rPr>
        <w:t xml:space="preserve">п </w:t>
      </w:r>
      <w:r w:rsidRPr="00CE5A95">
        <w:rPr>
          <w:color w:val="000000"/>
          <w:spacing w:val="-4"/>
        </w:rPr>
        <w:t>= (</w:t>
      </w:r>
      <w:r w:rsidR="00B35B1C" w:rsidRPr="00CE5A95">
        <w:rPr>
          <w:color w:val="000000"/>
          <w:spacing w:val="-4"/>
        </w:rPr>
        <w:t>235</w:t>
      </w:r>
      <w:r w:rsidRPr="00CE5A95">
        <w:rPr>
          <w:color w:val="000000"/>
          <w:spacing w:val="-4"/>
        </w:rPr>
        <w:t xml:space="preserve">000 — </w:t>
      </w:r>
      <w:r w:rsidR="00B35B1C" w:rsidRPr="00CE5A95">
        <w:rPr>
          <w:color w:val="000000"/>
          <w:spacing w:val="-4"/>
        </w:rPr>
        <w:t>17</w:t>
      </w:r>
      <w:r w:rsidRPr="00CE5A95">
        <w:rPr>
          <w:color w:val="000000"/>
          <w:spacing w:val="-4"/>
        </w:rPr>
        <w:t>5000) /</w:t>
      </w:r>
      <w:r w:rsidR="00B35B1C" w:rsidRPr="00CE5A95">
        <w:rPr>
          <w:color w:val="000000"/>
          <w:spacing w:val="-4"/>
        </w:rPr>
        <w:t>6</w:t>
      </w:r>
      <w:r w:rsidRPr="00CE5A95">
        <w:rPr>
          <w:color w:val="000000"/>
          <w:spacing w:val="-3"/>
        </w:rPr>
        <w:t xml:space="preserve"> = </w:t>
      </w:r>
      <w:r w:rsidR="00B35B1C" w:rsidRPr="00CE5A95">
        <w:rPr>
          <w:color w:val="000000"/>
          <w:spacing w:val="-3"/>
        </w:rPr>
        <w:t>10</w:t>
      </w:r>
      <w:r w:rsidRPr="00CE5A95">
        <w:rPr>
          <w:color w:val="000000"/>
          <w:spacing w:val="-3"/>
        </w:rPr>
        <w:t>000 руб.</w:t>
      </w:r>
    </w:p>
    <w:p w:rsidR="001717F3" w:rsidRPr="00CE5A95" w:rsidRDefault="001717F3" w:rsidP="00CE5A95">
      <w:pPr>
        <w:shd w:val="clear" w:color="auto" w:fill="FFFFFF"/>
        <w:autoSpaceDE w:val="0"/>
        <w:autoSpaceDN w:val="0"/>
        <w:adjustRightInd w:val="0"/>
        <w:spacing w:line="360" w:lineRule="auto"/>
        <w:ind w:firstLine="360"/>
      </w:pPr>
      <w:r w:rsidRPr="00CE5A95">
        <w:rPr>
          <w:color w:val="000000"/>
        </w:rPr>
        <w:t>Заполним таблицу.</w:t>
      </w:r>
    </w:p>
    <w:tbl>
      <w:tblPr>
        <w:tblW w:w="0" w:type="auto"/>
        <w:tblInd w:w="400" w:type="dxa"/>
        <w:tblLayout w:type="fixed"/>
        <w:tblCellMar>
          <w:left w:w="40" w:type="dxa"/>
          <w:right w:w="40" w:type="dxa"/>
        </w:tblCellMar>
        <w:tblLook w:val="0000" w:firstRow="0" w:lastRow="0" w:firstColumn="0" w:lastColumn="0" w:noHBand="0" w:noVBand="0"/>
      </w:tblPr>
      <w:tblGrid>
        <w:gridCol w:w="1034"/>
        <w:gridCol w:w="1980"/>
        <w:gridCol w:w="2520"/>
        <w:gridCol w:w="1800"/>
        <w:gridCol w:w="1620"/>
      </w:tblGrid>
      <w:tr w:rsidR="001717F3" w:rsidRPr="00CE5A95" w:rsidTr="001717F3">
        <w:trPr>
          <w:trHeight w:val="554"/>
        </w:trPr>
        <w:tc>
          <w:tcPr>
            <w:tcW w:w="1034" w:type="dxa"/>
            <w:tcBorders>
              <w:top w:val="single" w:sz="6" w:space="0" w:color="auto"/>
              <w:left w:val="single" w:sz="6" w:space="0" w:color="auto"/>
              <w:bottom w:val="single" w:sz="6" w:space="0" w:color="auto"/>
              <w:right w:val="single" w:sz="6" w:space="0" w:color="auto"/>
            </w:tcBorders>
            <w:shd w:val="clear" w:color="auto" w:fill="FFFFFF"/>
            <w:vAlign w:val="center"/>
          </w:tcPr>
          <w:p w:rsidR="001717F3" w:rsidRPr="00CE5A95" w:rsidRDefault="001717F3" w:rsidP="00CE5A95">
            <w:pPr>
              <w:shd w:val="clear" w:color="auto" w:fill="FFFFFF"/>
              <w:autoSpaceDE w:val="0"/>
              <w:autoSpaceDN w:val="0"/>
              <w:adjustRightInd w:val="0"/>
              <w:spacing w:line="360" w:lineRule="auto"/>
              <w:ind w:left="-40" w:firstLine="0"/>
            </w:pPr>
            <w:r w:rsidRPr="00CE5A95">
              <w:rPr>
                <w:bCs/>
                <w:color w:val="000000"/>
              </w:rPr>
              <w:t>Год</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autoSpaceDE w:val="0"/>
              <w:autoSpaceDN w:val="0"/>
              <w:adjustRightInd w:val="0"/>
              <w:spacing w:line="360" w:lineRule="auto"/>
              <w:ind w:left="-40" w:firstLine="0"/>
            </w:pPr>
            <w:r w:rsidRPr="00CE5A95">
              <w:rPr>
                <w:bCs/>
                <w:color w:val="000000"/>
              </w:rPr>
              <w:t>Первоначальная стоимость,</w:t>
            </w:r>
          </w:p>
          <w:p w:rsidR="001717F3" w:rsidRPr="00CE5A95" w:rsidRDefault="001717F3" w:rsidP="00CE5A95">
            <w:pPr>
              <w:shd w:val="clear" w:color="auto" w:fill="FFFFFF"/>
              <w:autoSpaceDE w:val="0"/>
              <w:autoSpaceDN w:val="0"/>
              <w:adjustRightInd w:val="0"/>
              <w:spacing w:line="360" w:lineRule="auto"/>
              <w:ind w:left="-40" w:firstLine="0"/>
            </w:pPr>
            <w:r w:rsidRPr="00CE5A95">
              <w:rPr>
                <w:bCs/>
                <w:color w:val="000000"/>
              </w:rPr>
              <w:t>руб.</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autoSpaceDE w:val="0"/>
              <w:autoSpaceDN w:val="0"/>
              <w:adjustRightInd w:val="0"/>
              <w:spacing w:line="360" w:lineRule="auto"/>
              <w:ind w:left="-40" w:firstLine="0"/>
              <w:jc w:val="left"/>
            </w:pPr>
            <w:r w:rsidRPr="00CE5A95">
              <w:rPr>
                <w:bCs/>
                <w:color w:val="000000"/>
              </w:rPr>
              <w:t>Начисления на износ на счете прибылей и убытков, руб.</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autoSpaceDE w:val="0"/>
              <w:autoSpaceDN w:val="0"/>
              <w:adjustRightInd w:val="0"/>
              <w:spacing w:line="360" w:lineRule="auto"/>
              <w:ind w:left="-40" w:firstLine="0"/>
            </w:pPr>
            <w:r w:rsidRPr="00CE5A95">
              <w:rPr>
                <w:bCs/>
                <w:color w:val="000000"/>
              </w:rPr>
              <w:t>Накопленная амортизация,</w:t>
            </w:r>
          </w:p>
          <w:p w:rsidR="001717F3" w:rsidRPr="00CE5A95" w:rsidRDefault="001717F3" w:rsidP="00CE5A95">
            <w:pPr>
              <w:shd w:val="clear" w:color="auto" w:fill="FFFFFF"/>
              <w:autoSpaceDE w:val="0"/>
              <w:autoSpaceDN w:val="0"/>
              <w:adjustRightInd w:val="0"/>
              <w:spacing w:line="360" w:lineRule="auto"/>
              <w:ind w:left="-40" w:firstLine="0"/>
            </w:pPr>
            <w:r w:rsidRPr="00CE5A95">
              <w:rPr>
                <w:bCs/>
                <w:color w:val="000000"/>
              </w:rPr>
              <w:t>руб.</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autoSpaceDE w:val="0"/>
              <w:autoSpaceDN w:val="0"/>
              <w:adjustRightInd w:val="0"/>
              <w:spacing w:line="360" w:lineRule="auto"/>
              <w:ind w:left="-40" w:firstLine="0"/>
              <w:jc w:val="left"/>
            </w:pPr>
            <w:r w:rsidRPr="00CE5A95">
              <w:rPr>
                <w:bCs/>
                <w:color w:val="000000"/>
              </w:rPr>
              <w:t xml:space="preserve">Балансовая стоимость на конец </w:t>
            </w:r>
            <w:r w:rsidRPr="00CE5A95">
              <w:rPr>
                <w:color w:val="000000"/>
              </w:rPr>
              <w:t xml:space="preserve">года, </w:t>
            </w:r>
            <w:r w:rsidRPr="00CE5A95">
              <w:rPr>
                <w:bCs/>
                <w:color w:val="000000"/>
              </w:rPr>
              <w:t>руб.</w:t>
            </w:r>
          </w:p>
        </w:tc>
      </w:tr>
      <w:tr w:rsidR="001717F3" w:rsidRPr="00CE5A95" w:rsidTr="001717F3">
        <w:trPr>
          <w:trHeight w:val="223"/>
        </w:trPr>
        <w:tc>
          <w:tcPr>
            <w:tcW w:w="1034"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rPr>
              <w:t xml:space="preserve"> </w:t>
            </w:r>
            <w:r w:rsidR="001717F3" w:rsidRPr="00CE5A95">
              <w:rPr>
                <w:color w:val="000000"/>
              </w:rPr>
              <w:t>1</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autoSpaceDE w:val="0"/>
              <w:autoSpaceDN w:val="0"/>
              <w:adjustRightInd w:val="0"/>
              <w:spacing w:line="360" w:lineRule="auto"/>
              <w:ind w:firstLine="0"/>
            </w:pPr>
            <w:r w:rsidRPr="00CE5A95">
              <w:rPr>
                <w:color w:val="000000"/>
                <w:spacing w:val="-4"/>
              </w:rPr>
              <w:t>2</w:t>
            </w:r>
            <w:r w:rsidR="00B35B1C" w:rsidRPr="00CE5A95">
              <w:rPr>
                <w:color w:val="000000"/>
                <w:spacing w:val="-4"/>
              </w:rPr>
              <w:t>35</w:t>
            </w:r>
            <w:r w:rsidRPr="00CE5A95">
              <w:rPr>
                <w:color w:val="000000"/>
                <w:spacing w:val="-4"/>
              </w:rPr>
              <w:t>000</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spacing w:val="-3"/>
              </w:rPr>
              <w:t xml:space="preserve"> </w:t>
            </w:r>
            <w:r w:rsidR="001717F3" w:rsidRPr="00CE5A95">
              <w:rPr>
                <w:color w:val="000000"/>
                <w:spacing w:val="-3"/>
              </w:rPr>
              <w:t>1</w:t>
            </w:r>
            <w:r w:rsidRPr="00CE5A95">
              <w:rPr>
                <w:color w:val="000000"/>
                <w:spacing w:val="-3"/>
              </w:rPr>
              <w:t>0</w:t>
            </w:r>
            <w:r w:rsidR="001717F3" w:rsidRPr="00CE5A95">
              <w:rPr>
                <w:color w:val="000000"/>
              </w:rPr>
              <w:t>000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rPr>
              <w:t xml:space="preserve"> </w:t>
            </w:r>
            <w:r w:rsidR="001717F3" w:rsidRPr="00CE5A95">
              <w:rPr>
                <w:color w:val="000000"/>
              </w:rPr>
              <w:t>1</w:t>
            </w:r>
            <w:r w:rsidRPr="00CE5A95">
              <w:rPr>
                <w:color w:val="000000"/>
              </w:rPr>
              <w:t>0</w:t>
            </w:r>
            <w:r w:rsidR="001717F3" w:rsidRPr="00CE5A95">
              <w:rPr>
                <w:color w:val="000000"/>
              </w:rPr>
              <w:t>000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rPr>
              <w:t xml:space="preserve"> </w:t>
            </w:r>
            <w:r w:rsidR="001717F3" w:rsidRPr="00CE5A95">
              <w:rPr>
                <w:color w:val="000000"/>
              </w:rPr>
              <w:t>2</w:t>
            </w:r>
            <w:r w:rsidRPr="00CE5A95">
              <w:rPr>
                <w:color w:val="000000"/>
              </w:rPr>
              <w:t>2</w:t>
            </w:r>
            <w:r w:rsidR="001717F3" w:rsidRPr="00CE5A95">
              <w:rPr>
                <w:color w:val="000000"/>
              </w:rPr>
              <w:t>5000</w:t>
            </w:r>
          </w:p>
        </w:tc>
      </w:tr>
      <w:tr w:rsidR="001717F3" w:rsidRPr="00CE5A95" w:rsidTr="001717F3">
        <w:trPr>
          <w:trHeight w:val="223"/>
        </w:trPr>
        <w:tc>
          <w:tcPr>
            <w:tcW w:w="1034"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bCs/>
                <w:color w:val="000000"/>
              </w:rPr>
              <w:t xml:space="preserve"> </w:t>
            </w:r>
            <w:r w:rsidR="001717F3" w:rsidRPr="00CE5A95">
              <w:rPr>
                <w:bCs/>
                <w:color w:val="000000"/>
              </w:rPr>
              <w:t>2</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spacing w:val="-4"/>
              </w:rPr>
              <w:t xml:space="preserve"> 235</w:t>
            </w:r>
            <w:r w:rsidR="001717F3" w:rsidRPr="00CE5A95">
              <w:rPr>
                <w:color w:val="000000"/>
                <w:spacing w:val="-4"/>
              </w:rPr>
              <w:t>000</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spacing w:val="-3"/>
              </w:rPr>
              <w:t xml:space="preserve"> 10</w:t>
            </w:r>
            <w:r w:rsidR="001717F3" w:rsidRPr="00CE5A95">
              <w:rPr>
                <w:color w:val="000000"/>
              </w:rPr>
              <w:t>000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rPr>
              <w:t xml:space="preserve"> 2</w:t>
            </w:r>
            <w:r w:rsidR="001717F3" w:rsidRPr="00CE5A95">
              <w:rPr>
                <w:color w:val="000000"/>
              </w:rPr>
              <w:t>0000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rPr>
              <w:t xml:space="preserve"> 215</w:t>
            </w:r>
            <w:r w:rsidR="001717F3" w:rsidRPr="00CE5A95">
              <w:rPr>
                <w:color w:val="000000"/>
              </w:rPr>
              <w:t>000</w:t>
            </w:r>
          </w:p>
        </w:tc>
      </w:tr>
      <w:tr w:rsidR="001717F3" w:rsidRPr="00CE5A95" w:rsidTr="001717F3">
        <w:trPr>
          <w:trHeight w:val="223"/>
        </w:trPr>
        <w:tc>
          <w:tcPr>
            <w:tcW w:w="1034"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rPr>
              <w:t xml:space="preserve"> </w:t>
            </w:r>
            <w:r w:rsidR="001717F3" w:rsidRPr="00CE5A95">
              <w:rPr>
                <w:color w:val="000000"/>
              </w:rPr>
              <w:t>3</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spacing w:val="-4"/>
              </w:rPr>
              <w:t xml:space="preserve"> 235</w:t>
            </w:r>
            <w:r w:rsidR="001717F3" w:rsidRPr="00CE5A95">
              <w:rPr>
                <w:color w:val="000000"/>
                <w:spacing w:val="-4"/>
              </w:rPr>
              <w:t>000</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spacing w:val="-3"/>
              </w:rPr>
              <w:t xml:space="preserve"> 10</w:t>
            </w:r>
            <w:r w:rsidR="001717F3" w:rsidRPr="00CE5A95">
              <w:rPr>
                <w:color w:val="000000"/>
              </w:rPr>
              <w:t>000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rPr>
              <w:t xml:space="preserve"> 30</w:t>
            </w:r>
            <w:r w:rsidR="001717F3" w:rsidRPr="00CE5A95">
              <w:rPr>
                <w:color w:val="000000"/>
              </w:rPr>
              <w:t>000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rPr>
              <w:t xml:space="preserve"> 20</w:t>
            </w:r>
            <w:r w:rsidR="001717F3" w:rsidRPr="00CE5A95">
              <w:rPr>
                <w:color w:val="000000"/>
              </w:rPr>
              <w:t>5000</w:t>
            </w:r>
          </w:p>
        </w:tc>
      </w:tr>
      <w:tr w:rsidR="001717F3" w:rsidRPr="00CE5A95" w:rsidTr="001717F3">
        <w:trPr>
          <w:trHeight w:val="465"/>
        </w:trPr>
        <w:tc>
          <w:tcPr>
            <w:tcW w:w="1034" w:type="dxa"/>
            <w:tcBorders>
              <w:top w:val="single" w:sz="6"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rPr>
              <w:t xml:space="preserve"> </w:t>
            </w:r>
            <w:r w:rsidR="001717F3" w:rsidRPr="00CE5A95">
              <w:rPr>
                <w:color w:val="000000"/>
              </w:rPr>
              <w:t>4</w:t>
            </w:r>
          </w:p>
        </w:tc>
        <w:tc>
          <w:tcPr>
            <w:tcW w:w="1980" w:type="dxa"/>
            <w:tcBorders>
              <w:top w:val="single" w:sz="6"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spacing w:val="-4"/>
              </w:rPr>
              <w:t xml:space="preserve"> 235</w:t>
            </w:r>
            <w:r w:rsidR="001717F3" w:rsidRPr="00CE5A95">
              <w:rPr>
                <w:color w:val="000000"/>
                <w:spacing w:val="-4"/>
              </w:rPr>
              <w:t>000</w:t>
            </w:r>
          </w:p>
        </w:tc>
        <w:tc>
          <w:tcPr>
            <w:tcW w:w="2520" w:type="dxa"/>
            <w:tcBorders>
              <w:top w:val="single" w:sz="6"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spacing w:val="-3"/>
              </w:rPr>
              <w:t xml:space="preserve"> 10</w:t>
            </w:r>
            <w:r w:rsidR="001717F3" w:rsidRPr="00CE5A95">
              <w:rPr>
                <w:color w:val="000000"/>
              </w:rPr>
              <w:t>000</w:t>
            </w:r>
          </w:p>
        </w:tc>
        <w:tc>
          <w:tcPr>
            <w:tcW w:w="1800" w:type="dxa"/>
            <w:tcBorders>
              <w:top w:val="single" w:sz="6"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rPr>
              <w:t xml:space="preserve"> 4</w:t>
            </w:r>
            <w:r w:rsidR="001717F3" w:rsidRPr="00CE5A95">
              <w:rPr>
                <w:color w:val="000000"/>
              </w:rPr>
              <w:t>0000</w:t>
            </w:r>
          </w:p>
        </w:tc>
        <w:tc>
          <w:tcPr>
            <w:tcW w:w="1620" w:type="dxa"/>
            <w:tcBorders>
              <w:top w:val="single" w:sz="6"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left="-40" w:firstLine="0"/>
            </w:pPr>
            <w:r w:rsidRPr="00CE5A95">
              <w:rPr>
                <w:color w:val="000000"/>
              </w:rPr>
              <w:t xml:space="preserve"> 195</w:t>
            </w:r>
            <w:r w:rsidR="001717F3" w:rsidRPr="00CE5A95">
              <w:rPr>
                <w:color w:val="000000"/>
              </w:rPr>
              <w:t>000</w:t>
            </w:r>
          </w:p>
        </w:tc>
      </w:tr>
      <w:tr w:rsidR="001717F3" w:rsidRPr="00CE5A95" w:rsidTr="00B35B1C">
        <w:trPr>
          <w:trHeight w:val="345"/>
        </w:trPr>
        <w:tc>
          <w:tcPr>
            <w:tcW w:w="1034" w:type="dxa"/>
            <w:tcBorders>
              <w:top w:val="single" w:sz="4" w:space="0" w:color="auto"/>
              <w:left w:val="single" w:sz="6" w:space="0" w:color="auto"/>
              <w:bottom w:val="single" w:sz="4" w:space="0" w:color="auto"/>
              <w:right w:val="single" w:sz="6" w:space="0" w:color="auto"/>
            </w:tcBorders>
            <w:shd w:val="clear" w:color="auto" w:fill="FFFFFF"/>
          </w:tcPr>
          <w:p w:rsidR="001717F3" w:rsidRPr="00CE5A95" w:rsidRDefault="001717F3" w:rsidP="00CE5A95">
            <w:pPr>
              <w:shd w:val="clear" w:color="auto" w:fill="FFFFFF"/>
              <w:autoSpaceDE w:val="0"/>
              <w:autoSpaceDN w:val="0"/>
              <w:adjustRightInd w:val="0"/>
              <w:spacing w:line="360" w:lineRule="auto"/>
              <w:ind w:firstLine="0"/>
              <w:jc w:val="left"/>
              <w:rPr>
                <w:color w:val="000000"/>
              </w:rPr>
            </w:pPr>
            <w:r w:rsidRPr="00CE5A95">
              <w:rPr>
                <w:color w:val="000000"/>
              </w:rPr>
              <w:t>5</w:t>
            </w:r>
          </w:p>
        </w:tc>
        <w:tc>
          <w:tcPr>
            <w:tcW w:w="1980" w:type="dxa"/>
            <w:tcBorders>
              <w:top w:val="single" w:sz="4"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firstLine="0"/>
              <w:jc w:val="left"/>
              <w:rPr>
                <w:color w:val="000000"/>
                <w:spacing w:val="-4"/>
              </w:rPr>
            </w:pPr>
            <w:r w:rsidRPr="00CE5A95">
              <w:rPr>
                <w:color w:val="000000"/>
                <w:spacing w:val="-4"/>
              </w:rPr>
              <w:t>235</w:t>
            </w:r>
            <w:r w:rsidR="001717F3" w:rsidRPr="00CE5A95">
              <w:rPr>
                <w:color w:val="000000"/>
                <w:spacing w:val="-4"/>
              </w:rPr>
              <w:t>000</w:t>
            </w:r>
          </w:p>
        </w:tc>
        <w:tc>
          <w:tcPr>
            <w:tcW w:w="2520" w:type="dxa"/>
            <w:tcBorders>
              <w:top w:val="single" w:sz="4"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autoSpaceDE w:val="0"/>
              <w:autoSpaceDN w:val="0"/>
              <w:adjustRightInd w:val="0"/>
              <w:spacing w:line="360" w:lineRule="auto"/>
              <w:ind w:firstLine="0"/>
              <w:rPr>
                <w:color w:val="000000"/>
                <w:spacing w:val="-3"/>
              </w:rPr>
            </w:pPr>
            <w:r w:rsidRPr="00CE5A95">
              <w:rPr>
                <w:color w:val="000000"/>
                <w:spacing w:val="-3"/>
              </w:rPr>
              <w:t>10</w:t>
            </w:r>
            <w:r w:rsidR="001717F3" w:rsidRPr="00CE5A95">
              <w:rPr>
                <w:color w:val="000000"/>
                <w:spacing w:val="-3"/>
              </w:rPr>
              <w:t>000</w:t>
            </w:r>
          </w:p>
        </w:tc>
        <w:tc>
          <w:tcPr>
            <w:tcW w:w="1800" w:type="dxa"/>
            <w:tcBorders>
              <w:top w:val="single" w:sz="4" w:space="0" w:color="auto"/>
              <w:left w:val="single" w:sz="6" w:space="0" w:color="auto"/>
              <w:bottom w:val="single" w:sz="4" w:space="0" w:color="auto"/>
              <w:right w:val="single" w:sz="6" w:space="0" w:color="auto"/>
            </w:tcBorders>
            <w:shd w:val="clear" w:color="auto" w:fill="FFFFFF"/>
          </w:tcPr>
          <w:p w:rsidR="001717F3" w:rsidRPr="00CE5A95" w:rsidRDefault="001717F3" w:rsidP="00CE5A95">
            <w:pPr>
              <w:shd w:val="clear" w:color="auto" w:fill="FFFFFF"/>
              <w:autoSpaceDE w:val="0"/>
              <w:autoSpaceDN w:val="0"/>
              <w:adjustRightInd w:val="0"/>
              <w:spacing w:line="360" w:lineRule="auto"/>
              <w:ind w:firstLine="0"/>
              <w:rPr>
                <w:color w:val="000000"/>
              </w:rPr>
            </w:pPr>
            <w:r w:rsidRPr="00CE5A95">
              <w:rPr>
                <w:color w:val="000000"/>
              </w:rPr>
              <w:t>5</w:t>
            </w:r>
            <w:r w:rsidR="00B35B1C" w:rsidRPr="00CE5A95">
              <w:rPr>
                <w:color w:val="000000"/>
              </w:rPr>
              <w:t>0</w:t>
            </w:r>
            <w:r w:rsidRPr="00CE5A95">
              <w:rPr>
                <w:color w:val="000000"/>
              </w:rPr>
              <w:t>000</w:t>
            </w:r>
          </w:p>
        </w:tc>
        <w:tc>
          <w:tcPr>
            <w:tcW w:w="1620" w:type="dxa"/>
            <w:tcBorders>
              <w:top w:val="single" w:sz="4" w:space="0" w:color="auto"/>
              <w:left w:val="single" w:sz="6" w:space="0" w:color="auto"/>
              <w:bottom w:val="single" w:sz="4" w:space="0" w:color="auto"/>
              <w:right w:val="single" w:sz="6" w:space="0" w:color="auto"/>
            </w:tcBorders>
            <w:shd w:val="clear" w:color="auto" w:fill="FFFFFF"/>
          </w:tcPr>
          <w:p w:rsidR="001717F3" w:rsidRPr="00CE5A95" w:rsidRDefault="001717F3" w:rsidP="00CE5A95">
            <w:pPr>
              <w:shd w:val="clear" w:color="auto" w:fill="FFFFFF"/>
              <w:autoSpaceDE w:val="0"/>
              <w:autoSpaceDN w:val="0"/>
              <w:adjustRightInd w:val="0"/>
              <w:spacing w:line="360" w:lineRule="auto"/>
              <w:ind w:firstLine="0"/>
              <w:rPr>
                <w:color w:val="000000"/>
              </w:rPr>
            </w:pPr>
            <w:r w:rsidRPr="00CE5A95">
              <w:rPr>
                <w:color w:val="000000"/>
              </w:rPr>
              <w:t>185000</w:t>
            </w:r>
          </w:p>
        </w:tc>
      </w:tr>
      <w:tr w:rsidR="00B35B1C" w:rsidRPr="00CE5A95" w:rsidTr="001717F3">
        <w:trPr>
          <w:trHeight w:val="345"/>
        </w:trPr>
        <w:tc>
          <w:tcPr>
            <w:tcW w:w="1034" w:type="dxa"/>
            <w:tcBorders>
              <w:top w:val="single" w:sz="4" w:space="0" w:color="auto"/>
              <w:left w:val="single" w:sz="6" w:space="0" w:color="auto"/>
              <w:bottom w:val="single" w:sz="6" w:space="0" w:color="auto"/>
              <w:right w:val="single" w:sz="6" w:space="0" w:color="auto"/>
            </w:tcBorders>
            <w:shd w:val="clear" w:color="auto" w:fill="FFFFFF"/>
          </w:tcPr>
          <w:p w:rsidR="00B35B1C" w:rsidRPr="00CE5A95" w:rsidRDefault="00B35B1C" w:rsidP="00CE5A95">
            <w:pPr>
              <w:shd w:val="clear" w:color="auto" w:fill="FFFFFF"/>
              <w:autoSpaceDE w:val="0"/>
              <w:autoSpaceDN w:val="0"/>
              <w:adjustRightInd w:val="0"/>
              <w:spacing w:line="360" w:lineRule="auto"/>
              <w:ind w:firstLine="0"/>
              <w:jc w:val="left"/>
              <w:rPr>
                <w:color w:val="000000"/>
              </w:rPr>
            </w:pPr>
            <w:r w:rsidRPr="00CE5A95">
              <w:rPr>
                <w:color w:val="000000"/>
              </w:rPr>
              <w:t>6</w:t>
            </w:r>
          </w:p>
        </w:tc>
        <w:tc>
          <w:tcPr>
            <w:tcW w:w="1980" w:type="dxa"/>
            <w:tcBorders>
              <w:top w:val="single" w:sz="4" w:space="0" w:color="auto"/>
              <w:left w:val="single" w:sz="6" w:space="0" w:color="auto"/>
              <w:bottom w:val="single" w:sz="6" w:space="0" w:color="auto"/>
              <w:right w:val="single" w:sz="6" w:space="0" w:color="auto"/>
            </w:tcBorders>
            <w:shd w:val="clear" w:color="auto" w:fill="FFFFFF"/>
          </w:tcPr>
          <w:p w:rsidR="00B35B1C" w:rsidRPr="00CE5A95" w:rsidRDefault="00B35B1C" w:rsidP="00CE5A95">
            <w:pPr>
              <w:shd w:val="clear" w:color="auto" w:fill="FFFFFF"/>
              <w:autoSpaceDE w:val="0"/>
              <w:autoSpaceDN w:val="0"/>
              <w:adjustRightInd w:val="0"/>
              <w:spacing w:line="360" w:lineRule="auto"/>
              <w:ind w:firstLine="0"/>
              <w:jc w:val="left"/>
              <w:rPr>
                <w:color w:val="000000"/>
                <w:spacing w:val="-4"/>
              </w:rPr>
            </w:pPr>
            <w:r w:rsidRPr="00CE5A95">
              <w:rPr>
                <w:color w:val="000000"/>
                <w:spacing w:val="-4"/>
              </w:rPr>
              <w:t>235000</w:t>
            </w:r>
          </w:p>
        </w:tc>
        <w:tc>
          <w:tcPr>
            <w:tcW w:w="2520" w:type="dxa"/>
            <w:tcBorders>
              <w:top w:val="single" w:sz="4" w:space="0" w:color="auto"/>
              <w:left w:val="single" w:sz="6" w:space="0" w:color="auto"/>
              <w:bottom w:val="single" w:sz="6" w:space="0" w:color="auto"/>
              <w:right w:val="single" w:sz="6" w:space="0" w:color="auto"/>
            </w:tcBorders>
            <w:shd w:val="clear" w:color="auto" w:fill="FFFFFF"/>
          </w:tcPr>
          <w:p w:rsidR="00B35B1C" w:rsidRPr="00CE5A95" w:rsidRDefault="00B35B1C" w:rsidP="00CE5A95">
            <w:pPr>
              <w:shd w:val="clear" w:color="auto" w:fill="FFFFFF"/>
              <w:autoSpaceDE w:val="0"/>
              <w:autoSpaceDN w:val="0"/>
              <w:adjustRightInd w:val="0"/>
              <w:spacing w:line="360" w:lineRule="auto"/>
              <w:ind w:firstLine="0"/>
              <w:rPr>
                <w:color w:val="000000"/>
                <w:spacing w:val="-3"/>
              </w:rPr>
            </w:pPr>
            <w:r w:rsidRPr="00CE5A95">
              <w:rPr>
                <w:color w:val="000000"/>
                <w:spacing w:val="-3"/>
              </w:rPr>
              <w:t>10000</w:t>
            </w:r>
          </w:p>
        </w:tc>
        <w:tc>
          <w:tcPr>
            <w:tcW w:w="1800" w:type="dxa"/>
            <w:tcBorders>
              <w:top w:val="single" w:sz="4" w:space="0" w:color="auto"/>
              <w:left w:val="single" w:sz="6" w:space="0" w:color="auto"/>
              <w:bottom w:val="single" w:sz="6" w:space="0" w:color="auto"/>
              <w:right w:val="single" w:sz="6" w:space="0" w:color="auto"/>
            </w:tcBorders>
            <w:shd w:val="clear" w:color="auto" w:fill="FFFFFF"/>
          </w:tcPr>
          <w:p w:rsidR="00B35B1C" w:rsidRPr="00CE5A95" w:rsidRDefault="00B35B1C" w:rsidP="00CE5A95">
            <w:pPr>
              <w:shd w:val="clear" w:color="auto" w:fill="FFFFFF"/>
              <w:autoSpaceDE w:val="0"/>
              <w:autoSpaceDN w:val="0"/>
              <w:adjustRightInd w:val="0"/>
              <w:spacing w:line="360" w:lineRule="auto"/>
              <w:ind w:firstLine="0"/>
              <w:rPr>
                <w:color w:val="000000"/>
              </w:rPr>
            </w:pPr>
            <w:r w:rsidRPr="00CE5A95">
              <w:rPr>
                <w:color w:val="000000"/>
              </w:rPr>
              <w:t>60000</w:t>
            </w:r>
          </w:p>
        </w:tc>
        <w:tc>
          <w:tcPr>
            <w:tcW w:w="1620" w:type="dxa"/>
            <w:tcBorders>
              <w:top w:val="single" w:sz="4" w:space="0" w:color="auto"/>
              <w:left w:val="single" w:sz="6" w:space="0" w:color="auto"/>
              <w:bottom w:val="single" w:sz="6" w:space="0" w:color="auto"/>
              <w:right w:val="single" w:sz="6" w:space="0" w:color="auto"/>
            </w:tcBorders>
            <w:shd w:val="clear" w:color="auto" w:fill="FFFFFF"/>
          </w:tcPr>
          <w:p w:rsidR="00B35B1C" w:rsidRPr="00CE5A95" w:rsidRDefault="00B35B1C" w:rsidP="00CE5A95">
            <w:pPr>
              <w:shd w:val="clear" w:color="auto" w:fill="FFFFFF"/>
              <w:autoSpaceDE w:val="0"/>
              <w:autoSpaceDN w:val="0"/>
              <w:adjustRightInd w:val="0"/>
              <w:spacing w:line="360" w:lineRule="auto"/>
              <w:ind w:firstLine="0"/>
              <w:rPr>
                <w:color w:val="000000"/>
              </w:rPr>
            </w:pPr>
            <w:r w:rsidRPr="00CE5A95">
              <w:rPr>
                <w:color w:val="000000"/>
              </w:rPr>
              <w:t>175000</w:t>
            </w:r>
          </w:p>
        </w:tc>
      </w:tr>
    </w:tbl>
    <w:p w:rsidR="001717F3" w:rsidRPr="00CE5A95" w:rsidRDefault="001717F3" w:rsidP="00CE5A95">
      <w:pPr>
        <w:spacing w:line="360" w:lineRule="auto"/>
        <w:ind w:firstLine="360"/>
        <w:rPr>
          <w:color w:val="000000"/>
        </w:rPr>
      </w:pPr>
      <w:r w:rsidRPr="00CE5A95">
        <w:rPr>
          <w:color w:val="000000"/>
        </w:rPr>
        <w:t>Пояснение к таблице.</w:t>
      </w:r>
    </w:p>
    <w:p w:rsidR="001717F3" w:rsidRPr="00CE5A95" w:rsidRDefault="001717F3" w:rsidP="00CE5A95">
      <w:pPr>
        <w:shd w:val="clear" w:color="auto" w:fill="FFFFFF"/>
        <w:spacing w:before="22" w:line="360" w:lineRule="auto"/>
        <w:ind w:right="50" w:firstLine="360"/>
        <w:rPr>
          <w:color w:val="000000"/>
          <w:spacing w:val="-5"/>
        </w:rPr>
      </w:pPr>
      <w:r w:rsidRPr="00CE5A95">
        <w:rPr>
          <w:color w:val="000000"/>
          <w:spacing w:val="-4"/>
        </w:rPr>
        <w:t>Накопленная амортизация = (ежегодное начисление на износ) х (но</w:t>
      </w:r>
      <w:r w:rsidRPr="00CE5A95">
        <w:rPr>
          <w:color w:val="000000"/>
          <w:spacing w:val="-4"/>
        </w:rPr>
        <w:softHyphen/>
      </w:r>
      <w:r w:rsidRPr="00CE5A95">
        <w:rPr>
          <w:color w:val="000000"/>
          <w:spacing w:val="-5"/>
        </w:rPr>
        <w:t>мер года)</w:t>
      </w:r>
    </w:p>
    <w:p w:rsidR="001717F3" w:rsidRPr="00CE5A95" w:rsidRDefault="001717F3" w:rsidP="00CE5A95">
      <w:pPr>
        <w:shd w:val="clear" w:color="auto" w:fill="FFFFFF"/>
        <w:spacing w:before="22" w:line="360" w:lineRule="auto"/>
        <w:ind w:right="50" w:firstLine="360"/>
        <w:rPr>
          <w:color w:val="000000"/>
          <w:spacing w:val="-5"/>
        </w:rPr>
      </w:pPr>
      <w:r w:rsidRPr="00CE5A95">
        <w:rPr>
          <w:color w:val="000000"/>
          <w:spacing w:val="-7"/>
        </w:rPr>
        <w:t xml:space="preserve">Балансовая стоимость на конец года = Первоначальная стоимость — </w:t>
      </w:r>
      <w:r w:rsidRPr="00CE5A95">
        <w:rPr>
          <w:color w:val="000000"/>
          <w:spacing w:val="-4"/>
        </w:rPr>
        <w:t>Накопленная амортизация, то есть в каждой строке из числа 2-го столб</w:t>
      </w:r>
      <w:r w:rsidRPr="00CE5A95">
        <w:rPr>
          <w:color w:val="000000"/>
          <w:spacing w:val="-4"/>
        </w:rPr>
        <w:softHyphen/>
      </w:r>
      <w:r w:rsidRPr="00CE5A95">
        <w:rPr>
          <w:color w:val="000000"/>
          <w:spacing w:val="-5"/>
        </w:rPr>
        <w:t>ца вычитаем число 4-го столбца и результат пишем в 5-й столбец.</w:t>
      </w:r>
    </w:p>
    <w:p w:rsidR="001717F3" w:rsidRPr="00CE5A95" w:rsidRDefault="001717F3" w:rsidP="00CE5A95">
      <w:pPr>
        <w:shd w:val="clear" w:color="auto" w:fill="FFFFFF"/>
        <w:spacing w:before="22" w:line="360" w:lineRule="auto"/>
        <w:ind w:right="50" w:firstLine="360"/>
        <w:rPr>
          <w:color w:val="000000"/>
          <w:spacing w:val="-5"/>
        </w:rPr>
      </w:pPr>
    </w:p>
    <w:p w:rsidR="001717F3" w:rsidRPr="00CE5A95" w:rsidRDefault="001717F3" w:rsidP="00CE5A95">
      <w:pPr>
        <w:shd w:val="clear" w:color="auto" w:fill="FFFFFF"/>
        <w:tabs>
          <w:tab w:val="left" w:pos="526"/>
        </w:tabs>
        <w:spacing w:before="4" w:line="360" w:lineRule="auto"/>
        <w:ind w:firstLine="0"/>
      </w:pPr>
      <w:r w:rsidRPr="00CE5A95">
        <w:rPr>
          <w:color w:val="000000"/>
          <w:spacing w:val="-9"/>
        </w:rPr>
        <w:t xml:space="preserve">б) </w:t>
      </w:r>
      <w:r w:rsidRPr="00CE5A95">
        <w:rPr>
          <w:color w:val="000000"/>
          <w:spacing w:val="-4"/>
        </w:rPr>
        <w:t>Определить методом начисления износа с сокращающейся ба</w:t>
      </w:r>
      <w:r w:rsidRPr="00CE5A95">
        <w:rPr>
          <w:color w:val="000000"/>
          <w:spacing w:val="-4"/>
        </w:rPr>
        <w:softHyphen/>
      </w:r>
      <w:r w:rsidRPr="00CE5A95">
        <w:rPr>
          <w:color w:val="000000"/>
          <w:spacing w:val="-3"/>
        </w:rPr>
        <w:t xml:space="preserve">лансовой стоимости норму амортизации, ежегодные начисления на </w:t>
      </w:r>
      <w:r w:rsidRPr="00CE5A95">
        <w:rPr>
          <w:color w:val="000000"/>
          <w:spacing w:val="-4"/>
        </w:rPr>
        <w:t>износ и балансовую стоимость станка на конец каждого года.</w:t>
      </w:r>
    </w:p>
    <w:p w:rsidR="001717F3" w:rsidRPr="00CE5A95" w:rsidRDefault="001717F3" w:rsidP="00CE5A95">
      <w:pPr>
        <w:shd w:val="clear" w:color="auto" w:fill="FFFFFF"/>
        <w:spacing w:before="4" w:line="360" w:lineRule="auto"/>
        <w:ind w:right="22" w:firstLine="0"/>
        <w:jc w:val="center"/>
        <w:rPr>
          <w:i/>
          <w:iCs/>
          <w:color w:val="000000"/>
          <w:spacing w:val="-5"/>
        </w:rPr>
      </w:pPr>
      <w:r w:rsidRPr="00CE5A95">
        <w:rPr>
          <w:color w:val="000000"/>
          <w:spacing w:val="4"/>
          <w:position w:val="-16"/>
        </w:rPr>
        <w:object w:dxaOrig="342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22.5pt" o:ole="">
            <v:imagedata r:id="rId5" o:title=""/>
          </v:shape>
          <o:OLEObject Type="Embed" ProgID="Equation.3" ShapeID="_x0000_i1025" DrawAspect="Content" ObjectID="_1477315129" r:id="rId6"/>
        </w:object>
      </w:r>
    </w:p>
    <w:p w:rsidR="001717F3" w:rsidRPr="00CE5A95" w:rsidRDefault="001717F3" w:rsidP="00CE5A95">
      <w:pPr>
        <w:shd w:val="clear" w:color="auto" w:fill="FFFFFF"/>
        <w:spacing w:before="4" w:line="360" w:lineRule="auto"/>
        <w:ind w:right="22" w:firstLine="360"/>
        <w:jc w:val="left"/>
        <w:rPr>
          <w:i/>
          <w:iCs/>
          <w:color w:val="000000"/>
          <w:spacing w:val="-5"/>
        </w:rPr>
      </w:pPr>
      <w:r w:rsidRPr="00CE5A95">
        <w:rPr>
          <w:i/>
          <w:iCs/>
          <w:color w:val="000000"/>
          <w:spacing w:val="-5"/>
        </w:rPr>
        <w:t xml:space="preserve">                                              где, Р </w:t>
      </w:r>
      <w:r w:rsidRPr="00CE5A95">
        <w:rPr>
          <w:color w:val="000000"/>
          <w:spacing w:val="-5"/>
        </w:rPr>
        <w:t>≠ 0</w:t>
      </w:r>
    </w:p>
    <w:p w:rsidR="001717F3" w:rsidRPr="00CE5A95" w:rsidRDefault="001717F3" w:rsidP="00CE5A95">
      <w:pPr>
        <w:shd w:val="clear" w:color="auto" w:fill="FFFFFF"/>
        <w:spacing w:before="108" w:line="360" w:lineRule="auto"/>
        <w:ind w:right="25" w:firstLine="360"/>
      </w:pPr>
      <w:r w:rsidRPr="00CE5A95">
        <w:rPr>
          <w:color w:val="000000"/>
          <w:spacing w:val="4"/>
          <w:position w:val="-16"/>
        </w:rPr>
        <w:object w:dxaOrig="3420" w:dyaOrig="440">
          <v:shape id="_x0000_i1026" type="#_x0000_t75" style="width:178.5pt;height:22.5pt" o:ole="">
            <v:imagedata r:id="rId7" o:title=""/>
          </v:shape>
          <o:OLEObject Type="Embed" ProgID="Equation.3" ShapeID="_x0000_i1026" DrawAspect="Content" ObjectID="_1477315130" r:id="rId8"/>
        </w:object>
      </w:r>
      <w:r w:rsidRPr="00CE5A95">
        <w:rPr>
          <w:color w:val="000000"/>
          <w:spacing w:val="4"/>
        </w:rPr>
        <w:t xml:space="preserve"> </w:t>
      </w:r>
      <w:r w:rsidR="00B35B1C" w:rsidRPr="00CE5A95">
        <w:rPr>
          <w:color w:val="000000"/>
          <w:spacing w:val="4"/>
          <w:position w:val="-8"/>
        </w:rPr>
        <w:object w:dxaOrig="2500" w:dyaOrig="360">
          <v:shape id="_x0000_i1027" type="#_x0000_t75" style="width:130.5pt;height:18.75pt" o:ole="">
            <v:imagedata r:id="rId9" o:title=""/>
          </v:shape>
          <o:OLEObject Type="Embed" ProgID="Equation.3" ShapeID="_x0000_i1027" DrawAspect="Content" ObjectID="_1477315131" r:id="rId10"/>
        </w:object>
      </w:r>
      <w:r w:rsidRPr="00CE5A95">
        <w:rPr>
          <w:color w:val="000000"/>
          <w:spacing w:val="4"/>
        </w:rPr>
        <w:t>0,0</w:t>
      </w:r>
      <w:r w:rsidR="00B35B1C" w:rsidRPr="00CE5A95">
        <w:rPr>
          <w:color w:val="000000"/>
          <w:spacing w:val="4"/>
        </w:rPr>
        <w:t>48</w:t>
      </w:r>
    </w:p>
    <w:p w:rsidR="001717F3" w:rsidRPr="00CE5A95" w:rsidRDefault="001717F3" w:rsidP="00CE5A95">
      <w:pPr>
        <w:shd w:val="clear" w:color="auto" w:fill="FFFFFF"/>
        <w:spacing w:line="360" w:lineRule="auto"/>
      </w:pPr>
      <w:r w:rsidRPr="00CE5A95">
        <w:rPr>
          <w:color w:val="000000"/>
        </w:rPr>
        <w:t xml:space="preserve">то есть </w:t>
      </w:r>
      <w:r w:rsidRPr="00CE5A95">
        <w:rPr>
          <w:color w:val="000000"/>
          <w:spacing w:val="-5"/>
        </w:rPr>
        <w:t xml:space="preserve">ежегодные начисления на износ составляют </w:t>
      </w:r>
      <w:r w:rsidR="00B35B1C" w:rsidRPr="00CE5A95">
        <w:rPr>
          <w:color w:val="000000"/>
          <w:spacing w:val="-5"/>
        </w:rPr>
        <w:t>4</w:t>
      </w:r>
      <w:r w:rsidRPr="00CE5A95">
        <w:rPr>
          <w:color w:val="000000"/>
          <w:spacing w:val="-5"/>
        </w:rPr>
        <w:t>,</w:t>
      </w:r>
      <w:r w:rsidR="00B35B1C" w:rsidRPr="00CE5A95">
        <w:rPr>
          <w:color w:val="000000"/>
          <w:spacing w:val="-5"/>
        </w:rPr>
        <w:t>8</w:t>
      </w:r>
      <w:r w:rsidRPr="00CE5A95">
        <w:rPr>
          <w:color w:val="000000"/>
          <w:spacing w:val="-5"/>
        </w:rPr>
        <w:t>% от балансовой стои</w:t>
      </w:r>
      <w:r w:rsidRPr="00CE5A95">
        <w:rPr>
          <w:color w:val="000000"/>
          <w:spacing w:val="-5"/>
        </w:rPr>
        <w:softHyphen/>
        <w:t xml:space="preserve">мости станка на конец предыдущего года. </w:t>
      </w:r>
    </w:p>
    <w:p w:rsidR="001717F3" w:rsidRPr="00CE5A95" w:rsidRDefault="001717F3" w:rsidP="00CE5A95">
      <w:pPr>
        <w:spacing w:after="86" w:line="360" w:lineRule="auto"/>
      </w:pPr>
    </w:p>
    <w:tbl>
      <w:tblPr>
        <w:tblW w:w="0" w:type="auto"/>
        <w:tblInd w:w="40" w:type="dxa"/>
        <w:tblLayout w:type="fixed"/>
        <w:tblCellMar>
          <w:left w:w="40" w:type="dxa"/>
          <w:right w:w="40" w:type="dxa"/>
        </w:tblCellMar>
        <w:tblLook w:val="0000" w:firstRow="0" w:lastRow="0" w:firstColumn="0" w:lastColumn="0" w:noHBand="0" w:noVBand="0"/>
      </w:tblPr>
      <w:tblGrid>
        <w:gridCol w:w="900"/>
        <w:gridCol w:w="1800"/>
        <w:gridCol w:w="2700"/>
        <w:gridCol w:w="1620"/>
        <w:gridCol w:w="2160"/>
      </w:tblGrid>
      <w:tr w:rsidR="001717F3" w:rsidRPr="00CE5A95" w:rsidTr="001717F3">
        <w:trPr>
          <w:trHeight w:hRule="exact" w:val="1128"/>
        </w:trPr>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1717F3" w:rsidRPr="00CE5A95" w:rsidRDefault="001717F3" w:rsidP="00CE5A95">
            <w:pPr>
              <w:shd w:val="clear" w:color="auto" w:fill="FFFFFF"/>
              <w:spacing w:line="360" w:lineRule="auto"/>
              <w:ind w:right="-40" w:firstLine="0"/>
            </w:pPr>
            <w:r w:rsidRPr="00CE5A95">
              <w:rPr>
                <w:color w:val="000000"/>
              </w:rPr>
              <w:t>Год</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0"/>
            </w:pPr>
            <w:r w:rsidRPr="00CE5A95">
              <w:rPr>
                <w:color w:val="000000"/>
                <w:spacing w:val="1"/>
              </w:rPr>
              <w:t>Первоначальная стоимость,</w:t>
            </w:r>
          </w:p>
          <w:p w:rsidR="001717F3" w:rsidRPr="00CE5A95" w:rsidRDefault="001717F3" w:rsidP="00CE5A95">
            <w:pPr>
              <w:shd w:val="clear" w:color="auto" w:fill="FFFFFF"/>
              <w:spacing w:line="360" w:lineRule="auto"/>
              <w:ind w:right="-40" w:firstLine="0"/>
            </w:pPr>
            <w:r w:rsidRPr="00CE5A95">
              <w:rPr>
                <w:color w:val="000000"/>
                <w:spacing w:val="-5"/>
              </w:rPr>
              <w:t>руб.</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0"/>
              <w:jc w:val="left"/>
            </w:pPr>
            <w:r w:rsidRPr="00CE5A95">
              <w:rPr>
                <w:color w:val="000000"/>
              </w:rPr>
              <w:t>Начисления на износ на счете прибылей и убытков, руб.</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0"/>
            </w:pPr>
            <w:r w:rsidRPr="00CE5A95">
              <w:rPr>
                <w:color w:val="000000"/>
                <w:spacing w:val="6"/>
              </w:rPr>
              <w:t xml:space="preserve">Накопленная </w:t>
            </w:r>
            <w:r w:rsidRPr="00CE5A95">
              <w:rPr>
                <w:color w:val="000000"/>
                <w:spacing w:val="5"/>
              </w:rPr>
              <w:t xml:space="preserve">амортизация, </w:t>
            </w:r>
            <w:r w:rsidRPr="00CE5A95">
              <w:rPr>
                <w:color w:val="000000"/>
                <w:spacing w:val="10"/>
              </w:rPr>
              <w:t>руб.</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0"/>
            </w:pPr>
            <w:r w:rsidRPr="00CE5A95">
              <w:rPr>
                <w:color w:val="000000"/>
                <w:spacing w:val="4"/>
              </w:rPr>
              <w:t xml:space="preserve">Балансовая </w:t>
            </w:r>
            <w:r w:rsidRPr="00CE5A95">
              <w:rPr>
                <w:color w:val="000000"/>
                <w:spacing w:val="1"/>
              </w:rPr>
              <w:t xml:space="preserve">стоимость </w:t>
            </w:r>
            <w:r w:rsidRPr="00CE5A95">
              <w:rPr>
                <w:color w:val="000000"/>
                <w:spacing w:val="-1"/>
              </w:rPr>
              <w:t>на конец года, руб.</w:t>
            </w:r>
          </w:p>
        </w:tc>
      </w:tr>
      <w:tr w:rsidR="001717F3" w:rsidRPr="00CE5A95" w:rsidTr="001717F3">
        <w:trPr>
          <w:trHeight w:hRule="exact" w:val="368"/>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0"/>
              <w:jc w:val="center"/>
            </w:pPr>
            <w:r w:rsidRPr="00CE5A95">
              <w:rPr>
                <w:color w:val="000000"/>
              </w:rPr>
              <w:t>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0"/>
              <w:jc w:val="center"/>
            </w:pPr>
            <w:r w:rsidRPr="00CE5A95">
              <w:rPr>
                <w:color w:val="000000"/>
                <w:spacing w:val="-2"/>
              </w:rPr>
              <w:t>2</w:t>
            </w:r>
            <w:r w:rsidR="00B35B1C" w:rsidRPr="00CE5A95">
              <w:rPr>
                <w:color w:val="000000"/>
                <w:spacing w:val="-2"/>
              </w:rPr>
              <w:t>35</w:t>
            </w:r>
            <w:r w:rsidRPr="00CE5A95">
              <w:rPr>
                <w:color w:val="000000"/>
                <w:spacing w:val="-2"/>
              </w:rPr>
              <w:t>000</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0"/>
              <w:jc w:val="center"/>
            </w:pPr>
            <w:r w:rsidRPr="00CE5A95">
              <w:t>11280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0"/>
              <w:jc w:val="center"/>
            </w:pPr>
            <w:r w:rsidRPr="00CE5A95">
              <w:t>11280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0"/>
              <w:jc w:val="center"/>
            </w:pPr>
            <w:r w:rsidRPr="00CE5A95">
              <w:t>223720</w:t>
            </w:r>
          </w:p>
        </w:tc>
      </w:tr>
      <w:tr w:rsidR="001717F3" w:rsidRPr="00CE5A95" w:rsidTr="001717F3">
        <w:trPr>
          <w:trHeight w:hRule="exact" w:val="35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0"/>
              <w:jc w:val="center"/>
            </w:pPr>
            <w:r w:rsidRPr="00CE5A95">
              <w:rPr>
                <w:color w:val="000000"/>
              </w:rPr>
              <w:t>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0"/>
              <w:jc w:val="center"/>
            </w:pPr>
            <w:r w:rsidRPr="00CE5A95">
              <w:rPr>
                <w:color w:val="000000"/>
                <w:spacing w:val="-3"/>
              </w:rPr>
              <w:t>235</w:t>
            </w:r>
            <w:r w:rsidR="001717F3" w:rsidRPr="00CE5A95">
              <w:rPr>
                <w:color w:val="000000"/>
                <w:spacing w:val="-3"/>
              </w:rPr>
              <w:t>000</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0"/>
              <w:jc w:val="center"/>
              <w:rPr>
                <w:highlight w:val="red"/>
              </w:rPr>
            </w:pPr>
            <w:r w:rsidRPr="00CE5A95">
              <w:rPr>
                <w:color w:val="000000"/>
                <w:spacing w:val="-1"/>
              </w:rPr>
              <w:t>10738,56</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0"/>
              <w:jc w:val="center"/>
            </w:pPr>
            <w:r w:rsidRPr="00CE5A95">
              <w:rPr>
                <w:color w:val="000000"/>
                <w:spacing w:val="4"/>
              </w:rPr>
              <w:t>22018,56</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0"/>
              <w:jc w:val="center"/>
            </w:pPr>
            <w:r w:rsidRPr="00CE5A95">
              <w:rPr>
                <w:color w:val="000000"/>
                <w:spacing w:val="-1"/>
              </w:rPr>
              <w:t>212981,44</w:t>
            </w:r>
          </w:p>
        </w:tc>
      </w:tr>
      <w:tr w:rsidR="001717F3" w:rsidRPr="00CE5A95" w:rsidTr="001717F3">
        <w:trPr>
          <w:trHeight w:hRule="exact" w:val="361"/>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0"/>
              <w:jc w:val="center"/>
            </w:pPr>
            <w:r w:rsidRPr="00CE5A95">
              <w:rPr>
                <w:color w:val="000000"/>
              </w:rPr>
              <w:t>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0"/>
              <w:jc w:val="center"/>
            </w:pPr>
            <w:r w:rsidRPr="00CE5A95">
              <w:rPr>
                <w:color w:val="000000"/>
                <w:spacing w:val="-3"/>
              </w:rPr>
              <w:t>2</w:t>
            </w:r>
            <w:r w:rsidR="00B35B1C" w:rsidRPr="00CE5A95">
              <w:rPr>
                <w:color w:val="000000"/>
                <w:spacing w:val="-3"/>
              </w:rPr>
              <w:t>35</w:t>
            </w:r>
            <w:r w:rsidRPr="00CE5A95">
              <w:rPr>
                <w:color w:val="000000"/>
                <w:spacing w:val="-3"/>
              </w:rPr>
              <w:t>000</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0"/>
              <w:jc w:val="center"/>
              <w:rPr>
                <w:highlight w:val="red"/>
              </w:rPr>
            </w:pPr>
            <w:r w:rsidRPr="00CE5A95">
              <w:rPr>
                <w:color w:val="000000"/>
                <w:spacing w:val="-1"/>
              </w:rPr>
              <w:t>10223,11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0"/>
              <w:jc w:val="center"/>
            </w:pPr>
            <w:r w:rsidRPr="00CE5A95">
              <w:rPr>
                <w:color w:val="000000"/>
                <w:spacing w:val="-4"/>
              </w:rPr>
              <w:t>32241,67</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0"/>
              <w:jc w:val="center"/>
            </w:pPr>
            <w:r w:rsidRPr="00CE5A95">
              <w:t>202758,33</w:t>
            </w:r>
          </w:p>
        </w:tc>
      </w:tr>
      <w:tr w:rsidR="001717F3" w:rsidRPr="00CE5A95" w:rsidTr="001717F3">
        <w:trPr>
          <w:trHeight w:hRule="exact" w:val="315"/>
        </w:trPr>
        <w:tc>
          <w:tcPr>
            <w:tcW w:w="900" w:type="dxa"/>
            <w:tcBorders>
              <w:top w:val="single" w:sz="6" w:space="0" w:color="auto"/>
              <w:left w:val="single" w:sz="4" w:space="0" w:color="auto"/>
              <w:bottom w:val="single" w:sz="4"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0"/>
              <w:jc w:val="center"/>
            </w:pPr>
            <w:r w:rsidRPr="00CE5A95">
              <w:rPr>
                <w:color w:val="000000"/>
              </w:rPr>
              <w:t>4</w:t>
            </w:r>
          </w:p>
        </w:tc>
        <w:tc>
          <w:tcPr>
            <w:tcW w:w="1800" w:type="dxa"/>
            <w:tcBorders>
              <w:top w:val="single" w:sz="6"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0"/>
              <w:jc w:val="center"/>
            </w:pPr>
            <w:r w:rsidRPr="00CE5A95">
              <w:rPr>
                <w:color w:val="000000"/>
                <w:spacing w:val="-3"/>
              </w:rPr>
              <w:t>235</w:t>
            </w:r>
            <w:r w:rsidR="001717F3" w:rsidRPr="00CE5A95">
              <w:rPr>
                <w:color w:val="000000"/>
                <w:spacing w:val="-3"/>
              </w:rPr>
              <w:t>000</w:t>
            </w:r>
          </w:p>
        </w:tc>
        <w:tc>
          <w:tcPr>
            <w:tcW w:w="2700" w:type="dxa"/>
            <w:tcBorders>
              <w:top w:val="single" w:sz="6"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0"/>
              <w:jc w:val="center"/>
              <w:rPr>
                <w:highlight w:val="red"/>
              </w:rPr>
            </w:pPr>
            <w:r w:rsidRPr="00CE5A95">
              <w:rPr>
                <w:color w:val="000000"/>
              </w:rPr>
              <w:t>9732,40</w:t>
            </w:r>
          </w:p>
        </w:tc>
        <w:tc>
          <w:tcPr>
            <w:tcW w:w="1620" w:type="dxa"/>
            <w:tcBorders>
              <w:top w:val="single" w:sz="6"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0"/>
              <w:jc w:val="center"/>
            </w:pPr>
            <w:r w:rsidRPr="00CE5A95">
              <w:rPr>
                <w:color w:val="000000"/>
                <w:spacing w:val="-5"/>
              </w:rPr>
              <w:t>41974,07</w:t>
            </w:r>
          </w:p>
        </w:tc>
        <w:tc>
          <w:tcPr>
            <w:tcW w:w="2160" w:type="dxa"/>
            <w:tcBorders>
              <w:top w:val="single" w:sz="6"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0"/>
              <w:jc w:val="center"/>
            </w:pPr>
            <w:r w:rsidRPr="00CE5A95">
              <w:t>193025,93</w:t>
            </w:r>
          </w:p>
        </w:tc>
      </w:tr>
      <w:tr w:rsidR="001717F3" w:rsidRPr="00CE5A95" w:rsidTr="00B35B1C">
        <w:trPr>
          <w:trHeight w:hRule="exact" w:val="345"/>
        </w:trPr>
        <w:tc>
          <w:tcPr>
            <w:tcW w:w="900" w:type="dxa"/>
            <w:tcBorders>
              <w:top w:val="single" w:sz="4" w:space="0" w:color="auto"/>
              <w:left w:val="single" w:sz="4" w:space="0" w:color="auto"/>
              <w:bottom w:val="single" w:sz="4"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0"/>
              <w:jc w:val="center"/>
              <w:rPr>
                <w:color w:val="000000"/>
              </w:rPr>
            </w:pPr>
            <w:r w:rsidRPr="00CE5A95">
              <w:rPr>
                <w:color w:val="000000"/>
              </w:rPr>
              <w:t>5</w:t>
            </w:r>
          </w:p>
        </w:tc>
        <w:tc>
          <w:tcPr>
            <w:tcW w:w="1800" w:type="dxa"/>
            <w:tcBorders>
              <w:top w:val="single" w:sz="4"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0"/>
              <w:rPr>
                <w:color w:val="000000"/>
                <w:spacing w:val="-3"/>
              </w:rPr>
            </w:pPr>
            <w:r w:rsidRPr="00CE5A95">
              <w:rPr>
                <w:color w:val="000000"/>
                <w:spacing w:val="-3"/>
              </w:rPr>
              <w:t xml:space="preserve">        235</w:t>
            </w:r>
            <w:r w:rsidR="001717F3" w:rsidRPr="00CE5A95">
              <w:rPr>
                <w:color w:val="000000"/>
                <w:spacing w:val="-3"/>
              </w:rPr>
              <w:t>000</w:t>
            </w:r>
          </w:p>
        </w:tc>
        <w:tc>
          <w:tcPr>
            <w:tcW w:w="2700" w:type="dxa"/>
            <w:tcBorders>
              <w:top w:val="single" w:sz="4" w:space="0" w:color="auto"/>
              <w:left w:val="single" w:sz="6" w:space="0" w:color="auto"/>
              <w:bottom w:val="single" w:sz="4" w:space="0" w:color="auto"/>
              <w:right w:val="single" w:sz="6" w:space="0" w:color="auto"/>
            </w:tcBorders>
            <w:shd w:val="clear" w:color="auto" w:fill="FFFFFF"/>
          </w:tcPr>
          <w:p w:rsidR="001717F3" w:rsidRPr="00CE5A95" w:rsidRDefault="001717F3" w:rsidP="00CE5A95">
            <w:pPr>
              <w:shd w:val="clear" w:color="auto" w:fill="FFFFFF"/>
              <w:spacing w:line="360" w:lineRule="auto"/>
              <w:ind w:right="-40"/>
              <w:rPr>
                <w:color w:val="000000"/>
                <w:highlight w:val="red"/>
              </w:rPr>
            </w:pPr>
            <w:r w:rsidRPr="00CE5A95">
              <w:rPr>
                <w:color w:val="000000"/>
              </w:rPr>
              <w:t xml:space="preserve">  </w:t>
            </w:r>
            <w:r w:rsidR="00B35B1C" w:rsidRPr="00CE5A95">
              <w:rPr>
                <w:color w:val="000000"/>
              </w:rPr>
              <w:t xml:space="preserve"> 9265,24</w:t>
            </w:r>
          </w:p>
        </w:tc>
        <w:tc>
          <w:tcPr>
            <w:tcW w:w="1620" w:type="dxa"/>
            <w:tcBorders>
              <w:top w:val="single" w:sz="4"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0"/>
              <w:rPr>
                <w:color w:val="000000"/>
                <w:spacing w:val="-5"/>
              </w:rPr>
            </w:pPr>
            <w:r w:rsidRPr="00CE5A95">
              <w:rPr>
                <w:color w:val="000000"/>
                <w:spacing w:val="-5"/>
              </w:rPr>
              <w:t xml:space="preserve">     51239,31</w:t>
            </w:r>
          </w:p>
        </w:tc>
        <w:tc>
          <w:tcPr>
            <w:tcW w:w="2160" w:type="dxa"/>
            <w:tcBorders>
              <w:top w:val="single" w:sz="4"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0"/>
              <w:jc w:val="center"/>
            </w:pPr>
            <w:r w:rsidRPr="00CE5A95">
              <w:t>183760,69</w:t>
            </w:r>
          </w:p>
        </w:tc>
      </w:tr>
      <w:tr w:rsidR="00B35B1C" w:rsidRPr="00CE5A95" w:rsidTr="001717F3">
        <w:trPr>
          <w:trHeight w:hRule="exact" w:val="345"/>
        </w:trPr>
        <w:tc>
          <w:tcPr>
            <w:tcW w:w="900" w:type="dxa"/>
            <w:tcBorders>
              <w:top w:val="single" w:sz="4" w:space="0" w:color="auto"/>
              <w:left w:val="single" w:sz="4" w:space="0" w:color="auto"/>
              <w:bottom w:val="single" w:sz="6" w:space="0" w:color="auto"/>
              <w:right w:val="single" w:sz="6" w:space="0" w:color="auto"/>
            </w:tcBorders>
            <w:shd w:val="clear" w:color="auto" w:fill="FFFFFF"/>
          </w:tcPr>
          <w:p w:rsidR="00B35B1C" w:rsidRPr="00CE5A95" w:rsidRDefault="00B35B1C" w:rsidP="00CE5A95">
            <w:pPr>
              <w:shd w:val="clear" w:color="auto" w:fill="FFFFFF"/>
              <w:spacing w:line="360" w:lineRule="auto"/>
              <w:ind w:right="-40" w:firstLine="0"/>
              <w:jc w:val="center"/>
              <w:rPr>
                <w:color w:val="000000"/>
              </w:rPr>
            </w:pPr>
            <w:r w:rsidRPr="00CE5A95">
              <w:rPr>
                <w:color w:val="000000"/>
              </w:rPr>
              <w:t>6</w:t>
            </w:r>
          </w:p>
        </w:tc>
        <w:tc>
          <w:tcPr>
            <w:tcW w:w="1800" w:type="dxa"/>
            <w:tcBorders>
              <w:top w:val="single" w:sz="4" w:space="0" w:color="auto"/>
              <w:left w:val="single" w:sz="6" w:space="0" w:color="auto"/>
              <w:bottom w:val="single" w:sz="6" w:space="0" w:color="auto"/>
              <w:right w:val="single" w:sz="6" w:space="0" w:color="auto"/>
            </w:tcBorders>
            <w:shd w:val="clear" w:color="auto" w:fill="FFFFFF"/>
          </w:tcPr>
          <w:p w:rsidR="00B35B1C" w:rsidRPr="00CE5A95" w:rsidRDefault="00B35B1C" w:rsidP="00CE5A95">
            <w:pPr>
              <w:shd w:val="clear" w:color="auto" w:fill="FFFFFF"/>
              <w:spacing w:line="360" w:lineRule="auto"/>
              <w:ind w:right="-40" w:firstLine="0"/>
              <w:rPr>
                <w:color w:val="000000"/>
                <w:spacing w:val="-3"/>
              </w:rPr>
            </w:pPr>
            <w:r w:rsidRPr="00CE5A95">
              <w:rPr>
                <w:color w:val="000000"/>
                <w:spacing w:val="-3"/>
              </w:rPr>
              <w:t xml:space="preserve">        235000</w:t>
            </w:r>
          </w:p>
        </w:tc>
        <w:tc>
          <w:tcPr>
            <w:tcW w:w="2700" w:type="dxa"/>
            <w:tcBorders>
              <w:top w:val="single" w:sz="4" w:space="0" w:color="auto"/>
              <w:left w:val="single" w:sz="6" w:space="0" w:color="auto"/>
              <w:bottom w:val="single" w:sz="6" w:space="0" w:color="auto"/>
              <w:right w:val="single" w:sz="6" w:space="0" w:color="auto"/>
            </w:tcBorders>
            <w:shd w:val="clear" w:color="auto" w:fill="FFFFFF"/>
          </w:tcPr>
          <w:p w:rsidR="00B35B1C" w:rsidRPr="00CE5A95" w:rsidRDefault="00B35B1C" w:rsidP="00CE5A95">
            <w:pPr>
              <w:shd w:val="clear" w:color="auto" w:fill="FFFFFF"/>
              <w:spacing w:line="360" w:lineRule="auto"/>
              <w:ind w:right="-40"/>
              <w:rPr>
                <w:color w:val="000000"/>
              </w:rPr>
            </w:pPr>
            <w:r w:rsidRPr="00CE5A95">
              <w:rPr>
                <w:color w:val="000000"/>
              </w:rPr>
              <w:t xml:space="preserve">   8820,51</w:t>
            </w:r>
          </w:p>
        </w:tc>
        <w:tc>
          <w:tcPr>
            <w:tcW w:w="1620" w:type="dxa"/>
            <w:tcBorders>
              <w:top w:val="single" w:sz="4" w:space="0" w:color="auto"/>
              <w:left w:val="single" w:sz="6" w:space="0" w:color="auto"/>
              <w:bottom w:val="single" w:sz="6" w:space="0" w:color="auto"/>
              <w:right w:val="single" w:sz="6" w:space="0" w:color="auto"/>
            </w:tcBorders>
            <w:shd w:val="clear" w:color="auto" w:fill="FFFFFF"/>
          </w:tcPr>
          <w:p w:rsidR="00B35B1C" w:rsidRPr="00CE5A95" w:rsidRDefault="00B35B1C" w:rsidP="00CE5A95">
            <w:pPr>
              <w:shd w:val="clear" w:color="auto" w:fill="FFFFFF"/>
              <w:spacing w:line="360" w:lineRule="auto"/>
              <w:ind w:right="-40" w:firstLine="0"/>
              <w:rPr>
                <w:color w:val="000000"/>
                <w:spacing w:val="-5"/>
              </w:rPr>
            </w:pPr>
            <w:r w:rsidRPr="00CE5A95">
              <w:rPr>
                <w:color w:val="000000"/>
                <w:spacing w:val="-5"/>
              </w:rPr>
              <w:t xml:space="preserve">     60059,82</w:t>
            </w:r>
          </w:p>
        </w:tc>
        <w:tc>
          <w:tcPr>
            <w:tcW w:w="2160" w:type="dxa"/>
            <w:tcBorders>
              <w:top w:val="single" w:sz="4" w:space="0" w:color="auto"/>
              <w:left w:val="single" w:sz="6" w:space="0" w:color="auto"/>
              <w:bottom w:val="single" w:sz="6" w:space="0" w:color="auto"/>
              <w:right w:val="single" w:sz="6" w:space="0" w:color="auto"/>
            </w:tcBorders>
            <w:shd w:val="clear" w:color="auto" w:fill="FFFFFF"/>
          </w:tcPr>
          <w:p w:rsidR="00B35B1C" w:rsidRPr="00CE5A95" w:rsidRDefault="00B35B1C" w:rsidP="00CE5A95">
            <w:pPr>
              <w:shd w:val="clear" w:color="auto" w:fill="FFFFFF"/>
              <w:spacing w:line="360" w:lineRule="auto"/>
              <w:ind w:right="-40" w:firstLine="0"/>
              <w:jc w:val="center"/>
            </w:pPr>
            <w:r w:rsidRPr="00CE5A95">
              <w:t>174940,18</w:t>
            </w:r>
          </w:p>
        </w:tc>
      </w:tr>
    </w:tbl>
    <w:p w:rsidR="001717F3" w:rsidRPr="00CE5A95" w:rsidRDefault="001717F3" w:rsidP="00CE5A95">
      <w:pPr>
        <w:shd w:val="clear" w:color="auto" w:fill="FFFFFF"/>
        <w:spacing w:line="360" w:lineRule="auto"/>
        <w:ind w:right="54" w:firstLine="360"/>
      </w:pPr>
      <w:r w:rsidRPr="00CE5A95">
        <w:rPr>
          <w:color w:val="000000"/>
          <w:spacing w:val="-6"/>
        </w:rPr>
        <w:t>Начисления на износ на счете прибылей и убытков для 1-го года рав</w:t>
      </w:r>
      <w:r w:rsidRPr="00CE5A95">
        <w:rPr>
          <w:color w:val="000000"/>
          <w:spacing w:val="-6"/>
        </w:rPr>
        <w:softHyphen/>
      </w:r>
      <w:r w:rsidRPr="00CE5A95">
        <w:rPr>
          <w:color w:val="000000"/>
          <w:spacing w:val="-5"/>
        </w:rPr>
        <w:t xml:space="preserve">ны </w:t>
      </w:r>
      <w:r w:rsidR="00B35B1C" w:rsidRPr="00CE5A95">
        <w:rPr>
          <w:color w:val="000000"/>
          <w:spacing w:val="-5"/>
        </w:rPr>
        <w:t>235</w:t>
      </w:r>
      <w:r w:rsidRPr="00CE5A95">
        <w:rPr>
          <w:color w:val="000000"/>
          <w:spacing w:val="-5"/>
        </w:rPr>
        <w:t>000 х 0,</w:t>
      </w:r>
      <w:r w:rsidR="00B35B1C" w:rsidRPr="00CE5A95">
        <w:rPr>
          <w:color w:val="000000"/>
          <w:spacing w:val="-5"/>
        </w:rPr>
        <w:t>048</w:t>
      </w:r>
      <w:r w:rsidRPr="00CE5A95">
        <w:rPr>
          <w:color w:val="000000"/>
          <w:spacing w:val="-5"/>
        </w:rPr>
        <w:t xml:space="preserve"> = </w:t>
      </w:r>
      <w:r w:rsidR="00B35B1C" w:rsidRPr="00CE5A95">
        <w:rPr>
          <w:color w:val="000000"/>
          <w:spacing w:val="-5"/>
        </w:rPr>
        <w:t>11280</w:t>
      </w:r>
      <w:r w:rsidRPr="00CE5A95">
        <w:rPr>
          <w:color w:val="000000"/>
          <w:spacing w:val="-5"/>
        </w:rPr>
        <w:t xml:space="preserve"> руб. Этот результат запишем в 1-й строке 3-го </w:t>
      </w:r>
      <w:r w:rsidRPr="00CE5A95">
        <w:rPr>
          <w:color w:val="000000"/>
          <w:spacing w:val="-6"/>
        </w:rPr>
        <w:t>столбца.</w:t>
      </w:r>
    </w:p>
    <w:p w:rsidR="001717F3" w:rsidRPr="00CE5A95" w:rsidRDefault="001717F3" w:rsidP="00CE5A95">
      <w:pPr>
        <w:shd w:val="clear" w:color="auto" w:fill="FFFFFF"/>
        <w:spacing w:before="4" w:line="360" w:lineRule="auto"/>
        <w:ind w:right="50" w:firstLine="360"/>
      </w:pPr>
      <w:r w:rsidRPr="00CE5A95">
        <w:rPr>
          <w:color w:val="000000"/>
          <w:spacing w:val="-6"/>
        </w:rPr>
        <w:t xml:space="preserve">В дальнейшем каждое число 3-го столбца равно произведению числа </w:t>
      </w:r>
      <w:r w:rsidRPr="00CE5A95">
        <w:rPr>
          <w:color w:val="000000"/>
          <w:spacing w:val="-5"/>
        </w:rPr>
        <w:t>из предыдущей строки последнего столбца и нормы амортизации 0,0</w:t>
      </w:r>
      <w:r w:rsidR="00B35B1C" w:rsidRPr="00CE5A95">
        <w:rPr>
          <w:color w:val="000000"/>
          <w:spacing w:val="-5"/>
        </w:rPr>
        <w:t>48</w:t>
      </w:r>
      <w:r w:rsidRPr="00CE5A95">
        <w:rPr>
          <w:color w:val="000000"/>
          <w:spacing w:val="-5"/>
        </w:rPr>
        <w:t xml:space="preserve">. </w:t>
      </w:r>
    </w:p>
    <w:p w:rsidR="001717F3" w:rsidRPr="00CE5A95" w:rsidRDefault="001717F3" w:rsidP="00CE5A95">
      <w:pPr>
        <w:shd w:val="clear" w:color="auto" w:fill="FFFFFF"/>
        <w:spacing w:line="360" w:lineRule="auto"/>
        <w:ind w:right="47" w:firstLine="360"/>
      </w:pPr>
      <w:r w:rsidRPr="00CE5A95">
        <w:rPr>
          <w:color w:val="000000"/>
          <w:spacing w:val="-4"/>
        </w:rPr>
        <w:t xml:space="preserve">Каждое число 4-го столбца есть сумма числа из этой же строки 3-го </w:t>
      </w:r>
      <w:r w:rsidRPr="00CE5A95">
        <w:rPr>
          <w:color w:val="000000"/>
          <w:spacing w:val="-2"/>
        </w:rPr>
        <w:t xml:space="preserve">столбца и числа из предыдущей строки 4-го столбца. Из чисел 2-го </w:t>
      </w:r>
      <w:r w:rsidRPr="00CE5A95">
        <w:rPr>
          <w:color w:val="000000"/>
          <w:spacing w:val="-5"/>
        </w:rPr>
        <w:t xml:space="preserve">столбца вычитаем числа 4-го столбца и результат пишем в последний </w:t>
      </w:r>
      <w:r w:rsidRPr="00CE5A95">
        <w:rPr>
          <w:color w:val="000000"/>
          <w:spacing w:val="-7"/>
        </w:rPr>
        <w:t>столбец.</w:t>
      </w:r>
    </w:p>
    <w:p w:rsidR="001717F3" w:rsidRPr="00CE5A95" w:rsidRDefault="001717F3" w:rsidP="00CE5A95">
      <w:pPr>
        <w:shd w:val="clear" w:color="auto" w:fill="FFFFFF"/>
        <w:spacing w:line="360" w:lineRule="auto"/>
        <w:ind w:right="40" w:firstLine="360"/>
        <w:rPr>
          <w:spacing w:val="-3"/>
        </w:rPr>
      </w:pPr>
      <w:r w:rsidRPr="00CE5A95">
        <w:rPr>
          <w:spacing w:val="-3"/>
        </w:rPr>
        <w:t xml:space="preserve">Мы видим, что из-за ошибок округления балансовая стоимость на </w:t>
      </w:r>
      <w:r w:rsidRPr="00CE5A95">
        <w:rPr>
          <w:spacing w:val="-2"/>
        </w:rPr>
        <w:t xml:space="preserve">конец 5-го года </w:t>
      </w:r>
      <w:r w:rsidR="00B35B1C" w:rsidRPr="00CE5A95">
        <w:rPr>
          <w:spacing w:val="-2"/>
        </w:rPr>
        <w:t>174940,18</w:t>
      </w:r>
      <w:r w:rsidRPr="00CE5A95">
        <w:rPr>
          <w:spacing w:val="-2"/>
        </w:rPr>
        <w:t xml:space="preserve"> руб. отличается от остаточной стоимости </w:t>
      </w:r>
      <w:r w:rsidRPr="00CE5A95">
        <w:rPr>
          <w:i/>
          <w:iCs/>
          <w:spacing w:val="-2"/>
        </w:rPr>
        <w:t xml:space="preserve">Р = </w:t>
      </w:r>
      <w:r w:rsidR="00B35B1C" w:rsidRPr="00CE5A95">
        <w:rPr>
          <w:spacing w:val="-3"/>
        </w:rPr>
        <w:t>175000</w:t>
      </w:r>
      <w:r w:rsidRPr="00CE5A95">
        <w:rPr>
          <w:spacing w:val="-3"/>
        </w:rPr>
        <w:t xml:space="preserve"> руб.</w:t>
      </w:r>
    </w:p>
    <w:p w:rsidR="001717F3" w:rsidRPr="00CE5A95" w:rsidRDefault="001717F3" w:rsidP="00CE5A95">
      <w:pPr>
        <w:shd w:val="clear" w:color="auto" w:fill="FFFFFF"/>
        <w:spacing w:line="360" w:lineRule="auto"/>
        <w:ind w:right="40" w:firstLine="360"/>
        <w:rPr>
          <w:color w:val="000000"/>
          <w:spacing w:val="-3"/>
        </w:rPr>
      </w:pPr>
    </w:p>
    <w:p w:rsidR="001717F3" w:rsidRPr="00CE5A95" w:rsidRDefault="001717F3" w:rsidP="00CE5A95">
      <w:pPr>
        <w:shd w:val="clear" w:color="auto" w:fill="FFFFFF"/>
        <w:tabs>
          <w:tab w:val="left" w:pos="526"/>
        </w:tabs>
        <w:spacing w:line="360" w:lineRule="auto"/>
        <w:ind w:firstLine="360"/>
      </w:pPr>
      <w:r w:rsidRPr="00CE5A95">
        <w:rPr>
          <w:color w:val="000000"/>
          <w:spacing w:val="-11"/>
        </w:rPr>
        <w:t>в)</w:t>
      </w:r>
      <w:r w:rsidRPr="00CE5A95">
        <w:rPr>
          <w:color w:val="000000"/>
        </w:rPr>
        <w:tab/>
      </w:r>
      <w:r w:rsidRPr="00CE5A95">
        <w:rPr>
          <w:color w:val="000000"/>
          <w:spacing w:val="-7"/>
        </w:rPr>
        <w:t xml:space="preserve">Пусть остаточная стоимость </w:t>
      </w:r>
      <w:r w:rsidRPr="00CE5A95">
        <w:rPr>
          <w:i/>
          <w:iCs/>
          <w:color w:val="000000"/>
          <w:spacing w:val="-7"/>
        </w:rPr>
        <w:t xml:space="preserve">Р = </w:t>
      </w:r>
      <w:r w:rsidRPr="00CE5A95">
        <w:rPr>
          <w:color w:val="000000"/>
          <w:spacing w:val="-7"/>
        </w:rPr>
        <w:t xml:space="preserve">0. Определить методом суммы </w:t>
      </w:r>
      <w:r w:rsidRPr="00CE5A95">
        <w:rPr>
          <w:color w:val="000000"/>
          <w:spacing w:val="-5"/>
        </w:rPr>
        <w:t>годичных чисел ежегодные начисления на износ и балансовую стои</w:t>
      </w:r>
      <w:r w:rsidRPr="00CE5A95">
        <w:rPr>
          <w:color w:val="000000"/>
          <w:spacing w:val="-5"/>
        </w:rPr>
        <w:softHyphen/>
        <w:t>мость станка на конец   каждого года.</w:t>
      </w:r>
    </w:p>
    <w:p w:rsidR="001717F3" w:rsidRPr="00CE5A95" w:rsidRDefault="001717F3" w:rsidP="00CE5A95">
      <w:pPr>
        <w:shd w:val="clear" w:color="auto" w:fill="FFFFFF"/>
        <w:spacing w:line="360" w:lineRule="auto"/>
        <w:ind w:right="32" w:firstLine="360"/>
        <w:rPr>
          <w:color w:val="000000"/>
          <w:spacing w:val="-5"/>
        </w:rPr>
      </w:pPr>
      <w:r w:rsidRPr="00CE5A95">
        <w:rPr>
          <w:color w:val="000000"/>
          <w:spacing w:val="-5"/>
        </w:rPr>
        <w:t xml:space="preserve">Так как станок используется 5 лет, то сумма годичных чисел равна </w:t>
      </w:r>
      <w:r w:rsidR="00B35B1C" w:rsidRPr="00CE5A95">
        <w:rPr>
          <w:color w:val="000000"/>
          <w:spacing w:val="-5"/>
        </w:rPr>
        <w:t>6+</w:t>
      </w:r>
      <w:r w:rsidRPr="00CE5A95">
        <w:rPr>
          <w:color w:val="000000"/>
          <w:spacing w:val="-5"/>
        </w:rPr>
        <w:t xml:space="preserve">5+4+3+2+1 = </w:t>
      </w:r>
      <w:r w:rsidR="00B35B1C" w:rsidRPr="00CE5A95">
        <w:rPr>
          <w:color w:val="000000"/>
          <w:spacing w:val="-5"/>
        </w:rPr>
        <w:t>21</w:t>
      </w:r>
    </w:p>
    <w:p w:rsidR="001717F3" w:rsidRPr="00CE5A95" w:rsidRDefault="001717F3" w:rsidP="00CE5A95">
      <w:pPr>
        <w:shd w:val="clear" w:color="auto" w:fill="FFFFFF"/>
        <w:spacing w:line="360" w:lineRule="auto"/>
        <w:ind w:right="32" w:firstLine="360"/>
        <w:jc w:val="left"/>
        <w:rPr>
          <w:color w:val="000000"/>
          <w:spacing w:val="-6"/>
        </w:rPr>
      </w:pPr>
      <w:r w:rsidRPr="00CE5A95">
        <w:rPr>
          <w:color w:val="000000"/>
          <w:spacing w:val="-5"/>
        </w:rPr>
        <w:t>Поэтому в 1-й, 2-й, 3-й, 4-й</w:t>
      </w:r>
      <w:r w:rsidR="00B35B1C" w:rsidRPr="00CE5A95">
        <w:rPr>
          <w:color w:val="000000"/>
          <w:spacing w:val="-5"/>
        </w:rPr>
        <w:t>, 5-й</w:t>
      </w:r>
      <w:r w:rsidRPr="00CE5A95">
        <w:rPr>
          <w:color w:val="000000"/>
          <w:spacing w:val="-5"/>
        </w:rPr>
        <w:t xml:space="preserve"> и </w:t>
      </w:r>
      <w:r w:rsidR="00B35B1C" w:rsidRPr="00CE5A95">
        <w:rPr>
          <w:color w:val="000000"/>
          <w:spacing w:val="-5"/>
        </w:rPr>
        <w:t>6</w:t>
      </w:r>
      <w:r w:rsidRPr="00CE5A95">
        <w:rPr>
          <w:color w:val="000000"/>
          <w:spacing w:val="-5"/>
        </w:rPr>
        <w:t>-й год сумма амортизаци</w:t>
      </w:r>
      <w:r w:rsidRPr="00CE5A95">
        <w:rPr>
          <w:color w:val="000000"/>
          <w:spacing w:val="-5"/>
        </w:rPr>
        <w:softHyphen/>
      </w:r>
      <w:r w:rsidRPr="00CE5A95">
        <w:rPr>
          <w:color w:val="000000"/>
          <w:spacing w:val="-3"/>
        </w:rPr>
        <w:t xml:space="preserve">онных отчислений равна </w:t>
      </w:r>
      <w:r w:rsidR="00B35B1C" w:rsidRPr="00CE5A95">
        <w:rPr>
          <w:color w:val="000000"/>
          <w:spacing w:val="-3"/>
        </w:rPr>
        <w:t xml:space="preserve">6/21,  </w:t>
      </w:r>
      <w:r w:rsidRPr="00CE5A95">
        <w:rPr>
          <w:color w:val="000000"/>
          <w:spacing w:val="-3"/>
        </w:rPr>
        <w:t>5/</w:t>
      </w:r>
      <w:r w:rsidR="00B35B1C" w:rsidRPr="00CE5A95">
        <w:rPr>
          <w:color w:val="000000"/>
          <w:spacing w:val="-3"/>
        </w:rPr>
        <w:t>21</w:t>
      </w:r>
      <w:r w:rsidRPr="00CE5A95">
        <w:rPr>
          <w:color w:val="000000"/>
          <w:spacing w:val="-3"/>
        </w:rPr>
        <w:t>, 4/</w:t>
      </w:r>
      <w:r w:rsidR="00B35B1C" w:rsidRPr="00CE5A95">
        <w:rPr>
          <w:color w:val="000000"/>
          <w:spacing w:val="-3"/>
        </w:rPr>
        <w:t>21</w:t>
      </w:r>
      <w:r w:rsidRPr="00CE5A95">
        <w:rPr>
          <w:color w:val="000000"/>
          <w:spacing w:val="-3"/>
        </w:rPr>
        <w:t>, 3/</w:t>
      </w:r>
      <w:r w:rsidR="00B35B1C" w:rsidRPr="00CE5A95">
        <w:rPr>
          <w:color w:val="000000"/>
          <w:spacing w:val="-3"/>
        </w:rPr>
        <w:t>21</w:t>
      </w:r>
      <w:r w:rsidRPr="00CE5A95">
        <w:rPr>
          <w:color w:val="000000"/>
          <w:spacing w:val="-3"/>
        </w:rPr>
        <w:t>, 2/</w:t>
      </w:r>
      <w:r w:rsidR="00B35B1C" w:rsidRPr="00CE5A95">
        <w:rPr>
          <w:color w:val="000000"/>
          <w:spacing w:val="-3"/>
        </w:rPr>
        <w:t>21</w:t>
      </w:r>
      <w:r w:rsidRPr="00CE5A95">
        <w:rPr>
          <w:color w:val="000000"/>
          <w:spacing w:val="-3"/>
        </w:rPr>
        <w:t>, 1/</w:t>
      </w:r>
      <w:r w:rsidR="00B35B1C" w:rsidRPr="00CE5A95">
        <w:rPr>
          <w:color w:val="000000"/>
          <w:spacing w:val="-3"/>
        </w:rPr>
        <w:t>21</w:t>
      </w:r>
      <w:r w:rsidRPr="00CE5A95">
        <w:rPr>
          <w:color w:val="000000"/>
          <w:spacing w:val="-3"/>
        </w:rPr>
        <w:t xml:space="preserve"> от первоначальной </w:t>
      </w:r>
      <w:r w:rsidRPr="00CE5A95">
        <w:rPr>
          <w:color w:val="000000"/>
          <w:spacing w:val="-6"/>
        </w:rPr>
        <w:t>стоимости станка (2</w:t>
      </w:r>
      <w:r w:rsidR="00B35B1C" w:rsidRPr="00CE5A95">
        <w:rPr>
          <w:color w:val="000000"/>
          <w:spacing w:val="-6"/>
        </w:rPr>
        <w:t>35</w:t>
      </w:r>
      <w:r w:rsidRPr="00CE5A95">
        <w:rPr>
          <w:color w:val="000000"/>
          <w:spacing w:val="-6"/>
        </w:rPr>
        <w:t>000 руб.).</w:t>
      </w:r>
    </w:p>
    <w:p w:rsidR="001717F3" w:rsidRPr="00CE5A95" w:rsidRDefault="001717F3" w:rsidP="00CE5A95">
      <w:pPr>
        <w:shd w:val="clear" w:color="auto" w:fill="FFFFFF"/>
        <w:spacing w:line="360" w:lineRule="auto"/>
        <w:ind w:right="32" w:firstLine="360"/>
        <w:rPr>
          <w:color w:val="000000"/>
          <w:spacing w:val="-3"/>
        </w:rPr>
      </w:pPr>
    </w:p>
    <w:p w:rsidR="001717F3" w:rsidRPr="00CE5A95" w:rsidRDefault="001717F3" w:rsidP="00CE5A95">
      <w:pPr>
        <w:spacing w:after="25" w:line="360" w:lineRule="auto"/>
      </w:pPr>
    </w:p>
    <w:tbl>
      <w:tblPr>
        <w:tblW w:w="0" w:type="auto"/>
        <w:jc w:val="center"/>
        <w:tblLayout w:type="fixed"/>
        <w:tblCellMar>
          <w:left w:w="40" w:type="dxa"/>
          <w:right w:w="40" w:type="dxa"/>
        </w:tblCellMar>
        <w:tblLook w:val="0000" w:firstRow="0" w:lastRow="0" w:firstColumn="0" w:lastColumn="0" w:noHBand="0" w:noVBand="0"/>
      </w:tblPr>
      <w:tblGrid>
        <w:gridCol w:w="1000"/>
        <w:gridCol w:w="1940"/>
        <w:gridCol w:w="2380"/>
        <w:gridCol w:w="1620"/>
        <w:gridCol w:w="1454"/>
      </w:tblGrid>
      <w:tr w:rsidR="001717F3" w:rsidRPr="00CE5A95" w:rsidTr="001717F3">
        <w:trPr>
          <w:trHeight w:hRule="exact" w:val="1123"/>
          <w:jc w:val="center"/>
        </w:trPr>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1717F3" w:rsidRPr="00CE5A95" w:rsidRDefault="001717F3" w:rsidP="00CE5A95">
            <w:pPr>
              <w:shd w:val="clear" w:color="auto" w:fill="FFFFFF"/>
              <w:spacing w:line="360" w:lineRule="auto"/>
              <w:ind w:right="-40" w:firstLine="60"/>
              <w:jc w:val="center"/>
            </w:pPr>
            <w:r w:rsidRPr="00CE5A95">
              <w:rPr>
                <w:color w:val="000000"/>
              </w:rPr>
              <w:t>Год</w:t>
            </w:r>
          </w:p>
        </w:tc>
        <w:tc>
          <w:tcPr>
            <w:tcW w:w="194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60"/>
              <w:jc w:val="center"/>
            </w:pPr>
            <w:r w:rsidRPr="00CE5A95">
              <w:rPr>
                <w:color w:val="000000"/>
                <w:spacing w:val="1"/>
              </w:rPr>
              <w:t xml:space="preserve">Первоначальная </w:t>
            </w:r>
            <w:r w:rsidRPr="00CE5A95">
              <w:rPr>
                <w:color w:val="000000"/>
              </w:rPr>
              <w:t>стоимость, руб.</w:t>
            </w:r>
          </w:p>
        </w:tc>
        <w:tc>
          <w:tcPr>
            <w:tcW w:w="238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60"/>
              <w:jc w:val="center"/>
            </w:pPr>
            <w:r w:rsidRPr="00CE5A95">
              <w:rPr>
                <w:color w:val="000000"/>
                <w:spacing w:val="1"/>
              </w:rPr>
              <w:t xml:space="preserve">Начисления на износ </w:t>
            </w:r>
            <w:r w:rsidRPr="00CE5A95">
              <w:rPr>
                <w:color w:val="000000"/>
              </w:rPr>
              <w:t>на счете прибылей и убытков, руб.</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60"/>
              <w:jc w:val="center"/>
            </w:pPr>
            <w:r w:rsidRPr="00CE5A95">
              <w:rPr>
                <w:color w:val="000000"/>
                <w:spacing w:val="2"/>
              </w:rPr>
              <w:t xml:space="preserve">Накопленная </w:t>
            </w:r>
            <w:r w:rsidRPr="00CE5A95">
              <w:rPr>
                <w:color w:val="000000"/>
                <w:spacing w:val="1"/>
              </w:rPr>
              <w:t xml:space="preserve">амортизация, </w:t>
            </w:r>
            <w:r w:rsidRPr="00CE5A95">
              <w:rPr>
                <w:color w:val="000000"/>
                <w:spacing w:val="-4"/>
              </w:rPr>
              <w:t>руб.</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spacing w:line="360" w:lineRule="auto"/>
              <w:ind w:left="43" w:right="-40" w:firstLine="60"/>
              <w:jc w:val="center"/>
            </w:pPr>
            <w:r w:rsidRPr="00CE5A95">
              <w:rPr>
                <w:color w:val="000000"/>
                <w:spacing w:val="5"/>
              </w:rPr>
              <w:t xml:space="preserve">Балансовая </w:t>
            </w:r>
            <w:r w:rsidRPr="00CE5A95">
              <w:rPr>
                <w:color w:val="000000"/>
                <w:spacing w:val="1"/>
              </w:rPr>
              <w:t xml:space="preserve">стоимость на </w:t>
            </w:r>
            <w:r w:rsidRPr="00CE5A95">
              <w:rPr>
                <w:color w:val="000000"/>
              </w:rPr>
              <w:t>конец года, руб.</w:t>
            </w:r>
          </w:p>
        </w:tc>
      </w:tr>
      <w:tr w:rsidR="001717F3" w:rsidRPr="00CE5A95" w:rsidTr="001717F3">
        <w:trPr>
          <w:trHeight w:hRule="exact" w:val="390"/>
          <w:jc w:val="center"/>
        </w:trPr>
        <w:tc>
          <w:tcPr>
            <w:tcW w:w="10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60"/>
              <w:jc w:val="center"/>
            </w:pPr>
            <w:r w:rsidRPr="00CE5A95">
              <w:rPr>
                <w:color w:val="000000"/>
              </w:rPr>
              <w:t>1</w:t>
            </w:r>
          </w:p>
        </w:tc>
        <w:tc>
          <w:tcPr>
            <w:tcW w:w="194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60"/>
              <w:jc w:val="center"/>
            </w:pPr>
            <w:r w:rsidRPr="00CE5A95">
              <w:rPr>
                <w:color w:val="000000"/>
                <w:spacing w:val="-3"/>
              </w:rPr>
              <w:t>2</w:t>
            </w:r>
            <w:r w:rsidR="00B35B1C" w:rsidRPr="00CE5A95">
              <w:rPr>
                <w:color w:val="000000"/>
                <w:spacing w:val="-3"/>
              </w:rPr>
              <w:t>35</w:t>
            </w:r>
            <w:r w:rsidRPr="00CE5A95">
              <w:rPr>
                <w:color w:val="000000"/>
                <w:spacing w:val="-3"/>
              </w:rPr>
              <w:t>000</w:t>
            </w:r>
          </w:p>
        </w:tc>
        <w:tc>
          <w:tcPr>
            <w:tcW w:w="238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pPr>
            <w:r w:rsidRPr="00CE5A95">
              <w:t>67143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pPr>
            <w:r w:rsidRPr="00CE5A95">
              <w:rPr>
                <w:color w:val="000000"/>
                <w:spacing w:val="-8"/>
              </w:rPr>
              <w:t>67143</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pPr>
            <w:r w:rsidRPr="00CE5A95">
              <w:t>167857</w:t>
            </w:r>
          </w:p>
        </w:tc>
      </w:tr>
      <w:tr w:rsidR="001717F3" w:rsidRPr="00CE5A95" w:rsidTr="001717F3">
        <w:trPr>
          <w:trHeight w:hRule="exact" w:val="358"/>
          <w:jc w:val="center"/>
        </w:trPr>
        <w:tc>
          <w:tcPr>
            <w:tcW w:w="10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60"/>
              <w:jc w:val="center"/>
            </w:pPr>
            <w:r w:rsidRPr="00CE5A95">
              <w:rPr>
                <w:color w:val="000000"/>
              </w:rPr>
              <w:t>2</w:t>
            </w:r>
          </w:p>
        </w:tc>
        <w:tc>
          <w:tcPr>
            <w:tcW w:w="194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pPr>
            <w:r w:rsidRPr="00CE5A95">
              <w:rPr>
                <w:color w:val="000000"/>
                <w:spacing w:val="-4"/>
              </w:rPr>
              <w:t>235</w:t>
            </w:r>
            <w:r w:rsidR="001717F3" w:rsidRPr="00CE5A95">
              <w:rPr>
                <w:color w:val="000000"/>
                <w:spacing w:val="-4"/>
              </w:rPr>
              <w:t>000</w:t>
            </w:r>
          </w:p>
        </w:tc>
        <w:tc>
          <w:tcPr>
            <w:tcW w:w="238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pPr>
            <w:r w:rsidRPr="00CE5A95">
              <w:rPr>
                <w:color w:val="000000"/>
                <w:spacing w:val="-4"/>
              </w:rPr>
              <w:t>55952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pPr>
            <w:r w:rsidRPr="00CE5A95">
              <w:t>123095</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pPr>
            <w:r w:rsidRPr="00CE5A95">
              <w:t>111905</w:t>
            </w:r>
          </w:p>
        </w:tc>
      </w:tr>
      <w:tr w:rsidR="001717F3" w:rsidRPr="00CE5A95" w:rsidTr="001717F3">
        <w:trPr>
          <w:trHeight w:hRule="exact" w:val="355"/>
          <w:jc w:val="center"/>
        </w:trPr>
        <w:tc>
          <w:tcPr>
            <w:tcW w:w="100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60"/>
              <w:jc w:val="center"/>
            </w:pPr>
            <w:r w:rsidRPr="00CE5A95">
              <w:rPr>
                <w:color w:val="000000"/>
              </w:rPr>
              <w:t>3</w:t>
            </w:r>
          </w:p>
        </w:tc>
        <w:tc>
          <w:tcPr>
            <w:tcW w:w="194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pPr>
            <w:r w:rsidRPr="00CE5A95">
              <w:rPr>
                <w:color w:val="000000"/>
                <w:spacing w:val="-3"/>
              </w:rPr>
              <w:t>235</w:t>
            </w:r>
            <w:r w:rsidR="001717F3" w:rsidRPr="00CE5A95">
              <w:rPr>
                <w:color w:val="000000"/>
                <w:spacing w:val="-3"/>
              </w:rPr>
              <w:t>000</w:t>
            </w:r>
          </w:p>
        </w:tc>
        <w:tc>
          <w:tcPr>
            <w:tcW w:w="238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rPr>
                <w:color w:val="000000"/>
                <w:spacing w:val="-3"/>
              </w:rPr>
            </w:pPr>
            <w:r w:rsidRPr="00CE5A95">
              <w:rPr>
                <w:color w:val="000000"/>
                <w:spacing w:val="-3"/>
              </w:rPr>
              <w:t>44762</w:t>
            </w:r>
          </w:p>
          <w:p w:rsidR="001717F3" w:rsidRPr="00CE5A95" w:rsidRDefault="001717F3" w:rsidP="00CE5A95">
            <w:pPr>
              <w:shd w:val="clear" w:color="auto" w:fill="FFFFFF"/>
              <w:spacing w:line="360" w:lineRule="auto"/>
              <w:ind w:right="-40" w:firstLine="60"/>
              <w:jc w:val="cente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pPr>
            <w:r w:rsidRPr="00CE5A95">
              <w:t>167857</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pPr>
            <w:r w:rsidRPr="00CE5A95">
              <w:t>67143</w:t>
            </w:r>
          </w:p>
        </w:tc>
      </w:tr>
      <w:tr w:rsidR="001717F3" w:rsidRPr="00CE5A95" w:rsidTr="001717F3">
        <w:trPr>
          <w:trHeight w:hRule="exact" w:val="315"/>
          <w:jc w:val="center"/>
        </w:trPr>
        <w:tc>
          <w:tcPr>
            <w:tcW w:w="1000" w:type="dxa"/>
            <w:tcBorders>
              <w:top w:val="single" w:sz="6" w:space="0" w:color="auto"/>
              <w:left w:val="single" w:sz="6" w:space="0" w:color="auto"/>
              <w:bottom w:val="single" w:sz="4"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60"/>
              <w:jc w:val="center"/>
            </w:pPr>
            <w:r w:rsidRPr="00CE5A95">
              <w:rPr>
                <w:color w:val="000000"/>
              </w:rPr>
              <w:t>4</w:t>
            </w:r>
          </w:p>
        </w:tc>
        <w:tc>
          <w:tcPr>
            <w:tcW w:w="1940" w:type="dxa"/>
            <w:tcBorders>
              <w:top w:val="single" w:sz="6"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pPr>
            <w:r w:rsidRPr="00CE5A95">
              <w:rPr>
                <w:color w:val="000000"/>
                <w:spacing w:val="-4"/>
              </w:rPr>
              <w:t>235</w:t>
            </w:r>
            <w:r w:rsidR="001717F3" w:rsidRPr="00CE5A95">
              <w:rPr>
                <w:color w:val="000000"/>
                <w:spacing w:val="-4"/>
              </w:rPr>
              <w:t>000</w:t>
            </w:r>
          </w:p>
        </w:tc>
        <w:tc>
          <w:tcPr>
            <w:tcW w:w="2380" w:type="dxa"/>
            <w:tcBorders>
              <w:top w:val="single" w:sz="6"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pPr>
            <w:r w:rsidRPr="00CE5A95">
              <w:t>33571</w:t>
            </w:r>
          </w:p>
        </w:tc>
        <w:tc>
          <w:tcPr>
            <w:tcW w:w="1620" w:type="dxa"/>
            <w:tcBorders>
              <w:top w:val="single" w:sz="6"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pPr>
            <w:r w:rsidRPr="00CE5A95">
              <w:t>201428</w:t>
            </w:r>
          </w:p>
        </w:tc>
        <w:tc>
          <w:tcPr>
            <w:tcW w:w="1454" w:type="dxa"/>
            <w:tcBorders>
              <w:top w:val="single" w:sz="6"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pPr>
            <w:r w:rsidRPr="00CE5A95">
              <w:t>33572</w:t>
            </w:r>
          </w:p>
        </w:tc>
      </w:tr>
      <w:tr w:rsidR="001717F3" w:rsidRPr="00CE5A95" w:rsidTr="00B35B1C">
        <w:trPr>
          <w:trHeight w:hRule="exact" w:val="349"/>
          <w:jc w:val="center"/>
        </w:trPr>
        <w:tc>
          <w:tcPr>
            <w:tcW w:w="1000" w:type="dxa"/>
            <w:tcBorders>
              <w:top w:val="single" w:sz="4" w:space="0" w:color="auto"/>
              <w:left w:val="single" w:sz="6" w:space="0" w:color="auto"/>
              <w:bottom w:val="single" w:sz="4" w:space="0" w:color="auto"/>
              <w:right w:val="single" w:sz="6" w:space="0" w:color="auto"/>
            </w:tcBorders>
            <w:shd w:val="clear" w:color="auto" w:fill="FFFFFF"/>
          </w:tcPr>
          <w:p w:rsidR="001717F3" w:rsidRPr="00CE5A95" w:rsidRDefault="001717F3" w:rsidP="00CE5A95">
            <w:pPr>
              <w:shd w:val="clear" w:color="auto" w:fill="FFFFFF"/>
              <w:spacing w:line="360" w:lineRule="auto"/>
              <w:ind w:right="-40" w:firstLine="60"/>
              <w:jc w:val="center"/>
              <w:rPr>
                <w:color w:val="000000"/>
              </w:rPr>
            </w:pPr>
            <w:r w:rsidRPr="00CE5A95">
              <w:rPr>
                <w:color w:val="000000"/>
              </w:rPr>
              <w:t>5</w:t>
            </w:r>
          </w:p>
        </w:tc>
        <w:tc>
          <w:tcPr>
            <w:tcW w:w="1940" w:type="dxa"/>
            <w:tcBorders>
              <w:top w:val="single" w:sz="4"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rPr>
                <w:color w:val="000000"/>
                <w:spacing w:val="-4"/>
              </w:rPr>
            </w:pPr>
            <w:r w:rsidRPr="00CE5A95">
              <w:rPr>
                <w:color w:val="000000"/>
                <w:spacing w:val="-4"/>
              </w:rPr>
              <w:t>235</w:t>
            </w:r>
            <w:r w:rsidR="001717F3" w:rsidRPr="00CE5A95">
              <w:rPr>
                <w:color w:val="000000"/>
                <w:spacing w:val="-4"/>
              </w:rPr>
              <w:t>000</w:t>
            </w:r>
          </w:p>
        </w:tc>
        <w:tc>
          <w:tcPr>
            <w:tcW w:w="2380" w:type="dxa"/>
            <w:tcBorders>
              <w:top w:val="single" w:sz="4"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rPr>
                <w:color w:val="000000"/>
                <w:spacing w:val="-3"/>
              </w:rPr>
            </w:pPr>
            <w:r w:rsidRPr="00CE5A95">
              <w:rPr>
                <w:color w:val="000000"/>
                <w:spacing w:val="-3"/>
              </w:rPr>
              <w:t>22381</w:t>
            </w:r>
          </w:p>
        </w:tc>
        <w:tc>
          <w:tcPr>
            <w:tcW w:w="1620" w:type="dxa"/>
            <w:tcBorders>
              <w:top w:val="single" w:sz="4"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rPr>
                <w:color w:val="000000"/>
                <w:spacing w:val="-3"/>
              </w:rPr>
            </w:pPr>
            <w:r w:rsidRPr="00CE5A95">
              <w:rPr>
                <w:color w:val="000000"/>
                <w:spacing w:val="-3"/>
              </w:rPr>
              <w:t>223809</w:t>
            </w:r>
          </w:p>
        </w:tc>
        <w:tc>
          <w:tcPr>
            <w:tcW w:w="1454" w:type="dxa"/>
            <w:tcBorders>
              <w:top w:val="single" w:sz="4" w:space="0" w:color="auto"/>
              <w:left w:val="single" w:sz="6" w:space="0" w:color="auto"/>
              <w:bottom w:val="single" w:sz="4" w:space="0" w:color="auto"/>
              <w:right w:val="single" w:sz="6" w:space="0" w:color="auto"/>
            </w:tcBorders>
            <w:shd w:val="clear" w:color="auto" w:fill="FFFFFF"/>
          </w:tcPr>
          <w:p w:rsidR="001717F3" w:rsidRPr="00CE5A95" w:rsidRDefault="00B35B1C" w:rsidP="00CE5A95">
            <w:pPr>
              <w:shd w:val="clear" w:color="auto" w:fill="FFFFFF"/>
              <w:spacing w:line="360" w:lineRule="auto"/>
              <w:ind w:right="-40" w:firstLine="60"/>
              <w:jc w:val="center"/>
              <w:rPr>
                <w:color w:val="000000"/>
              </w:rPr>
            </w:pPr>
            <w:r w:rsidRPr="00CE5A95">
              <w:rPr>
                <w:color w:val="000000"/>
              </w:rPr>
              <w:t>11191</w:t>
            </w:r>
          </w:p>
        </w:tc>
      </w:tr>
      <w:tr w:rsidR="00B35B1C" w:rsidRPr="00CE5A95" w:rsidTr="001717F3">
        <w:trPr>
          <w:trHeight w:hRule="exact" w:val="349"/>
          <w:jc w:val="center"/>
        </w:trPr>
        <w:tc>
          <w:tcPr>
            <w:tcW w:w="1000" w:type="dxa"/>
            <w:tcBorders>
              <w:top w:val="single" w:sz="4" w:space="0" w:color="auto"/>
              <w:left w:val="single" w:sz="6" w:space="0" w:color="auto"/>
              <w:bottom w:val="single" w:sz="6" w:space="0" w:color="auto"/>
              <w:right w:val="single" w:sz="6" w:space="0" w:color="auto"/>
            </w:tcBorders>
            <w:shd w:val="clear" w:color="auto" w:fill="FFFFFF"/>
          </w:tcPr>
          <w:p w:rsidR="00B35B1C" w:rsidRPr="00CE5A95" w:rsidRDefault="00B35B1C" w:rsidP="00CE5A95">
            <w:pPr>
              <w:shd w:val="clear" w:color="auto" w:fill="FFFFFF"/>
              <w:spacing w:line="360" w:lineRule="auto"/>
              <w:ind w:right="-40" w:firstLine="60"/>
              <w:jc w:val="center"/>
              <w:rPr>
                <w:color w:val="000000"/>
              </w:rPr>
            </w:pPr>
            <w:r w:rsidRPr="00CE5A95">
              <w:rPr>
                <w:color w:val="000000"/>
              </w:rPr>
              <w:t>6</w:t>
            </w:r>
          </w:p>
        </w:tc>
        <w:tc>
          <w:tcPr>
            <w:tcW w:w="1940" w:type="dxa"/>
            <w:tcBorders>
              <w:top w:val="single" w:sz="4" w:space="0" w:color="auto"/>
              <w:left w:val="single" w:sz="6" w:space="0" w:color="auto"/>
              <w:bottom w:val="single" w:sz="6" w:space="0" w:color="auto"/>
              <w:right w:val="single" w:sz="6" w:space="0" w:color="auto"/>
            </w:tcBorders>
            <w:shd w:val="clear" w:color="auto" w:fill="FFFFFF"/>
          </w:tcPr>
          <w:p w:rsidR="00B35B1C" w:rsidRPr="00CE5A95" w:rsidRDefault="00B35B1C" w:rsidP="00CE5A95">
            <w:pPr>
              <w:shd w:val="clear" w:color="auto" w:fill="FFFFFF"/>
              <w:spacing w:line="360" w:lineRule="auto"/>
              <w:ind w:right="-40" w:firstLine="60"/>
              <w:jc w:val="center"/>
              <w:rPr>
                <w:color w:val="000000"/>
                <w:spacing w:val="-4"/>
              </w:rPr>
            </w:pPr>
            <w:r w:rsidRPr="00CE5A95">
              <w:rPr>
                <w:color w:val="000000"/>
                <w:spacing w:val="-4"/>
              </w:rPr>
              <w:t>235000</w:t>
            </w:r>
          </w:p>
        </w:tc>
        <w:tc>
          <w:tcPr>
            <w:tcW w:w="2380" w:type="dxa"/>
            <w:tcBorders>
              <w:top w:val="single" w:sz="4" w:space="0" w:color="auto"/>
              <w:left w:val="single" w:sz="6" w:space="0" w:color="auto"/>
              <w:bottom w:val="single" w:sz="6" w:space="0" w:color="auto"/>
              <w:right w:val="single" w:sz="6" w:space="0" w:color="auto"/>
            </w:tcBorders>
            <w:shd w:val="clear" w:color="auto" w:fill="FFFFFF"/>
          </w:tcPr>
          <w:p w:rsidR="00B35B1C" w:rsidRPr="00CE5A95" w:rsidRDefault="00B35B1C" w:rsidP="00CE5A95">
            <w:pPr>
              <w:shd w:val="clear" w:color="auto" w:fill="FFFFFF"/>
              <w:spacing w:line="360" w:lineRule="auto"/>
              <w:ind w:right="-40" w:firstLine="60"/>
              <w:jc w:val="center"/>
              <w:rPr>
                <w:color w:val="000000"/>
                <w:spacing w:val="-3"/>
              </w:rPr>
            </w:pPr>
            <w:r w:rsidRPr="00CE5A95">
              <w:rPr>
                <w:color w:val="000000"/>
                <w:spacing w:val="-3"/>
              </w:rPr>
              <w:t>11191</w:t>
            </w:r>
          </w:p>
        </w:tc>
        <w:tc>
          <w:tcPr>
            <w:tcW w:w="1620" w:type="dxa"/>
            <w:tcBorders>
              <w:top w:val="single" w:sz="4" w:space="0" w:color="auto"/>
              <w:left w:val="single" w:sz="6" w:space="0" w:color="auto"/>
              <w:bottom w:val="single" w:sz="6" w:space="0" w:color="auto"/>
              <w:right w:val="single" w:sz="6" w:space="0" w:color="auto"/>
            </w:tcBorders>
            <w:shd w:val="clear" w:color="auto" w:fill="FFFFFF"/>
          </w:tcPr>
          <w:p w:rsidR="00B35B1C" w:rsidRPr="00CE5A95" w:rsidRDefault="00B35B1C" w:rsidP="00CE5A95">
            <w:pPr>
              <w:shd w:val="clear" w:color="auto" w:fill="FFFFFF"/>
              <w:spacing w:line="360" w:lineRule="auto"/>
              <w:ind w:right="-40" w:firstLine="60"/>
              <w:jc w:val="center"/>
              <w:rPr>
                <w:color w:val="000000"/>
                <w:spacing w:val="-3"/>
              </w:rPr>
            </w:pPr>
            <w:r w:rsidRPr="00CE5A95">
              <w:rPr>
                <w:color w:val="000000"/>
                <w:spacing w:val="-3"/>
              </w:rPr>
              <w:t>235000</w:t>
            </w:r>
          </w:p>
        </w:tc>
        <w:tc>
          <w:tcPr>
            <w:tcW w:w="1454" w:type="dxa"/>
            <w:tcBorders>
              <w:top w:val="single" w:sz="4" w:space="0" w:color="auto"/>
              <w:left w:val="single" w:sz="6" w:space="0" w:color="auto"/>
              <w:bottom w:val="single" w:sz="6" w:space="0" w:color="auto"/>
              <w:right w:val="single" w:sz="6" w:space="0" w:color="auto"/>
            </w:tcBorders>
            <w:shd w:val="clear" w:color="auto" w:fill="FFFFFF"/>
          </w:tcPr>
          <w:p w:rsidR="00B35B1C" w:rsidRPr="00CE5A95" w:rsidRDefault="00B35B1C" w:rsidP="00CE5A95">
            <w:pPr>
              <w:shd w:val="clear" w:color="auto" w:fill="FFFFFF"/>
              <w:spacing w:line="360" w:lineRule="auto"/>
              <w:ind w:right="-40" w:firstLine="60"/>
              <w:jc w:val="center"/>
              <w:rPr>
                <w:color w:val="000000"/>
              </w:rPr>
            </w:pPr>
            <w:r w:rsidRPr="00CE5A95">
              <w:rPr>
                <w:color w:val="000000"/>
              </w:rPr>
              <w:t>0</w:t>
            </w:r>
          </w:p>
        </w:tc>
      </w:tr>
    </w:tbl>
    <w:p w:rsidR="00646BFA" w:rsidRPr="00CE5A95" w:rsidRDefault="00646BFA" w:rsidP="00CE5A95">
      <w:pPr>
        <w:spacing w:line="360" w:lineRule="auto"/>
        <w:ind w:firstLine="360"/>
        <w:rPr>
          <w:b/>
        </w:rPr>
      </w:pPr>
    </w:p>
    <w:p w:rsidR="00646BFA" w:rsidRPr="00CE5A95" w:rsidRDefault="00646BFA" w:rsidP="00CE5A95">
      <w:pPr>
        <w:shd w:val="clear" w:color="auto" w:fill="FFFFFF"/>
        <w:spacing w:line="360" w:lineRule="auto"/>
        <w:jc w:val="center"/>
        <w:rPr>
          <w:b/>
        </w:rPr>
      </w:pPr>
      <w:r w:rsidRPr="00CE5A95">
        <w:rPr>
          <w:b/>
        </w:rPr>
        <w:t>Задача 2. Оценка эффективности инвестиций методом чистого дисконтированного дохода</w:t>
      </w:r>
    </w:p>
    <w:p w:rsidR="00646BFA" w:rsidRPr="00CE5A95" w:rsidRDefault="00646BFA" w:rsidP="00CE5A95">
      <w:pPr>
        <w:shd w:val="clear" w:color="auto" w:fill="FFFFFF"/>
        <w:spacing w:line="360" w:lineRule="auto"/>
        <w:jc w:val="center"/>
        <w:rPr>
          <w:b/>
        </w:rPr>
      </w:pPr>
      <w:r w:rsidRPr="00CE5A95">
        <w:rPr>
          <w:b/>
        </w:rPr>
        <w:t>(</w:t>
      </w:r>
      <w:r w:rsidRPr="00CE5A95">
        <w:rPr>
          <w:b/>
          <w:lang w:val="en-US"/>
        </w:rPr>
        <w:t>NPV</w:t>
      </w:r>
      <w:r w:rsidRPr="00CE5A95">
        <w:rPr>
          <w:b/>
        </w:rPr>
        <w:t>)</w:t>
      </w:r>
    </w:p>
    <w:p w:rsidR="00D94CB8" w:rsidRPr="00CE5A95" w:rsidRDefault="00D94CB8" w:rsidP="00CE5A95">
      <w:pPr>
        <w:shd w:val="clear" w:color="auto" w:fill="FFFFFF"/>
        <w:spacing w:before="5" w:line="360" w:lineRule="auto"/>
        <w:ind w:right="1555" w:firstLine="360"/>
        <w:jc w:val="center"/>
        <w:rPr>
          <w:b/>
        </w:rPr>
      </w:pPr>
      <w:r w:rsidRPr="00CE5A95">
        <w:rPr>
          <w:b/>
        </w:rPr>
        <w:t xml:space="preserve">Решить задачи </w:t>
      </w:r>
    </w:p>
    <w:p w:rsidR="00E13F20" w:rsidRPr="00CE5A95" w:rsidRDefault="00E13F20" w:rsidP="00CE5A95">
      <w:pPr>
        <w:shd w:val="clear" w:color="auto" w:fill="FFFFFF"/>
        <w:spacing w:line="360" w:lineRule="auto"/>
        <w:ind w:firstLine="360"/>
      </w:pPr>
      <w:r w:rsidRPr="00CE5A95">
        <w:rPr>
          <w:b/>
        </w:rPr>
        <w:t>Задача 1.</w:t>
      </w:r>
      <w:r w:rsidRPr="00CE5A95">
        <w:t xml:space="preserve"> Проект А имеет издержки в 65 00 руб, а ожидаемые чистые денежные поступления составляют 15 00 руб. в год в течение 8 лет.</w:t>
      </w:r>
    </w:p>
    <w:p w:rsidR="00E13F20" w:rsidRPr="00CE5A95" w:rsidRDefault="00E13F20" w:rsidP="00CE5A95">
      <w:pPr>
        <w:shd w:val="clear" w:color="auto" w:fill="FFFFFF"/>
        <w:spacing w:line="360" w:lineRule="auto"/>
        <w:ind w:firstLine="360"/>
      </w:pPr>
      <w:r w:rsidRPr="00CE5A95">
        <w:t>А) Каков период окупаемости этого проекта?</w:t>
      </w:r>
    </w:p>
    <w:p w:rsidR="00E13F20" w:rsidRPr="00CE5A95" w:rsidRDefault="00E13F20" w:rsidP="00CE5A95">
      <w:pPr>
        <w:shd w:val="clear" w:color="auto" w:fill="FFFFFF"/>
        <w:spacing w:line="360" w:lineRule="auto"/>
        <w:ind w:firstLine="360"/>
      </w:pPr>
      <w:r w:rsidRPr="00CE5A95">
        <w:t>Б) Альтернативная доходность равна 14 %. Какова чистая приведенная стоимость?</w:t>
      </w:r>
    </w:p>
    <w:p w:rsidR="00E13F20" w:rsidRPr="00CE5A95" w:rsidRDefault="00E13F20" w:rsidP="00CE5A95">
      <w:pPr>
        <w:shd w:val="clear" w:color="auto" w:fill="FFFFFF"/>
        <w:spacing w:line="360" w:lineRule="auto"/>
        <w:ind w:firstLine="360"/>
      </w:pPr>
      <w:r w:rsidRPr="00CE5A95">
        <w:t>В) Каков индекс доходности?</w:t>
      </w:r>
    </w:p>
    <w:p w:rsidR="00E13F20" w:rsidRPr="00CE5A95" w:rsidRDefault="00E13F20" w:rsidP="00CE5A95">
      <w:pPr>
        <w:shd w:val="clear" w:color="auto" w:fill="FFFFFF"/>
        <w:spacing w:line="360" w:lineRule="auto"/>
        <w:ind w:firstLine="360"/>
        <w:rPr>
          <w:b/>
        </w:rPr>
      </w:pPr>
      <w:r w:rsidRPr="00CE5A95">
        <w:rPr>
          <w:b/>
        </w:rPr>
        <w:t>Решение:</w:t>
      </w:r>
    </w:p>
    <w:p w:rsidR="00E13F20" w:rsidRPr="00CE5A95" w:rsidRDefault="00E13F20" w:rsidP="00CE5A95">
      <w:pPr>
        <w:shd w:val="clear" w:color="auto" w:fill="FFFFFF"/>
        <w:spacing w:line="360" w:lineRule="auto"/>
        <w:ind w:firstLine="360"/>
      </w:pPr>
      <w:r w:rsidRPr="00CE5A95">
        <w:t>А) Если не учитывать коэффициент дисконтирования, то по формуле:</w:t>
      </w:r>
    </w:p>
    <w:p w:rsidR="00E13F20" w:rsidRPr="00CE5A95" w:rsidRDefault="00E13F20" w:rsidP="00CE5A95">
      <w:pPr>
        <w:shd w:val="clear" w:color="auto" w:fill="FFFFFF"/>
        <w:spacing w:line="360" w:lineRule="auto"/>
        <w:ind w:firstLine="360"/>
      </w:pPr>
      <w:r w:rsidRPr="00CE5A95">
        <w:rPr>
          <w:position w:val="-40"/>
        </w:rPr>
        <w:object w:dxaOrig="3100" w:dyaOrig="859">
          <v:shape id="_x0000_i1028" type="#_x0000_t75" style="width:121.5pt;height:33.75pt" o:ole="" fillcolor="window">
            <v:imagedata r:id="rId11" o:title=""/>
          </v:shape>
          <o:OLEObject Type="Embed" ProgID="Equation.3" ShapeID="_x0000_i1028" DrawAspect="Content" ObjectID="_1477315132" r:id="rId12"/>
        </w:object>
      </w:r>
      <w:r w:rsidRPr="00CE5A95">
        <w:t xml:space="preserve"> получаем, что </w:t>
      </w:r>
    </w:p>
    <w:p w:rsidR="00E13F20" w:rsidRPr="00CE5A95" w:rsidRDefault="00E13F20" w:rsidP="00CE5A95">
      <w:pPr>
        <w:shd w:val="clear" w:color="auto" w:fill="FFFFFF"/>
        <w:spacing w:line="360" w:lineRule="auto"/>
        <w:ind w:firstLine="360"/>
      </w:pPr>
      <w:r w:rsidRPr="00CE5A95">
        <w:t>РР=15*5≥60, т.е. 75≥60</w:t>
      </w:r>
    </w:p>
    <w:p w:rsidR="00E13F20" w:rsidRPr="00CE5A95" w:rsidRDefault="00E13F20" w:rsidP="00CE5A95">
      <w:pPr>
        <w:spacing w:line="360" w:lineRule="auto"/>
        <w:ind w:firstLine="360"/>
      </w:pPr>
      <w:r w:rsidRPr="00CE5A95">
        <w:t xml:space="preserve">Б)   </w:t>
      </w:r>
      <w:r w:rsidRPr="00CE5A95">
        <w:rPr>
          <w:position w:val="-40"/>
        </w:rPr>
        <w:object w:dxaOrig="3040" w:dyaOrig="940">
          <v:shape id="_x0000_i1029" type="#_x0000_t75" style="width:152.25pt;height:47.25pt" o:ole="" fillcolor="window">
            <v:imagedata r:id="rId13" o:title=""/>
          </v:shape>
          <o:OLEObject Type="Embed" ProgID="Equation.3" ShapeID="_x0000_i1029" DrawAspect="Content" ObjectID="_1477315133" r:id="rId14"/>
        </w:object>
      </w:r>
      <w:r w:rsidRPr="00CE5A95">
        <w:t xml:space="preserve">                     </w:t>
      </w:r>
    </w:p>
    <w:p w:rsidR="00E13F20" w:rsidRPr="00CE5A95" w:rsidRDefault="00E13F20" w:rsidP="00CE5A95">
      <w:pPr>
        <w:spacing w:line="360" w:lineRule="auto"/>
        <w:ind w:firstLine="360"/>
      </w:pPr>
      <w:r w:rsidRPr="00CE5A95">
        <w:rPr>
          <w:lang w:val="en-US"/>
        </w:rPr>
        <w:t>NPV</w:t>
      </w:r>
      <w:r w:rsidRPr="00CE5A95">
        <w:t>=15/1,14+15/1,14</w:t>
      </w:r>
      <w:r w:rsidRPr="00CE5A95">
        <w:rPr>
          <w:vertAlign w:val="superscript"/>
        </w:rPr>
        <w:t>2</w:t>
      </w:r>
      <w:r w:rsidRPr="00CE5A95">
        <w:t>+15/1,14</w:t>
      </w:r>
      <w:r w:rsidRPr="00CE5A95">
        <w:rPr>
          <w:vertAlign w:val="superscript"/>
        </w:rPr>
        <w:t>3</w:t>
      </w:r>
      <w:r w:rsidRPr="00CE5A95">
        <w:t>+15/1,14</w:t>
      </w:r>
      <w:r w:rsidRPr="00CE5A95">
        <w:rPr>
          <w:vertAlign w:val="superscript"/>
        </w:rPr>
        <w:t>4</w:t>
      </w:r>
      <w:r w:rsidRPr="00CE5A95">
        <w:t>+15/1,14</w:t>
      </w:r>
      <w:r w:rsidRPr="00CE5A95">
        <w:rPr>
          <w:vertAlign w:val="superscript"/>
        </w:rPr>
        <w:t>5</w:t>
      </w:r>
      <w:r w:rsidRPr="00CE5A95">
        <w:t>+15/1,14</w:t>
      </w:r>
      <w:r w:rsidRPr="00CE5A95">
        <w:rPr>
          <w:vertAlign w:val="superscript"/>
        </w:rPr>
        <w:t>6</w:t>
      </w:r>
      <w:r w:rsidRPr="00CE5A95">
        <w:t>+15/1,14</w:t>
      </w:r>
      <w:r w:rsidRPr="00CE5A95">
        <w:rPr>
          <w:vertAlign w:val="superscript"/>
        </w:rPr>
        <w:t>7</w:t>
      </w:r>
      <w:r w:rsidRPr="00CE5A95">
        <w:t>+15/1,14</w:t>
      </w:r>
      <w:r w:rsidRPr="00CE5A95">
        <w:rPr>
          <w:vertAlign w:val="superscript"/>
        </w:rPr>
        <w:t>8</w:t>
      </w:r>
      <w:r w:rsidRPr="00CE5A95">
        <w:t xml:space="preserve">-65=4,58                           </w:t>
      </w:r>
    </w:p>
    <w:p w:rsidR="00E13F20" w:rsidRPr="00CE5A95" w:rsidRDefault="00E13F20" w:rsidP="00CE5A95">
      <w:pPr>
        <w:pStyle w:val="ConsNormal"/>
        <w:spacing w:line="360" w:lineRule="auto"/>
        <w:ind w:firstLine="567"/>
        <w:jc w:val="both"/>
        <w:rPr>
          <w:rFonts w:ascii="Times New Roman" w:hAnsi="Times New Roman"/>
          <w:szCs w:val="24"/>
        </w:rPr>
      </w:pPr>
      <w:r w:rsidRPr="00CE5A95">
        <w:rPr>
          <w:rFonts w:ascii="Times New Roman" w:hAnsi="Times New Roman"/>
          <w:szCs w:val="24"/>
        </w:rPr>
        <w:t xml:space="preserve"> В) Индекс доходности (ИД) представляет собой отношение суммы приведенных эффектов к величине приведенных капиталовложений</w:t>
      </w:r>
    </w:p>
    <w:p w:rsidR="00E13F20" w:rsidRPr="00CE5A95" w:rsidRDefault="00E13F20" w:rsidP="00CE5A95">
      <w:pPr>
        <w:pStyle w:val="ConsNonformat"/>
        <w:spacing w:line="360" w:lineRule="auto"/>
        <w:rPr>
          <w:rFonts w:ascii="Times New Roman" w:hAnsi="Times New Roman"/>
          <w:sz w:val="24"/>
          <w:szCs w:val="24"/>
          <w:lang w:val="pt-PT"/>
        </w:rPr>
      </w:pPr>
      <w:r w:rsidRPr="00CE5A95">
        <w:rPr>
          <w:rFonts w:ascii="Times New Roman" w:hAnsi="Times New Roman"/>
          <w:sz w:val="24"/>
          <w:szCs w:val="24"/>
        </w:rPr>
        <w:t xml:space="preserve">                                                            Т</w:t>
      </w:r>
    </w:p>
    <w:p w:rsidR="00E13F20" w:rsidRPr="00CE5A95" w:rsidRDefault="00E13F20" w:rsidP="00CE5A95">
      <w:pPr>
        <w:pStyle w:val="ConsNonformat"/>
        <w:spacing w:line="360" w:lineRule="auto"/>
        <w:jc w:val="center"/>
        <w:rPr>
          <w:rFonts w:ascii="Times New Roman" w:hAnsi="Times New Roman"/>
          <w:sz w:val="24"/>
          <w:szCs w:val="24"/>
          <w:lang w:val="pt-PT"/>
        </w:rPr>
      </w:pPr>
      <w:r w:rsidRPr="00CE5A95">
        <w:rPr>
          <w:rFonts w:ascii="Times New Roman" w:hAnsi="Times New Roman"/>
          <w:sz w:val="24"/>
          <w:szCs w:val="24"/>
        </w:rPr>
        <w:t>ИД</w:t>
      </w:r>
      <w:r w:rsidRPr="00CE5A95">
        <w:rPr>
          <w:rFonts w:ascii="Times New Roman" w:hAnsi="Times New Roman"/>
          <w:sz w:val="24"/>
          <w:szCs w:val="24"/>
          <w:lang w:val="pt-PT"/>
        </w:rPr>
        <w:t xml:space="preserve"> = (1/K) x SUM (Rt - </w:t>
      </w:r>
      <w:r w:rsidRPr="00CE5A95">
        <w:rPr>
          <w:rFonts w:ascii="Times New Roman" w:hAnsi="Times New Roman"/>
          <w:sz w:val="24"/>
          <w:szCs w:val="24"/>
        </w:rPr>
        <w:t>З</w:t>
      </w:r>
      <w:r w:rsidRPr="00CE5A95">
        <w:rPr>
          <w:rFonts w:ascii="Times New Roman" w:hAnsi="Times New Roman"/>
          <w:sz w:val="24"/>
          <w:szCs w:val="24"/>
          <w:lang w:val="pt-PT"/>
        </w:rPr>
        <w:t>t) x (1/(1+E)</w:t>
      </w:r>
      <w:r w:rsidRPr="00CE5A95">
        <w:rPr>
          <w:rFonts w:ascii="Times New Roman" w:hAnsi="Times New Roman"/>
          <w:sz w:val="24"/>
          <w:szCs w:val="24"/>
          <w:vertAlign w:val="superscript"/>
          <w:lang w:val="pt-PT"/>
        </w:rPr>
        <w:t>t</w:t>
      </w:r>
      <w:r w:rsidRPr="00CE5A95">
        <w:rPr>
          <w:rFonts w:ascii="Times New Roman" w:hAnsi="Times New Roman"/>
          <w:sz w:val="24"/>
          <w:szCs w:val="24"/>
          <w:lang w:val="pt-PT"/>
        </w:rPr>
        <w:t>)</w:t>
      </w:r>
    </w:p>
    <w:p w:rsidR="00E13F20" w:rsidRPr="00CE5A95" w:rsidRDefault="00E13F20" w:rsidP="00CE5A95">
      <w:pPr>
        <w:pStyle w:val="ConsNonformat"/>
        <w:spacing w:line="360" w:lineRule="auto"/>
        <w:rPr>
          <w:rFonts w:ascii="Times New Roman" w:hAnsi="Times New Roman"/>
          <w:sz w:val="24"/>
          <w:szCs w:val="24"/>
        </w:rPr>
      </w:pPr>
      <w:r w:rsidRPr="00CE5A95">
        <w:rPr>
          <w:rFonts w:ascii="Times New Roman" w:hAnsi="Times New Roman"/>
          <w:sz w:val="24"/>
          <w:szCs w:val="24"/>
          <w:lang w:val="pt-PT"/>
        </w:rPr>
        <w:t xml:space="preserve">                                                           </w:t>
      </w:r>
      <w:r w:rsidRPr="00CE5A95">
        <w:rPr>
          <w:rFonts w:ascii="Times New Roman" w:hAnsi="Times New Roman"/>
          <w:sz w:val="24"/>
          <w:szCs w:val="24"/>
        </w:rPr>
        <w:t>t=0</w:t>
      </w:r>
    </w:p>
    <w:p w:rsidR="00E13F20" w:rsidRPr="00CE5A95" w:rsidRDefault="00E13F20" w:rsidP="00CE5A95">
      <w:pPr>
        <w:shd w:val="clear" w:color="auto" w:fill="FFFFFF"/>
        <w:spacing w:line="360" w:lineRule="auto"/>
        <w:ind w:firstLine="360"/>
      </w:pPr>
      <w:r w:rsidRPr="00CE5A95">
        <w:t>Ид=4,58/65=0,07=7%</w:t>
      </w:r>
    </w:p>
    <w:p w:rsidR="00E13F20" w:rsidRPr="00CE5A95" w:rsidRDefault="00E13F20" w:rsidP="00CE5A95">
      <w:pPr>
        <w:shd w:val="clear" w:color="auto" w:fill="FFFFFF"/>
        <w:spacing w:line="360" w:lineRule="auto"/>
        <w:ind w:firstLine="360"/>
      </w:pPr>
      <w:r w:rsidRPr="00CE5A95">
        <w:rPr>
          <w:b/>
        </w:rPr>
        <w:t>Задача  2.</w:t>
      </w:r>
      <w:r w:rsidRPr="00CE5A95">
        <w:t xml:space="preserve"> Предприятие анализирует два инвестиционных проекта в 2 млн. руб. Оценка чистых денежных поступлений дана  таблице:</w:t>
      </w:r>
    </w:p>
    <w:p w:rsidR="00E13F20" w:rsidRPr="00CE5A95" w:rsidRDefault="00E13F20" w:rsidP="00CE5A95">
      <w:pPr>
        <w:shd w:val="clear" w:color="auto" w:fill="FFFFFF"/>
        <w:spacing w:line="360" w:lineRule="auto"/>
        <w:ind w:firstLine="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340"/>
        <w:gridCol w:w="2340"/>
      </w:tblGrid>
      <w:tr w:rsidR="00E13F20" w:rsidRPr="00CE5A95" w:rsidTr="00335FC6">
        <w:trPr>
          <w:jc w:val="center"/>
        </w:trPr>
        <w:tc>
          <w:tcPr>
            <w:tcW w:w="1368" w:type="dxa"/>
          </w:tcPr>
          <w:p w:rsidR="00E13F20" w:rsidRPr="00CE5A95" w:rsidRDefault="00E13F20" w:rsidP="00CE5A95">
            <w:pPr>
              <w:spacing w:line="360" w:lineRule="auto"/>
              <w:ind w:firstLine="39"/>
            </w:pPr>
            <w:r w:rsidRPr="00CE5A95">
              <w:t xml:space="preserve">Год </w:t>
            </w:r>
          </w:p>
        </w:tc>
        <w:tc>
          <w:tcPr>
            <w:tcW w:w="2340" w:type="dxa"/>
          </w:tcPr>
          <w:p w:rsidR="00E13F20" w:rsidRPr="00CE5A95" w:rsidRDefault="00E13F20" w:rsidP="00CE5A95">
            <w:pPr>
              <w:spacing w:line="360" w:lineRule="auto"/>
              <w:ind w:firstLine="39"/>
            </w:pPr>
            <w:r w:rsidRPr="00CE5A95">
              <w:t>Проект А, млн.руб.</w:t>
            </w:r>
          </w:p>
        </w:tc>
        <w:tc>
          <w:tcPr>
            <w:tcW w:w="2340" w:type="dxa"/>
          </w:tcPr>
          <w:p w:rsidR="00E13F20" w:rsidRPr="00CE5A95" w:rsidRDefault="00E13F20" w:rsidP="00CE5A95">
            <w:pPr>
              <w:spacing w:line="360" w:lineRule="auto"/>
              <w:ind w:firstLine="39"/>
            </w:pPr>
            <w:r w:rsidRPr="00CE5A95">
              <w:t>Проект Б, млн.руб.</w:t>
            </w:r>
          </w:p>
        </w:tc>
      </w:tr>
      <w:tr w:rsidR="00E13F20" w:rsidRPr="00CE5A95" w:rsidTr="00335FC6">
        <w:trPr>
          <w:jc w:val="center"/>
        </w:trPr>
        <w:tc>
          <w:tcPr>
            <w:tcW w:w="1368" w:type="dxa"/>
          </w:tcPr>
          <w:p w:rsidR="00E13F20" w:rsidRPr="00CE5A95" w:rsidRDefault="00E13F20" w:rsidP="00CE5A95">
            <w:pPr>
              <w:spacing w:line="360" w:lineRule="auto"/>
              <w:ind w:firstLine="39"/>
            </w:pPr>
            <w:r w:rsidRPr="00CE5A95">
              <w:t>1</w:t>
            </w:r>
          </w:p>
        </w:tc>
        <w:tc>
          <w:tcPr>
            <w:tcW w:w="2340" w:type="dxa"/>
          </w:tcPr>
          <w:p w:rsidR="00E13F20" w:rsidRPr="00CE5A95" w:rsidRDefault="00E13F20" w:rsidP="00CE5A95">
            <w:pPr>
              <w:spacing w:line="360" w:lineRule="auto"/>
              <w:ind w:firstLine="39"/>
            </w:pPr>
            <w:r w:rsidRPr="00CE5A95">
              <w:t>0,9</w:t>
            </w:r>
          </w:p>
        </w:tc>
        <w:tc>
          <w:tcPr>
            <w:tcW w:w="2340" w:type="dxa"/>
          </w:tcPr>
          <w:p w:rsidR="00E13F20" w:rsidRPr="00CE5A95" w:rsidRDefault="00E13F20" w:rsidP="00CE5A95">
            <w:pPr>
              <w:spacing w:line="360" w:lineRule="auto"/>
              <w:ind w:firstLine="39"/>
            </w:pPr>
            <w:r w:rsidRPr="00CE5A95">
              <w:t>0,8</w:t>
            </w:r>
          </w:p>
        </w:tc>
      </w:tr>
      <w:tr w:rsidR="00E13F20" w:rsidRPr="00CE5A95" w:rsidTr="00335FC6">
        <w:trPr>
          <w:jc w:val="center"/>
        </w:trPr>
        <w:tc>
          <w:tcPr>
            <w:tcW w:w="1368" w:type="dxa"/>
          </w:tcPr>
          <w:p w:rsidR="00E13F20" w:rsidRPr="00CE5A95" w:rsidRDefault="00E13F20" w:rsidP="00CE5A95">
            <w:pPr>
              <w:spacing w:line="360" w:lineRule="auto"/>
              <w:ind w:firstLine="39"/>
            </w:pPr>
            <w:r w:rsidRPr="00CE5A95">
              <w:t>2</w:t>
            </w:r>
          </w:p>
        </w:tc>
        <w:tc>
          <w:tcPr>
            <w:tcW w:w="2340" w:type="dxa"/>
          </w:tcPr>
          <w:p w:rsidR="00E13F20" w:rsidRPr="00CE5A95" w:rsidRDefault="00E13F20" w:rsidP="00CE5A95">
            <w:pPr>
              <w:spacing w:line="360" w:lineRule="auto"/>
              <w:ind w:firstLine="39"/>
            </w:pPr>
            <w:r w:rsidRPr="00CE5A95">
              <w:t>1,6</w:t>
            </w:r>
          </w:p>
        </w:tc>
        <w:tc>
          <w:tcPr>
            <w:tcW w:w="2340" w:type="dxa"/>
          </w:tcPr>
          <w:p w:rsidR="00E13F20" w:rsidRPr="00CE5A95" w:rsidRDefault="00E13F20" w:rsidP="00CE5A95">
            <w:pPr>
              <w:spacing w:line="360" w:lineRule="auto"/>
              <w:ind w:firstLine="39"/>
            </w:pPr>
            <w:r w:rsidRPr="00CE5A95">
              <w:t>1,1</w:t>
            </w:r>
          </w:p>
        </w:tc>
      </w:tr>
      <w:tr w:rsidR="00E13F20" w:rsidRPr="00CE5A95" w:rsidTr="00335FC6">
        <w:trPr>
          <w:jc w:val="center"/>
        </w:trPr>
        <w:tc>
          <w:tcPr>
            <w:tcW w:w="1368" w:type="dxa"/>
          </w:tcPr>
          <w:p w:rsidR="00E13F20" w:rsidRPr="00CE5A95" w:rsidRDefault="00E13F20" w:rsidP="00CE5A95">
            <w:pPr>
              <w:spacing w:line="360" w:lineRule="auto"/>
              <w:ind w:firstLine="39"/>
            </w:pPr>
            <w:r w:rsidRPr="00CE5A95">
              <w:t>3</w:t>
            </w:r>
          </w:p>
        </w:tc>
        <w:tc>
          <w:tcPr>
            <w:tcW w:w="2340" w:type="dxa"/>
          </w:tcPr>
          <w:p w:rsidR="00E13F20" w:rsidRPr="00CE5A95" w:rsidRDefault="00E13F20" w:rsidP="00CE5A95">
            <w:pPr>
              <w:spacing w:line="360" w:lineRule="auto"/>
              <w:ind w:firstLine="39"/>
            </w:pPr>
            <w:r w:rsidRPr="00CE5A95">
              <w:t xml:space="preserve"> - </w:t>
            </w:r>
          </w:p>
        </w:tc>
        <w:tc>
          <w:tcPr>
            <w:tcW w:w="2340" w:type="dxa"/>
          </w:tcPr>
          <w:p w:rsidR="00E13F20" w:rsidRPr="00CE5A95" w:rsidRDefault="00E13F20" w:rsidP="00CE5A95">
            <w:pPr>
              <w:spacing w:line="360" w:lineRule="auto"/>
              <w:ind w:firstLine="39"/>
            </w:pPr>
            <w:r w:rsidRPr="00CE5A95">
              <w:t>0,6</w:t>
            </w:r>
          </w:p>
        </w:tc>
      </w:tr>
    </w:tbl>
    <w:p w:rsidR="00E13F20" w:rsidRPr="00CE5A95" w:rsidRDefault="00E13F20" w:rsidP="00CE5A95">
      <w:pPr>
        <w:shd w:val="clear" w:color="auto" w:fill="FFFFFF"/>
        <w:spacing w:line="360" w:lineRule="auto"/>
        <w:ind w:firstLine="360"/>
      </w:pPr>
      <w:r w:rsidRPr="00CE5A95">
        <w:t>Альтернативные издержки по инвестициям равны 12 %. Определить чистую приведенную стоимость каждого проекта и выберите наиболее предпочтительный их них.</w:t>
      </w:r>
    </w:p>
    <w:p w:rsidR="00E13F20" w:rsidRPr="00CE5A95" w:rsidRDefault="00E13F20" w:rsidP="00CE5A95">
      <w:pPr>
        <w:shd w:val="clear" w:color="auto" w:fill="FFFFFF"/>
        <w:spacing w:line="360" w:lineRule="auto"/>
        <w:ind w:firstLine="0"/>
      </w:pPr>
      <w:r w:rsidRPr="00CE5A95">
        <w:rPr>
          <w:b/>
        </w:rPr>
        <w:t>Решение:</w:t>
      </w:r>
      <w:r w:rsidRPr="00CE5A95">
        <w:t xml:space="preserve"> </w:t>
      </w:r>
      <w:r w:rsidRPr="00CE5A95">
        <w:rPr>
          <w:lang w:val="en-US"/>
        </w:rPr>
        <w:t>NPV</w:t>
      </w:r>
      <w:r w:rsidRPr="00CE5A95">
        <w:rPr>
          <w:vertAlign w:val="subscript"/>
        </w:rPr>
        <w:t>А</w:t>
      </w:r>
      <w:r w:rsidRPr="00CE5A95">
        <w:t>=0,9/1,12+1,6/(1,12*1,12)=2,079</w:t>
      </w:r>
    </w:p>
    <w:p w:rsidR="00E13F20" w:rsidRPr="00CE5A95" w:rsidRDefault="00E13F20" w:rsidP="00CE5A95">
      <w:pPr>
        <w:shd w:val="clear" w:color="auto" w:fill="FFFFFF"/>
        <w:spacing w:line="360" w:lineRule="auto"/>
        <w:ind w:firstLine="360"/>
      </w:pPr>
      <w:r w:rsidRPr="00CE5A95">
        <w:t xml:space="preserve">            </w:t>
      </w:r>
      <w:r w:rsidRPr="00CE5A95">
        <w:rPr>
          <w:lang w:val="en-US"/>
        </w:rPr>
        <w:t>NPV</w:t>
      </w:r>
      <w:r w:rsidRPr="00CE5A95">
        <w:rPr>
          <w:vertAlign w:val="subscript"/>
        </w:rPr>
        <w:t>Б</w:t>
      </w:r>
      <w:r w:rsidRPr="00CE5A95">
        <w:t>=0,8/1,12+1,1/(1,2*1,12)+0,6/(1,12*1,12*1,12)=1,96</w:t>
      </w:r>
    </w:p>
    <w:p w:rsidR="00E13F20" w:rsidRPr="00CE5A95" w:rsidRDefault="00E13F20" w:rsidP="00CE5A95">
      <w:pPr>
        <w:shd w:val="clear" w:color="auto" w:fill="FFFFFF"/>
        <w:spacing w:line="360" w:lineRule="auto"/>
        <w:ind w:firstLine="360"/>
      </w:pPr>
      <w:r w:rsidRPr="00CE5A95">
        <w:t>Итак  мы видим, что доходность проекта А выше, чем доходность проекта Б, следовательно проект А предпочтительнее.</w:t>
      </w:r>
    </w:p>
    <w:p w:rsidR="00E13F20" w:rsidRPr="00CE5A95" w:rsidRDefault="00E13F20" w:rsidP="00CE5A95">
      <w:pPr>
        <w:shd w:val="clear" w:color="auto" w:fill="FFFFFF"/>
        <w:spacing w:line="360" w:lineRule="auto"/>
        <w:ind w:firstLine="360"/>
        <w:rPr>
          <w:b/>
        </w:rPr>
      </w:pPr>
    </w:p>
    <w:p w:rsidR="00E13F20" w:rsidRPr="00CE5A95" w:rsidRDefault="00E13F20" w:rsidP="00CE5A95">
      <w:pPr>
        <w:shd w:val="clear" w:color="auto" w:fill="FFFFFF"/>
        <w:spacing w:line="360" w:lineRule="auto"/>
        <w:ind w:firstLine="360"/>
      </w:pPr>
      <w:r w:rsidRPr="00CE5A95">
        <w:rPr>
          <w:b/>
        </w:rPr>
        <w:t>Задача  3.</w:t>
      </w:r>
      <w:r w:rsidRPr="00CE5A95">
        <w:t xml:space="preserve"> Предприятие анализирует два инвестиционных проекта в 2, 5 млн. руб. Оценка чистых денежных поступлений дана  таблице:</w:t>
      </w:r>
    </w:p>
    <w:p w:rsidR="00E13F20" w:rsidRPr="00CE5A95" w:rsidRDefault="00E13F20" w:rsidP="00CE5A95">
      <w:pPr>
        <w:shd w:val="clear" w:color="auto" w:fill="FFFFFF"/>
        <w:spacing w:line="360" w:lineRule="auto"/>
        <w:ind w:firstLine="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340"/>
        <w:gridCol w:w="2340"/>
      </w:tblGrid>
      <w:tr w:rsidR="00E13F20" w:rsidRPr="00CE5A95" w:rsidTr="00335FC6">
        <w:trPr>
          <w:jc w:val="center"/>
        </w:trPr>
        <w:tc>
          <w:tcPr>
            <w:tcW w:w="1368" w:type="dxa"/>
          </w:tcPr>
          <w:p w:rsidR="00E13F20" w:rsidRPr="00CE5A95" w:rsidRDefault="00E13F20" w:rsidP="00CE5A95">
            <w:pPr>
              <w:spacing w:line="360" w:lineRule="auto"/>
              <w:ind w:firstLine="39"/>
              <w:jc w:val="center"/>
            </w:pPr>
            <w:r w:rsidRPr="00CE5A95">
              <w:t>Год</w:t>
            </w:r>
          </w:p>
        </w:tc>
        <w:tc>
          <w:tcPr>
            <w:tcW w:w="2340" w:type="dxa"/>
          </w:tcPr>
          <w:p w:rsidR="00E13F20" w:rsidRPr="00CE5A95" w:rsidRDefault="00E13F20" w:rsidP="00CE5A95">
            <w:pPr>
              <w:spacing w:line="360" w:lineRule="auto"/>
              <w:ind w:firstLine="39"/>
              <w:jc w:val="center"/>
            </w:pPr>
            <w:r w:rsidRPr="00CE5A95">
              <w:t>Проект А, млн.руб.</w:t>
            </w:r>
          </w:p>
        </w:tc>
        <w:tc>
          <w:tcPr>
            <w:tcW w:w="2340" w:type="dxa"/>
          </w:tcPr>
          <w:p w:rsidR="00E13F20" w:rsidRPr="00CE5A95" w:rsidRDefault="00E13F20" w:rsidP="00CE5A95">
            <w:pPr>
              <w:spacing w:line="360" w:lineRule="auto"/>
              <w:ind w:firstLine="39"/>
              <w:jc w:val="center"/>
            </w:pPr>
            <w:r w:rsidRPr="00CE5A95">
              <w:t>Проект Б, млн.руб.</w:t>
            </w:r>
          </w:p>
        </w:tc>
      </w:tr>
      <w:tr w:rsidR="00E13F20" w:rsidRPr="00CE5A95" w:rsidTr="00335FC6">
        <w:trPr>
          <w:jc w:val="center"/>
        </w:trPr>
        <w:tc>
          <w:tcPr>
            <w:tcW w:w="1368" w:type="dxa"/>
          </w:tcPr>
          <w:p w:rsidR="00E13F20" w:rsidRPr="00CE5A95" w:rsidRDefault="00E13F20" w:rsidP="00CE5A95">
            <w:pPr>
              <w:spacing w:line="360" w:lineRule="auto"/>
              <w:ind w:firstLine="39"/>
              <w:jc w:val="center"/>
            </w:pPr>
            <w:r w:rsidRPr="00CE5A95">
              <w:t>1</w:t>
            </w:r>
          </w:p>
        </w:tc>
        <w:tc>
          <w:tcPr>
            <w:tcW w:w="2340" w:type="dxa"/>
          </w:tcPr>
          <w:p w:rsidR="00E13F20" w:rsidRPr="00CE5A95" w:rsidRDefault="00E13F20" w:rsidP="00CE5A95">
            <w:pPr>
              <w:spacing w:line="360" w:lineRule="auto"/>
              <w:ind w:firstLine="39"/>
              <w:jc w:val="center"/>
            </w:pPr>
            <w:r w:rsidRPr="00CE5A95">
              <w:t>1,2</w:t>
            </w:r>
          </w:p>
        </w:tc>
        <w:tc>
          <w:tcPr>
            <w:tcW w:w="2340" w:type="dxa"/>
          </w:tcPr>
          <w:p w:rsidR="00E13F20" w:rsidRPr="00CE5A95" w:rsidRDefault="00E13F20" w:rsidP="00CE5A95">
            <w:pPr>
              <w:spacing w:line="360" w:lineRule="auto"/>
              <w:ind w:firstLine="39"/>
              <w:jc w:val="center"/>
            </w:pPr>
            <w:r w:rsidRPr="00CE5A95">
              <w:t>0,9</w:t>
            </w:r>
          </w:p>
        </w:tc>
      </w:tr>
      <w:tr w:rsidR="00E13F20" w:rsidRPr="00CE5A95" w:rsidTr="00335FC6">
        <w:trPr>
          <w:jc w:val="center"/>
        </w:trPr>
        <w:tc>
          <w:tcPr>
            <w:tcW w:w="1368" w:type="dxa"/>
          </w:tcPr>
          <w:p w:rsidR="00E13F20" w:rsidRPr="00CE5A95" w:rsidRDefault="00E13F20" w:rsidP="00CE5A95">
            <w:pPr>
              <w:spacing w:line="360" w:lineRule="auto"/>
              <w:ind w:firstLine="39"/>
              <w:jc w:val="center"/>
            </w:pPr>
            <w:r w:rsidRPr="00CE5A95">
              <w:t>2</w:t>
            </w:r>
          </w:p>
        </w:tc>
        <w:tc>
          <w:tcPr>
            <w:tcW w:w="2340" w:type="dxa"/>
          </w:tcPr>
          <w:p w:rsidR="00E13F20" w:rsidRPr="00CE5A95" w:rsidRDefault="00E13F20" w:rsidP="00CE5A95">
            <w:pPr>
              <w:spacing w:line="360" w:lineRule="auto"/>
              <w:ind w:firstLine="39"/>
              <w:jc w:val="center"/>
            </w:pPr>
            <w:r w:rsidRPr="00CE5A95">
              <w:t>1,8</w:t>
            </w:r>
          </w:p>
        </w:tc>
        <w:tc>
          <w:tcPr>
            <w:tcW w:w="2340" w:type="dxa"/>
          </w:tcPr>
          <w:p w:rsidR="00E13F20" w:rsidRPr="00CE5A95" w:rsidRDefault="00E13F20" w:rsidP="00CE5A95">
            <w:pPr>
              <w:spacing w:line="360" w:lineRule="auto"/>
              <w:ind w:firstLine="39"/>
              <w:jc w:val="center"/>
            </w:pPr>
            <w:r w:rsidRPr="00CE5A95">
              <w:t>1,3</w:t>
            </w:r>
          </w:p>
        </w:tc>
      </w:tr>
      <w:tr w:rsidR="00E13F20" w:rsidRPr="00CE5A95" w:rsidTr="00335FC6">
        <w:trPr>
          <w:jc w:val="center"/>
        </w:trPr>
        <w:tc>
          <w:tcPr>
            <w:tcW w:w="1368" w:type="dxa"/>
          </w:tcPr>
          <w:p w:rsidR="00E13F20" w:rsidRPr="00CE5A95" w:rsidRDefault="00E13F20" w:rsidP="00CE5A95">
            <w:pPr>
              <w:spacing w:line="360" w:lineRule="auto"/>
              <w:ind w:firstLine="39"/>
              <w:jc w:val="center"/>
            </w:pPr>
            <w:r w:rsidRPr="00CE5A95">
              <w:t>3</w:t>
            </w:r>
          </w:p>
        </w:tc>
        <w:tc>
          <w:tcPr>
            <w:tcW w:w="2340" w:type="dxa"/>
          </w:tcPr>
          <w:p w:rsidR="00E13F20" w:rsidRPr="00CE5A95" w:rsidRDefault="00E13F20" w:rsidP="00CE5A95">
            <w:pPr>
              <w:spacing w:line="360" w:lineRule="auto"/>
              <w:ind w:firstLine="39"/>
              <w:jc w:val="center"/>
            </w:pPr>
            <w:r w:rsidRPr="00CE5A95">
              <w:t>-</w:t>
            </w:r>
          </w:p>
        </w:tc>
        <w:tc>
          <w:tcPr>
            <w:tcW w:w="2340" w:type="dxa"/>
          </w:tcPr>
          <w:p w:rsidR="00E13F20" w:rsidRPr="00CE5A95" w:rsidRDefault="00E13F20" w:rsidP="00CE5A95">
            <w:pPr>
              <w:spacing w:line="360" w:lineRule="auto"/>
              <w:ind w:firstLine="39"/>
              <w:jc w:val="center"/>
            </w:pPr>
            <w:r w:rsidRPr="00CE5A95">
              <w:t>0,8</w:t>
            </w:r>
          </w:p>
        </w:tc>
      </w:tr>
    </w:tbl>
    <w:p w:rsidR="00E13F20" w:rsidRPr="00CE5A95" w:rsidRDefault="00E13F20" w:rsidP="00CE5A95">
      <w:pPr>
        <w:shd w:val="clear" w:color="auto" w:fill="FFFFFF"/>
        <w:spacing w:line="360" w:lineRule="auto"/>
        <w:ind w:firstLine="360"/>
      </w:pPr>
    </w:p>
    <w:p w:rsidR="00E13F20" w:rsidRPr="00CE5A95" w:rsidRDefault="00E13F20" w:rsidP="00CE5A95">
      <w:pPr>
        <w:shd w:val="clear" w:color="auto" w:fill="FFFFFF"/>
        <w:spacing w:line="360" w:lineRule="auto"/>
        <w:ind w:firstLine="360"/>
      </w:pPr>
      <w:r w:rsidRPr="00CE5A95">
        <w:t xml:space="preserve">Альтернативные издержки по инвестициям равны 11 %, </w:t>
      </w:r>
      <w:r w:rsidRPr="00CE5A95">
        <w:rPr>
          <w:lang w:val="en-US"/>
        </w:rPr>
        <w:t>r</w:t>
      </w:r>
      <w:r w:rsidRPr="00CE5A95">
        <w:rPr>
          <w:vertAlign w:val="subscript"/>
        </w:rPr>
        <w:t>1</w:t>
      </w:r>
      <w:r w:rsidRPr="00CE5A95">
        <w:t xml:space="preserve"> = 11%, </w:t>
      </w:r>
      <w:r w:rsidRPr="00CE5A95">
        <w:rPr>
          <w:lang w:val="en-US"/>
        </w:rPr>
        <w:t>r</w:t>
      </w:r>
      <w:r w:rsidRPr="00CE5A95">
        <w:t xml:space="preserve"> </w:t>
      </w:r>
      <w:r w:rsidRPr="00CE5A95">
        <w:rPr>
          <w:vertAlign w:val="subscript"/>
        </w:rPr>
        <w:t>0</w:t>
      </w:r>
      <w:r w:rsidRPr="00CE5A95">
        <w:t>= 15%.</w:t>
      </w:r>
    </w:p>
    <w:p w:rsidR="00E13F20" w:rsidRPr="00CE5A95" w:rsidRDefault="00E13F20" w:rsidP="00CE5A95">
      <w:pPr>
        <w:shd w:val="clear" w:color="auto" w:fill="FFFFFF"/>
        <w:spacing w:line="360" w:lineRule="auto"/>
        <w:ind w:firstLine="360"/>
      </w:pPr>
      <w:r w:rsidRPr="00CE5A95">
        <w:t>Определить чистую приведенную стоимость и период окупаемости каждого проекта и выберите наиболее предпочтительный их них. Определить внутреннюю норму доходности инвестиционного проекта В.</w:t>
      </w:r>
    </w:p>
    <w:p w:rsidR="00E13F20" w:rsidRPr="00CE5A95" w:rsidRDefault="00E13F20" w:rsidP="00CE5A95">
      <w:pPr>
        <w:shd w:val="clear" w:color="auto" w:fill="FFFFFF"/>
        <w:spacing w:line="360" w:lineRule="auto"/>
        <w:ind w:firstLine="0"/>
      </w:pPr>
      <w:r w:rsidRPr="00CE5A95">
        <w:rPr>
          <w:b/>
        </w:rPr>
        <w:t>Решение:</w:t>
      </w:r>
      <w:r w:rsidRPr="00CE5A95">
        <w:t xml:space="preserve"> </w:t>
      </w:r>
      <w:r w:rsidRPr="00CE5A95">
        <w:rPr>
          <w:lang w:val="en-US"/>
        </w:rPr>
        <w:t>NPV</w:t>
      </w:r>
      <w:r w:rsidRPr="00CE5A95">
        <w:rPr>
          <w:vertAlign w:val="subscript"/>
        </w:rPr>
        <w:t>А</w:t>
      </w:r>
      <w:r w:rsidRPr="00CE5A95">
        <w:t>=1,2/1,11+1,8/(1,11*1,11)-2,5=0,042</w:t>
      </w:r>
    </w:p>
    <w:p w:rsidR="00E13F20" w:rsidRPr="00CE5A95" w:rsidRDefault="00E13F20" w:rsidP="00CE5A95">
      <w:pPr>
        <w:shd w:val="clear" w:color="auto" w:fill="FFFFFF"/>
        <w:spacing w:line="360" w:lineRule="auto"/>
        <w:ind w:firstLine="360"/>
      </w:pPr>
      <w:r w:rsidRPr="00CE5A95">
        <w:t xml:space="preserve">            </w:t>
      </w:r>
      <w:r w:rsidRPr="00CE5A95">
        <w:rPr>
          <w:lang w:val="en-US"/>
        </w:rPr>
        <w:t>NPV</w:t>
      </w:r>
      <w:r w:rsidRPr="00CE5A95">
        <w:rPr>
          <w:vertAlign w:val="subscript"/>
        </w:rPr>
        <w:t>Б</w:t>
      </w:r>
      <w:r w:rsidRPr="00CE5A95">
        <w:t>=0,9/1,11+1,3/(1,11*1,11)+0,8/(1,11*1,11*1,11)-2,5=-0,0491</w:t>
      </w:r>
    </w:p>
    <w:p w:rsidR="00E13F20" w:rsidRPr="00CE5A95" w:rsidRDefault="00E13F20" w:rsidP="00CE5A95">
      <w:pPr>
        <w:shd w:val="clear" w:color="auto" w:fill="FFFFFF"/>
        <w:spacing w:line="360" w:lineRule="auto"/>
        <w:ind w:firstLine="360"/>
      </w:pPr>
    </w:p>
    <w:p w:rsidR="00E13F20" w:rsidRPr="00CE5A95" w:rsidRDefault="00E13F20" w:rsidP="00CE5A95">
      <w:pPr>
        <w:shd w:val="clear" w:color="auto" w:fill="FFFFFF"/>
        <w:spacing w:line="360" w:lineRule="auto"/>
        <w:ind w:firstLine="360"/>
      </w:pPr>
      <w:r w:rsidRPr="00CE5A95">
        <w:t xml:space="preserve">Мы видим, что по второму проекту </w:t>
      </w:r>
      <w:r w:rsidRPr="00CE5A95">
        <w:rPr>
          <w:lang w:val="en-US"/>
        </w:rPr>
        <w:t>NPV</w:t>
      </w:r>
      <w:r w:rsidRPr="00CE5A95">
        <w:t xml:space="preserve"> отрицательный, т.е. вложенные инвестиции не окупаются до конца, по второму проекту срок окупаемости 2 года, поскольку в 1й год инвестор вернет только 1,2/1,11=1,08 млн. руб.</w:t>
      </w:r>
    </w:p>
    <w:p w:rsidR="00E13F20" w:rsidRPr="00CE5A95" w:rsidRDefault="00E13F20" w:rsidP="00CE5A95">
      <w:pPr>
        <w:shd w:val="clear" w:color="auto" w:fill="FFFFFF"/>
        <w:spacing w:line="360" w:lineRule="auto"/>
        <w:ind w:firstLine="360"/>
        <w:rPr>
          <w:b/>
        </w:rPr>
      </w:pPr>
      <w:r w:rsidRPr="00CE5A95">
        <w:t xml:space="preserve">Внутреннюю норму доходности проекта Б определять нет смысла, поскольку </w:t>
      </w:r>
      <w:r w:rsidRPr="00CE5A95">
        <w:rPr>
          <w:lang w:val="en-US"/>
        </w:rPr>
        <w:t>NPV</w:t>
      </w:r>
      <w:r w:rsidRPr="00CE5A95">
        <w:t xml:space="preserve"> отрицательный, а при </w:t>
      </w:r>
      <w:r w:rsidRPr="00CE5A95">
        <w:rPr>
          <w:lang w:val="en-US"/>
        </w:rPr>
        <w:t>r</w:t>
      </w:r>
      <w:r w:rsidRPr="00CE5A95">
        <w:t xml:space="preserve"> </w:t>
      </w:r>
      <w:r w:rsidRPr="00CE5A95">
        <w:rPr>
          <w:vertAlign w:val="subscript"/>
        </w:rPr>
        <w:t>0</w:t>
      </w:r>
      <w:r w:rsidRPr="00CE5A95">
        <w:t>= 15% проект окажется еще более убыточным.</w:t>
      </w:r>
    </w:p>
    <w:p w:rsidR="00E13F20" w:rsidRPr="00CE5A95" w:rsidRDefault="00E13F20" w:rsidP="00CE5A95">
      <w:pPr>
        <w:shd w:val="clear" w:color="auto" w:fill="FFFFFF"/>
        <w:spacing w:line="360" w:lineRule="auto"/>
        <w:ind w:firstLine="360"/>
        <w:rPr>
          <w:b/>
        </w:rPr>
      </w:pPr>
    </w:p>
    <w:p w:rsidR="00E13F20" w:rsidRPr="00CE5A95" w:rsidRDefault="00E13F20" w:rsidP="00CE5A95">
      <w:pPr>
        <w:shd w:val="clear" w:color="auto" w:fill="FFFFFF"/>
        <w:spacing w:line="360" w:lineRule="auto"/>
        <w:ind w:firstLine="360"/>
      </w:pPr>
      <w:r w:rsidRPr="00CE5A95">
        <w:rPr>
          <w:b/>
        </w:rPr>
        <w:t xml:space="preserve">Задача  4. </w:t>
      </w:r>
      <w:r w:rsidRPr="00CE5A95">
        <w:t>Определить величину чистого дисконтированного дохода и индекс доходности проекта по следующим данным таблицы:</w:t>
      </w:r>
    </w:p>
    <w:tbl>
      <w:tblPr>
        <w:tblW w:w="7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260"/>
        <w:gridCol w:w="1080"/>
        <w:gridCol w:w="900"/>
        <w:gridCol w:w="1080"/>
      </w:tblGrid>
      <w:tr w:rsidR="00E13F20" w:rsidRPr="00CE5A95" w:rsidTr="00335FC6">
        <w:trPr>
          <w:jc w:val="center"/>
        </w:trPr>
        <w:tc>
          <w:tcPr>
            <w:tcW w:w="2988" w:type="dxa"/>
          </w:tcPr>
          <w:p w:rsidR="00E13F20" w:rsidRPr="00CE5A95" w:rsidRDefault="00E13F20" w:rsidP="00CE5A95">
            <w:pPr>
              <w:spacing w:line="360" w:lineRule="auto"/>
              <w:ind w:firstLine="54"/>
              <w:rPr>
                <w:b/>
              </w:rPr>
            </w:pPr>
            <w:r w:rsidRPr="00CE5A95">
              <w:rPr>
                <w:b/>
              </w:rPr>
              <w:t xml:space="preserve">Показатели </w:t>
            </w:r>
          </w:p>
        </w:tc>
        <w:tc>
          <w:tcPr>
            <w:tcW w:w="1260" w:type="dxa"/>
          </w:tcPr>
          <w:p w:rsidR="00E13F20" w:rsidRPr="00CE5A95" w:rsidRDefault="00E13F20" w:rsidP="00CE5A95">
            <w:pPr>
              <w:spacing w:line="360" w:lineRule="auto"/>
              <w:ind w:firstLine="54"/>
              <w:rPr>
                <w:b/>
              </w:rPr>
            </w:pPr>
            <w:r w:rsidRPr="00CE5A95">
              <w:rPr>
                <w:b/>
              </w:rPr>
              <w:t>1 год</w:t>
            </w:r>
          </w:p>
        </w:tc>
        <w:tc>
          <w:tcPr>
            <w:tcW w:w="1080" w:type="dxa"/>
          </w:tcPr>
          <w:p w:rsidR="00E13F20" w:rsidRPr="00CE5A95" w:rsidRDefault="00E13F20" w:rsidP="00CE5A95">
            <w:pPr>
              <w:spacing w:line="360" w:lineRule="auto"/>
              <w:ind w:firstLine="54"/>
              <w:rPr>
                <w:b/>
              </w:rPr>
            </w:pPr>
            <w:r w:rsidRPr="00CE5A95">
              <w:rPr>
                <w:b/>
              </w:rPr>
              <w:t>2 год</w:t>
            </w:r>
          </w:p>
        </w:tc>
        <w:tc>
          <w:tcPr>
            <w:tcW w:w="900" w:type="dxa"/>
          </w:tcPr>
          <w:p w:rsidR="00E13F20" w:rsidRPr="00CE5A95" w:rsidRDefault="00E13F20" w:rsidP="00CE5A95">
            <w:pPr>
              <w:spacing w:line="360" w:lineRule="auto"/>
              <w:ind w:firstLine="54"/>
              <w:rPr>
                <w:b/>
              </w:rPr>
            </w:pPr>
            <w:r w:rsidRPr="00CE5A95">
              <w:rPr>
                <w:b/>
              </w:rPr>
              <w:t>3 год</w:t>
            </w:r>
          </w:p>
        </w:tc>
        <w:tc>
          <w:tcPr>
            <w:tcW w:w="1080" w:type="dxa"/>
          </w:tcPr>
          <w:p w:rsidR="00E13F20" w:rsidRPr="00CE5A95" w:rsidRDefault="00E13F20" w:rsidP="00CE5A95">
            <w:pPr>
              <w:spacing w:line="360" w:lineRule="auto"/>
              <w:ind w:firstLine="54"/>
              <w:rPr>
                <w:b/>
              </w:rPr>
            </w:pPr>
            <w:r w:rsidRPr="00CE5A95">
              <w:rPr>
                <w:b/>
              </w:rPr>
              <w:t xml:space="preserve">4 год </w:t>
            </w:r>
          </w:p>
        </w:tc>
      </w:tr>
      <w:tr w:rsidR="00E13F20" w:rsidRPr="00CE5A95" w:rsidTr="00335FC6">
        <w:trPr>
          <w:jc w:val="center"/>
        </w:trPr>
        <w:tc>
          <w:tcPr>
            <w:tcW w:w="2988" w:type="dxa"/>
          </w:tcPr>
          <w:p w:rsidR="00E13F20" w:rsidRPr="00CE5A95" w:rsidRDefault="00E13F20" w:rsidP="00CE5A95">
            <w:pPr>
              <w:spacing w:line="360" w:lineRule="auto"/>
              <w:ind w:firstLine="54"/>
            </w:pPr>
            <w:r w:rsidRPr="00CE5A95">
              <w:t>1. Чистая прибыль</w:t>
            </w:r>
          </w:p>
        </w:tc>
        <w:tc>
          <w:tcPr>
            <w:tcW w:w="1260" w:type="dxa"/>
          </w:tcPr>
          <w:p w:rsidR="00E13F20" w:rsidRPr="00CE5A95" w:rsidRDefault="00E13F20" w:rsidP="00CE5A95">
            <w:pPr>
              <w:spacing w:line="360" w:lineRule="auto"/>
              <w:ind w:firstLine="54"/>
            </w:pPr>
            <w:r w:rsidRPr="00CE5A95">
              <w:t>800</w:t>
            </w:r>
          </w:p>
        </w:tc>
        <w:tc>
          <w:tcPr>
            <w:tcW w:w="1080" w:type="dxa"/>
          </w:tcPr>
          <w:p w:rsidR="00E13F20" w:rsidRPr="00CE5A95" w:rsidRDefault="00E13F20" w:rsidP="00CE5A95">
            <w:pPr>
              <w:spacing w:line="360" w:lineRule="auto"/>
              <w:ind w:firstLine="54"/>
            </w:pPr>
            <w:r w:rsidRPr="00CE5A95">
              <w:t>2100</w:t>
            </w:r>
          </w:p>
        </w:tc>
        <w:tc>
          <w:tcPr>
            <w:tcW w:w="900" w:type="dxa"/>
          </w:tcPr>
          <w:p w:rsidR="00E13F20" w:rsidRPr="00CE5A95" w:rsidRDefault="00E13F20" w:rsidP="00CE5A95">
            <w:pPr>
              <w:spacing w:line="360" w:lineRule="auto"/>
              <w:ind w:firstLine="54"/>
            </w:pPr>
            <w:r w:rsidRPr="00CE5A95">
              <w:t>3500</w:t>
            </w:r>
          </w:p>
        </w:tc>
        <w:tc>
          <w:tcPr>
            <w:tcW w:w="1080" w:type="dxa"/>
          </w:tcPr>
          <w:p w:rsidR="00E13F20" w:rsidRPr="00CE5A95" w:rsidRDefault="00E13F20" w:rsidP="00CE5A95">
            <w:pPr>
              <w:spacing w:line="360" w:lineRule="auto"/>
              <w:ind w:firstLine="54"/>
            </w:pPr>
            <w:r w:rsidRPr="00CE5A95">
              <w:t>3500</w:t>
            </w:r>
          </w:p>
        </w:tc>
      </w:tr>
      <w:tr w:rsidR="00E13F20" w:rsidRPr="00CE5A95" w:rsidTr="00335FC6">
        <w:trPr>
          <w:jc w:val="center"/>
        </w:trPr>
        <w:tc>
          <w:tcPr>
            <w:tcW w:w="2988" w:type="dxa"/>
          </w:tcPr>
          <w:p w:rsidR="00E13F20" w:rsidRPr="00CE5A95" w:rsidRDefault="00E13F20" w:rsidP="00CE5A95">
            <w:pPr>
              <w:spacing w:line="360" w:lineRule="auto"/>
              <w:ind w:firstLine="54"/>
            </w:pPr>
            <w:r w:rsidRPr="00CE5A95">
              <w:t>2. Амортизация</w:t>
            </w:r>
          </w:p>
        </w:tc>
        <w:tc>
          <w:tcPr>
            <w:tcW w:w="1260" w:type="dxa"/>
          </w:tcPr>
          <w:p w:rsidR="00E13F20" w:rsidRPr="00CE5A95" w:rsidRDefault="00E13F20" w:rsidP="00CE5A95">
            <w:pPr>
              <w:spacing w:line="360" w:lineRule="auto"/>
              <w:ind w:firstLine="54"/>
            </w:pPr>
            <w:r w:rsidRPr="00CE5A95">
              <w:t>200</w:t>
            </w:r>
          </w:p>
        </w:tc>
        <w:tc>
          <w:tcPr>
            <w:tcW w:w="1080" w:type="dxa"/>
          </w:tcPr>
          <w:p w:rsidR="00E13F20" w:rsidRPr="00CE5A95" w:rsidRDefault="00E13F20" w:rsidP="00CE5A95">
            <w:pPr>
              <w:spacing w:line="360" w:lineRule="auto"/>
              <w:ind w:firstLine="54"/>
            </w:pPr>
            <w:r w:rsidRPr="00CE5A95">
              <w:t>400</w:t>
            </w:r>
          </w:p>
        </w:tc>
        <w:tc>
          <w:tcPr>
            <w:tcW w:w="900" w:type="dxa"/>
          </w:tcPr>
          <w:p w:rsidR="00E13F20" w:rsidRPr="00CE5A95" w:rsidRDefault="00E13F20" w:rsidP="00CE5A95">
            <w:pPr>
              <w:spacing w:line="360" w:lineRule="auto"/>
              <w:ind w:firstLine="54"/>
            </w:pPr>
            <w:r w:rsidRPr="00CE5A95">
              <w:t>400</w:t>
            </w:r>
          </w:p>
        </w:tc>
        <w:tc>
          <w:tcPr>
            <w:tcW w:w="1080" w:type="dxa"/>
          </w:tcPr>
          <w:p w:rsidR="00E13F20" w:rsidRPr="00CE5A95" w:rsidRDefault="00E13F20" w:rsidP="00CE5A95">
            <w:pPr>
              <w:spacing w:line="360" w:lineRule="auto"/>
              <w:ind w:firstLine="54"/>
            </w:pPr>
            <w:r w:rsidRPr="00CE5A95">
              <w:t>400</w:t>
            </w:r>
          </w:p>
        </w:tc>
      </w:tr>
      <w:tr w:rsidR="00E13F20" w:rsidRPr="00CE5A95" w:rsidTr="00335FC6">
        <w:trPr>
          <w:jc w:val="center"/>
        </w:trPr>
        <w:tc>
          <w:tcPr>
            <w:tcW w:w="2988" w:type="dxa"/>
          </w:tcPr>
          <w:p w:rsidR="00E13F20" w:rsidRPr="00CE5A95" w:rsidRDefault="00E13F20" w:rsidP="00CE5A95">
            <w:pPr>
              <w:spacing w:line="360" w:lineRule="auto"/>
              <w:ind w:firstLine="54"/>
            </w:pPr>
            <w:r w:rsidRPr="00CE5A95">
              <w:t>3. Капиталовложения</w:t>
            </w:r>
          </w:p>
        </w:tc>
        <w:tc>
          <w:tcPr>
            <w:tcW w:w="1260" w:type="dxa"/>
          </w:tcPr>
          <w:p w:rsidR="00E13F20" w:rsidRPr="00CE5A95" w:rsidRDefault="00E13F20" w:rsidP="00CE5A95">
            <w:pPr>
              <w:spacing w:line="360" w:lineRule="auto"/>
              <w:ind w:firstLine="54"/>
            </w:pPr>
            <w:r w:rsidRPr="00CE5A95">
              <w:t>5000</w:t>
            </w:r>
          </w:p>
        </w:tc>
        <w:tc>
          <w:tcPr>
            <w:tcW w:w="1080" w:type="dxa"/>
          </w:tcPr>
          <w:p w:rsidR="00E13F20" w:rsidRPr="00CE5A95" w:rsidRDefault="00E13F20" w:rsidP="00CE5A95">
            <w:pPr>
              <w:spacing w:line="360" w:lineRule="auto"/>
              <w:ind w:firstLine="54"/>
            </w:pPr>
            <w:r w:rsidRPr="00CE5A95">
              <w:t>1000</w:t>
            </w:r>
          </w:p>
        </w:tc>
        <w:tc>
          <w:tcPr>
            <w:tcW w:w="900" w:type="dxa"/>
          </w:tcPr>
          <w:p w:rsidR="00E13F20" w:rsidRPr="00CE5A95" w:rsidRDefault="00E13F20" w:rsidP="00CE5A95">
            <w:pPr>
              <w:spacing w:line="360" w:lineRule="auto"/>
              <w:ind w:firstLine="54"/>
            </w:pPr>
            <w:r w:rsidRPr="00CE5A95">
              <w:t>-</w:t>
            </w:r>
          </w:p>
        </w:tc>
        <w:tc>
          <w:tcPr>
            <w:tcW w:w="1080" w:type="dxa"/>
          </w:tcPr>
          <w:p w:rsidR="00E13F20" w:rsidRPr="00CE5A95" w:rsidRDefault="00E13F20" w:rsidP="00CE5A95">
            <w:pPr>
              <w:spacing w:line="360" w:lineRule="auto"/>
              <w:ind w:firstLine="54"/>
            </w:pPr>
            <w:r w:rsidRPr="00CE5A95">
              <w:t>-</w:t>
            </w:r>
          </w:p>
        </w:tc>
      </w:tr>
      <w:tr w:rsidR="00E13F20" w:rsidRPr="00CE5A95" w:rsidTr="00335FC6">
        <w:trPr>
          <w:jc w:val="center"/>
        </w:trPr>
        <w:tc>
          <w:tcPr>
            <w:tcW w:w="2988" w:type="dxa"/>
          </w:tcPr>
          <w:p w:rsidR="00E13F20" w:rsidRPr="00CE5A95" w:rsidRDefault="00E13F20" w:rsidP="00CE5A95">
            <w:pPr>
              <w:spacing w:line="360" w:lineRule="auto"/>
              <w:ind w:firstLine="54"/>
            </w:pPr>
            <w:r w:rsidRPr="00CE5A95">
              <w:t>4.  Ставка процента, доли ед.</w:t>
            </w:r>
          </w:p>
        </w:tc>
        <w:tc>
          <w:tcPr>
            <w:tcW w:w="1260" w:type="dxa"/>
          </w:tcPr>
          <w:p w:rsidR="00E13F20" w:rsidRPr="00CE5A95" w:rsidRDefault="00E13F20" w:rsidP="00CE5A95">
            <w:pPr>
              <w:spacing w:line="360" w:lineRule="auto"/>
              <w:ind w:firstLine="54"/>
            </w:pPr>
            <w:r w:rsidRPr="00CE5A95">
              <w:t>0,2</w:t>
            </w:r>
          </w:p>
        </w:tc>
        <w:tc>
          <w:tcPr>
            <w:tcW w:w="1080" w:type="dxa"/>
          </w:tcPr>
          <w:p w:rsidR="00E13F20" w:rsidRPr="00CE5A95" w:rsidRDefault="00E13F20" w:rsidP="00CE5A95">
            <w:pPr>
              <w:spacing w:line="360" w:lineRule="auto"/>
              <w:ind w:firstLine="54"/>
            </w:pPr>
            <w:r w:rsidRPr="00CE5A95">
              <w:t>0,2</w:t>
            </w:r>
          </w:p>
        </w:tc>
        <w:tc>
          <w:tcPr>
            <w:tcW w:w="900" w:type="dxa"/>
          </w:tcPr>
          <w:p w:rsidR="00E13F20" w:rsidRPr="00CE5A95" w:rsidRDefault="00E13F20" w:rsidP="00CE5A95">
            <w:pPr>
              <w:spacing w:line="360" w:lineRule="auto"/>
              <w:ind w:firstLine="54"/>
            </w:pPr>
            <w:r w:rsidRPr="00CE5A95">
              <w:t>0,2</w:t>
            </w:r>
          </w:p>
        </w:tc>
        <w:tc>
          <w:tcPr>
            <w:tcW w:w="1080" w:type="dxa"/>
          </w:tcPr>
          <w:p w:rsidR="00E13F20" w:rsidRPr="00CE5A95" w:rsidRDefault="00E13F20" w:rsidP="00CE5A95">
            <w:pPr>
              <w:spacing w:line="360" w:lineRule="auto"/>
              <w:ind w:firstLine="54"/>
            </w:pPr>
            <w:r w:rsidRPr="00CE5A95">
              <w:t>0,2</w:t>
            </w:r>
          </w:p>
        </w:tc>
      </w:tr>
      <w:tr w:rsidR="00E13F20" w:rsidRPr="00CE5A95" w:rsidTr="00335FC6">
        <w:trPr>
          <w:jc w:val="center"/>
        </w:trPr>
        <w:tc>
          <w:tcPr>
            <w:tcW w:w="2988" w:type="dxa"/>
          </w:tcPr>
          <w:p w:rsidR="00E13F20" w:rsidRPr="00CE5A95" w:rsidRDefault="00E13F20" w:rsidP="00CE5A95">
            <w:pPr>
              <w:spacing w:line="360" w:lineRule="auto"/>
              <w:ind w:firstLine="54"/>
            </w:pPr>
            <w:r w:rsidRPr="00CE5A95">
              <w:t xml:space="preserve">Денежный поток </w:t>
            </w:r>
          </w:p>
        </w:tc>
        <w:tc>
          <w:tcPr>
            <w:tcW w:w="1260" w:type="dxa"/>
          </w:tcPr>
          <w:p w:rsidR="00E13F20" w:rsidRPr="00CE5A95" w:rsidRDefault="00E13F20" w:rsidP="00CE5A95">
            <w:pPr>
              <w:spacing w:line="360" w:lineRule="auto"/>
              <w:ind w:hanging="8"/>
              <w:rPr>
                <w:color w:val="000000"/>
              </w:rPr>
            </w:pPr>
            <w:r w:rsidRPr="00CE5A95">
              <w:rPr>
                <w:color w:val="000000"/>
              </w:rPr>
              <w:t>-4000</w:t>
            </w:r>
          </w:p>
        </w:tc>
        <w:tc>
          <w:tcPr>
            <w:tcW w:w="1080" w:type="dxa"/>
          </w:tcPr>
          <w:p w:rsidR="00E13F20" w:rsidRPr="00CE5A95" w:rsidRDefault="00E13F20" w:rsidP="00CE5A95">
            <w:pPr>
              <w:spacing w:line="360" w:lineRule="auto"/>
              <w:ind w:hanging="8"/>
              <w:rPr>
                <w:color w:val="000000"/>
              </w:rPr>
            </w:pPr>
            <w:r w:rsidRPr="00CE5A95">
              <w:rPr>
                <w:color w:val="000000"/>
              </w:rPr>
              <w:t>1500</w:t>
            </w:r>
          </w:p>
        </w:tc>
        <w:tc>
          <w:tcPr>
            <w:tcW w:w="900" w:type="dxa"/>
          </w:tcPr>
          <w:p w:rsidR="00E13F20" w:rsidRPr="00CE5A95" w:rsidRDefault="00E13F20" w:rsidP="00CE5A95">
            <w:pPr>
              <w:spacing w:line="360" w:lineRule="auto"/>
              <w:ind w:hanging="8"/>
              <w:rPr>
                <w:color w:val="000000"/>
              </w:rPr>
            </w:pPr>
            <w:r w:rsidRPr="00CE5A95">
              <w:rPr>
                <w:color w:val="000000"/>
              </w:rPr>
              <w:t>3900</w:t>
            </w:r>
          </w:p>
        </w:tc>
        <w:tc>
          <w:tcPr>
            <w:tcW w:w="1080" w:type="dxa"/>
          </w:tcPr>
          <w:p w:rsidR="00E13F20" w:rsidRPr="00CE5A95" w:rsidRDefault="00E13F20" w:rsidP="00CE5A95">
            <w:pPr>
              <w:spacing w:line="360" w:lineRule="auto"/>
              <w:ind w:hanging="8"/>
              <w:rPr>
                <w:color w:val="000000"/>
              </w:rPr>
            </w:pPr>
            <w:r w:rsidRPr="00CE5A95">
              <w:rPr>
                <w:color w:val="000000"/>
              </w:rPr>
              <w:t>3900</w:t>
            </w:r>
          </w:p>
        </w:tc>
      </w:tr>
      <w:tr w:rsidR="00E13F20" w:rsidRPr="00CE5A95" w:rsidTr="00335FC6">
        <w:trPr>
          <w:jc w:val="center"/>
        </w:trPr>
        <w:tc>
          <w:tcPr>
            <w:tcW w:w="2988" w:type="dxa"/>
          </w:tcPr>
          <w:p w:rsidR="00E13F20" w:rsidRPr="00CE5A95" w:rsidRDefault="00E13F20" w:rsidP="00CE5A95">
            <w:pPr>
              <w:spacing w:line="360" w:lineRule="auto"/>
              <w:ind w:firstLine="54"/>
            </w:pPr>
            <w:r w:rsidRPr="00CE5A95">
              <w:t>Чистый дисконтированный доход</w:t>
            </w:r>
          </w:p>
        </w:tc>
        <w:tc>
          <w:tcPr>
            <w:tcW w:w="1260" w:type="dxa"/>
          </w:tcPr>
          <w:p w:rsidR="00E13F20" w:rsidRPr="00CE5A95" w:rsidRDefault="00E13F20" w:rsidP="00CE5A95">
            <w:pPr>
              <w:spacing w:line="360" w:lineRule="auto"/>
              <w:ind w:firstLine="54"/>
            </w:pPr>
            <w:r w:rsidRPr="00CE5A95">
              <w:t>-4000</w:t>
            </w:r>
          </w:p>
        </w:tc>
        <w:tc>
          <w:tcPr>
            <w:tcW w:w="1080" w:type="dxa"/>
          </w:tcPr>
          <w:p w:rsidR="00E13F20" w:rsidRPr="00CE5A95" w:rsidRDefault="00E13F20" w:rsidP="00CE5A95">
            <w:pPr>
              <w:spacing w:line="360" w:lineRule="auto"/>
              <w:ind w:firstLine="0"/>
              <w:rPr>
                <w:color w:val="000000"/>
              </w:rPr>
            </w:pPr>
            <w:r w:rsidRPr="00CE5A95">
              <w:rPr>
                <w:color w:val="000000"/>
              </w:rPr>
              <w:t>1250</w:t>
            </w:r>
          </w:p>
        </w:tc>
        <w:tc>
          <w:tcPr>
            <w:tcW w:w="900" w:type="dxa"/>
          </w:tcPr>
          <w:p w:rsidR="00E13F20" w:rsidRPr="00CE5A95" w:rsidRDefault="00E13F20" w:rsidP="00CE5A95">
            <w:pPr>
              <w:spacing w:line="360" w:lineRule="auto"/>
              <w:ind w:firstLine="0"/>
              <w:rPr>
                <w:color w:val="000000"/>
              </w:rPr>
            </w:pPr>
            <w:r w:rsidRPr="00CE5A95">
              <w:rPr>
                <w:color w:val="000000"/>
              </w:rPr>
              <w:t>3250</w:t>
            </w:r>
          </w:p>
        </w:tc>
        <w:tc>
          <w:tcPr>
            <w:tcW w:w="1080" w:type="dxa"/>
          </w:tcPr>
          <w:p w:rsidR="00E13F20" w:rsidRPr="00CE5A95" w:rsidRDefault="00E13F20" w:rsidP="00CE5A95">
            <w:pPr>
              <w:spacing w:line="360" w:lineRule="auto"/>
              <w:ind w:firstLine="0"/>
              <w:rPr>
                <w:color w:val="000000"/>
              </w:rPr>
            </w:pPr>
            <w:r w:rsidRPr="00CE5A95">
              <w:rPr>
                <w:color w:val="000000"/>
              </w:rPr>
              <w:t>3250</w:t>
            </w:r>
          </w:p>
        </w:tc>
      </w:tr>
    </w:tbl>
    <w:p w:rsidR="00E13F20" w:rsidRPr="00CE5A95" w:rsidRDefault="00E13F20" w:rsidP="00CE5A95">
      <w:pPr>
        <w:shd w:val="clear" w:color="auto" w:fill="FFFFFF"/>
        <w:spacing w:before="148" w:line="360" w:lineRule="auto"/>
        <w:ind w:right="25" w:firstLine="708"/>
      </w:pPr>
      <w:r w:rsidRPr="00CE5A95">
        <w:t>Таким образом, за 4 года доход составит: -4000+1250+3250+3250=3750</w:t>
      </w:r>
    </w:p>
    <w:p w:rsidR="00E13F20" w:rsidRPr="00CE5A95" w:rsidRDefault="00E13F20" w:rsidP="00CE5A95">
      <w:pPr>
        <w:pStyle w:val="ConsNormal"/>
        <w:spacing w:line="360" w:lineRule="auto"/>
        <w:ind w:firstLine="567"/>
        <w:jc w:val="both"/>
        <w:rPr>
          <w:rFonts w:ascii="Times New Roman" w:hAnsi="Times New Roman"/>
          <w:szCs w:val="24"/>
        </w:rPr>
      </w:pPr>
      <w:r w:rsidRPr="00CE5A95">
        <w:rPr>
          <w:rFonts w:ascii="Times New Roman" w:hAnsi="Times New Roman"/>
          <w:szCs w:val="24"/>
        </w:rPr>
        <w:t>Индекс доходности (ИД) представляет собой отношение суммы приведенных эффектов к величине приведенных капиталовложений</w:t>
      </w:r>
    </w:p>
    <w:p w:rsidR="00E13F20" w:rsidRPr="00CE5A95" w:rsidRDefault="00E13F20" w:rsidP="00CE5A95">
      <w:pPr>
        <w:pStyle w:val="ConsNonformat"/>
        <w:spacing w:line="360" w:lineRule="auto"/>
        <w:rPr>
          <w:rFonts w:ascii="Times New Roman" w:hAnsi="Times New Roman"/>
          <w:sz w:val="24"/>
          <w:szCs w:val="24"/>
          <w:lang w:val="pt-PT"/>
        </w:rPr>
      </w:pPr>
      <w:r w:rsidRPr="00CE5A95">
        <w:rPr>
          <w:rFonts w:ascii="Times New Roman" w:hAnsi="Times New Roman"/>
          <w:sz w:val="24"/>
          <w:szCs w:val="24"/>
        </w:rPr>
        <w:t xml:space="preserve">                                                            Т</w:t>
      </w:r>
    </w:p>
    <w:p w:rsidR="00E13F20" w:rsidRPr="00CE5A95" w:rsidRDefault="00E13F20" w:rsidP="00CE5A95">
      <w:pPr>
        <w:pStyle w:val="ConsNonformat"/>
        <w:spacing w:line="360" w:lineRule="auto"/>
        <w:jc w:val="center"/>
        <w:rPr>
          <w:rFonts w:ascii="Times New Roman" w:hAnsi="Times New Roman"/>
          <w:sz w:val="24"/>
          <w:szCs w:val="24"/>
          <w:lang w:val="pt-PT"/>
        </w:rPr>
      </w:pPr>
      <w:r w:rsidRPr="00CE5A95">
        <w:rPr>
          <w:rFonts w:ascii="Times New Roman" w:hAnsi="Times New Roman"/>
          <w:sz w:val="24"/>
          <w:szCs w:val="24"/>
        </w:rPr>
        <w:t>ИД</w:t>
      </w:r>
      <w:r w:rsidRPr="00CE5A95">
        <w:rPr>
          <w:rFonts w:ascii="Times New Roman" w:hAnsi="Times New Roman"/>
          <w:sz w:val="24"/>
          <w:szCs w:val="24"/>
          <w:lang w:val="pt-PT"/>
        </w:rPr>
        <w:t xml:space="preserve"> = (1/K) x SUM (Rt - </w:t>
      </w:r>
      <w:r w:rsidRPr="00CE5A95">
        <w:rPr>
          <w:rFonts w:ascii="Times New Roman" w:hAnsi="Times New Roman"/>
          <w:sz w:val="24"/>
          <w:szCs w:val="24"/>
        </w:rPr>
        <w:t>З</w:t>
      </w:r>
      <w:r w:rsidRPr="00CE5A95">
        <w:rPr>
          <w:rFonts w:ascii="Times New Roman" w:hAnsi="Times New Roman"/>
          <w:sz w:val="24"/>
          <w:szCs w:val="24"/>
          <w:lang w:val="pt-PT"/>
        </w:rPr>
        <w:t>t) x (1/(1+E)</w:t>
      </w:r>
      <w:r w:rsidRPr="00CE5A95">
        <w:rPr>
          <w:rFonts w:ascii="Times New Roman" w:hAnsi="Times New Roman"/>
          <w:sz w:val="24"/>
          <w:szCs w:val="24"/>
          <w:vertAlign w:val="superscript"/>
          <w:lang w:val="pt-PT"/>
        </w:rPr>
        <w:t>t</w:t>
      </w:r>
      <w:r w:rsidRPr="00CE5A95">
        <w:rPr>
          <w:rFonts w:ascii="Times New Roman" w:hAnsi="Times New Roman"/>
          <w:sz w:val="24"/>
          <w:szCs w:val="24"/>
          <w:lang w:val="pt-PT"/>
        </w:rPr>
        <w:t>)</w:t>
      </w:r>
    </w:p>
    <w:p w:rsidR="00E13F20" w:rsidRPr="00CE5A95" w:rsidRDefault="00E13F20" w:rsidP="00CE5A95">
      <w:pPr>
        <w:pStyle w:val="ConsNonformat"/>
        <w:spacing w:line="360" w:lineRule="auto"/>
        <w:rPr>
          <w:rFonts w:ascii="Times New Roman" w:hAnsi="Times New Roman"/>
          <w:sz w:val="24"/>
          <w:szCs w:val="24"/>
        </w:rPr>
      </w:pPr>
      <w:r w:rsidRPr="00CE5A95">
        <w:rPr>
          <w:rFonts w:ascii="Times New Roman" w:hAnsi="Times New Roman"/>
          <w:sz w:val="24"/>
          <w:szCs w:val="24"/>
          <w:lang w:val="pt-PT"/>
        </w:rPr>
        <w:t xml:space="preserve">                                                           </w:t>
      </w:r>
      <w:r w:rsidRPr="00CE5A95">
        <w:rPr>
          <w:rFonts w:ascii="Times New Roman" w:hAnsi="Times New Roman"/>
          <w:sz w:val="24"/>
          <w:szCs w:val="24"/>
        </w:rPr>
        <w:t>t=0</w:t>
      </w:r>
    </w:p>
    <w:p w:rsidR="00E13F20" w:rsidRPr="00CE5A95" w:rsidRDefault="00E13F20" w:rsidP="00CE5A95">
      <w:pPr>
        <w:shd w:val="clear" w:color="auto" w:fill="FFFFFF"/>
        <w:spacing w:before="148" w:line="360" w:lineRule="auto"/>
        <w:ind w:right="25" w:firstLine="708"/>
      </w:pPr>
      <w:r w:rsidRPr="00CE5A95">
        <w:t xml:space="preserve">Доходность проекта: </w:t>
      </w:r>
    </w:p>
    <w:p w:rsidR="00E13F20" w:rsidRPr="00CE5A95" w:rsidRDefault="00E13F20" w:rsidP="00CE5A95">
      <w:pPr>
        <w:shd w:val="clear" w:color="auto" w:fill="FFFFFF"/>
        <w:spacing w:before="148" w:line="360" w:lineRule="auto"/>
        <w:ind w:right="25" w:firstLine="708"/>
      </w:pPr>
      <w:r w:rsidRPr="00CE5A95">
        <w:t>Ид=3750/6000=0,625</w:t>
      </w:r>
    </w:p>
    <w:p w:rsidR="00E13F20" w:rsidRPr="00CE5A95" w:rsidRDefault="00E13F20" w:rsidP="00CE5A95">
      <w:pPr>
        <w:shd w:val="clear" w:color="auto" w:fill="FFFFFF"/>
        <w:spacing w:before="148" w:line="360" w:lineRule="auto"/>
        <w:ind w:right="25" w:firstLine="360"/>
        <w:jc w:val="center"/>
      </w:pPr>
      <w:r w:rsidRPr="00CE5A95">
        <w:rPr>
          <w:b/>
        </w:rPr>
        <w:t>Задача 3</w:t>
      </w:r>
      <w:r w:rsidRPr="00CE5A95">
        <w:rPr>
          <w:b/>
          <w:bCs/>
          <w:i/>
          <w:color w:val="000000"/>
          <w:spacing w:val="-2"/>
        </w:rPr>
        <w:t xml:space="preserve"> </w:t>
      </w:r>
      <w:r w:rsidRPr="00CE5A95">
        <w:rPr>
          <w:b/>
          <w:bCs/>
          <w:color w:val="000000"/>
          <w:spacing w:val="-2"/>
        </w:rPr>
        <w:t xml:space="preserve">Сравнительный анализ эффективности </w:t>
      </w:r>
      <w:r w:rsidRPr="00CE5A95">
        <w:rPr>
          <w:b/>
          <w:bCs/>
          <w:color w:val="000000"/>
          <w:spacing w:val="1"/>
        </w:rPr>
        <w:t>лизинга и банковского кредитования</w:t>
      </w:r>
      <w:r w:rsidRPr="00CE5A95">
        <w:t xml:space="preserve"> </w:t>
      </w:r>
      <w:r w:rsidRPr="00CE5A95">
        <w:rPr>
          <w:b/>
          <w:bCs/>
          <w:color w:val="000000"/>
          <w:spacing w:val="-2"/>
        </w:rPr>
        <w:t>покупки основных средств</w:t>
      </w:r>
    </w:p>
    <w:p w:rsidR="00E13F20" w:rsidRPr="00CE5A95" w:rsidRDefault="00E13F20" w:rsidP="00CE5A95">
      <w:pPr>
        <w:shd w:val="clear" w:color="auto" w:fill="FFFFFF"/>
        <w:spacing w:line="360" w:lineRule="auto"/>
        <w:ind w:firstLine="360"/>
        <w:rPr>
          <w:b/>
        </w:rPr>
      </w:pPr>
      <w:r w:rsidRPr="00CE5A95">
        <w:rPr>
          <w:b/>
        </w:rPr>
        <w:t>Решить задачу</w:t>
      </w:r>
    </w:p>
    <w:p w:rsidR="00E13F20" w:rsidRPr="00CE5A95" w:rsidRDefault="00E13F20" w:rsidP="00CE5A95">
      <w:pPr>
        <w:shd w:val="clear" w:color="auto" w:fill="FFFFFF"/>
        <w:spacing w:line="360" w:lineRule="auto"/>
        <w:ind w:firstLine="360"/>
        <w:rPr>
          <w:color w:val="000000"/>
          <w:spacing w:val="-3"/>
        </w:rPr>
      </w:pPr>
      <w:r w:rsidRPr="00CE5A95">
        <w:rPr>
          <w:color w:val="000000"/>
          <w:spacing w:val="-5"/>
        </w:rPr>
        <w:t xml:space="preserve">Предприятие рассматривает вопрос о приобретении </w:t>
      </w:r>
      <w:r w:rsidRPr="00CE5A95">
        <w:rPr>
          <w:color w:val="000000"/>
          <w:spacing w:val="-6"/>
        </w:rPr>
        <w:t xml:space="preserve">оборудования. Первый вариант — лизинг за </w:t>
      </w:r>
      <w:r w:rsidR="00433145" w:rsidRPr="00CE5A95">
        <w:rPr>
          <w:color w:val="000000"/>
          <w:spacing w:val="-6"/>
        </w:rPr>
        <w:t>930</w:t>
      </w:r>
      <w:r w:rsidRPr="00CE5A95">
        <w:rPr>
          <w:i/>
          <w:iCs/>
          <w:color w:val="000000"/>
          <w:spacing w:val="-6"/>
        </w:rPr>
        <w:t xml:space="preserve"> </w:t>
      </w:r>
      <w:r w:rsidRPr="00CE5A95">
        <w:rPr>
          <w:color w:val="000000"/>
          <w:spacing w:val="-6"/>
        </w:rPr>
        <w:t xml:space="preserve">тыс. руб. с рассрочкой </w:t>
      </w:r>
      <w:r w:rsidRPr="00CE5A95">
        <w:rPr>
          <w:color w:val="000000"/>
          <w:spacing w:val="-5"/>
        </w:rPr>
        <w:t>платежа в течение четырех лет. Второй вариант — покупка на заво</w:t>
      </w:r>
      <w:r w:rsidRPr="00CE5A95">
        <w:rPr>
          <w:color w:val="000000"/>
          <w:spacing w:val="-5"/>
        </w:rPr>
        <w:softHyphen/>
      </w:r>
      <w:r w:rsidRPr="00CE5A95">
        <w:rPr>
          <w:color w:val="000000"/>
          <w:spacing w:val="-6"/>
        </w:rPr>
        <w:t xml:space="preserve">де-изготовителе за </w:t>
      </w:r>
      <w:r w:rsidR="00433145" w:rsidRPr="00CE5A95">
        <w:rPr>
          <w:color w:val="000000"/>
          <w:spacing w:val="-6"/>
        </w:rPr>
        <w:t>710</w:t>
      </w:r>
      <w:r w:rsidRPr="00CE5A95">
        <w:rPr>
          <w:i/>
          <w:iCs/>
          <w:color w:val="000000"/>
          <w:spacing w:val="-6"/>
        </w:rPr>
        <w:t xml:space="preserve"> </w:t>
      </w:r>
      <w:r w:rsidRPr="00CE5A95">
        <w:rPr>
          <w:color w:val="000000"/>
          <w:spacing w:val="-6"/>
        </w:rPr>
        <w:t xml:space="preserve">тыс. руб. Ставка налога на прибыль равна </w:t>
      </w:r>
      <w:r w:rsidR="00433145" w:rsidRPr="00CE5A95">
        <w:rPr>
          <w:color w:val="000000"/>
          <w:spacing w:val="-6"/>
        </w:rPr>
        <w:t>35</w:t>
      </w:r>
      <w:r w:rsidRPr="00CE5A95">
        <w:rPr>
          <w:i/>
          <w:iCs/>
          <w:color w:val="000000"/>
          <w:spacing w:val="-6"/>
        </w:rPr>
        <w:t xml:space="preserve"> %. </w:t>
      </w:r>
      <w:r w:rsidRPr="00CE5A95">
        <w:rPr>
          <w:color w:val="000000"/>
          <w:spacing w:val="-7"/>
        </w:rPr>
        <w:t xml:space="preserve">Предоплата </w:t>
      </w:r>
      <w:r w:rsidRPr="00CE5A95">
        <w:rPr>
          <w:i/>
          <w:iCs/>
          <w:color w:val="000000"/>
          <w:spacing w:val="-7"/>
        </w:rPr>
        <w:t>Е</w:t>
      </w:r>
      <w:r w:rsidRPr="00CE5A95">
        <w:rPr>
          <w:i/>
          <w:iCs/>
          <w:color w:val="000000"/>
          <w:spacing w:val="-7"/>
          <w:vertAlign w:val="subscript"/>
        </w:rPr>
        <w:t>о</w:t>
      </w:r>
      <w:r w:rsidRPr="00CE5A95">
        <w:rPr>
          <w:i/>
          <w:iCs/>
          <w:color w:val="000000"/>
          <w:spacing w:val="-7"/>
        </w:rPr>
        <w:t xml:space="preserve"> </w:t>
      </w:r>
      <w:r w:rsidRPr="00CE5A95">
        <w:rPr>
          <w:color w:val="000000"/>
          <w:spacing w:val="-7"/>
        </w:rPr>
        <w:t xml:space="preserve">и остаточная стоимость оборудования </w:t>
      </w:r>
      <w:r w:rsidRPr="00CE5A95">
        <w:rPr>
          <w:i/>
          <w:iCs/>
          <w:color w:val="000000"/>
          <w:spacing w:val="-7"/>
          <w:lang w:val="en-US"/>
        </w:rPr>
        <w:t>Q</w:t>
      </w:r>
      <w:r w:rsidRPr="00CE5A95">
        <w:rPr>
          <w:i/>
          <w:iCs/>
          <w:color w:val="000000"/>
          <w:spacing w:val="-7"/>
        </w:rPr>
        <w:t xml:space="preserve"> </w:t>
      </w:r>
      <w:r w:rsidRPr="00CE5A95">
        <w:rPr>
          <w:color w:val="000000"/>
          <w:spacing w:val="-7"/>
        </w:rPr>
        <w:t xml:space="preserve">равны нулю. </w:t>
      </w:r>
      <w:r w:rsidRPr="00CE5A95">
        <w:rPr>
          <w:color w:val="000000"/>
          <w:spacing w:val="-6"/>
        </w:rPr>
        <w:t>Можно получить кредит в банке под 1</w:t>
      </w:r>
      <w:r w:rsidR="00433145" w:rsidRPr="00CE5A95">
        <w:rPr>
          <w:color w:val="000000"/>
          <w:spacing w:val="-6"/>
        </w:rPr>
        <w:t>3</w:t>
      </w:r>
      <w:r w:rsidRPr="00CE5A95">
        <w:rPr>
          <w:color w:val="000000"/>
          <w:spacing w:val="-6"/>
        </w:rPr>
        <w:t xml:space="preserve"> </w:t>
      </w:r>
      <w:r w:rsidRPr="00CE5A95">
        <w:rPr>
          <w:i/>
          <w:iCs/>
          <w:color w:val="000000"/>
          <w:spacing w:val="-6"/>
        </w:rPr>
        <w:t xml:space="preserve">% </w:t>
      </w:r>
      <w:r w:rsidRPr="00CE5A95">
        <w:rPr>
          <w:color w:val="000000"/>
          <w:spacing w:val="-6"/>
        </w:rPr>
        <w:t>годовых. Используется рав</w:t>
      </w:r>
      <w:r w:rsidRPr="00CE5A95">
        <w:rPr>
          <w:color w:val="000000"/>
          <w:spacing w:val="-6"/>
        </w:rPr>
        <w:softHyphen/>
      </w:r>
      <w:r w:rsidRPr="00CE5A95">
        <w:rPr>
          <w:color w:val="000000"/>
          <w:spacing w:val="-3"/>
        </w:rPr>
        <w:t>номерное начисление износа. Сравнить эти варианты.</w:t>
      </w:r>
    </w:p>
    <w:p w:rsidR="00E13F20" w:rsidRPr="00CE5A95" w:rsidRDefault="00E13F20" w:rsidP="00CE5A95">
      <w:pPr>
        <w:shd w:val="clear" w:color="auto" w:fill="FFFFFF"/>
        <w:spacing w:before="32" w:line="360" w:lineRule="auto"/>
        <w:ind w:right="65" w:firstLine="0"/>
        <w:rPr>
          <w:color w:val="000000"/>
        </w:rPr>
      </w:pPr>
      <w:r w:rsidRPr="00CE5A95">
        <w:rPr>
          <w:b/>
          <w:color w:val="000000"/>
        </w:rPr>
        <w:t>Решение:</w:t>
      </w:r>
      <w:r w:rsidRPr="00CE5A95">
        <w:rPr>
          <w:color w:val="000000"/>
        </w:rPr>
        <w:t xml:space="preserve"> Лизинговый платеж в нашем случае составит: </w:t>
      </w:r>
    </w:p>
    <w:p w:rsidR="00E13F20" w:rsidRPr="00CE5A95" w:rsidRDefault="00E13F20" w:rsidP="00CE5A95">
      <w:pPr>
        <w:shd w:val="clear" w:color="auto" w:fill="FFFFFF"/>
        <w:spacing w:before="32" w:line="360" w:lineRule="auto"/>
        <w:ind w:right="65" w:firstLine="360"/>
        <w:rPr>
          <w:color w:val="000000"/>
        </w:rPr>
      </w:pPr>
      <w:r w:rsidRPr="00CE5A95">
        <w:rPr>
          <w:color w:val="000000"/>
          <w:lang w:val="en-US"/>
        </w:rPr>
        <w:t>L</w:t>
      </w:r>
      <w:r w:rsidRPr="00CE5A95">
        <w:rPr>
          <w:color w:val="000000"/>
        </w:rPr>
        <w:t>=</w:t>
      </w:r>
      <w:r w:rsidR="00433145" w:rsidRPr="00CE5A95">
        <w:rPr>
          <w:color w:val="000000"/>
        </w:rPr>
        <w:t>93</w:t>
      </w:r>
      <w:r w:rsidRPr="00CE5A95">
        <w:rPr>
          <w:color w:val="000000"/>
        </w:rPr>
        <w:t>0/4=2</w:t>
      </w:r>
      <w:r w:rsidR="00433145" w:rsidRPr="00CE5A95">
        <w:rPr>
          <w:color w:val="000000"/>
        </w:rPr>
        <w:t>3</w:t>
      </w:r>
      <w:r w:rsidRPr="00CE5A95">
        <w:rPr>
          <w:color w:val="000000"/>
        </w:rPr>
        <w:t xml:space="preserve">2,5 </w:t>
      </w:r>
      <w:r w:rsidRPr="00CE5A95">
        <w:rPr>
          <w:color w:val="000000"/>
          <w:spacing w:val="-6"/>
        </w:rPr>
        <w:t>тыс. руб.</w:t>
      </w:r>
    </w:p>
    <w:p w:rsidR="00E13F20" w:rsidRPr="00CE5A95" w:rsidRDefault="00E13F20" w:rsidP="00CE5A95">
      <w:pPr>
        <w:shd w:val="clear" w:color="auto" w:fill="FFFFFF"/>
        <w:spacing w:line="360" w:lineRule="auto"/>
        <w:ind w:firstLine="360"/>
        <w:rPr>
          <w:color w:val="000000"/>
        </w:rPr>
      </w:pPr>
      <w:r w:rsidRPr="00CE5A95">
        <w:rPr>
          <w:color w:val="000000"/>
        </w:rPr>
        <w:t>Тогда чистая приведенная стоимость посленалоговых платежей в случае лизинга равна:</w:t>
      </w:r>
    </w:p>
    <w:p w:rsidR="00E13F20" w:rsidRPr="00CE5A95" w:rsidRDefault="00E13F20" w:rsidP="00CE5A95">
      <w:pPr>
        <w:shd w:val="clear" w:color="auto" w:fill="FFFFFF"/>
        <w:spacing w:line="360" w:lineRule="auto"/>
        <w:ind w:right="11" w:firstLine="360"/>
        <w:jc w:val="center"/>
        <w:rPr>
          <w:color w:val="000000"/>
        </w:rPr>
      </w:pPr>
      <w:r w:rsidRPr="00CE5A95">
        <w:rPr>
          <w:color w:val="000000"/>
          <w:position w:val="-24"/>
          <w:lang w:val="en-US"/>
        </w:rPr>
        <w:object w:dxaOrig="3120" w:dyaOrig="660">
          <v:shape id="_x0000_i1030" type="#_x0000_t75" style="width:219.75pt;height:46.5pt" o:ole="">
            <v:imagedata r:id="rId15" o:title=""/>
          </v:shape>
          <o:OLEObject Type="Embed" ProgID="Equation.3" ShapeID="_x0000_i1030" DrawAspect="Content" ObjectID="_1477315134" r:id="rId16"/>
        </w:object>
      </w:r>
    </w:p>
    <w:p w:rsidR="00E13F20" w:rsidRPr="00CE5A95" w:rsidRDefault="00E13F20" w:rsidP="00CE5A95">
      <w:pPr>
        <w:shd w:val="clear" w:color="auto" w:fill="FFFFFF"/>
        <w:spacing w:line="360" w:lineRule="auto"/>
        <w:ind w:right="11" w:firstLine="360"/>
        <w:jc w:val="center"/>
        <w:rPr>
          <w:i/>
          <w:iCs/>
          <w:color w:val="000000"/>
        </w:rPr>
      </w:pPr>
      <w:r w:rsidRPr="00CE5A95">
        <w:rPr>
          <w:i/>
          <w:iCs/>
          <w:color w:val="000000"/>
          <w:lang w:val="en-US"/>
        </w:rPr>
        <w:t>L</w:t>
      </w:r>
      <w:r w:rsidRPr="00CE5A95">
        <w:rPr>
          <w:i/>
          <w:iCs/>
          <w:color w:val="000000"/>
        </w:rPr>
        <w:t>=0+(1-0,3</w:t>
      </w:r>
      <w:r w:rsidR="00433145" w:rsidRPr="00CE5A95">
        <w:rPr>
          <w:i/>
          <w:iCs/>
          <w:color w:val="000000"/>
        </w:rPr>
        <w:t>5</w:t>
      </w:r>
      <w:r w:rsidRPr="00CE5A95">
        <w:rPr>
          <w:i/>
          <w:iCs/>
          <w:color w:val="000000"/>
        </w:rPr>
        <w:t>)*2</w:t>
      </w:r>
      <w:r w:rsidR="00433145" w:rsidRPr="00CE5A95">
        <w:rPr>
          <w:i/>
          <w:iCs/>
          <w:color w:val="000000"/>
        </w:rPr>
        <w:t>3</w:t>
      </w:r>
      <w:r w:rsidRPr="00CE5A95">
        <w:rPr>
          <w:i/>
          <w:iCs/>
          <w:color w:val="000000"/>
        </w:rPr>
        <w:t>2,5*(1-1/(1+0,1</w:t>
      </w:r>
      <w:r w:rsidR="00433145" w:rsidRPr="00CE5A95">
        <w:rPr>
          <w:i/>
          <w:iCs/>
          <w:color w:val="000000"/>
        </w:rPr>
        <w:t>3</w:t>
      </w:r>
      <w:r w:rsidRPr="00CE5A95">
        <w:rPr>
          <w:i/>
          <w:iCs/>
          <w:color w:val="000000"/>
        </w:rPr>
        <w:t>)</w:t>
      </w:r>
      <w:r w:rsidRPr="00CE5A95">
        <w:rPr>
          <w:i/>
          <w:iCs/>
          <w:color w:val="000000"/>
          <w:vertAlign w:val="superscript"/>
        </w:rPr>
        <w:t>4</w:t>
      </w:r>
      <w:r w:rsidRPr="00CE5A95">
        <w:rPr>
          <w:i/>
          <w:iCs/>
          <w:color w:val="000000"/>
        </w:rPr>
        <w:t>/0,1</w:t>
      </w:r>
      <w:r w:rsidR="00433145" w:rsidRPr="00CE5A95">
        <w:rPr>
          <w:i/>
          <w:iCs/>
          <w:color w:val="000000"/>
        </w:rPr>
        <w:t>3</w:t>
      </w:r>
      <w:r w:rsidRPr="00CE5A95">
        <w:rPr>
          <w:i/>
          <w:iCs/>
          <w:color w:val="000000"/>
        </w:rPr>
        <w:t>=4</w:t>
      </w:r>
      <w:r w:rsidR="00433145" w:rsidRPr="00CE5A95">
        <w:rPr>
          <w:i/>
          <w:iCs/>
          <w:color w:val="000000"/>
        </w:rPr>
        <w:t>49</w:t>
      </w:r>
      <w:r w:rsidRPr="00CE5A95">
        <w:rPr>
          <w:i/>
          <w:iCs/>
          <w:color w:val="000000"/>
        </w:rPr>
        <w:t>,</w:t>
      </w:r>
      <w:r w:rsidR="00433145" w:rsidRPr="00CE5A95">
        <w:rPr>
          <w:i/>
          <w:iCs/>
          <w:color w:val="000000"/>
        </w:rPr>
        <w:t>52</w:t>
      </w:r>
    </w:p>
    <w:p w:rsidR="00E13F20" w:rsidRPr="00CE5A95" w:rsidRDefault="00E13F20" w:rsidP="00CE5A95">
      <w:pPr>
        <w:shd w:val="clear" w:color="auto" w:fill="FFFFFF"/>
        <w:spacing w:line="360" w:lineRule="auto"/>
        <w:ind w:right="4" w:firstLine="360"/>
        <w:rPr>
          <w:color w:val="000000"/>
        </w:rPr>
      </w:pPr>
      <w:r w:rsidRPr="00CE5A95">
        <w:rPr>
          <w:color w:val="000000"/>
        </w:rPr>
        <w:t xml:space="preserve">Определим график погашения кредита при покупке оборудования. </w:t>
      </w:r>
    </w:p>
    <w:p w:rsidR="00E13F20" w:rsidRPr="00CE5A95" w:rsidRDefault="00E13F20" w:rsidP="00CE5A95">
      <w:pPr>
        <w:shd w:val="clear" w:color="auto" w:fill="FFFFFF"/>
        <w:spacing w:line="360" w:lineRule="auto"/>
        <w:ind w:firstLine="360"/>
        <w:rPr>
          <w:color w:val="000000"/>
        </w:rPr>
      </w:pPr>
      <w:r w:rsidRPr="00CE5A95">
        <w:rPr>
          <w:color w:val="000000"/>
        </w:rPr>
        <w:t>Заполним таблицу.</w:t>
      </w:r>
    </w:p>
    <w:p w:rsidR="00E13F20" w:rsidRPr="00CE5A95" w:rsidRDefault="00E13F20" w:rsidP="00CE5A95">
      <w:pPr>
        <w:shd w:val="clear" w:color="auto" w:fill="FFFFFF"/>
        <w:spacing w:line="360" w:lineRule="auto"/>
        <w:ind w:firstLine="360"/>
      </w:pPr>
    </w:p>
    <w:tbl>
      <w:tblPr>
        <w:tblW w:w="0" w:type="auto"/>
        <w:jc w:val="center"/>
        <w:tblLayout w:type="fixed"/>
        <w:tblCellMar>
          <w:left w:w="40" w:type="dxa"/>
          <w:right w:w="40" w:type="dxa"/>
        </w:tblCellMar>
        <w:tblLook w:val="0000" w:firstRow="0" w:lastRow="0" w:firstColumn="0" w:lastColumn="0" w:noHBand="0" w:noVBand="0"/>
      </w:tblPr>
      <w:tblGrid>
        <w:gridCol w:w="2921"/>
        <w:gridCol w:w="900"/>
        <w:gridCol w:w="900"/>
        <w:gridCol w:w="900"/>
        <w:gridCol w:w="900"/>
        <w:gridCol w:w="1080"/>
      </w:tblGrid>
      <w:tr w:rsidR="00E13F20" w:rsidRPr="00CE5A95" w:rsidTr="00335FC6">
        <w:trPr>
          <w:trHeight w:hRule="exact" w:val="380"/>
          <w:jc w:val="center"/>
        </w:trPr>
        <w:tc>
          <w:tcPr>
            <w:tcW w:w="2921"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firstLine="163"/>
            </w:pPr>
            <w:r w:rsidRPr="00CE5A95">
              <w:rPr>
                <w:b/>
                <w:bCs/>
                <w:color w:val="000000"/>
              </w:rPr>
              <w:t>Показатели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firstLine="163"/>
            </w:pPr>
            <w:r w:rsidRPr="00CE5A95">
              <w:rPr>
                <w:b/>
                <w:bCs/>
                <w:color w:val="000000"/>
              </w:rPr>
              <w:t>Год</w:t>
            </w:r>
            <w:r w:rsidRPr="00CE5A95">
              <w:rPr>
                <w:b/>
                <w:bCs/>
                <w:color w:val="000000"/>
                <w:lang w:val="en-US"/>
              </w:rPr>
              <w:t xml:space="preserve"> 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right="54" w:firstLine="163"/>
            </w:pPr>
            <w:r w:rsidRPr="00CE5A95">
              <w:rPr>
                <w:b/>
                <w:bCs/>
                <w:color w:val="000000"/>
              </w:rPr>
              <w:t>Год</w:t>
            </w:r>
            <w:r w:rsidRPr="00CE5A95">
              <w:rPr>
                <w:b/>
                <w:bCs/>
                <w:color w:val="000000"/>
                <w:lang w:val="en-US"/>
              </w:rPr>
              <w:t xml:space="preserve"> 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firstLine="163"/>
            </w:pPr>
            <w:r w:rsidRPr="00CE5A95">
              <w:rPr>
                <w:b/>
                <w:bCs/>
                <w:color w:val="000000"/>
              </w:rPr>
              <w:t>Год 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firstLine="163"/>
            </w:pPr>
            <w:r w:rsidRPr="00CE5A95">
              <w:rPr>
                <w:b/>
                <w:bCs/>
                <w:color w:val="000000"/>
              </w:rPr>
              <w:t>Год</w:t>
            </w:r>
            <w:r w:rsidRPr="00CE5A95">
              <w:rPr>
                <w:b/>
                <w:bCs/>
                <w:color w:val="000000"/>
                <w:lang w:val="en-US"/>
              </w:rPr>
              <w:t xml:space="preserve"> 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firstLine="163"/>
            </w:pPr>
            <w:r w:rsidRPr="00CE5A95">
              <w:rPr>
                <w:b/>
                <w:bCs/>
                <w:color w:val="000000"/>
              </w:rPr>
              <w:t>Год 4</w:t>
            </w:r>
          </w:p>
        </w:tc>
      </w:tr>
      <w:tr w:rsidR="00E13F20" w:rsidRPr="00CE5A95" w:rsidTr="00335FC6">
        <w:trPr>
          <w:trHeight w:hRule="exact" w:val="362"/>
          <w:jc w:val="center"/>
        </w:trPr>
        <w:tc>
          <w:tcPr>
            <w:tcW w:w="2921"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firstLine="163"/>
            </w:pPr>
            <w:r w:rsidRPr="00CE5A95">
              <w:rPr>
                <w:color w:val="000000"/>
              </w:rPr>
              <w:t xml:space="preserve">Возврат кредита </w:t>
            </w:r>
            <w:r w:rsidRPr="00CE5A95">
              <w:rPr>
                <w:i/>
                <w:iCs/>
                <w:color w:val="000000"/>
                <w:lang w:val="en-US"/>
              </w:rPr>
              <w:t>S</w:t>
            </w:r>
            <w:r w:rsidRPr="00CE5A95">
              <w:rPr>
                <w:i/>
                <w:iCs/>
                <w:color w:val="000000"/>
                <w:vertAlign w:val="subscript"/>
                <w:lang w:val="en-US"/>
              </w:rPr>
              <w:t>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jc w:val="center"/>
              <w:rPr>
                <w:color w:val="000000"/>
              </w:rPr>
            </w:pPr>
            <w:r w:rsidRPr="00CE5A95">
              <w:rPr>
                <w:color w:val="00000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jc w:val="center"/>
              <w:rPr>
                <w:color w:val="000000"/>
              </w:rPr>
            </w:pPr>
            <w:r w:rsidRPr="00CE5A95">
              <w:rPr>
                <w:bCs/>
                <w:color w:val="000000"/>
              </w:rPr>
              <w:t>17</w:t>
            </w:r>
            <w:r w:rsidR="00433145" w:rsidRPr="00CE5A95">
              <w:rPr>
                <w:bCs/>
                <w:color w:val="000000"/>
              </w:rPr>
              <w:t>7,5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jc w:val="center"/>
              <w:rPr>
                <w:color w:val="000000"/>
              </w:rPr>
            </w:pPr>
            <w:r w:rsidRPr="00CE5A95">
              <w:rPr>
                <w:bCs/>
                <w:color w:val="000000"/>
              </w:rPr>
              <w:t>17</w:t>
            </w:r>
            <w:r w:rsidR="00433145" w:rsidRPr="00CE5A95">
              <w:rPr>
                <w:bCs/>
                <w:color w:val="000000"/>
              </w:rPr>
              <w:t>7,5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jc w:val="center"/>
              <w:rPr>
                <w:color w:val="000000"/>
              </w:rPr>
            </w:pPr>
            <w:r w:rsidRPr="00CE5A95">
              <w:rPr>
                <w:bCs/>
                <w:color w:val="000000"/>
              </w:rPr>
              <w:t>17</w:t>
            </w:r>
            <w:r w:rsidR="00433145" w:rsidRPr="00CE5A95">
              <w:rPr>
                <w:bCs/>
                <w:color w:val="000000"/>
              </w:rPr>
              <w:t>7,5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433145" w:rsidP="00CE5A95">
            <w:pPr>
              <w:spacing w:line="360" w:lineRule="auto"/>
              <w:ind w:firstLine="0"/>
              <w:jc w:val="center"/>
              <w:rPr>
                <w:color w:val="000000"/>
              </w:rPr>
            </w:pPr>
            <w:r w:rsidRPr="00CE5A95">
              <w:rPr>
                <w:bCs/>
                <w:color w:val="000000"/>
              </w:rPr>
              <w:t>177,5</w:t>
            </w:r>
          </w:p>
        </w:tc>
      </w:tr>
      <w:tr w:rsidR="00E13F20" w:rsidRPr="00CE5A95" w:rsidTr="00335FC6">
        <w:trPr>
          <w:trHeight w:hRule="exact" w:val="359"/>
          <w:jc w:val="center"/>
        </w:trPr>
        <w:tc>
          <w:tcPr>
            <w:tcW w:w="2921"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firstLine="163"/>
            </w:pPr>
            <w:r w:rsidRPr="00CE5A95">
              <w:rPr>
                <w:color w:val="000000"/>
              </w:rPr>
              <w:t>Остаток долга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433145" w:rsidP="00CE5A95">
            <w:pPr>
              <w:spacing w:line="360" w:lineRule="auto"/>
              <w:ind w:firstLine="0"/>
              <w:jc w:val="center"/>
              <w:rPr>
                <w:color w:val="000000"/>
              </w:rPr>
            </w:pPr>
            <w:r w:rsidRPr="00CE5A95">
              <w:rPr>
                <w:color w:val="000000"/>
              </w:rPr>
              <w:t>710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433145" w:rsidP="00CE5A95">
            <w:pPr>
              <w:spacing w:line="360" w:lineRule="auto"/>
              <w:ind w:firstLine="0"/>
              <w:jc w:val="center"/>
              <w:rPr>
                <w:color w:val="000000"/>
              </w:rPr>
            </w:pPr>
            <w:r w:rsidRPr="00CE5A95">
              <w:rPr>
                <w:color w:val="000000"/>
              </w:rPr>
              <w:t>532,5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433145" w:rsidP="00CE5A95">
            <w:pPr>
              <w:spacing w:line="360" w:lineRule="auto"/>
              <w:ind w:firstLine="0"/>
              <w:jc w:val="center"/>
              <w:rPr>
                <w:color w:val="000000"/>
              </w:rPr>
            </w:pPr>
            <w:r w:rsidRPr="00CE5A95">
              <w:rPr>
                <w:color w:val="000000"/>
              </w:rPr>
              <w:t>355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433145" w:rsidP="00CE5A95">
            <w:pPr>
              <w:spacing w:line="360" w:lineRule="auto"/>
              <w:ind w:firstLine="0"/>
              <w:jc w:val="center"/>
              <w:rPr>
                <w:color w:val="000000"/>
              </w:rPr>
            </w:pPr>
            <w:r w:rsidRPr="00CE5A95">
              <w:rPr>
                <w:color w:val="000000"/>
              </w:rPr>
              <w:t>177,5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jc w:val="center"/>
              <w:rPr>
                <w:color w:val="000000"/>
              </w:rPr>
            </w:pPr>
            <w:r w:rsidRPr="00CE5A95">
              <w:rPr>
                <w:bCs/>
                <w:color w:val="000000"/>
                <w:lang w:val="en-US"/>
              </w:rPr>
              <w:t>0</w:t>
            </w:r>
          </w:p>
        </w:tc>
      </w:tr>
      <w:tr w:rsidR="00E13F20" w:rsidRPr="00CE5A95" w:rsidTr="00335FC6">
        <w:trPr>
          <w:trHeight w:hRule="exact" w:val="354"/>
          <w:jc w:val="center"/>
        </w:trPr>
        <w:tc>
          <w:tcPr>
            <w:tcW w:w="2921"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hd w:val="clear" w:color="auto" w:fill="FFFFFF"/>
              <w:spacing w:line="360" w:lineRule="auto"/>
              <w:ind w:firstLine="163"/>
              <w:rPr>
                <w:lang w:val="en-US"/>
              </w:rPr>
            </w:pPr>
            <w:r w:rsidRPr="00CE5A95">
              <w:rPr>
                <w:color w:val="000000"/>
              </w:rPr>
              <w:t>Проценты по кредиту Р</w:t>
            </w:r>
            <w:r w:rsidRPr="00CE5A95">
              <w:rPr>
                <w:color w:val="000000"/>
                <w:lang w:val="en-US"/>
              </w:rPr>
              <w:t>i</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E13F20" w:rsidP="00CE5A95">
            <w:pPr>
              <w:spacing w:line="360" w:lineRule="auto"/>
              <w:ind w:firstLine="0"/>
              <w:jc w:val="center"/>
              <w:rPr>
                <w:color w:val="000000"/>
              </w:rPr>
            </w:pPr>
            <w:r w:rsidRPr="00CE5A95">
              <w:rPr>
                <w:color w:val="00000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433145" w:rsidP="00CE5A95">
            <w:pPr>
              <w:spacing w:line="360" w:lineRule="auto"/>
              <w:ind w:firstLine="0"/>
              <w:jc w:val="center"/>
              <w:rPr>
                <w:color w:val="000000"/>
              </w:rPr>
            </w:pPr>
            <w:r w:rsidRPr="00CE5A95">
              <w:rPr>
                <w:color w:val="000000"/>
              </w:rPr>
              <w:t>92,3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433145" w:rsidP="00CE5A95">
            <w:pPr>
              <w:spacing w:line="360" w:lineRule="auto"/>
              <w:ind w:firstLine="0"/>
              <w:jc w:val="center"/>
              <w:rPr>
                <w:color w:val="000000"/>
              </w:rPr>
            </w:pPr>
            <w:r w:rsidRPr="00CE5A95">
              <w:rPr>
                <w:color w:val="000000"/>
              </w:rPr>
              <w:t>69,23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433145" w:rsidP="00CE5A95">
            <w:pPr>
              <w:spacing w:line="360" w:lineRule="auto"/>
              <w:ind w:firstLine="0"/>
              <w:jc w:val="center"/>
              <w:rPr>
                <w:color w:val="000000"/>
              </w:rPr>
            </w:pPr>
            <w:r w:rsidRPr="00CE5A95">
              <w:rPr>
                <w:color w:val="000000"/>
              </w:rPr>
              <w:t>46,15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E13F20" w:rsidRPr="00CE5A95" w:rsidRDefault="00433145" w:rsidP="00CE5A95">
            <w:pPr>
              <w:spacing w:line="360" w:lineRule="auto"/>
              <w:ind w:firstLine="0"/>
              <w:jc w:val="center"/>
              <w:rPr>
                <w:color w:val="000000"/>
              </w:rPr>
            </w:pPr>
            <w:r w:rsidRPr="00CE5A95">
              <w:rPr>
                <w:color w:val="000000"/>
              </w:rPr>
              <w:t>23,08</w:t>
            </w:r>
          </w:p>
        </w:tc>
      </w:tr>
    </w:tbl>
    <w:p w:rsidR="00E13F20" w:rsidRPr="00CE5A95" w:rsidRDefault="00E13F20" w:rsidP="00CE5A95">
      <w:pPr>
        <w:shd w:val="clear" w:color="auto" w:fill="FFFFFF"/>
        <w:spacing w:before="90" w:line="360" w:lineRule="auto"/>
        <w:ind w:firstLine="360"/>
        <w:rPr>
          <w:color w:val="000000"/>
        </w:rPr>
      </w:pPr>
      <w:r w:rsidRPr="00CE5A95">
        <w:rPr>
          <w:color w:val="000000"/>
        </w:rPr>
        <w:t xml:space="preserve">В случае покупки за счет кредита чистая приведенная стоимость посленалоговых платежей равна </w:t>
      </w:r>
    </w:p>
    <w:p w:rsidR="00E13F20" w:rsidRPr="00CE5A95" w:rsidRDefault="00E13F20" w:rsidP="00CE5A95">
      <w:pPr>
        <w:shd w:val="clear" w:color="auto" w:fill="FFFFFF"/>
        <w:spacing w:before="90" w:line="360" w:lineRule="auto"/>
        <w:ind w:firstLine="360"/>
      </w:pPr>
      <w:r w:rsidRPr="00CE5A95">
        <w:rPr>
          <w:color w:val="000000"/>
          <w:position w:val="-28"/>
        </w:rPr>
        <w:object w:dxaOrig="6780" w:dyaOrig="700">
          <v:shape id="_x0000_i1031" type="#_x0000_t75" style="width:451.5pt;height:45.75pt" o:ole="">
            <v:imagedata r:id="rId17" o:title=""/>
          </v:shape>
          <o:OLEObject Type="Embed" ProgID="Equation.3" ShapeID="_x0000_i1031" DrawAspect="Content" ObjectID="_1477315135" r:id="rId18"/>
        </w:object>
      </w:r>
      <w:r w:rsidRPr="00CE5A95">
        <w:rPr>
          <w:color w:val="000000"/>
        </w:rPr>
        <w:t xml:space="preserve">Ежегодные амортизационные начисления равны </w:t>
      </w:r>
      <w:r w:rsidRPr="00CE5A95">
        <w:rPr>
          <w:i/>
          <w:iCs/>
          <w:color w:val="000000"/>
        </w:rPr>
        <w:t>А</w:t>
      </w:r>
      <w:r w:rsidRPr="00CE5A95">
        <w:rPr>
          <w:i/>
          <w:iCs/>
          <w:color w:val="000000"/>
          <w:vertAlign w:val="subscript"/>
        </w:rPr>
        <w:t>о</w:t>
      </w:r>
      <w:r w:rsidRPr="00CE5A95">
        <w:rPr>
          <w:i/>
          <w:iCs/>
          <w:color w:val="000000"/>
        </w:rPr>
        <w:t xml:space="preserve"> = </w:t>
      </w:r>
      <w:r w:rsidRPr="00CE5A95">
        <w:rPr>
          <w:color w:val="000000"/>
        </w:rPr>
        <w:t>(первоначаль</w:t>
      </w:r>
      <w:r w:rsidRPr="00CE5A95">
        <w:rPr>
          <w:color w:val="000000"/>
        </w:rPr>
        <w:softHyphen/>
        <w:t>ная стоимость — остаточная стоимость) / 4 = (7</w:t>
      </w:r>
      <w:r w:rsidR="00433145" w:rsidRPr="00CE5A95">
        <w:rPr>
          <w:color w:val="000000"/>
        </w:rPr>
        <w:t>1</w:t>
      </w:r>
      <w:r w:rsidRPr="00CE5A95">
        <w:rPr>
          <w:color w:val="000000"/>
        </w:rPr>
        <w:t>0 — 0) / 4 = 17</w:t>
      </w:r>
      <w:r w:rsidR="00433145" w:rsidRPr="00CE5A95">
        <w:rPr>
          <w:color w:val="000000"/>
        </w:rPr>
        <w:t>7,5</w:t>
      </w:r>
      <w:r w:rsidRPr="00CE5A95">
        <w:rPr>
          <w:color w:val="000000"/>
        </w:rPr>
        <w:t xml:space="preserve"> тыс. руб.</w:t>
      </w:r>
    </w:p>
    <w:p w:rsidR="00E13F20" w:rsidRPr="00CE5A95" w:rsidRDefault="00E13F20" w:rsidP="00CE5A95">
      <w:pPr>
        <w:shd w:val="clear" w:color="auto" w:fill="FFFFFF"/>
        <w:spacing w:before="32" w:line="360" w:lineRule="auto"/>
        <w:ind w:right="65" w:firstLine="360"/>
        <w:rPr>
          <w:color w:val="000000"/>
        </w:rPr>
      </w:pPr>
      <w:r w:rsidRPr="00CE5A95">
        <w:rPr>
          <w:color w:val="000000"/>
          <w:lang w:val="en-US"/>
        </w:rPr>
        <w:t>S</w:t>
      </w:r>
      <w:r w:rsidRPr="00CE5A95">
        <w:rPr>
          <w:color w:val="000000"/>
        </w:rPr>
        <w:t>=0+(</w:t>
      </w:r>
      <w:r w:rsidR="00F609D4" w:rsidRPr="00CE5A95">
        <w:rPr>
          <w:color w:val="000000"/>
        </w:rPr>
        <w:t>177,5</w:t>
      </w:r>
      <w:r w:rsidRPr="00CE5A95">
        <w:rPr>
          <w:color w:val="000000"/>
        </w:rPr>
        <w:t>-0,3</w:t>
      </w:r>
      <w:r w:rsidR="00F609D4" w:rsidRPr="00CE5A95">
        <w:rPr>
          <w:color w:val="000000"/>
        </w:rPr>
        <w:t>5</w:t>
      </w:r>
      <w:r w:rsidRPr="00CE5A95">
        <w:rPr>
          <w:color w:val="000000"/>
        </w:rPr>
        <w:t>*</w:t>
      </w:r>
      <w:r w:rsidR="00F609D4" w:rsidRPr="00CE5A95">
        <w:rPr>
          <w:color w:val="000000"/>
        </w:rPr>
        <w:t>177,5</w:t>
      </w:r>
      <w:r w:rsidRPr="00CE5A95">
        <w:rPr>
          <w:color w:val="000000"/>
        </w:rPr>
        <w:t>)*(</w:t>
      </w:r>
      <w:r w:rsidR="00F609D4" w:rsidRPr="00CE5A95">
        <w:rPr>
          <w:color w:val="000000"/>
        </w:rPr>
        <w:t>2,9745</w:t>
      </w:r>
      <w:r w:rsidRPr="00CE5A95">
        <w:rPr>
          <w:color w:val="000000"/>
        </w:rPr>
        <w:t>)+(1-0,3</w:t>
      </w:r>
      <w:r w:rsidR="00F609D4" w:rsidRPr="00CE5A95">
        <w:rPr>
          <w:color w:val="000000"/>
        </w:rPr>
        <w:t>5</w:t>
      </w:r>
      <w:r w:rsidRPr="00CE5A95">
        <w:rPr>
          <w:color w:val="000000"/>
        </w:rPr>
        <w:t>)*(</w:t>
      </w:r>
      <w:r w:rsidR="00F609D4" w:rsidRPr="00CE5A95">
        <w:rPr>
          <w:color w:val="000000"/>
        </w:rPr>
        <w:t>92,3</w:t>
      </w:r>
      <w:r w:rsidRPr="00CE5A95">
        <w:rPr>
          <w:color w:val="000000"/>
        </w:rPr>
        <w:t>/1,1</w:t>
      </w:r>
      <w:r w:rsidR="00F609D4" w:rsidRPr="00CE5A95">
        <w:rPr>
          <w:color w:val="000000"/>
        </w:rPr>
        <w:t>3</w:t>
      </w:r>
      <w:r w:rsidRPr="00CE5A95">
        <w:rPr>
          <w:color w:val="000000"/>
        </w:rPr>
        <w:t>+</w:t>
      </w:r>
      <w:r w:rsidR="00F609D4" w:rsidRPr="00CE5A95">
        <w:rPr>
          <w:color w:val="000000"/>
        </w:rPr>
        <w:t>69,2</w:t>
      </w:r>
      <w:r w:rsidRPr="00CE5A95">
        <w:rPr>
          <w:color w:val="000000"/>
        </w:rPr>
        <w:t>/1,2</w:t>
      </w:r>
      <w:r w:rsidR="00F609D4" w:rsidRPr="00CE5A95">
        <w:rPr>
          <w:color w:val="000000"/>
        </w:rPr>
        <w:t>769</w:t>
      </w:r>
      <w:r w:rsidRPr="00CE5A95">
        <w:rPr>
          <w:color w:val="000000"/>
        </w:rPr>
        <w:t>+4</w:t>
      </w:r>
      <w:r w:rsidR="00F609D4" w:rsidRPr="00CE5A95">
        <w:rPr>
          <w:color w:val="000000"/>
        </w:rPr>
        <w:t>6,2</w:t>
      </w:r>
      <w:r w:rsidRPr="00CE5A95">
        <w:rPr>
          <w:color w:val="000000"/>
        </w:rPr>
        <w:t>/1,4</w:t>
      </w:r>
      <w:r w:rsidR="00F609D4" w:rsidRPr="00CE5A95">
        <w:rPr>
          <w:color w:val="000000"/>
        </w:rPr>
        <w:t>429</w:t>
      </w:r>
      <w:r w:rsidRPr="00CE5A95">
        <w:rPr>
          <w:color w:val="000000"/>
        </w:rPr>
        <w:t>+2</w:t>
      </w:r>
      <w:r w:rsidR="00F609D4" w:rsidRPr="00CE5A95">
        <w:rPr>
          <w:color w:val="000000"/>
        </w:rPr>
        <w:t>3,08</w:t>
      </w:r>
      <w:r w:rsidRPr="00CE5A95">
        <w:rPr>
          <w:color w:val="000000"/>
        </w:rPr>
        <w:t>/1,</w:t>
      </w:r>
      <w:r w:rsidR="00F609D4" w:rsidRPr="00CE5A95">
        <w:rPr>
          <w:color w:val="000000"/>
        </w:rPr>
        <w:t>6305</w:t>
      </w:r>
      <w:r w:rsidRPr="00CE5A95">
        <w:rPr>
          <w:color w:val="000000"/>
        </w:rPr>
        <w:t>)=</w:t>
      </w:r>
      <w:r w:rsidR="00F609D4" w:rsidRPr="00CE5A95">
        <w:rPr>
          <w:color w:val="000000"/>
        </w:rPr>
        <w:t>462 тыс.руб.</w:t>
      </w:r>
    </w:p>
    <w:p w:rsidR="00E13F20" w:rsidRPr="00CE5A95" w:rsidRDefault="00E13F20" w:rsidP="00CE5A95">
      <w:pPr>
        <w:shd w:val="clear" w:color="auto" w:fill="FFFFFF"/>
        <w:spacing w:before="32" w:line="360" w:lineRule="auto"/>
        <w:ind w:right="65" w:firstLine="360"/>
        <w:rPr>
          <w:color w:val="000000"/>
        </w:rPr>
      </w:pPr>
      <w:r w:rsidRPr="00CE5A95">
        <w:rPr>
          <w:color w:val="000000"/>
        </w:rPr>
        <w:t xml:space="preserve">Если </w:t>
      </w:r>
      <w:r w:rsidRPr="00CE5A95">
        <w:rPr>
          <w:i/>
          <w:iCs/>
          <w:color w:val="000000"/>
          <w:lang w:val="en-US"/>
        </w:rPr>
        <w:t>L</w:t>
      </w:r>
      <w:r w:rsidRPr="00CE5A95">
        <w:rPr>
          <w:i/>
          <w:iCs/>
          <w:color w:val="000000"/>
        </w:rPr>
        <w:t xml:space="preserve"> &lt; </w:t>
      </w:r>
      <w:r w:rsidRPr="00CE5A95">
        <w:rPr>
          <w:i/>
          <w:iCs/>
          <w:color w:val="000000"/>
          <w:lang w:val="en-US"/>
        </w:rPr>
        <w:t>S</w:t>
      </w:r>
      <w:r w:rsidRPr="00CE5A95">
        <w:rPr>
          <w:i/>
          <w:iCs/>
          <w:color w:val="000000"/>
        </w:rPr>
        <w:t xml:space="preserve">, </w:t>
      </w:r>
      <w:r w:rsidRPr="00CE5A95">
        <w:rPr>
          <w:color w:val="000000"/>
        </w:rPr>
        <w:t xml:space="preserve">то выгоднее лизинг. </w:t>
      </w:r>
    </w:p>
    <w:p w:rsidR="00E13F20" w:rsidRPr="00CE5A95" w:rsidRDefault="00E13F20" w:rsidP="00CE5A95">
      <w:pPr>
        <w:shd w:val="clear" w:color="auto" w:fill="FFFFFF"/>
        <w:spacing w:before="32" w:line="360" w:lineRule="auto"/>
        <w:ind w:right="65" w:firstLine="360"/>
        <w:rPr>
          <w:color w:val="000000"/>
        </w:rPr>
      </w:pPr>
      <w:r w:rsidRPr="00CE5A95">
        <w:rPr>
          <w:color w:val="000000"/>
        </w:rPr>
        <w:t xml:space="preserve">Если </w:t>
      </w:r>
      <w:r w:rsidRPr="00CE5A95">
        <w:rPr>
          <w:i/>
          <w:iCs/>
          <w:color w:val="000000"/>
          <w:lang w:val="en-US"/>
        </w:rPr>
        <w:t>L</w:t>
      </w:r>
      <w:r w:rsidRPr="00CE5A95">
        <w:rPr>
          <w:i/>
          <w:iCs/>
          <w:color w:val="000000"/>
        </w:rPr>
        <w:t xml:space="preserve"> &gt; </w:t>
      </w:r>
      <w:r w:rsidRPr="00CE5A95">
        <w:rPr>
          <w:i/>
          <w:iCs/>
          <w:color w:val="000000"/>
          <w:lang w:val="en-US"/>
        </w:rPr>
        <w:t>S</w:t>
      </w:r>
      <w:r w:rsidRPr="00CE5A95">
        <w:rPr>
          <w:i/>
          <w:iCs/>
          <w:color w:val="000000"/>
        </w:rPr>
        <w:t xml:space="preserve">, </w:t>
      </w:r>
      <w:r w:rsidRPr="00CE5A95">
        <w:rPr>
          <w:color w:val="000000"/>
        </w:rPr>
        <w:t>то выгоднее покупка за счет кредита.</w:t>
      </w:r>
    </w:p>
    <w:p w:rsidR="00E13F20" w:rsidRPr="00CE5A95" w:rsidRDefault="00E13F20" w:rsidP="00CE5A95">
      <w:pPr>
        <w:shd w:val="clear" w:color="auto" w:fill="FFFFFF"/>
        <w:spacing w:before="32" w:line="360" w:lineRule="auto"/>
        <w:ind w:right="65" w:firstLine="360"/>
      </w:pPr>
      <w:r w:rsidRPr="00CE5A95">
        <w:rPr>
          <w:color w:val="000000"/>
        </w:rPr>
        <w:t>Таким образом, нам выгоднее взять оборудование в лизинг.</w:t>
      </w:r>
    </w:p>
    <w:p w:rsidR="00E13F20" w:rsidRPr="00CE5A95" w:rsidRDefault="00E13F20" w:rsidP="00CE5A95">
      <w:pPr>
        <w:shd w:val="clear" w:color="auto" w:fill="FFFFFF"/>
        <w:spacing w:line="360" w:lineRule="auto"/>
        <w:jc w:val="center"/>
        <w:rPr>
          <w:b/>
        </w:rPr>
      </w:pPr>
    </w:p>
    <w:p w:rsidR="00B461BF" w:rsidRPr="005D1EE0" w:rsidRDefault="00B461BF" w:rsidP="00CE5A95">
      <w:pPr>
        <w:shd w:val="clear" w:color="auto" w:fill="FFFFFF"/>
        <w:spacing w:line="360" w:lineRule="auto"/>
        <w:jc w:val="center"/>
        <w:rPr>
          <w:b/>
        </w:rPr>
      </w:pPr>
      <w:r w:rsidRPr="005D1EE0">
        <w:rPr>
          <w:b/>
        </w:rPr>
        <w:t xml:space="preserve">ПРАКТИЧЕСКОЕ ЗАНЯТИЕ 5. </w:t>
      </w:r>
    </w:p>
    <w:p w:rsidR="00433145" w:rsidRPr="005D1EE0" w:rsidRDefault="00433145" w:rsidP="00CE5A95">
      <w:pPr>
        <w:spacing w:line="360" w:lineRule="auto"/>
        <w:ind w:firstLine="360"/>
        <w:rPr>
          <w:b/>
        </w:rPr>
      </w:pPr>
      <w:r w:rsidRPr="005D1EE0">
        <w:rPr>
          <w:b/>
        </w:rPr>
        <w:t>Задача 8</w:t>
      </w:r>
    </w:p>
    <w:p w:rsidR="00433145" w:rsidRPr="005D1EE0" w:rsidRDefault="00433145" w:rsidP="00CE5A95">
      <w:pPr>
        <w:shd w:val="clear" w:color="auto" w:fill="FFFFFF"/>
        <w:spacing w:line="360" w:lineRule="auto"/>
        <w:ind w:right="43" w:firstLine="360"/>
      </w:pPr>
      <w:r w:rsidRPr="005D1EE0">
        <w:rPr>
          <w:color w:val="000000"/>
        </w:rPr>
        <w:t xml:space="preserve">В </w:t>
      </w:r>
      <w:r w:rsidRPr="005D1EE0">
        <w:rPr>
          <w:color w:val="000000"/>
          <w:lang w:val="en-US"/>
        </w:rPr>
        <w:t>I</w:t>
      </w:r>
      <w:r w:rsidRPr="005D1EE0">
        <w:rPr>
          <w:color w:val="000000"/>
        </w:rPr>
        <w:t xml:space="preserve"> квартале предприятие реализовало продук</w:t>
      </w:r>
      <w:r w:rsidRPr="005D1EE0">
        <w:rPr>
          <w:color w:val="000000"/>
        </w:rPr>
        <w:softHyphen/>
        <w:t>ции на 250 тыс. руб., среднеквартальные остатки оборот</w:t>
      </w:r>
      <w:r w:rsidRPr="005D1EE0">
        <w:rPr>
          <w:color w:val="000000"/>
        </w:rPr>
        <w:softHyphen/>
        <w:t xml:space="preserve">ных средств составили 25 тыс. руб. Во </w:t>
      </w:r>
      <w:r w:rsidRPr="005D1EE0">
        <w:rPr>
          <w:color w:val="000000"/>
          <w:lang w:val="en-US"/>
        </w:rPr>
        <w:t>II</w:t>
      </w:r>
      <w:r w:rsidRPr="005D1EE0">
        <w:rPr>
          <w:color w:val="000000"/>
        </w:rPr>
        <w:t xml:space="preserve"> квартале объем реализации продукции увеличится на 10%, а время одного оборота оборотных средств будет сокращено на один день.</w:t>
      </w:r>
    </w:p>
    <w:p w:rsidR="00433145" w:rsidRPr="005D1EE0" w:rsidRDefault="00433145" w:rsidP="00CE5A95">
      <w:pPr>
        <w:shd w:val="clear" w:color="auto" w:fill="FFFFFF"/>
        <w:spacing w:line="360" w:lineRule="auto"/>
        <w:ind w:firstLine="360"/>
      </w:pPr>
      <w:r w:rsidRPr="005D1EE0">
        <w:rPr>
          <w:bCs/>
          <w:iCs/>
          <w:color w:val="000000"/>
        </w:rPr>
        <w:t>Определите:</w:t>
      </w:r>
    </w:p>
    <w:p w:rsidR="00433145" w:rsidRPr="005D1EE0" w:rsidRDefault="00433145" w:rsidP="00CE5A95">
      <w:pPr>
        <w:widowControl w:val="0"/>
        <w:numPr>
          <w:ilvl w:val="0"/>
          <w:numId w:val="4"/>
        </w:numPr>
        <w:shd w:val="clear" w:color="auto" w:fill="FFFFFF"/>
        <w:tabs>
          <w:tab w:val="left" w:pos="734"/>
        </w:tabs>
        <w:autoSpaceDE w:val="0"/>
        <w:autoSpaceDN w:val="0"/>
        <w:adjustRightInd w:val="0"/>
        <w:spacing w:line="360" w:lineRule="auto"/>
        <w:ind w:firstLine="360"/>
        <w:rPr>
          <w:color w:val="000000"/>
        </w:rPr>
      </w:pPr>
      <w:r w:rsidRPr="005D1EE0">
        <w:rPr>
          <w:color w:val="000000"/>
        </w:rPr>
        <w:t xml:space="preserve">коэффициент оборачиваемости оборотных средств и время одного оборота в днях в </w:t>
      </w:r>
      <w:r w:rsidRPr="005D1EE0">
        <w:rPr>
          <w:color w:val="000000"/>
          <w:lang w:val="en-US"/>
        </w:rPr>
        <w:t>I</w:t>
      </w:r>
      <w:r w:rsidRPr="005D1EE0">
        <w:rPr>
          <w:color w:val="000000"/>
        </w:rPr>
        <w:t xml:space="preserve"> квартале;</w:t>
      </w:r>
    </w:p>
    <w:p w:rsidR="00433145" w:rsidRPr="005D1EE0" w:rsidRDefault="00433145" w:rsidP="005D1EE0">
      <w:pPr>
        <w:numPr>
          <w:ilvl w:val="0"/>
          <w:numId w:val="4"/>
        </w:numPr>
        <w:spacing w:line="360" w:lineRule="auto"/>
        <w:ind w:firstLine="360"/>
        <w:rPr>
          <w:color w:val="000000"/>
        </w:rPr>
      </w:pPr>
      <w:r w:rsidRPr="005D1EE0">
        <w:rPr>
          <w:color w:val="000000"/>
        </w:rPr>
        <w:t xml:space="preserve">коэффициент оборачиваемости оборотных средств и их абсолютную величину во </w:t>
      </w:r>
      <w:r w:rsidRPr="005D1EE0">
        <w:rPr>
          <w:color w:val="000000"/>
          <w:lang w:val="en-US"/>
        </w:rPr>
        <w:t>II</w:t>
      </w:r>
      <w:r w:rsidRPr="005D1EE0">
        <w:rPr>
          <w:color w:val="000000"/>
        </w:rPr>
        <w:t xml:space="preserve"> квартале</w:t>
      </w:r>
    </w:p>
    <w:p w:rsidR="00646BFA" w:rsidRDefault="00B461BF" w:rsidP="00CE5A95">
      <w:pPr>
        <w:spacing w:line="360" w:lineRule="auto"/>
        <w:ind w:firstLine="360"/>
      </w:pPr>
      <w:r w:rsidRPr="005D1EE0">
        <w:rPr>
          <w:b/>
        </w:rPr>
        <w:t>Решение:</w:t>
      </w:r>
      <w:r w:rsidR="005D1EE0">
        <w:t xml:space="preserve"> 1)</w:t>
      </w:r>
      <w:r w:rsidRPr="00CE5A95">
        <w:rPr>
          <w:b/>
        </w:rPr>
        <w:t xml:space="preserve"> </w:t>
      </w:r>
      <w:r w:rsidR="005D1EE0" w:rsidRPr="005D1EE0">
        <w:t xml:space="preserve">коэффициент оборачиваемости оборотных средств = реализованная продукция / </w:t>
      </w:r>
      <w:r w:rsidR="005D1EE0">
        <w:t>остатки = 250/25 = 10 оборотов.</w:t>
      </w:r>
    </w:p>
    <w:p w:rsidR="005D1EE0" w:rsidRDefault="005D1EE0" w:rsidP="00CE5A95">
      <w:pPr>
        <w:spacing w:line="360" w:lineRule="auto"/>
        <w:ind w:firstLine="360"/>
      </w:pPr>
      <w:r>
        <w:t>Время одного оборота в днях в 1 квартале = дней в квартале/ коэффициент оборачиваемости оборотных средств = 90/10 = 9 дней.</w:t>
      </w:r>
    </w:p>
    <w:p w:rsidR="005D1EE0" w:rsidRDefault="00325A6D" w:rsidP="00325A6D">
      <w:pPr>
        <w:spacing w:line="360" w:lineRule="auto"/>
        <w:ind w:firstLine="426"/>
      </w:pPr>
      <w:r>
        <w:t>2)Во 2 квартале объем реализации продукции увеличился на 10%. Реализованная продукция = 250*1,1 = 275 тыс.руб.</w:t>
      </w:r>
    </w:p>
    <w:p w:rsidR="00325A6D" w:rsidRDefault="00325A6D" w:rsidP="00325A6D">
      <w:pPr>
        <w:spacing w:line="360" w:lineRule="auto"/>
        <w:ind w:firstLine="426"/>
      </w:pPr>
      <w:r>
        <w:t>Время одного оборота оборотных средств будет сокращено на 1 день. Время одного оборота в днях во 2 квартале = 9-1 = 8 дней.</w:t>
      </w:r>
    </w:p>
    <w:p w:rsidR="00325A6D" w:rsidRDefault="00325A6D" w:rsidP="00325A6D">
      <w:pPr>
        <w:spacing w:line="360" w:lineRule="auto"/>
        <w:ind w:firstLine="426"/>
      </w:pPr>
      <w:r>
        <w:t>Коэффициент оборачиваемости оборотных средств = дней в квартале/ время одного оборота в днях = 90/8 = 11,25</w:t>
      </w:r>
    </w:p>
    <w:p w:rsidR="00325A6D" w:rsidRDefault="00325A6D" w:rsidP="00325A6D">
      <w:pPr>
        <w:spacing w:line="360" w:lineRule="auto"/>
        <w:ind w:firstLine="426"/>
      </w:pPr>
      <w:r>
        <w:t>Абсолютная величина оборотных средств во 2 квартале = реализованная продукция/ коэффициент оборачиваемости оборотных средств = 275/11,25 = 24,44 тыс.руб.</w:t>
      </w:r>
    </w:p>
    <w:p w:rsidR="00325A6D" w:rsidRPr="005D1EE0" w:rsidRDefault="00325A6D" w:rsidP="00325A6D">
      <w:pPr>
        <w:spacing w:line="360" w:lineRule="auto"/>
        <w:ind w:left="360" w:firstLine="0"/>
      </w:pPr>
    </w:p>
    <w:p w:rsidR="00646BFA" w:rsidRPr="00CE5A95" w:rsidRDefault="00646BFA" w:rsidP="00CE5A95">
      <w:pPr>
        <w:shd w:val="clear" w:color="auto" w:fill="FFFFFF"/>
        <w:spacing w:before="61" w:line="360" w:lineRule="auto"/>
        <w:ind w:firstLine="360"/>
        <w:jc w:val="center"/>
        <w:rPr>
          <w:b/>
          <w:caps/>
          <w:highlight w:val="yellow"/>
        </w:rPr>
      </w:pPr>
      <w:r w:rsidRPr="00CE5A95">
        <w:rPr>
          <w:b/>
          <w:caps/>
          <w:highlight w:val="yellow"/>
        </w:rPr>
        <w:t>ПРАКТИЧЕСКОЕ ЗАНЯТИЕ 6.</w:t>
      </w:r>
    </w:p>
    <w:p w:rsidR="00433145" w:rsidRPr="00CE5A95" w:rsidRDefault="00433145" w:rsidP="00CE5A95">
      <w:pPr>
        <w:spacing w:line="360" w:lineRule="auto"/>
        <w:ind w:firstLine="360"/>
        <w:rPr>
          <w:b/>
          <w:highlight w:val="yellow"/>
        </w:rPr>
      </w:pPr>
      <w:r w:rsidRPr="00CE5A95">
        <w:rPr>
          <w:b/>
          <w:highlight w:val="yellow"/>
        </w:rPr>
        <w:t>Задача 8</w:t>
      </w:r>
      <w:r w:rsidRPr="00CE5A95">
        <w:rPr>
          <w:highlight w:val="yellow"/>
        </w:rPr>
        <w:t xml:space="preserve"> Товар, стоимость которого составляет 500 тыс. руб., поставлен под вексель со сроком оплаты 50 дней. Какова должна </w:t>
      </w:r>
      <w:r w:rsidR="00FA3E89">
        <w:rPr>
          <w:highlight w:val="yellow"/>
        </w:rPr>
        <w:t xml:space="preserve">быть </w:t>
      </w:r>
      <w:r w:rsidRPr="00CE5A95">
        <w:rPr>
          <w:highlight w:val="yellow"/>
        </w:rPr>
        <w:t>сумма</w:t>
      </w:r>
      <w:r w:rsidR="00104F64">
        <w:rPr>
          <w:highlight w:val="yellow"/>
        </w:rPr>
        <w:t>,</w:t>
      </w:r>
      <w:r w:rsidRPr="00CE5A95">
        <w:rPr>
          <w:highlight w:val="yellow"/>
        </w:rPr>
        <w:t xml:space="preserve"> указанная в векселе, если продавец установил ставку 50 % годовых?</w:t>
      </w:r>
    </w:p>
    <w:p w:rsidR="00335FC6" w:rsidRPr="00CE5A95" w:rsidRDefault="00335FC6" w:rsidP="00CE5A95">
      <w:pPr>
        <w:shd w:val="clear" w:color="auto" w:fill="FFFFFF"/>
        <w:spacing w:line="360" w:lineRule="auto"/>
        <w:ind w:firstLine="0"/>
      </w:pPr>
      <w:r w:rsidRPr="00CE5A95">
        <w:rPr>
          <w:b/>
          <w:highlight w:val="yellow"/>
        </w:rPr>
        <w:t>Решение:</w:t>
      </w:r>
      <w:r w:rsidRPr="00CE5A95">
        <w:t xml:space="preserve"> </w:t>
      </w:r>
    </w:p>
    <w:p w:rsidR="00B461BF" w:rsidRPr="00CE5A95" w:rsidRDefault="00B461BF" w:rsidP="00CE5A95">
      <w:pPr>
        <w:spacing w:line="360" w:lineRule="auto"/>
        <w:ind w:firstLine="284"/>
        <w:jc w:val="center"/>
        <w:rPr>
          <w:b/>
          <w:caps/>
        </w:rPr>
      </w:pPr>
      <w:r w:rsidRPr="00CE5A95">
        <w:rPr>
          <w:b/>
          <w:caps/>
        </w:rPr>
        <w:t>ПРАКТИЧЕСКОЕ ЗАНЯТИЕ 7.</w:t>
      </w:r>
    </w:p>
    <w:p w:rsidR="00433145" w:rsidRPr="00CE5A95" w:rsidRDefault="00433145" w:rsidP="00CE5A95">
      <w:pPr>
        <w:shd w:val="clear" w:color="auto" w:fill="FFFFFF"/>
        <w:spacing w:line="360" w:lineRule="auto"/>
        <w:ind w:firstLine="360"/>
        <w:rPr>
          <w:color w:val="000000"/>
        </w:rPr>
      </w:pPr>
      <w:r w:rsidRPr="00CE5A95">
        <w:rPr>
          <w:b/>
          <w:color w:val="000000"/>
        </w:rPr>
        <w:t xml:space="preserve">Задача  8. </w:t>
      </w:r>
      <w:r w:rsidRPr="00CE5A95">
        <w:rPr>
          <w:color w:val="000000"/>
        </w:rPr>
        <w:t xml:space="preserve">Вексель на сумму </w:t>
      </w:r>
      <w:r w:rsidRPr="00CE5A95">
        <w:rPr>
          <w:i/>
          <w:iCs/>
          <w:color w:val="000000"/>
          <w:lang w:val="en-US"/>
        </w:rPr>
        <w:t>S</w:t>
      </w:r>
      <w:r w:rsidRPr="00CE5A95">
        <w:rPr>
          <w:i/>
          <w:iCs/>
          <w:color w:val="000000"/>
        </w:rPr>
        <w:t xml:space="preserve"> = </w:t>
      </w:r>
      <w:r w:rsidRPr="00CE5A95">
        <w:rPr>
          <w:color w:val="000000"/>
        </w:rPr>
        <w:t>32 000 руб. с датой погашения 15 октяб</w:t>
      </w:r>
      <w:r w:rsidRPr="00CE5A95">
        <w:rPr>
          <w:color w:val="000000"/>
        </w:rPr>
        <w:softHyphen/>
        <w:t xml:space="preserve">ря 2007 года был учтен банком 4 августа 2007 года по простой учетной ставке </w:t>
      </w:r>
      <w:r w:rsidRPr="00CE5A95">
        <w:rPr>
          <w:i/>
          <w:iCs/>
          <w:color w:val="000000"/>
          <w:lang w:val="en-US"/>
        </w:rPr>
        <w:t>d</w:t>
      </w:r>
      <w:r w:rsidRPr="00CE5A95">
        <w:rPr>
          <w:i/>
          <w:iCs/>
          <w:color w:val="000000"/>
        </w:rPr>
        <w:t xml:space="preserve"> = </w:t>
      </w:r>
      <w:r w:rsidRPr="00CE5A95">
        <w:rPr>
          <w:color w:val="000000"/>
        </w:rPr>
        <w:t xml:space="preserve">11% годовых. Продолжительность года </w:t>
      </w:r>
      <w:r w:rsidRPr="00CE5A95">
        <w:rPr>
          <w:i/>
          <w:iCs/>
          <w:color w:val="000000"/>
        </w:rPr>
        <w:t xml:space="preserve">К = </w:t>
      </w:r>
      <w:r w:rsidRPr="00CE5A95">
        <w:rPr>
          <w:color w:val="000000"/>
        </w:rPr>
        <w:t>365 дней. Опреде</w:t>
      </w:r>
      <w:r w:rsidRPr="00CE5A95">
        <w:rPr>
          <w:color w:val="000000"/>
        </w:rPr>
        <w:softHyphen/>
        <w:t>лить, какая сумма была выплачена банком.</w:t>
      </w:r>
    </w:p>
    <w:p w:rsidR="00433145" w:rsidRPr="00CE5A95" w:rsidRDefault="00B461BF" w:rsidP="00CE5A95">
      <w:pPr>
        <w:shd w:val="clear" w:color="auto" w:fill="FFFFFF"/>
        <w:spacing w:line="360" w:lineRule="auto"/>
        <w:ind w:right="104" w:firstLine="360"/>
        <w:rPr>
          <w:color w:val="000000"/>
        </w:rPr>
      </w:pPr>
      <w:r w:rsidRPr="00CE5A95">
        <w:rPr>
          <w:b/>
          <w:u w:val="single"/>
        </w:rPr>
        <w:t>Решение:</w:t>
      </w:r>
      <w:r w:rsidRPr="00CE5A95">
        <w:t xml:space="preserve">   </w:t>
      </w:r>
      <w:r w:rsidR="00433145" w:rsidRPr="00CE5A95">
        <w:rPr>
          <w:i/>
          <w:color w:val="000000"/>
          <w:lang w:val="en-US"/>
        </w:rPr>
        <w:t>t</w:t>
      </w:r>
      <w:r w:rsidR="00433145" w:rsidRPr="00CE5A95">
        <w:rPr>
          <w:i/>
          <w:color w:val="000000"/>
        </w:rPr>
        <w:t xml:space="preserve"> </w:t>
      </w:r>
      <w:r w:rsidR="00433145" w:rsidRPr="00CE5A95">
        <w:rPr>
          <w:color w:val="000000"/>
        </w:rPr>
        <w:t xml:space="preserve">= 28 (август) + 30 (сентябрь) + 15 (октябрь) - 1 = 72 дня, </w:t>
      </w:r>
    </w:p>
    <w:p w:rsidR="00433145" w:rsidRPr="00CE5A95" w:rsidRDefault="00433145" w:rsidP="00CE5A95">
      <w:pPr>
        <w:shd w:val="clear" w:color="auto" w:fill="FFFFFF"/>
        <w:spacing w:line="360" w:lineRule="auto"/>
        <w:ind w:right="104" w:firstLine="360"/>
      </w:pPr>
      <w:r w:rsidRPr="00CE5A95">
        <w:rPr>
          <w:i/>
          <w:iCs/>
          <w:color w:val="000000"/>
          <w:lang w:val="en-US"/>
        </w:rPr>
        <w:t>P</w:t>
      </w:r>
      <w:r w:rsidRPr="00CE5A95">
        <w:rPr>
          <w:i/>
          <w:iCs/>
          <w:color w:val="000000"/>
        </w:rPr>
        <w:t xml:space="preserve"> = </w:t>
      </w:r>
      <w:r w:rsidRPr="00CE5A95">
        <w:rPr>
          <w:i/>
          <w:iCs/>
          <w:color w:val="000000"/>
          <w:lang w:val="en-US"/>
        </w:rPr>
        <w:t>S</w:t>
      </w:r>
      <w:r w:rsidRPr="00CE5A95">
        <w:rPr>
          <w:i/>
          <w:iCs/>
          <w:color w:val="000000"/>
        </w:rPr>
        <w:t xml:space="preserve"> (1 - </w:t>
      </w:r>
      <w:r w:rsidRPr="00CE5A95">
        <w:rPr>
          <w:i/>
          <w:iCs/>
          <w:color w:val="000000"/>
          <w:lang w:val="en-US"/>
        </w:rPr>
        <w:t>dt</w:t>
      </w:r>
      <w:r w:rsidRPr="00CE5A95">
        <w:rPr>
          <w:i/>
          <w:iCs/>
          <w:color w:val="000000"/>
        </w:rPr>
        <w:t>/</w:t>
      </w:r>
      <w:r w:rsidRPr="00CE5A95">
        <w:rPr>
          <w:i/>
          <w:iCs/>
          <w:color w:val="000000"/>
          <w:lang w:val="en-US"/>
        </w:rPr>
        <w:t>K</w:t>
      </w:r>
      <w:r w:rsidRPr="00CE5A95">
        <w:rPr>
          <w:i/>
          <w:iCs/>
          <w:color w:val="000000"/>
        </w:rPr>
        <w:t xml:space="preserve">) = </w:t>
      </w:r>
      <w:r w:rsidRPr="00CE5A95">
        <w:rPr>
          <w:color w:val="000000"/>
        </w:rPr>
        <w:t>32000 (1 - 0,11 х 72 / 365) = 31305,64 руб.</w:t>
      </w:r>
    </w:p>
    <w:p w:rsidR="00433145" w:rsidRPr="00CE5A95" w:rsidRDefault="00433145" w:rsidP="00CE5A95">
      <w:pPr>
        <w:shd w:val="clear" w:color="auto" w:fill="FFFFFF"/>
        <w:spacing w:line="360" w:lineRule="auto"/>
        <w:ind w:right="115" w:firstLine="360"/>
        <w:rPr>
          <w:color w:val="000000"/>
        </w:rPr>
      </w:pPr>
    </w:p>
    <w:p w:rsidR="00433145" w:rsidRPr="00CE5A95" w:rsidRDefault="001D2D9C" w:rsidP="00CE5A95">
      <w:pPr>
        <w:shd w:val="clear" w:color="auto" w:fill="FFFFFF"/>
        <w:spacing w:line="360" w:lineRule="auto"/>
        <w:ind w:firstLine="0"/>
      </w:pPr>
      <w:r w:rsidRPr="00CE5A95">
        <w:rPr>
          <w:b/>
          <w:u w:val="single"/>
        </w:rPr>
        <w:t>Ответ</w:t>
      </w:r>
      <w:r w:rsidRPr="00CE5A95">
        <w:t xml:space="preserve">: </w:t>
      </w:r>
      <w:r w:rsidR="00433145" w:rsidRPr="00CE5A95">
        <w:t>банком была выплачена сумма, равная 31305,64 рубля</w:t>
      </w:r>
    </w:p>
    <w:p w:rsidR="001D2D9C" w:rsidRPr="00CE5A95" w:rsidRDefault="001D2D9C" w:rsidP="00CE5A95">
      <w:pPr>
        <w:shd w:val="clear" w:color="auto" w:fill="FFFFFF"/>
        <w:spacing w:line="360" w:lineRule="auto"/>
        <w:ind w:firstLine="0"/>
      </w:pPr>
      <w:r w:rsidRPr="00CE5A95">
        <w:t>.</w:t>
      </w:r>
    </w:p>
    <w:p w:rsidR="001D2D9C" w:rsidRPr="00CE5A95" w:rsidRDefault="001D2D9C" w:rsidP="00CE5A95">
      <w:pPr>
        <w:spacing w:line="360" w:lineRule="auto"/>
        <w:ind w:firstLine="284"/>
        <w:jc w:val="center"/>
        <w:rPr>
          <w:b/>
          <w:caps/>
        </w:rPr>
      </w:pPr>
      <w:r w:rsidRPr="00CE5A95">
        <w:rPr>
          <w:b/>
          <w:caps/>
        </w:rPr>
        <w:t>ПРАКТИЧЕСКОЕ ЗАНЯТИЕ 8.</w:t>
      </w:r>
    </w:p>
    <w:p w:rsidR="001D2D9C" w:rsidRPr="00CE5A95" w:rsidRDefault="001D2D9C" w:rsidP="00CE5A95">
      <w:pPr>
        <w:shd w:val="clear" w:color="auto" w:fill="FFFFFF"/>
        <w:spacing w:before="122" w:line="360" w:lineRule="auto"/>
        <w:ind w:left="7" w:firstLine="353"/>
        <w:rPr>
          <w:color w:val="000000"/>
          <w:spacing w:val="-1"/>
        </w:rPr>
      </w:pPr>
      <w:r w:rsidRPr="00CE5A95">
        <w:rPr>
          <w:b/>
          <w:color w:val="000000"/>
        </w:rPr>
        <w:t xml:space="preserve">Задача  </w:t>
      </w:r>
      <w:r w:rsidR="00433145" w:rsidRPr="00CE5A95">
        <w:rPr>
          <w:b/>
          <w:color w:val="000000"/>
        </w:rPr>
        <w:t>8</w:t>
      </w:r>
      <w:r w:rsidRPr="00CE5A95">
        <w:rPr>
          <w:b/>
          <w:color w:val="000000"/>
        </w:rPr>
        <w:t>.</w:t>
      </w:r>
      <w:r w:rsidRPr="00CE5A95">
        <w:rPr>
          <w:color w:val="000000"/>
        </w:rPr>
        <w:t xml:space="preserve">  </w:t>
      </w:r>
      <w:r w:rsidRPr="00CE5A95">
        <w:rPr>
          <w:color w:val="000000"/>
          <w:spacing w:val="-4"/>
        </w:rPr>
        <w:t xml:space="preserve">Постоянные затраты равны </w:t>
      </w:r>
      <w:r w:rsidRPr="00CE5A95">
        <w:rPr>
          <w:color w:val="000000"/>
        </w:rPr>
        <w:t>2</w:t>
      </w:r>
      <w:r w:rsidR="00433145" w:rsidRPr="00CE5A95">
        <w:rPr>
          <w:color w:val="000000"/>
        </w:rPr>
        <w:t>35</w:t>
      </w:r>
      <w:r w:rsidRPr="00CE5A95">
        <w:rPr>
          <w:color w:val="000000"/>
        </w:rPr>
        <w:t>000</w:t>
      </w:r>
      <w:r w:rsidRPr="00CE5A95">
        <w:rPr>
          <w:i/>
          <w:iCs/>
          <w:color w:val="000000"/>
          <w:spacing w:val="-4"/>
        </w:rPr>
        <w:t xml:space="preserve"> </w:t>
      </w:r>
      <w:r w:rsidRPr="00CE5A95">
        <w:rPr>
          <w:color w:val="000000"/>
          <w:spacing w:val="-4"/>
        </w:rPr>
        <w:t>руб., цена реализации еди</w:t>
      </w:r>
      <w:r w:rsidRPr="00CE5A95">
        <w:rPr>
          <w:color w:val="000000"/>
          <w:spacing w:val="-4"/>
        </w:rPr>
        <w:softHyphen/>
      </w:r>
      <w:r w:rsidRPr="00CE5A95">
        <w:rPr>
          <w:color w:val="000000"/>
          <w:spacing w:val="-1"/>
        </w:rPr>
        <w:t xml:space="preserve">ницы продукции — </w:t>
      </w:r>
      <w:r w:rsidR="00433145" w:rsidRPr="00CE5A95">
        <w:rPr>
          <w:color w:val="000000"/>
          <w:spacing w:val="-1"/>
        </w:rPr>
        <w:t>25</w:t>
      </w:r>
      <w:r w:rsidRPr="00CE5A95">
        <w:rPr>
          <w:color w:val="000000"/>
        </w:rPr>
        <w:t>0</w:t>
      </w:r>
      <w:r w:rsidRPr="00CE5A95">
        <w:rPr>
          <w:color w:val="000000"/>
          <w:spacing w:val="-1"/>
        </w:rPr>
        <w:t xml:space="preserve"> руб., а переменные затраты на единицу про</w:t>
      </w:r>
      <w:r w:rsidRPr="00CE5A95">
        <w:rPr>
          <w:color w:val="000000"/>
          <w:spacing w:val="-1"/>
        </w:rPr>
        <w:softHyphen/>
      </w:r>
      <w:r w:rsidRPr="00CE5A95">
        <w:rPr>
          <w:color w:val="000000"/>
          <w:spacing w:val="-5"/>
        </w:rPr>
        <w:t xml:space="preserve">дукции — </w:t>
      </w:r>
      <w:r w:rsidR="00433145" w:rsidRPr="00CE5A95">
        <w:rPr>
          <w:color w:val="000000"/>
          <w:spacing w:val="-5"/>
        </w:rPr>
        <w:t>12</w:t>
      </w:r>
      <w:r w:rsidRPr="00CE5A95">
        <w:rPr>
          <w:color w:val="000000"/>
        </w:rPr>
        <w:t>0</w:t>
      </w:r>
      <w:r w:rsidRPr="00CE5A95">
        <w:rPr>
          <w:i/>
          <w:iCs/>
          <w:color w:val="000000"/>
          <w:spacing w:val="-5"/>
        </w:rPr>
        <w:t xml:space="preserve"> </w:t>
      </w:r>
      <w:r w:rsidRPr="00CE5A95">
        <w:rPr>
          <w:color w:val="000000"/>
          <w:spacing w:val="-5"/>
        </w:rPr>
        <w:t>руб. Определить точку безубыточности. Объем реализа</w:t>
      </w:r>
      <w:r w:rsidRPr="00CE5A95">
        <w:rPr>
          <w:color w:val="000000"/>
          <w:spacing w:val="-5"/>
        </w:rPr>
        <w:softHyphen/>
        <w:t xml:space="preserve">ции продукции предприятия равен </w:t>
      </w:r>
      <w:r w:rsidR="00433145" w:rsidRPr="00CE5A95">
        <w:rPr>
          <w:color w:val="000000"/>
          <w:spacing w:val="-5"/>
        </w:rPr>
        <w:t>2</w:t>
      </w:r>
      <w:r w:rsidRPr="00CE5A95">
        <w:rPr>
          <w:color w:val="000000"/>
        </w:rPr>
        <w:t>500</w:t>
      </w:r>
      <w:r w:rsidRPr="00CE5A95">
        <w:rPr>
          <w:i/>
          <w:iCs/>
          <w:color w:val="000000"/>
          <w:spacing w:val="-5"/>
        </w:rPr>
        <w:t xml:space="preserve"> </w:t>
      </w:r>
      <w:r w:rsidRPr="00CE5A95">
        <w:rPr>
          <w:color w:val="000000"/>
          <w:spacing w:val="-5"/>
        </w:rPr>
        <w:t xml:space="preserve">единиц. Определить возможное </w:t>
      </w:r>
      <w:r w:rsidRPr="00CE5A95">
        <w:rPr>
          <w:color w:val="000000"/>
          <w:spacing w:val="-3"/>
        </w:rPr>
        <w:t>значение прибыли или убытка.</w:t>
      </w:r>
    </w:p>
    <w:p w:rsidR="001D2D9C" w:rsidRPr="00CE5A95" w:rsidRDefault="001D2D9C" w:rsidP="00CE5A95">
      <w:pPr>
        <w:shd w:val="clear" w:color="auto" w:fill="FFFFFF"/>
        <w:spacing w:line="360" w:lineRule="auto"/>
        <w:ind w:left="7" w:right="7" w:firstLine="353"/>
      </w:pPr>
      <w:r w:rsidRPr="00CE5A95">
        <w:rPr>
          <w:b/>
          <w:u w:val="single"/>
        </w:rPr>
        <w:t>Решение:</w:t>
      </w:r>
      <w:r w:rsidRPr="00CE5A95">
        <w:t xml:space="preserve"> </w:t>
      </w:r>
      <w:r w:rsidRPr="00CE5A95">
        <w:rPr>
          <w:color w:val="000000"/>
          <w:spacing w:val="-6"/>
        </w:rPr>
        <w:t>Удельная прибыль = цена реализации единицы продукции — пере</w:t>
      </w:r>
      <w:r w:rsidRPr="00CE5A95">
        <w:rPr>
          <w:color w:val="000000"/>
          <w:spacing w:val="-6"/>
        </w:rPr>
        <w:softHyphen/>
        <w:t xml:space="preserve">менные затраты на единицу продукции = </w:t>
      </w:r>
      <w:r w:rsidR="00433145" w:rsidRPr="00CE5A95">
        <w:rPr>
          <w:color w:val="000000"/>
          <w:spacing w:val="-6"/>
        </w:rPr>
        <w:t>2</w:t>
      </w:r>
      <w:r w:rsidRPr="00CE5A95">
        <w:rPr>
          <w:color w:val="000000"/>
          <w:spacing w:val="-6"/>
        </w:rPr>
        <w:t xml:space="preserve">50 — </w:t>
      </w:r>
      <w:r w:rsidR="00433145" w:rsidRPr="00CE5A95">
        <w:rPr>
          <w:color w:val="000000"/>
          <w:spacing w:val="-6"/>
        </w:rPr>
        <w:t>12</w:t>
      </w:r>
      <w:r w:rsidRPr="00CE5A95">
        <w:rPr>
          <w:color w:val="000000"/>
          <w:spacing w:val="-6"/>
        </w:rPr>
        <w:t>0 = 1</w:t>
      </w:r>
      <w:r w:rsidR="00433145" w:rsidRPr="00CE5A95">
        <w:rPr>
          <w:color w:val="000000"/>
          <w:spacing w:val="-6"/>
        </w:rPr>
        <w:t>3</w:t>
      </w:r>
      <w:r w:rsidRPr="00CE5A95">
        <w:rPr>
          <w:color w:val="000000"/>
          <w:spacing w:val="-6"/>
        </w:rPr>
        <w:t>0 руб. / ед.</w:t>
      </w:r>
    </w:p>
    <w:p w:rsidR="001D2D9C" w:rsidRPr="00CE5A95" w:rsidRDefault="001D2D9C" w:rsidP="00CE5A95">
      <w:pPr>
        <w:spacing w:line="360" w:lineRule="auto"/>
        <w:ind w:left="7" w:firstLine="353"/>
      </w:pPr>
      <w:r w:rsidRPr="00CE5A95">
        <w:rPr>
          <w:color w:val="000000"/>
          <w:spacing w:val="-6"/>
        </w:rPr>
        <w:t>Тогда точка безубыточности = (постоянные затраты) / (удельная при</w:t>
      </w:r>
      <w:r w:rsidRPr="00CE5A95">
        <w:rPr>
          <w:color w:val="000000"/>
          <w:spacing w:val="-6"/>
        </w:rPr>
        <w:softHyphen/>
      </w:r>
      <w:r w:rsidRPr="00CE5A95">
        <w:rPr>
          <w:color w:val="000000"/>
          <w:spacing w:val="-5"/>
        </w:rPr>
        <w:t>быль) = 2</w:t>
      </w:r>
      <w:r w:rsidR="00433145" w:rsidRPr="00CE5A95">
        <w:rPr>
          <w:color w:val="000000"/>
          <w:spacing w:val="-5"/>
        </w:rPr>
        <w:t>35</w:t>
      </w:r>
      <w:r w:rsidRPr="00CE5A95">
        <w:rPr>
          <w:color w:val="000000"/>
          <w:spacing w:val="-5"/>
        </w:rPr>
        <w:t>000 / 1</w:t>
      </w:r>
      <w:r w:rsidR="00433145" w:rsidRPr="00CE5A95">
        <w:rPr>
          <w:color w:val="000000"/>
          <w:spacing w:val="-5"/>
        </w:rPr>
        <w:t>3</w:t>
      </w:r>
      <w:r w:rsidRPr="00CE5A95">
        <w:rPr>
          <w:color w:val="000000"/>
          <w:spacing w:val="-5"/>
        </w:rPr>
        <w:t>0 = 1</w:t>
      </w:r>
      <w:r w:rsidR="00433145" w:rsidRPr="00CE5A95">
        <w:rPr>
          <w:color w:val="000000"/>
          <w:spacing w:val="-5"/>
        </w:rPr>
        <w:t>808</w:t>
      </w:r>
      <w:r w:rsidRPr="00CE5A95">
        <w:rPr>
          <w:color w:val="000000"/>
          <w:spacing w:val="-5"/>
        </w:rPr>
        <w:t xml:space="preserve"> ед.</w:t>
      </w:r>
    </w:p>
    <w:p w:rsidR="001D2D9C" w:rsidRPr="00CE5A95" w:rsidRDefault="001D2D9C" w:rsidP="00CE5A95">
      <w:pPr>
        <w:shd w:val="clear" w:color="auto" w:fill="FFFFFF"/>
        <w:spacing w:line="360" w:lineRule="auto"/>
        <w:ind w:left="7" w:firstLine="353"/>
        <w:rPr>
          <w:color w:val="000000"/>
          <w:spacing w:val="-6"/>
        </w:rPr>
      </w:pPr>
      <w:r w:rsidRPr="00CE5A95">
        <w:rPr>
          <w:color w:val="000000"/>
          <w:spacing w:val="2"/>
        </w:rPr>
        <w:t>Действительно, при объеме продаж 1</w:t>
      </w:r>
      <w:r w:rsidR="00433145" w:rsidRPr="00CE5A95">
        <w:rPr>
          <w:color w:val="000000"/>
          <w:spacing w:val="2"/>
        </w:rPr>
        <w:t>808</w:t>
      </w:r>
      <w:r w:rsidRPr="00CE5A95">
        <w:rPr>
          <w:color w:val="000000"/>
          <w:spacing w:val="2"/>
        </w:rPr>
        <w:t xml:space="preserve"> единиц совокупные затра</w:t>
      </w:r>
      <w:r w:rsidRPr="00CE5A95">
        <w:rPr>
          <w:color w:val="000000"/>
          <w:spacing w:val="2"/>
        </w:rPr>
        <w:softHyphen/>
      </w:r>
      <w:r w:rsidRPr="00CE5A95">
        <w:rPr>
          <w:color w:val="000000"/>
          <w:spacing w:val="-3"/>
        </w:rPr>
        <w:t>ты = постоянные затраты + переменные затраты = 2</w:t>
      </w:r>
      <w:r w:rsidR="00433145" w:rsidRPr="00CE5A95">
        <w:rPr>
          <w:color w:val="000000"/>
          <w:spacing w:val="-3"/>
        </w:rPr>
        <w:t>35</w:t>
      </w:r>
      <w:r w:rsidRPr="00CE5A95">
        <w:rPr>
          <w:color w:val="000000"/>
          <w:spacing w:val="-3"/>
        </w:rPr>
        <w:t xml:space="preserve">000 + </w:t>
      </w:r>
      <w:r w:rsidR="00433145" w:rsidRPr="00CE5A95">
        <w:rPr>
          <w:color w:val="000000"/>
          <w:spacing w:val="-3"/>
        </w:rPr>
        <w:t>12</w:t>
      </w:r>
      <w:r w:rsidRPr="00CE5A95">
        <w:rPr>
          <w:color w:val="000000"/>
          <w:spacing w:val="-3"/>
        </w:rPr>
        <w:t>0 х 1</w:t>
      </w:r>
      <w:r w:rsidR="00433145" w:rsidRPr="00CE5A95">
        <w:rPr>
          <w:color w:val="000000"/>
          <w:spacing w:val="-3"/>
        </w:rPr>
        <w:t>808</w:t>
      </w:r>
      <w:r w:rsidRPr="00CE5A95">
        <w:rPr>
          <w:color w:val="000000"/>
          <w:spacing w:val="-3"/>
        </w:rPr>
        <w:t xml:space="preserve"> = </w:t>
      </w:r>
      <w:r w:rsidR="00433145" w:rsidRPr="00CE5A95">
        <w:rPr>
          <w:color w:val="000000"/>
          <w:spacing w:val="-3"/>
        </w:rPr>
        <w:t>451960</w:t>
      </w:r>
      <w:r w:rsidRPr="00CE5A95">
        <w:rPr>
          <w:color w:val="000000"/>
          <w:spacing w:val="-6"/>
        </w:rPr>
        <w:t xml:space="preserve"> руб., </w:t>
      </w:r>
    </w:p>
    <w:p w:rsidR="001D2D9C" w:rsidRPr="00CE5A95" w:rsidRDefault="001D2D9C" w:rsidP="00CE5A95">
      <w:pPr>
        <w:shd w:val="clear" w:color="auto" w:fill="FFFFFF"/>
        <w:spacing w:line="360" w:lineRule="auto"/>
        <w:ind w:left="7" w:firstLine="353"/>
        <w:rPr>
          <w:color w:val="000000"/>
          <w:spacing w:val="-6"/>
        </w:rPr>
      </w:pPr>
      <w:r w:rsidRPr="00CE5A95">
        <w:rPr>
          <w:color w:val="000000"/>
          <w:spacing w:val="-6"/>
        </w:rPr>
        <w:t xml:space="preserve">а совокупная выручка = </w:t>
      </w:r>
      <w:r w:rsidR="00433145" w:rsidRPr="00CE5A95">
        <w:rPr>
          <w:color w:val="000000"/>
          <w:spacing w:val="-6"/>
        </w:rPr>
        <w:t>2</w:t>
      </w:r>
      <w:r w:rsidRPr="00CE5A95">
        <w:rPr>
          <w:color w:val="000000"/>
          <w:spacing w:val="-6"/>
        </w:rPr>
        <w:t>50 х 1</w:t>
      </w:r>
      <w:r w:rsidR="00433145" w:rsidRPr="00CE5A95">
        <w:rPr>
          <w:color w:val="000000"/>
          <w:spacing w:val="-6"/>
        </w:rPr>
        <w:t>808</w:t>
      </w:r>
      <w:r w:rsidRPr="00CE5A95">
        <w:rPr>
          <w:color w:val="000000"/>
          <w:spacing w:val="-6"/>
        </w:rPr>
        <w:t xml:space="preserve"> = </w:t>
      </w:r>
      <w:r w:rsidR="00433145" w:rsidRPr="00CE5A95">
        <w:rPr>
          <w:color w:val="000000"/>
          <w:spacing w:val="-6"/>
        </w:rPr>
        <w:t>425960</w:t>
      </w:r>
      <w:r w:rsidRPr="00CE5A95">
        <w:rPr>
          <w:color w:val="000000"/>
          <w:spacing w:val="-6"/>
        </w:rPr>
        <w:t xml:space="preserve"> руб.</w:t>
      </w:r>
    </w:p>
    <w:p w:rsidR="00433145" w:rsidRPr="00CE5A95" w:rsidRDefault="00433145" w:rsidP="00CE5A95">
      <w:pPr>
        <w:shd w:val="clear" w:color="auto" w:fill="FFFFFF"/>
        <w:spacing w:line="360" w:lineRule="auto"/>
        <w:ind w:left="7" w:firstLine="353"/>
        <w:rPr>
          <w:color w:val="000000"/>
          <w:spacing w:val="-6"/>
        </w:rPr>
      </w:pPr>
      <w:r w:rsidRPr="00CE5A95">
        <w:rPr>
          <w:color w:val="000000"/>
          <w:spacing w:val="-6"/>
        </w:rPr>
        <w:t>Определим возможное значение прибыли или убытка.</w:t>
      </w:r>
    </w:p>
    <w:p w:rsidR="00433145" w:rsidRPr="00CE5A95" w:rsidRDefault="00433145" w:rsidP="00CE5A95">
      <w:pPr>
        <w:shd w:val="clear" w:color="auto" w:fill="FFFFFF"/>
        <w:spacing w:line="360" w:lineRule="auto"/>
        <w:ind w:left="6" w:right="11" w:firstLine="352"/>
      </w:pPr>
      <w:r w:rsidRPr="00CE5A95">
        <w:rPr>
          <w:color w:val="000000"/>
          <w:spacing w:val="-4"/>
        </w:rPr>
        <w:t>Прибыль / убыток = (объем реализации продукции - точка безубы</w:t>
      </w:r>
      <w:r w:rsidRPr="00CE5A95">
        <w:rPr>
          <w:color w:val="000000"/>
          <w:spacing w:val="-4"/>
        </w:rPr>
        <w:softHyphen/>
      </w:r>
      <w:r w:rsidRPr="00CE5A95">
        <w:rPr>
          <w:color w:val="000000"/>
          <w:spacing w:val="-6"/>
        </w:rPr>
        <w:t xml:space="preserve">точности) х (удельная прибыль) = (2500 - 1808) х 130 = 89960 руб. &gt; 0. Это </w:t>
      </w:r>
      <w:r w:rsidRPr="00CE5A95">
        <w:rPr>
          <w:color w:val="000000"/>
          <w:spacing w:val="-5"/>
        </w:rPr>
        <w:t>возможное значение прибыли.</w:t>
      </w:r>
    </w:p>
    <w:p w:rsidR="008D2164" w:rsidRPr="00CE5A95" w:rsidRDefault="008D2164" w:rsidP="00CE5A95">
      <w:pPr>
        <w:shd w:val="clear" w:color="auto" w:fill="FFFFFF"/>
        <w:spacing w:line="360" w:lineRule="auto"/>
        <w:ind w:left="7" w:firstLine="353"/>
      </w:pPr>
      <w:r w:rsidRPr="00CE5A95">
        <w:rPr>
          <w:b/>
          <w:u w:val="single"/>
        </w:rPr>
        <w:t>Ответ:</w:t>
      </w:r>
      <w:r w:rsidRPr="00CE5A95">
        <w:t xml:space="preserve"> </w:t>
      </w:r>
      <w:r w:rsidR="00433145" w:rsidRPr="00CE5A95">
        <w:t>Возможное значение прибыли равно 89960 рублей.</w:t>
      </w:r>
    </w:p>
    <w:p w:rsidR="00646BFA" w:rsidRPr="00CE5A95" w:rsidRDefault="00646BFA" w:rsidP="00CE5A95">
      <w:pPr>
        <w:shd w:val="clear" w:color="auto" w:fill="FFFFFF"/>
        <w:spacing w:line="360" w:lineRule="auto"/>
        <w:ind w:firstLine="0"/>
        <w:jc w:val="left"/>
        <w:rPr>
          <w:b/>
          <w:u w:val="single"/>
        </w:rPr>
      </w:pPr>
      <w:bookmarkStart w:id="0" w:name="_GoBack"/>
      <w:bookmarkEnd w:id="0"/>
    </w:p>
    <w:sectPr w:rsidR="00646BFA" w:rsidRPr="00CE5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ultant">
    <w:altName w:val="Courier New"/>
    <w:charset w:val="00"/>
    <w:family w:val="modern"/>
    <w:pitch w:val="fixed"/>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38D2"/>
    <w:multiLevelType w:val="singleLevel"/>
    <w:tmpl w:val="401CCCA4"/>
    <w:lvl w:ilvl="0">
      <w:start w:val="1"/>
      <w:numFmt w:val="decimal"/>
      <w:lvlText w:val="%1)"/>
      <w:legacy w:legacy="1" w:legacySpace="0" w:legacyIndent="202"/>
      <w:lvlJc w:val="left"/>
      <w:rPr>
        <w:rFonts w:ascii="Times New Roman" w:hAnsi="Times New Roman" w:cs="Times New Roman" w:hint="default"/>
      </w:rPr>
    </w:lvl>
  </w:abstractNum>
  <w:abstractNum w:abstractNumId="1">
    <w:nsid w:val="131F41F6"/>
    <w:multiLevelType w:val="hybridMultilevel"/>
    <w:tmpl w:val="5478E0BE"/>
    <w:lvl w:ilvl="0" w:tplc="0DB4115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6F56BB1"/>
    <w:multiLevelType w:val="hybridMultilevel"/>
    <w:tmpl w:val="3E14E19E"/>
    <w:lvl w:ilvl="0" w:tplc="EA3A3472">
      <w:start w:val="1"/>
      <w:numFmt w:val="decimal"/>
      <w:lvlText w:val="%1."/>
      <w:lvlJc w:val="left"/>
      <w:pPr>
        <w:tabs>
          <w:tab w:val="num" w:pos="821"/>
        </w:tabs>
        <w:ind w:left="821" w:hanging="360"/>
      </w:pPr>
      <w:rPr>
        <w:rFonts w:hint="default"/>
        <w:b/>
      </w:r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3">
    <w:nsid w:val="454A5E43"/>
    <w:multiLevelType w:val="singleLevel"/>
    <w:tmpl w:val="FB6AB3D6"/>
    <w:lvl w:ilvl="0">
      <w:start w:val="1"/>
      <w:numFmt w:val="decimal"/>
      <w:lvlText w:val="%1)"/>
      <w:legacy w:legacy="1" w:legacySpace="0" w:legacyIndent="238"/>
      <w:lvlJc w:val="left"/>
      <w:rPr>
        <w:rFonts w:ascii="Times New Roman" w:hAnsi="Times New Roman" w:cs="Times New Roman"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132A"/>
    <w:rsid w:val="00104F64"/>
    <w:rsid w:val="001717F3"/>
    <w:rsid w:val="001D0BF6"/>
    <w:rsid w:val="001D1059"/>
    <w:rsid w:val="001D2D9C"/>
    <w:rsid w:val="002F32B7"/>
    <w:rsid w:val="00325A6D"/>
    <w:rsid w:val="00335FC6"/>
    <w:rsid w:val="004272F4"/>
    <w:rsid w:val="00433145"/>
    <w:rsid w:val="004F32F0"/>
    <w:rsid w:val="00515479"/>
    <w:rsid w:val="005D1EE0"/>
    <w:rsid w:val="00646BFA"/>
    <w:rsid w:val="00664B99"/>
    <w:rsid w:val="006B7926"/>
    <w:rsid w:val="0071210B"/>
    <w:rsid w:val="00756AD3"/>
    <w:rsid w:val="00890948"/>
    <w:rsid w:val="008D2164"/>
    <w:rsid w:val="008E132A"/>
    <w:rsid w:val="009662FE"/>
    <w:rsid w:val="009E27F2"/>
    <w:rsid w:val="00AE1462"/>
    <w:rsid w:val="00B35B1C"/>
    <w:rsid w:val="00B44F7F"/>
    <w:rsid w:val="00B461BF"/>
    <w:rsid w:val="00B4677D"/>
    <w:rsid w:val="00BC4D8D"/>
    <w:rsid w:val="00C11C5F"/>
    <w:rsid w:val="00C6421B"/>
    <w:rsid w:val="00CE5A95"/>
    <w:rsid w:val="00D6193C"/>
    <w:rsid w:val="00D720F8"/>
    <w:rsid w:val="00D94CB8"/>
    <w:rsid w:val="00E13F20"/>
    <w:rsid w:val="00E773C1"/>
    <w:rsid w:val="00F609D4"/>
    <w:rsid w:val="00FA3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0EF438B3-7EC6-4DA5-B2CD-4C2FAA6C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32A"/>
    <w:pPr>
      <w:ind w:firstLine="72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71210B"/>
    <w:pPr>
      <w:spacing w:line="360" w:lineRule="auto"/>
      <w:ind w:firstLine="709"/>
      <w:jc w:val="center"/>
    </w:pPr>
  </w:style>
  <w:style w:type="character" w:styleId="a3">
    <w:name w:val="Hyperlink"/>
    <w:basedOn w:val="a0"/>
    <w:rsid w:val="0071210B"/>
    <w:rPr>
      <w:color w:val="0000FF"/>
      <w:u w:val="single"/>
    </w:rPr>
  </w:style>
  <w:style w:type="table" w:styleId="a4">
    <w:name w:val="Table Grid"/>
    <w:basedOn w:val="a1"/>
    <w:rsid w:val="00646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13F20"/>
    <w:pPr>
      <w:ind w:firstLine="720"/>
    </w:pPr>
    <w:rPr>
      <w:rFonts w:ascii="Consultant" w:hAnsi="Consultant"/>
      <w:sz w:val="24"/>
    </w:rPr>
  </w:style>
  <w:style w:type="paragraph" w:customStyle="1" w:styleId="ConsNonformat">
    <w:name w:val="ConsNonformat"/>
    <w:rsid w:val="00E13F20"/>
    <w:rPr>
      <w:rFonts w:ascii="Consultant" w:hAnsi="Consulta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4428</Words>
  <Characters>25243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29612</CharactersWithSpaces>
  <SharedDoc>false</SharedDoc>
  <HLinks>
    <vt:vector size="6" baseType="variant">
      <vt:variant>
        <vt:i4>7864371</vt:i4>
      </vt:variant>
      <vt:variant>
        <vt:i4>0</vt:i4>
      </vt:variant>
      <vt:variant>
        <vt:i4>0</vt:i4>
      </vt:variant>
      <vt:variant>
        <vt:i4>5</vt:i4>
      </vt:variant>
      <vt:variant>
        <vt:lpwstr>http://www.referent.ru/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Irina</cp:lastModifiedBy>
  <cp:revision>2</cp:revision>
  <dcterms:created xsi:type="dcterms:W3CDTF">2014-11-12T14:32:00Z</dcterms:created>
  <dcterms:modified xsi:type="dcterms:W3CDTF">2014-11-12T14:32:00Z</dcterms:modified>
</cp:coreProperties>
</file>