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F07" w:rsidRDefault="00BF3EBF">
      <w:pPr>
        <w:pStyle w:val="1"/>
        <w:jc w:val="center"/>
      </w:pPr>
      <w:r>
        <w:t>Как могут послужить обычные городские отходы</w:t>
      </w:r>
    </w:p>
    <w:p w:rsidR="00EA5F07" w:rsidRPr="00BF3EBF" w:rsidRDefault="00BF3EBF">
      <w:pPr>
        <w:pStyle w:val="a3"/>
      </w:pPr>
      <w:r>
        <w:t xml:space="preserve">Растущеенаселение, увеличивающиеся доходы и изменение структуры потребления усложняютрешение проблемы утилизации отходов. Количество мусора увеличивается, городарастут, так называемые потребители зарабатывают больше денег, увеличиваютпотребление еды, воды и так называемых товаров длительного пользования, тогдакак растущий спрос и большая доступность стимулирует продажу товаров, которые простыв обращении, но - с большим удельным содержанием упаковок. </w:t>
      </w:r>
    </w:p>
    <w:p w:rsidR="00EA5F07" w:rsidRDefault="00BF3EBF">
      <w:pPr>
        <w:pStyle w:val="a3"/>
      </w:pPr>
      <w:r>
        <w:t>Вбольшинстве регионов в мире способность к эффективному решению проблемы отходовдалеко отстает от темпов их роста.</w:t>
      </w:r>
    </w:p>
    <w:p w:rsidR="00EA5F07" w:rsidRDefault="00BF3EBF">
      <w:pPr>
        <w:pStyle w:val="a3"/>
      </w:pPr>
      <w:r>
        <w:t xml:space="preserve">Доэры агломераций утилизация отходов была облегчена благодаря всасывающейспособности окружающей среды: земли и воды. Крестьяне, отправляя свою продукциюс поля сразу к столу, обходясь без переработки, упаковки, рекламы и торговойсети, привносили мало отходов. </w:t>
      </w:r>
    </w:p>
    <w:p w:rsidR="00EA5F07" w:rsidRDefault="00BF3EBF">
      <w:pPr>
        <w:pStyle w:val="a3"/>
      </w:pPr>
      <w:r>
        <w:t>Овощныеочистки и тому подобное скармливалось или использовалось в виде навоза какудобрение почвы для урожая будущего года. Передвижение в города привело ксовершенно потребительской структуре. Продукцию стали обменивать, а значит,упаковывать для большего удобства.</w:t>
      </w:r>
    </w:p>
    <w:p w:rsidR="00EA5F07" w:rsidRDefault="00BF3EBF">
      <w:pPr>
        <w:pStyle w:val="a3"/>
      </w:pPr>
      <w:r>
        <w:t xml:space="preserve">Индустриальноеобщество с низким процентом сельского населения и высокими доходами производитна свет больше отходов, чем развивающиеся страны. Нью-йоркцы, например,выбрасывают в отходы в 9 раз больше своего веса, а манильцы - в 2,5 раза большесвоего веса. </w:t>
      </w:r>
    </w:p>
    <w:p w:rsidR="00EA5F07" w:rsidRDefault="00BF3EBF">
      <w:pPr>
        <w:pStyle w:val="a3"/>
      </w:pPr>
      <w:r>
        <w:t>Однойиз причин является то, что продукты в Нью-Йорк доставляются из-за сотен и дажетысяч километров и потому удельный вес упаковки, сохраняющей свежесть ипривлекательность продукции, гораздо больше, чем на сельском рынке. Вдобавокнизкие доходы в расчете на одного жителя в странах третьего мира заставляютжителей бережно относиться с целью удержания в рамках своего бюджета.</w:t>
      </w:r>
    </w:p>
    <w:p w:rsidR="00EA5F07" w:rsidRDefault="00BF3EBF">
      <w:pPr>
        <w:pStyle w:val="a3"/>
      </w:pPr>
      <w:r>
        <w:t>Околоодного из десяти долларов, составляющих стоимость продуктов, американцы платятза их упаковку. Предварительные данные, представленные американскимдепартаментом по сельскому хозяйству, показывают, что в 1986 г. на упаковкубыло израсходовано больше, чем составила чистая прибыль самих фермеров. На 1987г. запланированные суммы на упаковку составили 26 млрд. долларов.</w:t>
      </w:r>
    </w:p>
    <w:p w:rsidR="00EA5F07" w:rsidRDefault="00BF3EBF">
      <w:pPr>
        <w:pStyle w:val="a3"/>
      </w:pPr>
      <w:r>
        <w:t xml:space="preserve">Чембольше женщин вносят свой труд и управленческие способности в коммерческиепредприятия, тем больше становится спрос на доступность товаров в доме. Разногорода полуфабрикаты и готовые к употреблению товары обычно вытесняют домашнююкухню. А такая еда хотя и сокращает органические отходы в домашнем хозяйстве,но зато ее остатки просто выбрасывают. </w:t>
      </w:r>
    </w:p>
    <w:p w:rsidR="00EA5F07" w:rsidRDefault="00BF3EBF">
      <w:pPr>
        <w:pStyle w:val="a3"/>
      </w:pPr>
      <w:r>
        <w:t>Инымисловами, поток мусора увеличивается из-за большего количества упаковок иматериалов, используемых в рекламных целях. Транспортировкасельскохозяйственной продукции на переработку и упаковку способствует такжеувеличению расхода энергии на перевозка товара на рынок. Понимание потребителемвлияния выбора покупки на объем отходов и необходимости их утилизации покапроявляется медленно.</w:t>
      </w:r>
    </w:p>
    <w:p w:rsidR="00EA5F07" w:rsidRDefault="00BF3EBF">
      <w:pPr>
        <w:pStyle w:val="a3"/>
      </w:pPr>
      <w:r>
        <w:t xml:space="preserve">Впромышленно развитых странах вес упаковки составляет около 30 %, а по объему -50 % всех домашних отходов. Большую часть остальных отходов составляют пищевыеи дворовые. Бумага составляет примерно половину упаковочных материалов, затемследует стекло, металл и пластик. Средний американец выбрасывает около 300 кгупаковочных материалов в год. За последние 30 лет нью-йоркцы удвоилипотребление упаковки, и в 1996 г. ожидается потребление 400 кг на человека. </w:t>
      </w:r>
    </w:p>
    <w:p w:rsidR="00EA5F07" w:rsidRDefault="00BF3EBF">
      <w:pPr>
        <w:pStyle w:val="a3"/>
      </w:pPr>
      <w:r>
        <w:t xml:space="preserve">ВСША более половины всей произведенной бумаги и стекла и около одной трети всейпластмассы содержатся в изделиях, срок службы которых составляет менее одногогода. Производство этих упаковочных материалов потребляет около 3 % всегонационального энергетического бюджета. </w:t>
      </w:r>
    </w:p>
    <w:p w:rsidR="00EA5F07" w:rsidRDefault="00BF3EBF">
      <w:pPr>
        <w:pStyle w:val="a3"/>
      </w:pPr>
      <w:r>
        <w:t xml:space="preserve">Доляпластика в упаковке с незначительного объема в шестидесятых годах вырослаособенно быстро. Напитки, растительные масла, чистящие средства, парфюмериятеперь имеют пластмассовые упаковки. Действительно, сейчас стало очень труднокупить их в традиционной стеклянной емкости. Следующей целью производителейпластика становятся жестяные банки. </w:t>
      </w:r>
    </w:p>
    <w:p w:rsidR="00EA5F07" w:rsidRDefault="00BF3EBF">
      <w:pPr>
        <w:pStyle w:val="a3"/>
      </w:pPr>
      <w:r>
        <w:t xml:space="preserve">Такимобразом, не только растет количество упаковки, но и меняются материалы,используемые в ее производстве. Растет доля пластиков в общей массе отходов, аих не просто утилизировать с тем, чтобы использовать заново. </w:t>
      </w:r>
    </w:p>
    <w:p w:rsidR="00EA5F07" w:rsidRDefault="00BF3EBF">
      <w:pPr>
        <w:pStyle w:val="a3"/>
      </w:pPr>
      <w:r>
        <w:t>Индустрияпрохладительных напитков, демонстрируя изменение компонентов упаковки иповышение доступности своих товаров, все больше "раздувает" мусорныеящики в домах. До 1975 г. бутылочные контейнеры доминировали на мировом рынкеконтейнеров для напитков. Оставшуюся часть составляли алюминиевые и стальные банкии одноразовые бутылки. К 1981 г. это соотношение изменилось в пользуодноразовых емкостей.</w:t>
      </w:r>
    </w:p>
    <w:p w:rsidR="00EA5F07" w:rsidRDefault="00BF3EBF">
      <w:pPr>
        <w:pStyle w:val="a3"/>
      </w:pPr>
      <w:r>
        <w:t>Заэто время потребление безалкогольных напитков увеличилось на 56 %. И с тех порна рынках США всевозможные стеклянные бутылки стали заменять алюминиевыми ипластиковыми банками. К 1985 г. они имели уже 69 % всего рынка и оставлялистеклянным лишь 16 %. Банки из-под газированных напитков составляют 5 %домашних отходов.</w:t>
      </w:r>
    </w:p>
    <w:p w:rsidR="00EA5F07" w:rsidRDefault="00BF3EBF">
      <w:pPr>
        <w:pStyle w:val="a3"/>
      </w:pPr>
      <w:r>
        <w:t xml:space="preserve">Алюминийочень редкий металл, и его очень трудно очистить от примесей. Лишь когда в1820-х годах датские и немецкие ученые научились его перерабатывать, он сталценным материалом. Его стоимость была 1200 долларов за килограмм, он был дорожезолота. С тех пор, как алюминий был использован в игрушке для сына Наполеона,его распространение росло очень быстро. </w:t>
      </w:r>
    </w:p>
    <w:p w:rsidR="00EA5F07" w:rsidRDefault="00BF3EBF">
      <w:pPr>
        <w:pStyle w:val="a3"/>
      </w:pPr>
      <w:r>
        <w:t xml:space="preserve">Впервыепоявившись в 1983 г., 355-миллилитровая банка выросла в крупнейшего потребителяалюминия, поглощающего 22% всего импорта алюминия в США. В 1963 г. в СШАиспользовалось 11,5 млрд. металлических банок, из них 11,4 млрд. былистальными. К 1985 г8 выпускалось более 70 млрд. банок для газированныхнапитков, и уже 66 % были алюминиевыми. </w:t>
      </w:r>
    </w:p>
    <w:p w:rsidR="00EA5F07" w:rsidRDefault="00BF3EBF">
      <w:pPr>
        <w:pStyle w:val="a3"/>
      </w:pPr>
      <w:r>
        <w:t>Внедрениедешевой нефтехимической продукции и новых технологий возвестили о наступлениивека пластика. Двухлитровые бутылки, представленные впервые в 1978 г., теперьсоставляют 22 общего объема продаж безалкогольных напитков в США. Если сравнитьпо весу, то пластика сейчас выпускается в несколько раз больше, чем алюминия ивсех других нецветных металлов, вместе взятых. Их продажи растут по 5 % в год,начиная с 1977 г. Бутылки для кетчупа, пакетики для супа и упаковки длямороженого должны быть легкими, небьющимися и биологически неактивными - т.е.пластиковыми.</w:t>
      </w:r>
    </w:p>
    <w:p w:rsidR="00EA5F07" w:rsidRDefault="00BF3EBF">
      <w:pPr>
        <w:pStyle w:val="a3"/>
      </w:pPr>
      <w:r>
        <w:t xml:space="preserve">Хотянеосведомленный человек думает, что существует лишь один вид пластика, имеющийразное применение, на самом деле различают около 46 различных типов пластиков,находящихся в повседневном пользовании. </w:t>
      </w:r>
    </w:p>
    <w:p w:rsidR="00EA5F07" w:rsidRDefault="00BF3EBF">
      <w:pPr>
        <w:pStyle w:val="a3"/>
      </w:pPr>
      <w:r>
        <w:t>Однасдавливающаяся бутылка из-под кетчупа состоит из 6 видов пластика, имеющихразное назначение: придание формы, плотности, эластичности и герметичности. Ксожалению, лишь немногие процессы переработки можно применить для полученияболее чем одного вида пластика одновременно. А при тех, что пригодны для этихцелей, вырабатывается пластик более низкого качества, чем полученный как сырьепереработки.</w:t>
      </w:r>
    </w:p>
    <w:p w:rsidR="00EA5F07" w:rsidRDefault="00BF3EBF">
      <w:pPr>
        <w:pStyle w:val="a3"/>
      </w:pPr>
      <w:r>
        <w:t xml:space="preserve">Вдальнейшем количество пластиков будет увеличиваться за счет соединенияпластиков с другими материалами. Любая фирма, работающая с копировальнойтехникой, сейчас предлагает компаниям, готовым заплатить 35 центов за лист,долговечную пластиковую "бумагу". </w:t>
      </w:r>
    </w:p>
    <w:p w:rsidR="00EA5F07" w:rsidRDefault="00BF3EBF">
      <w:pPr>
        <w:pStyle w:val="a3"/>
      </w:pPr>
      <w:r>
        <w:t>Упаковщикипищи экспериментируют с материалом, представляющим собой смесь алюминиевойфольги и пластика, что является менее громоздкой, чем негнущиеся упаковки, илучше сохраняют пищу. Но чем становится сложнее, тем больше стоимость исложность ее переработки. И, в отличие от большинства материалов, пластик нетак легко разлагается под действием света и бактерий. Однажды выброшенные, ониостаются относительно целыми долгие годы.</w:t>
      </w:r>
    </w:p>
    <w:p w:rsidR="00EA5F07" w:rsidRDefault="00BF3EBF">
      <w:pPr>
        <w:pStyle w:val="a3"/>
      </w:pPr>
      <w:r>
        <w:t xml:space="preserve">Другуюэкологическую опасность представляет собой процесс, который применяется дляполучения материала, используемого в целях сохранения температуры для такназываемой "быстрой" пищи, в витринах овощных лавок и в качествепрокладки в яичных коробках. Примерно половина всей такой упаковки содержитхлористые соединения. </w:t>
      </w:r>
    </w:p>
    <w:p w:rsidR="00EA5F07" w:rsidRDefault="00BF3EBF">
      <w:pPr>
        <w:pStyle w:val="a3"/>
      </w:pPr>
      <w:r>
        <w:t>Когдаэти вещества попадают в верхние слои атмосферы, мощные потоки солнечных лучей"пробивают" их, выбивая атомы хлора. Хлор способен уничтожатьозоновый слой, защищающий землю от ультрафиолета. Если допустить его массовыйвыпуск в атмосферу, то радиация ультрафиолетовых лучей будет способствоватьзаболеваниям раком кожи, снижению урожайности и ослаблению иммунной системычеловека. Вред хлорфторкарбонат-содержащей прокладки составляет четверть всеговлияния на озоновый слой. Подобные вещества попадают в атмосферу прямо сзаводов или материалов, имеющих с ними дело.</w:t>
      </w:r>
    </w:p>
    <w:p w:rsidR="00EA5F07" w:rsidRDefault="00BF3EBF">
      <w:pPr>
        <w:pStyle w:val="a3"/>
      </w:pPr>
      <w:r>
        <w:t xml:space="preserve">Вбудущем будет использоваться пластик, способный к биологическому разложению. ВВеликобритании и в Бетланде (Швейцария) субсидируемые частными компаниямиученые уже пришли к формуле так называемого "умного пластика",который разлагается естественным путем или посредством применения специальныхреагентов. </w:t>
      </w:r>
    </w:p>
    <w:p w:rsidR="00EA5F07" w:rsidRDefault="00BF3EBF">
      <w:pPr>
        <w:pStyle w:val="a3"/>
      </w:pPr>
      <w:r>
        <w:t xml:space="preserve">Опытноепроизводство этого пластика уже началось, но пока оно сдерживается высокимипроизводственными ценами и низкими объемами производства, что допускает егоприменение лишь для высокотехнологических нужд и нужд медицины, но, позаявлениям компаний-производителей, в ближайшем будущем он дойдет и до обычногопотребителя. </w:t>
      </w:r>
    </w:p>
    <w:p w:rsidR="00EA5F07" w:rsidRDefault="00BF3EBF">
      <w:pPr>
        <w:pStyle w:val="a3"/>
      </w:pPr>
      <w:r>
        <w:t>ЗападнаяГермания, спонсор программы "Континентальная Банка", уже оплатилазатраты на испытание нового ярлыка, который исчезает с бутылки при еёпереработке. Производство разлагающегося пластика, содержащего крахмал, такжеявляется одним из направлений поиска.</w:t>
      </w:r>
    </w:p>
    <w:p w:rsidR="00EA5F07" w:rsidRDefault="00BF3EBF">
      <w:pPr>
        <w:pStyle w:val="a3"/>
      </w:pPr>
      <w:r>
        <w:t xml:space="preserve">Вернемсяк увеличивающейся доле неразлагающихся отходов: ведь сейчас отходы домашнегохозяйства содержат все большее количество опасных отходов. Жители среднегоамериканского города выбрасывают в год около 23 кг опасных материалов.Батарейки, краски, растворители масла и пестициды - в числе наиболеепроблематичных. Ртуть из батареек и фосфорсодержащие элементы флюорисцентныхламп угрожают здоровью людей. </w:t>
      </w:r>
    </w:p>
    <w:p w:rsidR="00EA5F07" w:rsidRDefault="00BF3EBF">
      <w:pPr>
        <w:pStyle w:val="a3"/>
      </w:pPr>
      <w:r>
        <w:t>Безусловно,продолжает расти риск, связанный с органическими химикатами, содержащимися впредохранителях древесных покрытий, растворителях красок, пестицидах икосметике - эти продукты будут также исследованы с особой тщательностью. Будучипросто выброшенными в мусорный бак, эти опасные отходы могут вызвать взрыв вмусоросжигательных печах, загрязнение подземных вод в месте складирования иугрозу здоровью людей.</w:t>
      </w:r>
    </w:p>
    <w:p w:rsidR="00EA5F07" w:rsidRDefault="00BF3EBF">
      <w:pPr>
        <w:pStyle w:val="a3"/>
      </w:pPr>
      <w:r>
        <w:t>Вусловиях роста городов объем и состав теперь превосходит организационные ифизические возможности их утилизации. Власти Пекина, Шанхая и еще 24 крупнейшихгородов Китая пытаются справиться со свалками, которые вырастают на 10 % в год.</w:t>
      </w:r>
    </w:p>
    <w:p w:rsidR="00EA5F07" w:rsidRDefault="00BF3EBF">
      <w:pPr>
        <w:pStyle w:val="a3"/>
      </w:pPr>
      <w:r>
        <w:t>Ктому же традиционных путей для их утилизации становится все меньше, так какфермеры, боясь снижения урожайности из-за загрязнений, очень неохотно отдаютсвои земли для закопки мусора. А в Мехико более 10000 т мусора до сегодняшнегодня сбрасывалось на открытой поверхности, что способствовало росту популяцийкрыс и блох, поразивших все окрестности.</w:t>
      </w:r>
    </w:p>
    <w:p w:rsidR="00EA5F07" w:rsidRDefault="00BF3EBF">
      <w:pPr>
        <w:pStyle w:val="a3"/>
      </w:pPr>
      <w:r>
        <w:t>Фактическив действительности нет реального выхода из создавшегося положения.</w:t>
      </w:r>
    </w:p>
    <w:p w:rsidR="00EA5F07" w:rsidRDefault="00BF3EBF">
      <w:pPr>
        <w:pStyle w:val="a3"/>
      </w:pPr>
      <w:r>
        <w:t>Официальныелица городов как в индустриально развитых, так и в развивающихся странах могутлишь наблюдать за ростом отходов. В некоторых регионах инфраструктура поутилизации отходов уже перегружена, а в других ее еще не существует.</w:t>
      </w:r>
    </w:p>
    <w:p w:rsidR="00EA5F07" w:rsidRDefault="00BF3EBF">
      <w:pPr>
        <w:pStyle w:val="2"/>
      </w:pPr>
      <w:r>
        <w:t>Список литературы</w:t>
      </w:r>
    </w:p>
    <w:p w:rsidR="00EA5F07" w:rsidRPr="00BF3EBF" w:rsidRDefault="00BF3EBF">
      <w:pPr>
        <w:pStyle w:val="a3"/>
      </w:pPr>
      <w:r>
        <w:t>Дляподготовки данной работы были использованы материалы с сайта http://informeco.ru/</w:t>
      </w:r>
      <w:bookmarkStart w:id="0" w:name="_GoBack"/>
      <w:bookmarkEnd w:id="0"/>
    </w:p>
    <w:sectPr w:rsidR="00EA5F07" w:rsidRPr="00BF3E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EBF"/>
    <w:rsid w:val="00397A85"/>
    <w:rsid w:val="00BF3EBF"/>
    <w:rsid w:val="00EA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FE831-F270-456C-B246-009EB80A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1637</Words>
  <Characters>9332</Characters>
  <Application>Microsoft Office Word</Application>
  <DocSecurity>0</DocSecurity>
  <Lines>77</Lines>
  <Paragraphs>21</Paragraphs>
  <ScaleCrop>false</ScaleCrop>
  <Company>diakov.net</Company>
  <LinksUpToDate>false</LinksUpToDate>
  <CharactersWithSpaces>10948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могут послужить обычные городские отходы</dc:title>
  <dc:subject/>
  <dc:creator>Irina</dc:creator>
  <cp:keywords/>
  <dc:description/>
  <cp:lastModifiedBy>Irina</cp:lastModifiedBy>
  <cp:revision>2</cp:revision>
  <dcterms:created xsi:type="dcterms:W3CDTF">2014-07-19T04:16:00Z</dcterms:created>
  <dcterms:modified xsi:type="dcterms:W3CDTF">2014-07-19T04:16:00Z</dcterms:modified>
</cp:coreProperties>
</file>