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19" w:rsidRDefault="00BB4919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Pr="00911C1A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  <w:r w:rsidRPr="00CE3162">
        <w:rPr>
          <w:b w:val="0"/>
          <w:bCs w:val="0"/>
          <w:iCs/>
          <w:szCs w:val="28"/>
        </w:rPr>
        <w:t>Пермский филиал МЭСИ</w:t>
      </w: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jc w:val="left"/>
        <w:rPr>
          <w:b w:val="0"/>
          <w:bCs w:val="0"/>
          <w:iCs/>
          <w:sz w:val="32"/>
          <w:szCs w:val="32"/>
        </w:rPr>
      </w:pPr>
    </w:p>
    <w:p w:rsidR="00A35452" w:rsidRDefault="00A35452" w:rsidP="00A35452">
      <w:pPr>
        <w:pStyle w:val="a3"/>
        <w:ind w:left="0" w:right="0"/>
        <w:rPr>
          <w:b w:val="0"/>
          <w:bCs w:val="0"/>
          <w:iCs/>
          <w:sz w:val="32"/>
          <w:szCs w:val="32"/>
        </w:rPr>
      </w:pPr>
      <w:r w:rsidRPr="00C238BF">
        <w:rPr>
          <w:b w:val="0"/>
          <w:bCs w:val="0"/>
          <w:iCs/>
          <w:sz w:val="32"/>
          <w:szCs w:val="32"/>
        </w:rPr>
        <w:t>«</w:t>
      </w:r>
      <w:r>
        <w:rPr>
          <w:b w:val="0"/>
          <w:bCs w:val="0"/>
          <w:iCs/>
          <w:sz w:val="32"/>
          <w:szCs w:val="32"/>
        </w:rPr>
        <w:t>Учет и документальное оформление выбывших материальных           ценностей</w:t>
      </w:r>
      <w:r w:rsidRPr="00C238BF">
        <w:rPr>
          <w:b w:val="0"/>
          <w:bCs w:val="0"/>
          <w:iCs/>
          <w:sz w:val="32"/>
          <w:szCs w:val="32"/>
        </w:rPr>
        <w:t>»</w:t>
      </w:r>
    </w:p>
    <w:p w:rsidR="00A35452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</w:p>
    <w:p w:rsidR="00A35452" w:rsidRPr="00C238BF" w:rsidRDefault="00A35452" w:rsidP="00A35452">
      <w:pPr>
        <w:pStyle w:val="a3"/>
        <w:ind w:left="0" w:right="0"/>
        <w:rPr>
          <w:b w:val="0"/>
          <w:bCs w:val="0"/>
          <w:iCs/>
          <w:szCs w:val="28"/>
        </w:rPr>
      </w:pPr>
      <w:r w:rsidRPr="00C238BF">
        <w:rPr>
          <w:b w:val="0"/>
          <w:bCs w:val="0"/>
          <w:iCs/>
          <w:szCs w:val="28"/>
        </w:rPr>
        <w:t xml:space="preserve">Курсовая работа </w:t>
      </w:r>
      <w:r w:rsidRPr="00C238BF">
        <w:rPr>
          <w:b w:val="0"/>
          <w:bCs w:val="0"/>
          <w:iCs/>
          <w:szCs w:val="28"/>
        </w:rPr>
        <w:br/>
        <w:t>по дисциплине «</w:t>
      </w:r>
      <w:r>
        <w:rPr>
          <w:b w:val="0"/>
          <w:bCs w:val="0"/>
          <w:iCs/>
          <w:szCs w:val="28"/>
        </w:rPr>
        <w:t>Бухгалтерский учет»</w:t>
      </w: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 w:firstLine="708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Исполнитель:</w:t>
      </w: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с</w:t>
      </w:r>
      <w:r w:rsidRPr="00CE3162">
        <w:rPr>
          <w:b w:val="0"/>
          <w:bCs w:val="0"/>
          <w:iCs/>
          <w:szCs w:val="28"/>
        </w:rPr>
        <w:t>тудент</w:t>
      </w:r>
      <w:r>
        <w:rPr>
          <w:b w:val="0"/>
          <w:bCs w:val="0"/>
          <w:iCs/>
          <w:szCs w:val="28"/>
        </w:rPr>
        <w:t>ка</w:t>
      </w:r>
      <w:r w:rsidRPr="00CE3162">
        <w:rPr>
          <w:b w:val="0"/>
          <w:bCs w:val="0"/>
          <w:iCs/>
          <w:szCs w:val="28"/>
        </w:rPr>
        <w:t xml:space="preserve"> группы</w:t>
      </w:r>
      <w:r>
        <w:rPr>
          <w:b w:val="0"/>
          <w:bCs w:val="0"/>
          <w:iCs/>
          <w:szCs w:val="28"/>
        </w:rPr>
        <w:t xml:space="preserve">         </w:t>
      </w: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Пр-длэ-901</w:t>
      </w: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 xml:space="preserve">Павлова О.П </w:t>
      </w:r>
      <w:r w:rsidRPr="00AD4950">
        <w:rPr>
          <w:b w:val="0"/>
          <w:bCs w:val="0"/>
          <w:iCs/>
          <w:szCs w:val="28"/>
        </w:rPr>
        <w:t xml:space="preserve">            </w:t>
      </w:r>
      <w:r>
        <w:rPr>
          <w:b w:val="0"/>
          <w:bCs w:val="0"/>
          <w:iCs/>
          <w:szCs w:val="28"/>
        </w:rPr>
        <w:br/>
        <w:t>Руководитель:</w:t>
      </w:r>
      <w:r>
        <w:rPr>
          <w:b w:val="0"/>
          <w:bCs w:val="0"/>
          <w:iCs/>
          <w:szCs w:val="28"/>
        </w:rPr>
        <w:br/>
        <w:t>п</w:t>
      </w:r>
      <w:r w:rsidRPr="00CE3162">
        <w:rPr>
          <w:b w:val="0"/>
          <w:bCs w:val="0"/>
          <w:iCs/>
          <w:szCs w:val="28"/>
        </w:rPr>
        <w:t>реподаватель</w:t>
      </w:r>
      <w:r>
        <w:rPr>
          <w:b w:val="0"/>
          <w:bCs w:val="0"/>
          <w:iCs/>
          <w:szCs w:val="28"/>
        </w:rPr>
        <w:t xml:space="preserve"> </w:t>
      </w:r>
      <w:r w:rsidRPr="00AD4950">
        <w:rPr>
          <w:b w:val="0"/>
          <w:bCs w:val="0"/>
          <w:iCs/>
          <w:szCs w:val="28"/>
        </w:rPr>
        <w:t xml:space="preserve">   </w:t>
      </w:r>
    </w:p>
    <w:p w:rsidR="00A35452" w:rsidRPr="00AD4950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Майшева Н.Г.</w:t>
      </w:r>
    </w:p>
    <w:p w:rsidR="00A35452" w:rsidRDefault="00A35452" w:rsidP="00A35452">
      <w:pPr>
        <w:pStyle w:val="a3"/>
        <w:ind w:left="6120" w:right="174" w:firstLine="708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>
      <w:pPr>
        <w:pStyle w:val="a3"/>
        <w:ind w:left="6120" w:right="174"/>
        <w:jc w:val="left"/>
        <w:rPr>
          <w:b w:val="0"/>
          <w:bCs w:val="0"/>
          <w:iCs/>
          <w:szCs w:val="28"/>
        </w:rPr>
      </w:pPr>
    </w:p>
    <w:p w:rsidR="00A35452" w:rsidRDefault="00A35452" w:rsidP="00A35452"/>
    <w:p w:rsidR="00A35452" w:rsidRDefault="00A35452" w:rsidP="00A35452"/>
    <w:p w:rsidR="00A35452" w:rsidRDefault="00A35452" w:rsidP="00A35452"/>
    <w:p w:rsidR="00A35452" w:rsidRDefault="00A35452" w:rsidP="00A35452"/>
    <w:p w:rsidR="00A35452" w:rsidRDefault="00A35452" w:rsidP="00A35452"/>
    <w:p w:rsidR="00A35452" w:rsidRDefault="00A35452" w:rsidP="00A35452">
      <w:pPr>
        <w:jc w:val="center"/>
        <w:rPr>
          <w:sz w:val="28"/>
          <w:szCs w:val="28"/>
        </w:rPr>
      </w:pPr>
      <w:r w:rsidRPr="00911C1A">
        <w:rPr>
          <w:sz w:val="28"/>
          <w:szCs w:val="28"/>
        </w:rPr>
        <w:t>Пермь 2011</w:t>
      </w:r>
    </w:p>
    <w:p w:rsidR="00A35452" w:rsidRDefault="00A35452" w:rsidP="00A35452">
      <w:pPr>
        <w:jc w:val="center"/>
        <w:rPr>
          <w:sz w:val="28"/>
          <w:szCs w:val="28"/>
        </w:rPr>
      </w:pPr>
    </w:p>
    <w:p w:rsidR="00A35452" w:rsidRDefault="00A35452" w:rsidP="00A3545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A35452" w:rsidRDefault="00A35452" w:rsidP="00A35452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A35452" w:rsidRDefault="00A35452" w:rsidP="00A35452">
      <w:pPr>
        <w:rPr>
          <w:sz w:val="28"/>
          <w:szCs w:val="28"/>
        </w:rPr>
      </w:pPr>
      <w:r>
        <w:rPr>
          <w:sz w:val="28"/>
          <w:szCs w:val="28"/>
        </w:rPr>
        <w:t>Глава 1 Учет выбывших товарно-материальных ценностей</w:t>
      </w:r>
    </w:p>
    <w:p w:rsidR="00A35452" w:rsidRDefault="00A35452" w:rsidP="00A3545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1.1 Классификация и оценка учета выбывших материальных ценностей </w:t>
      </w:r>
    </w:p>
    <w:p w:rsidR="00A35452" w:rsidRDefault="00A35452" w:rsidP="00A354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1.2 Документальное оформление выбывших материалов</w:t>
      </w:r>
    </w:p>
    <w:p w:rsidR="00A35452" w:rsidRDefault="00A35452" w:rsidP="00A354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1.3 Синтетический учет выбывших материальных ценностей</w:t>
      </w:r>
    </w:p>
    <w:p w:rsidR="00A35452" w:rsidRDefault="00A35452" w:rsidP="00A354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1.4 Инвентаризация материальных ценностей</w:t>
      </w:r>
    </w:p>
    <w:p w:rsidR="00A35452" w:rsidRPr="00A74735" w:rsidRDefault="00A35452" w:rsidP="00EC40B3">
      <w:pPr>
        <w:rPr>
          <w:sz w:val="28"/>
          <w:szCs w:val="28"/>
        </w:rPr>
      </w:pPr>
      <w:r>
        <w:rPr>
          <w:sz w:val="28"/>
          <w:szCs w:val="28"/>
        </w:rPr>
        <w:t xml:space="preserve">Глава 2 </w:t>
      </w:r>
    </w:p>
    <w:p w:rsidR="00A35452" w:rsidRDefault="00A35452" w:rsidP="00A35452">
      <w:pPr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A35452" w:rsidRDefault="00A35452" w:rsidP="00A35452">
      <w:pPr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A35452" w:rsidRPr="00A74735" w:rsidRDefault="00A35452" w:rsidP="00A35452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35452" w:rsidRDefault="00A35452" w:rsidP="00A35452">
      <w:pPr>
        <w:rPr>
          <w:sz w:val="28"/>
          <w:szCs w:val="28"/>
        </w:rPr>
      </w:pPr>
    </w:p>
    <w:p w:rsidR="00A35452" w:rsidRDefault="00A35452" w:rsidP="00A35452">
      <w:pPr>
        <w:spacing w:line="360" w:lineRule="auto"/>
        <w:ind w:left="57" w:right="57"/>
      </w:pPr>
    </w:p>
    <w:p w:rsidR="00A74735" w:rsidRDefault="00A74735" w:rsidP="00A74735">
      <w:pPr>
        <w:rPr>
          <w:sz w:val="28"/>
          <w:szCs w:val="28"/>
        </w:rPr>
      </w:pPr>
    </w:p>
    <w:p w:rsidR="00A74735" w:rsidRDefault="007E6069" w:rsidP="007E606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Введение</w:t>
      </w:r>
    </w:p>
    <w:p w:rsidR="00ED7D8C" w:rsidRDefault="00ED7D8C" w:rsidP="007E6069">
      <w:pPr>
        <w:jc w:val="center"/>
        <w:rPr>
          <w:sz w:val="28"/>
          <w:szCs w:val="28"/>
        </w:rPr>
      </w:pPr>
    </w:p>
    <w:p w:rsidR="00ED7D8C" w:rsidRDefault="00ED7D8C" w:rsidP="009242B8">
      <w:pPr>
        <w:spacing w:line="360" w:lineRule="auto"/>
        <w:ind w:firstLine="708"/>
        <w:jc w:val="both"/>
      </w:pPr>
      <w:r w:rsidRPr="003D58FF">
        <w:rPr>
          <w:sz w:val="28"/>
          <w:szCs w:val="28"/>
        </w:rPr>
        <w:t>Учет материальных ценностей является одной из наиболее важных задач административно-хозяйственной деятельности любой организации. Способ учета материальных запасов должна определить в своей учет</w:t>
      </w:r>
      <w:r>
        <w:rPr>
          <w:sz w:val="28"/>
          <w:szCs w:val="28"/>
        </w:rPr>
        <w:t>ной политике каждая организация.</w:t>
      </w:r>
      <w:r w:rsidRPr="003D58FF">
        <w:rPr>
          <w:sz w:val="28"/>
          <w:szCs w:val="28"/>
        </w:rPr>
        <w:t xml:space="preserve"> Четкая организация учета и оценки приобретаемых материальных ценностей и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средств. Этим характеризуется актуальностью темы курсовой работы</w:t>
      </w:r>
      <w:r>
        <w:t>.</w:t>
      </w:r>
    </w:p>
    <w:p w:rsidR="009242B8" w:rsidRPr="00DD73BB" w:rsidRDefault="009242B8" w:rsidP="009242B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ценности -</w:t>
      </w:r>
      <w:r w:rsidRPr="00DD73BB">
        <w:rPr>
          <w:sz w:val="28"/>
          <w:szCs w:val="28"/>
        </w:rPr>
        <w:t xml:space="preserve"> это ценности в вещественной форме, в виде имущества, товаров, предметов. В соответствии с Международными стандартами бухгалтерского учета (IAS), что согласуется с системой бухгалтерского учета, товарно-материальными ценностями считаются активы, которые:</w:t>
      </w:r>
    </w:p>
    <w:p w:rsidR="009242B8" w:rsidRPr="00DD73BB" w:rsidRDefault="009242B8" w:rsidP="009242B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D73BB">
        <w:rPr>
          <w:sz w:val="28"/>
          <w:szCs w:val="28"/>
        </w:rPr>
        <w:t xml:space="preserve"> хранятся для перепродажи при нормальном ходе деятельности;</w:t>
      </w:r>
    </w:p>
    <w:p w:rsidR="009242B8" w:rsidRPr="00DD73BB" w:rsidRDefault="009242B8" w:rsidP="009242B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D73BB">
        <w:rPr>
          <w:sz w:val="28"/>
          <w:szCs w:val="28"/>
        </w:rPr>
        <w:t xml:space="preserve"> находятся в процессе производства для дальнейшей продажи; или</w:t>
      </w:r>
    </w:p>
    <w:p w:rsidR="009242B8" w:rsidRPr="00DD73BB" w:rsidRDefault="009242B8" w:rsidP="009242B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D73BB">
        <w:rPr>
          <w:sz w:val="28"/>
          <w:szCs w:val="28"/>
        </w:rPr>
        <w:t xml:space="preserve"> существуют в форме материалов или запасов, которые будут потреблены в процессе производства или оказания услуг.</w:t>
      </w:r>
    </w:p>
    <w:p w:rsidR="00642C50" w:rsidRDefault="00465B35" w:rsidP="00642C5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D4D40">
        <w:rPr>
          <w:sz w:val="28"/>
          <w:szCs w:val="28"/>
        </w:rPr>
        <w:t>Цель курсовой работы - изучить теоретические основы и документального оформления</w:t>
      </w:r>
      <w:r w:rsidR="00642C50">
        <w:rPr>
          <w:sz w:val="28"/>
          <w:szCs w:val="28"/>
        </w:rPr>
        <w:t xml:space="preserve"> выбывших</w:t>
      </w:r>
      <w:r w:rsidRPr="00BD4D40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товарно-материальных ценностей</w:t>
      </w:r>
      <w:r w:rsidRPr="00BD4D40">
        <w:rPr>
          <w:sz w:val="28"/>
          <w:szCs w:val="28"/>
        </w:rPr>
        <w:t>.</w:t>
      </w:r>
    </w:p>
    <w:p w:rsidR="00642C50" w:rsidRPr="00453F9F" w:rsidRDefault="00642C50" w:rsidP="00FE705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Основные задачи учета производственных запасов:</w:t>
      </w:r>
    </w:p>
    <w:p w:rsidR="00642C50" w:rsidRPr="00453F9F" w:rsidRDefault="00642C50" w:rsidP="00FE70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правильное и своевременное документальное оформление всех операций по движению материальных ценностей;</w:t>
      </w:r>
    </w:p>
    <w:p w:rsidR="00642C50" w:rsidRPr="00453F9F" w:rsidRDefault="00642C50" w:rsidP="00FE70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контроль за поступлением и заготовлением материальных ценностей;</w:t>
      </w:r>
    </w:p>
    <w:p w:rsidR="00642C50" w:rsidRPr="00453F9F" w:rsidRDefault="00642C50" w:rsidP="00FE70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контроль за сохранностью материальных ценностей в местах их хранения и на всех стадиях обработки;</w:t>
      </w:r>
    </w:p>
    <w:p w:rsidR="00642C50" w:rsidRPr="00453F9F" w:rsidRDefault="00642C50" w:rsidP="00FE70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систематический кон</w:t>
      </w:r>
      <w:r w:rsidRPr="00453F9F">
        <w:rPr>
          <w:sz w:val="28"/>
          <w:szCs w:val="28"/>
        </w:rPr>
        <w:t>троль за выявлением излишних и неиспользуемых материалов, их продажей;</w:t>
      </w:r>
    </w:p>
    <w:p w:rsidR="00642C50" w:rsidRPr="00453F9F" w:rsidRDefault="00642C50" w:rsidP="00FE705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своевременное осуществление расчетов с поставщиками производственных запасов.</w:t>
      </w:r>
    </w:p>
    <w:p w:rsidR="00642C50" w:rsidRDefault="009A3BE8" w:rsidP="009A3BE8">
      <w:pPr>
        <w:spacing w:line="360" w:lineRule="auto"/>
        <w:ind w:firstLine="360"/>
        <w:jc w:val="both"/>
        <w:rPr>
          <w:sz w:val="28"/>
          <w:szCs w:val="28"/>
        </w:rPr>
      </w:pPr>
      <w:r w:rsidRPr="00754055">
        <w:rPr>
          <w:sz w:val="28"/>
          <w:szCs w:val="28"/>
        </w:rPr>
        <w:t>Методы исследования: описание, синтез, анализ, формализация.</w:t>
      </w:r>
    </w:p>
    <w:p w:rsidR="00EC40B3" w:rsidRDefault="00EC40B3" w:rsidP="009A3B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исследования: </w:t>
      </w:r>
      <w:r w:rsidR="007C26F3">
        <w:rPr>
          <w:sz w:val="28"/>
          <w:szCs w:val="28"/>
        </w:rPr>
        <w:t xml:space="preserve"> </w:t>
      </w:r>
    </w:p>
    <w:p w:rsidR="00EC40B3" w:rsidRPr="00EC40B3" w:rsidRDefault="007C26F3" w:rsidP="009A3BE8">
      <w:pPr>
        <w:spacing w:line="360" w:lineRule="auto"/>
        <w:ind w:firstLine="708"/>
        <w:jc w:val="both"/>
        <w:rPr>
          <w:sz w:val="28"/>
          <w:szCs w:val="28"/>
        </w:rPr>
      </w:pPr>
      <w:r w:rsidRPr="00EC40B3">
        <w:rPr>
          <w:sz w:val="28"/>
          <w:szCs w:val="28"/>
        </w:rPr>
        <w:t>предмет</w:t>
      </w:r>
      <w:r w:rsidR="00EC40B3" w:rsidRPr="00EC40B3">
        <w:rPr>
          <w:sz w:val="28"/>
          <w:szCs w:val="28"/>
        </w:rPr>
        <w:t>ом</w:t>
      </w:r>
      <w:r w:rsidRPr="00EC40B3">
        <w:rPr>
          <w:sz w:val="28"/>
          <w:szCs w:val="28"/>
        </w:rPr>
        <w:t xml:space="preserve"> исследования</w:t>
      </w:r>
      <w:r w:rsidR="00EC40B3" w:rsidRPr="00EC40B3">
        <w:rPr>
          <w:sz w:val="28"/>
          <w:szCs w:val="28"/>
        </w:rPr>
        <w:t xml:space="preserve"> является учет </w:t>
      </w:r>
      <w:r w:rsidR="00EC40B3">
        <w:rPr>
          <w:bCs/>
          <w:iCs/>
          <w:sz w:val="28"/>
          <w:szCs w:val="28"/>
        </w:rPr>
        <w:t xml:space="preserve">выбывших материальных </w:t>
      </w:r>
      <w:r w:rsidR="00EC40B3" w:rsidRPr="00EC40B3">
        <w:rPr>
          <w:bCs/>
          <w:iCs/>
          <w:sz w:val="28"/>
          <w:szCs w:val="28"/>
        </w:rPr>
        <w:t>ценностей</w:t>
      </w:r>
    </w:p>
    <w:p w:rsidR="009242B8" w:rsidRDefault="007C26F3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2-х глав:</w:t>
      </w:r>
    </w:p>
    <w:p w:rsidR="007C26F3" w:rsidRDefault="009A3BE8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первой</w:t>
      </w:r>
      <w:r w:rsidR="007C26F3">
        <w:rPr>
          <w:sz w:val="28"/>
          <w:szCs w:val="28"/>
        </w:rPr>
        <w:t xml:space="preserve"> главе описываются:</w:t>
      </w:r>
    </w:p>
    <w:p w:rsidR="007C26F3" w:rsidRDefault="007C26F3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Учет</w:t>
      </w:r>
      <w:r w:rsidR="00A5607F">
        <w:rPr>
          <w:sz w:val="28"/>
          <w:szCs w:val="28"/>
        </w:rPr>
        <w:t xml:space="preserve"> выбывших</w:t>
      </w:r>
      <w:r>
        <w:rPr>
          <w:sz w:val="28"/>
          <w:szCs w:val="28"/>
        </w:rPr>
        <w:t xml:space="preserve"> товарно-материальных ценностей;</w:t>
      </w:r>
    </w:p>
    <w:p w:rsidR="007C26F3" w:rsidRDefault="007C26F3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Классификации, </w:t>
      </w:r>
      <w:r w:rsidR="00A5607F">
        <w:rPr>
          <w:sz w:val="28"/>
          <w:szCs w:val="28"/>
        </w:rPr>
        <w:t>задачи учета выбывших материальных ценностей</w:t>
      </w:r>
      <w:r>
        <w:rPr>
          <w:sz w:val="28"/>
          <w:szCs w:val="28"/>
        </w:rPr>
        <w:t>;</w:t>
      </w:r>
    </w:p>
    <w:p w:rsidR="007C26F3" w:rsidRDefault="007C26F3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07F">
        <w:rPr>
          <w:sz w:val="28"/>
          <w:szCs w:val="28"/>
        </w:rPr>
        <w:t xml:space="preserve">Синтетический учет выбывших материалов </w:t>
      </w:r>
    </w:p>
    <w:p w:rsidR="00A5607F" w:rsidRDefault="00A5607F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 материальных ценностей</w:t>
      </w:r>
    </w:p>
    <w:p w:rsidR="009A3BE8" w:rsidRPr="009A3BE8" w:rsidRDefault="009A3BE8" w:rsidP="009A3BE8">
      <w:pPr>
        <w:spacing w:line="360" w:lineRule="auto"/>
        <w:ind w:firstLine="567"/>
        <w:jc w:val="both"/>
        <w:rPr>
          <w:sz w:val="28"/>
          <w:szCs w:val="28"/>
        </w:rPr>
      </w:pPr>
      <w:r w:rsidRPr="00754055">
        <w:rPr>
          <w:sz w:val="28"/>
          <w:szCs w:val="28"/>
        </w:rPr>
        <w:t xml:space="preserve">  Во  второй главе «Краткая экономическая характеристика ООО «Ион» рассмотрены   общие положения Общества с  ограниченной ответственностью  «Ион» и ее технико-экономические показатели.</w:t>
      </w:r>
    </w:p>
    <w:p w:rsidR="00683D47" w:rsidRDefault="008A7EBE" w:rsidP="009A3BE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3D47">
        <w:rPr>
          <w:sz w:val="28"/>
          <w:szCs w:val="28"/>
        </w:rPr>
        <w:t>Основанным источником информации является монография</w:t>
      </w:r>
      <w:r w:rsidR="00F2206F" w:rsidRPr="00683D47">
        <w:rPr>
          <w:sz w:val="28"/>
          <w:szCs w:val="28"/>
        </w:rPr>
        <w:t>: Жуков В.Н. Учет операций по приобретению и заготовлению материально-производственных запа</w:t>
      </w:r>
      <w:r w:rsidR="00683D47" w:rsidRPr="00683D47">
        <w:rPr>
          <w:sz w:val="28"/>
          <w:szCs w:val="28"/>
        </w:rPr>
        <w:t>сов. //Бухгалтерский учет. -2007</w:t>
      </w:r>
      <w:r w:rsidR="00F2206F" w:rsidRPr="00683D47">
        <w:rPr>
          <w:sz w:val="28"/>
          <w:szCs w:val="28"/>
        </w:rPr>
        <w:t>. -№5. -С.38.</w:t>
      </w:r>
    </w:p>
    <w:p w:rsidR="00EC40B3" w:rsidRDefault="008A7EBE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83D47">
        <w:rPr>
          <w:sz w:val="28"/>
          <w:szCs w:val="28"/>
        </w:rPr>
        <w:t>Дополнительными источниками является  учебная литература и журнал:</w:t>
      </w:r>
      <w:r w:rsidR="00A967CB" w:rsidRPr="00A967CB">
        <w:rPr>
          <w:rFonts w:ascii="Arial" w:hAnsi="Arial" w:cs="Arial"/>
          <w:sz w:val="28"/>
          <w:szCs w:val="28"/>
        </w:rPr>
        <w:t xml:space="preserve"> </w:t>
      </w:r>
      <w:r w:rsidR="00A967CB" w:rsidRPr="00A91FB8">
        <w:rPr>
          <w:sz w:val="28"/>
          <w:szCs w:val="28"/>
        </w:rPr>
        <w:t>Положение по бухгалтерскому учету «Учет материально-производственных запасов» ПБУ 5/01</w:t>
      </w:r>
      <w:r w:rsidR="00EC40B3">
        <w:rPr>
          <w:sz w:val="28"/>
          <w:szCs w:val="28"/>
        </w:rPr>
        <w:t xml:space="preserve"> ( в ред. Приказа Минфина РФ от 27.11.2006г. №156н, изменения внесены Приказом Минфина РФ от 26.03.2007гю № 26н, вступил в силу с 1 января 2008 год</w:t>
      </w: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C40B3" w:rsidRDefault="00EC40B3" w:rsidP="00EC40B3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A3BE8" w:rsidRDefault="009A3BE8" w:rsidP="00EC40B3">
      <w:pPr>
        <w:pStyle w:val="western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8495F" w:rsidRDefault="00C8495F" w:rsidP="00EC40B3">
      <w:pPr>
        <w:pStyle w:val="western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A7EBE" w:rsidRDefault="008A7EBE" w:rsidP="00EC40B3">
      <w:pPr>
        <w:pStyle w:val="western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1</w:t>
      </w:r>
      <w:r w:rsidRPr="008A7EBE">
        <w:rPr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 w:rsidR="00A5607F">
        <w:rPr>
          <w:sz w:val="28"/>
          <w:szCs w:val="28"/>
        </w:rPr>
        <w:t xml:space="preserve"> выбывших</w:t>
      </w:r>
      <w:r>
        <w:rPr>
          <w:sz w:val="28"/>
          <w:szCs w:val="28"/>
        </w:rPr>
        <w:t xml:space="preserve"> товарно-материальных ценностей</w:t>
      </w:r>
    </w:p>
    <w:p w:rsidR="0020728A" w:rsidRDefault="0020728A" w:rsidP="00207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728A" w:rsidRDefault="0020728A" w:rsidP="00A967CB">
      <w:pPr>
        <w:ind w:left="1695"/>
        <w:rPr>
          <w:sz w:val="28"/>
          <w:szCs w:val="28"/>
        </w:rPr>
      </w:pPr>
      <w:r>
        <w:rPr>
          <w:sz w:val="28"/>
          <w:szCs w:val="28"/>
        </w:rPr>
        <w:t>1.1 Классификация</w:t>
      </w:r>
      <w:r w:rsidR="00A5607F">
        <w:rPr>
          <w:sz w:val="28"/>
          <w:szCs w:val="28"/>
        </w:rPr>
        <w:t xml:space="preserve"> </w:t>
      </w:r>
      <w:r w:rsidR="00642C50">
        <w:rPr>
          <w:sz w:val="28"/>
          <w:szCs w:val="28"/>
        </w:rPr>
        <w:t>и оценка</w:t>
      </w:r>
      <w:r>
        <w:rPr>
          <w:sz w:val="28"/>
          <w:szCs w:val="28"/>
        </w:rPr>
        <w:t xml:space="preserve"> учета</w:t>
      </w:r>
      <w:r w:rsidR="00A5607F">
        <w:rPr>
          <w:sz w:val="28"/>
          <w:szCs w:val="28"/>
        </w:rPr>
        <w:t xml:space="preserve"> выбывших</w:t>
      </w:r>
      <w:r>
        <w:rPr>
          <w:sz w:val="28"/>
          <w:szCs w:val="28"/>
        </w:rPr>
        <w:t xml:space="preserve"> материальных </w:t>
      </w:r>
      <w:r w:rsidR="00A5607F">
        <w:rPr>
          <w:sz w:val="28"/>
          <w:szCs w:val="28"/>
        </w:rPr>
        <w:t>ценностей</w:t>
      </w:r>
    </w:p>
    <w:p w:rsidR="00FE705F" w:rsidRDefault="00FE705F" w:rsidP="00FE705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E705F" w:rsidRDefault="00FE705F" w:rsidP="00FE705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 xml:space="preserve">В соответствии с Положением по бухгалтерскому учету "Учет материально-производственных запасов" (ПБУ 5/01 от </w:t>
      </w:r>
      <w:r w:rsidR="002E1B3C">
        <w:rPr>
          <w:sz w:val="28"/>
          <w:szCs w:val="28"/>
        </w:rPr>
        <w:t>26,03,2007 №26н</w:t>
      </w:r>
      <w:r>
        <w:rPr>
          <w:sz w:val="28"/>
          <w:szCs w:val="28"/>
        </w:rPr>
        <w:t>)</w:t>
      </w:r>
    </w:p>
    <w:p w:rsidR="00FE705F" w:rsidRPr="00453F9F" w:rsidRDefault="00FE705F" w:rsidP="00FE705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 xml:space="preserve">материально-производственные запасы (МПЗ) </w:t>
      </w:r>
      <w:r>
        <w:rPr>
          <w:sz w:val="28"/>
          <w:szCs w:val="28"/>
        </w:rPr>
        <w:t>принимаются активы</w:t>
      </w:r>
      <w:r w:rsidRPr="00453F9F">
        <w:rPr>
          <w:sz w:val="28"/>
          <w:szCs w:val="28"/>
        </w:rPr>
        <w:t>:</w:t>
      </w:r>
    </w:p>
    <w:p w:rsidR="00FE705F" w:rsidRPr="00453F9F" w:rsidRDefault="00FE705F" w:rsidP="00FE70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используемого в качестве сырья, материалов при производстве продукции, предназначенной для продажи (выполнения работ, оказания услуг);</w:t>
      </w:r>
    </w:p>
    <w:p w:rsidR="00FE705F" w:rsidRPr="00453F9F" w:rsidRDefault="00FE705F" w:rsidP="00FE70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используемого для управленческих нужд организации;</w:t>
      </w:r>
    </w:p>
    <w:p w:rsidR="00FE705F" w:rsidRPr="00453F9F" w:rsidRDefault="00FE705F" w:rsidP="00FE705F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предназначенного для продажи.</w:t>
      </w:r>
    </w:p>
    <w:p w:rsidR="00FE705F" w:rsidRPr="00453F9F" w:rsidRDefault="00FE705F" w:rsidP="00FE705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К материально-производственным запасам относят активы, которые служат менее одного года.</w:t>
      </w:r>
    </w:p>
    <w:p w:rsidR="00FE705F" w:rsidRPr="00453F9F" w:rsidRDefault="00FE705F" w:rsidP="00FE705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В состав МПЗ входят следующие группы оборотных активов:</w:t>
      </w:r>
    </w:p>
    <w:p w:rsidR="00FE705F" w:rsidRPr="00453F9F" w:rsidRDefault="00FE705F" w:rsidP="00FE70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материалы - часть МПЗ, являющихся предметами труда, обеспечивают вместе со средствами труда и рабочей силой производственный процесс организации, в которой они используются однократно. Они целиком потребляются в производственном цикле и полностью переносят свою стоимость на стоимость производимой продукции (выполняемых работ, оказываемых услуг);</w:t>
      </w:r>
    </w:p>
    <w:p w:rsidR="00FE705F" w:rsidRPr="00453F9F" w:rsidRDefault="00FE705F" w:rsidP="00FE70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инвентарь и хозяйственные принадлежности - часть МПЗ, используемых в качестве средств труда в течение не более 12 месяцев или обычного операционного цикла, если он не превышает 12 месяцев;</w:t>
      </w:r>
    </w:p>
    <w:p w:rsidR="00FE705F" w:rsidRPr="00453F9F" w:rsidRDefault="00FE705F" w:rsidP="00FE70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готовая продукция - часть МПЗ, предназначенных для продажи и являющихся конечным результатом производственного процесса;</w:t>
      </w:r>
    </w:p>
    <w:p w:rsidR="00FE705F" w:rsidRDefault="00FE705F" w:rsidP="00FE705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3F9F">
        <w:rPr>
          <w:sz w:val="28"/>
          <w:szCs w:val="28"/>
        </w:rPr>
        <w:t>товары - часть МПЗ, приобретенных у юридических лиц с целью их продажи или перепродажи без дополнительной обработки.</w:t>
      </w:r>
    </w:p>
    <w:p w:rsidR="00D31CB1" w:rsidRPr="00930D52" w:rsidRDefault="00D31CB1" w:rsidP="006E4F52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производственных запасов </w:t>
      </w:r>
      <w:r w:rsidRPr="00930D52">
        <w:rPr>
          <w:sz w:val="28"/>
          <w:szCs w:val="28"/>
        </w:rPr>
        <w:t>Согласно ПБУ 5/01 материально-производственные запасы принимаются к бухгалтерскому учету по фактической себестоимости, включающей в себя суммы фактических затрат, связанных с их приобретением и доставкой.</w:t>
      </w:r>
    </w:p>
    <w:p w:rsidR="00D31CB1" w:rsidRPr="00930D52" w:rsidRDefault="00D31CB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К фактическим затратам на приобретение материально-производственных запасов (МПЗ) относятся: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суммы, уплачиваемые в соответствии с договором поставщику (продавцу);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суммы, уплачиваемые организациям за информационные и консультационные услуги, связанные с приобретением МПЗ;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таможенные пошлины;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невозмещаемые налоги, уплачиваемые в связи с приобретением МПЗ;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вознаграждения, уплачиваемые посреднической организации, через которую приобретены МПЗ;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затраты по заготовке и доставке МПЗ до места их использования, включая расходы по страхованию;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затраты по содержанию заготовительно-складского подразделения организации, затраты за услуги транспорта по доставке МПЗ до места их использования, если они не включены в цену МПЗ, установленную договором;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затраты по доведению МПЗ до состояния, в котором они пригодны к использованию в запланированных целях;</w:t>
      </w:r>
    </w:p>
    <w:p w:rsidR="00D31CB1" w:rsidRPr="00930D52" w:rsidRDefault="00D31CB1" w:rsidP="00670B76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иные затраты, непосредственно связанные с приобретением МПЗ.</w:t>
      </w:r>
    </w:p>
    <w:p w:rsidR="00D31CB1" w:rsidRPr="00930D52" w:rsidRDefault="00D31CB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Фактическая себестоимость МПЗ при их изготовлении самой организацией определяется исходя из фактических затрат, связанных с производством данных запасов.</w:t>
      </w:r>
    </w:p>
    <w:p w:rsidR="00D31CB1" w:rsidRPr="00930D52" w:rsidRDefault="00D31CB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Фактическая себестоимость МПЗ, внесенных учредителями в счет вклада в уставный (складочный) капитал, определяется исходя из их денежной оценки, согласованной учредителями (участниками) организации.</w:t>
      </w:r>
    </w:p>
    <w:p w:rsidR="00D31CB1" w:rsidRPr="00930D52" w:rsidRDefault="00D31CB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Фактическая себестоимость материально-производственных запасов, полученных организацией по договору дарения или безвозмездно, а также остающихся от выбытия основных средств или другого имущества, определяется исходя из их текущей рыночной стоимости на дату принятия к бухгалтерскому учету.</w:t>
      </w:r>
    </w:p>
    <w:p w:rsidR="006E4F52" w:rsidRDefault="006E4F52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31CB1" w:rsidRPr="00930D52" w:rsidRDefault="00D31CB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Фактическую себестоимость можно рассчитать только по окончании месяца, когда бухгалтерия будет иметь слагаемые этой себестоимости (платежные документы поставщиков материалов, за перевозку, погрузочно-разгрузочные работы и прочие расходы).</w:t>
      </w:r>
    </w:p>
    <w:p w:rsidR="00D31CB1" w:rsidRDefault="00D31CB1" w:rsidP="00670B76">
      <w:pPr>
        <w:spacing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Движение материалов происходит в организации ежедневно, и документы на приход и расход должны оформляться своевременно.</w:t>
      </w:r>
    </w:p>
    <w:p w:rsidR="00A35452" w:rsidRDefault="00A35452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0D52">
        <w:rPr>
          <w:sz w:val="28"/>
          <w:szCs w:val="28"/>
        </w:rPr>
        <w:t xml:space="preserve">Организация при выборе учетной политики на предстоящий год может </w:t>
      </w:r>
      <w:r>
        <w:rPr>
          <w:sz w:val="28"/>
          <w:szCs w:val="28"/>
        </w:rPr>
        <w:t>выбрать</w:t>
      </w:r>
      <w:r w:rsidRPr="00930D52">
        <w:rPr>
          <w:sz w:val="28"/>
          <w:szCs w:val="28"/>
        </w:rPr>
        <w:t xml:space="preserve"> один из следующих методов оценки материалов, списываемых на производство:</w:t>
      </w:r>
    </w:p>
    <w:p w:rsidR="004E6091" w:rsidRPr="00930D52" w:rsidRDefault="004E6091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стоимости каждой единицы;</w:t>
      </w:r>
    </w:p>
    <w:p w:rsidR="00A35452" w:rsidRDefault="00A35452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D52">
        <w:rPr>
          <w:sz w:val="28"/>
          <w:szCs w:val="28"/>
        </w:rPr>
        <w:t>по средней (средневзвешенной) себестоимости;</w:t>
      </w:r>
    </w:p>
    <w:p w:rsidR="00A35452" w:rsidRDefault="00A35452" w:rsidP="00670B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D52">
        <w:rPr>
          <w:sz w:val="28"/>
          <w:szCs w:val="28"/>
        </w:rPr>
        <w:t>по себестоимости первых по времени закупок (метод ФИФО).</w:t>
      </w:r>
      <w:r w:rsidR="00AB26AE">
        <w:rPr>
          <w:sz w:val="28"/>
          <w:szCs w:val="28"/>
        </w:rPr>
        <w:t xml:space="preserve"> (Приложение 1)</w:t>
      </w:r>
    </w:p>
    <w:p w:rsidR="00A35452" w:rsidRDefault="00A35452" w:rsidP="00670B7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Средняя себестоимость определяется по каждому виду (группе) запасов как частное от деления общей стоимости вида (группы) запасов на их количество, соответственно складывающихся из себестоимости и количества по остатку на начало месяца и по поступившим запасам в отчетном месяце.</w:t>
      </w:r>
      <w:r w:rsidR="00AB26AE">
        <w:rPr>
          <w:sz w:val="28"/>
          <w:szCs w:val="28"/>
        </w:rPr>
        <w:t xml:space="preserve"> (Приложение 2)</w:t>
      </w:r>
    </w:p>
    <w:p w:rsidR="00A35452" w:rsidRPr="00A80BAF" w:rsidRDefault="00A35452" w:rsidP="00670B76">
      <w:pPr>
        <w:spacing w:line="360" w:lineRule="auto"/>
        <w:ind w:firstLine="708"/>
        <w:jc w:val="both"/>
        <w:rPr>
          <w:sz w:val="28"/>
          <w:szCs w:val="28"/>
        </w:rPr>
      </w:pPr>
      <w:r w:rsidRPr="00A80BAF">
        <w:rPr>
          <w:sz w:val="28"/>
          <w:szCs w:val="28"/>
        </w:rPr>
        <w:t xml:space="preserve">Фифо (fifo - first-in first-out (первым поступил - первым использован) - 1. метод </w:t>
      </w:r>
      <w:r>
        <w:rPr>
          <w:sz w:val="28"/>
          <w:szCs w:val="28"/>
        </w:rPr>
        <w:t xml:space="preserve">расчета </w:t>
      </w:r>
      <w:r w:rsidRPr="00A80BAF">
        <w:rPr>
          <w:sz w:val="28"/>
          <w:szCs w:val="28"/>
        </w:rPr>
        <w:t xml:space="preserve">бухгалтерского учета товарно-материальных запасов по цене первой поступившей из изготовленной партии; 2. метод расчета процентов при досрочном частичном изъятии некоторых видов </w:t>
      </w:r>
      <w:r w:rsidRPr="002D44D7">
        <w:rPr>
          <w:sz w:val="28"/>
          <w:szCs w:val="28"/>
        </w:rPr>
        <w:t>вкладов</w:t>
      </w:r>
      <w:r w:rsidRPr="00132A96">
        <w:rPr>
          <w:sz w:val="28"/>
          <w:szCs w:val="28"/>
        </w:rPr>
        <w:t xml:space="preserve">  </w:t>
      </w:r>
      <w:r w:rsidRPr="00A80BAF">
        <w:rPr>
          <w:sz w:val="28"/>
          <w:szCs w:val="28"/>
        </w:rPr>
        <w:t xml:space="preserve">из банков, при котором изымаемой считается сумма, первой принятая на вклад. </w:t>
      </w:r>
    </w:p>
    <w:p w:rsidR="00A35452" w:rsidRDefault="00A35452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Преимущество метода</w:t>
      </w:r>
      <w:r w:rsidRPr="00930D52">
        <w:rPr>
          <w:sz w:val="28"/>
          <w:szCs w:val="28"/>
        </w:rPr>
        <w:t xml:space="preserve"> ФИФО в том, что он позволяет получать в остатке суммы материальных ценностей по ценам последних по времени закупок, наиболее близко совпадающих с текущей рыночной стоимостью.</w:t>
      </w:r>
    </w:p>
    <w:p w:rsidR="00CE6139" w:rsidRPr="00930D52" w:rsidRDefault="00CE6139" w:rsidP="00670B7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30D52">
        <w:rPr>
          <w:sz w:val="28"/>
          <w:szCs w:val="28"/>
        </w:rPr>
        <w:t>ля правильной организации учета материально-производственных запасов в организациях разрабатывается номенклатура-ценник. Номенклатура - систематизированный перечень наименований материалов, запасных частей, топлива и других, используемых в данной организации. Каждому наименованию материалов присваивают числовое обозначение - номенклатурный номер.</w:t>
      </w:r>
    </w:p>
    <w:p w:rsidR="00CE6139" w:rsidRPr="00930D52" w:rsidRDefault="00CE6139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В номенклатуре-ценнике указывается учетная цена и единица измерения материалов.</w:t>
      </w:r>
    </w:p>
    <w:p w:rsidR="00CE6139" w:rsidRPr="00930D52" w:rsidRDefault="00CE6139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Согласно ПБУ 5/01 материально-производственные запасы принимаются к бухгалтерскому учету по фактической себестоимости, включающей в себя суммы фактических затрат, связанных с их приобретением и доставкой.</w:t>
      </w:r>
    </w:p>
    <w:p w:rsidR="00CE6139" w:rsidRDefault="00CE6139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К фактическим затратам на приобретение материально-производственных запасов (МПЗ) относятся:</w:t>
      </w:r>
    </w:p>
    <w:p w:rsidR="00CE6139" w:rsidRPr="00930D52" w:rsidRDefault="00CE6139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206F">
        <w:rPr>
          <w:sz w:val="28"/>
          <w:szCs w:val="28"/>
        </w:rPr>
        <w:t>С</w:t>
      </w:r>
      <w:r w:rsidRPr="00930D52">
        <w:rPr>
          <w:sz w:val="28"/>
          <w:szCs w:val="28"/>
        </w:rPr>
        <w:t>уммы, уплачиваемые в соответствии с договором поставщику (продавцу);</w:t>
      </w:r>
    </w:p>
    <w:p w:rsidR="00CE6139" w:rsidRPr="00930D52" w:rsidRDefault="00CE6139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206F">
        <w:rPr>
          <w:sz w:val="28"/>
          <w:szCs w:val="28"/>
        </w:rPr>
        <w:t>С</w:t>
      </w:r>
      <w:r w:rsidRPr="00930D52">
        <w:rPr>
          <w:sz w:val="28"/>
          <w:szCs w:val="28"/>
        </w:rPr>
        <w:t>уммы, уплачиваемые организациям за информационные и консультационные услуги, связанные с приобретением МПЗ;</w:t>
      </w:r>
    </w:p>
    <w:p w:rsidR="00CE6139" w:rsidRPr="00930D52" w:rsidRDefault="00CE6139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2206F">
        <w:rPr>
          <w:sz w:val="28"/>
          <w:szCs w:val="28"/>
        </w:rPr>
        <w:t>Т</w:t>
      </w:r>
      <w:r w:rsidRPr="00930D52">
        <w:rPr>
          <w:sz w:val="28"/>
          <w:szCs w:val="28"/>
        </w:rPr>
        <w:t>аможенные пошлины;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CE6139" w:rsidRPr="00930D52">
        <w:rPr>
          <w:sz w:val="28"/>
          <w:szCs w:val="28"/>
        </w:rPr>
        <w:t>евозмещаемые налоги, уплачиваемые в связи с приобретением МПЗ;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="00CE6139" w:rsidRPr="00930D52">
        <w:rPr>
          <w:sz w:val="28"/>
          <w:szCs w:val="28"/>
        </w:rPr>
        <w:t>ознаграждения, уплачиваемые посреднической организации, через которую приобретены МПЗ;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="00CE6139" w:rsidRPr="00930D52">
        <w:rPr>
          <w:sz w:val="28"/>
          <w:szCs w:val="28"/>
        </w:rPr>
        <w:t>атраты по заготовке и доставке МПЗ до места их использования, включая расходы по страхованию;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З</w:t>
      </w:r>
      <w:r w:rsidR="00CE6139" w:rsidRPr="00930D52">
        <w:rPr>
          <w:sz w:val="28"/>
          <w:szCs w:val="28"/>
        </w:rPr>
        <w:t>атраты по содержанию заготовительно-складского подразделения организации, затраты за услуги транспорта по доставке МПЗ до места их использования, если они не включены в цену МПЗ, установленную договором;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8. З</w:t>
      </w:r>
      <w:r w:rsidR="00CE6139" w:rsidRPr="00930D52">
        <w:rPr>
          <w:sz w:val="28"/>
          <w:szCs w:val="28"/>
        </w:rPr>
        <w:t>атраты по доведению МПЗ до состояния, в котором они пригодны к использованию в запланированных целях;</w:t>
      </w:r>
    </w:p>
    <w:p w:rsidR="00CE6139" w:rsidRPr="00930D52" w:rsidRDefault="00F2206F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9. И</w:t>
      </w:r>
      <w:r w:rsidR="00CE6139" w:rsidRPr="00930D52">
        <w:rPr>
          <w:sz w:val="28"/>
          <w:szCs w:val="28"/>
        </w:rPr>
        <w:t>ные затраты, непосредственно связанные с приобретением МПЗ.</w:t>
      </w:r>
    </w:p>
    <w:p w:rsidR="00CE6139" w:rsidRPr="00930D52" w:rsidRDefault="00CE6139" w:rsidP="00670B76">
      <w:pPr>
        <w:pStyle w:val="a4"/>
        <w:jc w:val="both"/>
        <w:rPr>
          <w:sz w:val="28"/>
          <w:szCs w:val="28"/>
        </w:rPr>
      </w:pPr>
    </w:p>
    <w:p w:rsidR="00CE6139" w:rsidRPr="00930D52" w:rsidRDefault="00CE6139" w:rsidP="00A3545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A35452" w:rsidRDefault="00A35452" w:rsidP="00A35452">
      <w:pPr>
        <w:spacing w:line="360" w:lineRule="auto"/>
        <w:ind w:left="57" w:right="57"/>
      </w:pPr>
    </w:p>
    <w:p w:rsidR="00A35452" w:rsidRPr="00930D52" w:rsidRDefault="00A35452" w:rsidP="00A35452">
      <w:pPr>
        <w:pStyle w:val="a4"/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p w:rsidR="00A35452" w:rsidRDefault="00A35452" w:rsidP="00D31CB1">
      <w:pPr>
        <w:spacing w:line="360" w:lineRule="auto"/>
      </w:pPr>
    </w:p>
    <w:p w:rsidR="006E4F52" w:rsidRDefault="006E4F52" w:rsidP="00D31CB1">
      <w:pPr>
        <w:spacing w:line="360" w:lineRule="auto"/>
      </w:pPr>
    </w:p>
    <w:p w:rsidR="006E4F52" w:rsidRDefault="006E4F52" w:rsidP="00D31CB1">
      <w:pPr>
        <w:spacing w:line="360" w:lineRule="auto"/>
      </w:pPr>
    </w:p>
    <w:p w:rsidR="006E4F52" w:rsidRDefault="006E4F52" w:rsidP="00D31CB1">
      <w:pPr>
        <w:spacing w:line="360" w:lineRule="auto"/>
      </w:pPr>
    </w:p>
    <w:p w:rsidR="00AB26AE" w:rsidRDefault="00AB26AE" w:rsidP="000906AA">
      <w:pPr>
        <w:jc w:val="center"/>
        <w:rPr>
          <w:sz w:val="28"/>
          <w:szCs w:val="28"/>
        </w:rPr>
      </w:pPr>
      <w:r>
        <w:rPr>
          <w:sz w:val="28"/>
          <w:szCs w:val="28"/>
        </w:rPr>
        <w:t>1.2 Документальное оформление выбывших материалов</w:t>
      </w:r>
    </w:p>
    <w:p w:rsidR="00AB26AE" w:rsidRDefault="00AB26AE" w:rsidP="00AB26AE">
      <w:pPr>
        <w:ind w:firstLine="708"/>
        <w:jc w:val="both"/>
        <w:rPr>
          <w:sz w:val="28"/>
          <w:szCs w:val="28"/>
        </w:rPr>
      </w:pP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Для учета движения материалов используется типовая документация.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Поступление материалов на склад оформляют следующими документами:</w:t>
      </w:r>
    </w:p>
    <w:p w:rsidR="00670B76" w:rsidRPr="00523EB6" w:rsidRDefault="00670B76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23EB6">
        <w:rPr>
          <w:sz w:val="28"/>
          <w:szCs w:val="28"/>
        </w:rPr>
        <w:t>Приходный ордер (ф. М-4);</w:t>
      </w:r>
    </w:p>
    <w:p w:rsidR="00670B76" w:rsidRPr="00523EB6" w:rsidRDefault="00670B76" w:rsidP="00670B76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523EB6">
        <w:rPr>
          <w:sz w:val="28"/>
          <w:szCs w:val="28"/>
        </w:rPr>
        <w:t>Акт о приемке материалов (ф. М-7);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При поступлении материалов от поставщиков заведующий складом проверяет соответствие их фактического количества документальным данным поставщика и, если расхождений нет, выписывает "приходный ордер" на все количество поступившего груза в одном экземпляре в день поступления материалов.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"Акт о приемке материалов" применяется для оформления поступивших материальных ценностей без платежных документов (неотфактурованные поставки) и в случае расхождений (количественных и качественных) с данными сопроводительных документов поставщика.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Акт составляется в двух экземплярах: первый передается в бухгалтерию как основание для бухгалтерских записей на счетах и расчета суммы недостачи или излишков; второй - передается в отдел снабжения (маркетинга) для предъявления претензии поставщику.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Если перевозку материалов осуществляют автотранспортом, то в качестве первичного документа применяют "товарно-транспортную накладную", которую выписывает грузоотправитель в четырех экземплярах:</w:t>
      </w:r>
    </w:p>
    <w:p w:rsidR="00670B76" w:rsidRPr="00523EB6" w:rsidRDefault="00670B76" w:rsidP="00670B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первый - служит основанием для списания материалов у грузоотправителя;</w:t>
      </w:r>
    </w:p>
    <w:p w:rsidR="00670B76" w:rsidRPr="00523EB6" w:rsidRDefault="00670B76" w:rsidP="00670B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второй - для оприходования материала получателем;</w:t>
      </w:r>
    </w:p>
    <w:p w:rsidR="00670B76" w:rsidRPr="00523EB6" w:rsidRDefault="00670B76" w:rsidP="00670B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третий - для расчетов с автотранспортной организацией;</w:t>
      </w:r>
    </w:p>
    <w:p w:rsidR="00670B76" w:rsidRDefault="00670B76" w:rsidP="00670B76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четвертый - для учета транспортной работы и прилагается к путевому листу.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Документом, подтверждающим стоимость приобретенных материалов, является товарный чек или акт (справка), составляемый подотчетным лицом, в котором он излагает содержание хозяйственной операции с указанием даты, места покупки, наименования, количества материалов и цены, а также данных паспорта продавца.</w:t>
      </w:r>
    </w:p>
    <w:p w:rsidR="00670B7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Акт (справку) прилагают к авансовому отчету подотчетного лица.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3EB6">
        <w:rPr>
          <w:sz w:val="28"/>
          <w:szCs w:val="28"/>
        </w:rPr>
        <w:t>Расход материала со склада на производственные и хозяйственные нужды оформляют следующими документами:</w:t>
      </w:r>
    </w:p>
    <w:p w:rsidR="00670B76" w:rsidRPr="00523EB6" w:rsidRDefault="00BA62F9" w:rsidP="00BA62F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70B76" w:rsidRPr="00523EB6">
        <w:rPr>
          <w:sz w:val="28"/>
          <w:szCs w:val="28"/>
        </w:rPr>
        <w:t>лимитно-</w:t>
      </w:r>
      <w:r w:rsidR="000906AA">
        <w:rPr>
          <w:sz w:val="28"/>
          <w:szCs w:val="28"/>
        </w:rPr>
        <w:t xml:space="preserve"> </w:t>
      </w:r>
      <w:r w:rsidR="00670B76" w:rsidRPr="00523EB6">
        <w:rPr>
          <w:sz w:val="28"/>
          <w:szCs w:val="28"/>
        </w:rPr>
        <w:t>заборная карта (ф. М-8);</w:t>
      </w:r>
    </w:p>
    <w:p w:rsidR="00670B76" w:rsidRPr="00523EB6" w:rsidRDefault="00BA62F9" w:rsidP="00BA62F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70B76" w:rsidRPr="00523EB6">
        <w:rPr>
          <w:sz w:val="28"/>
          <w:szCs w:val="28"/>
        </w:rPr>
        <w:t>требование-накладная на отпуск материалов (ф. М-11);</w:t>
      </w:r>
    </w:p>
    <w:p w:rsidR="00670B76" w:rsidRPr="00523EB6" w:rsidRDefault="00BA62F9" w:rsidP="00BA62F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70B76" w:rsidRPr="00523EB6">
        <w:rPr>
          <w:sz w:val="28"/>
          <w:szCs w:val="28"/>
        </w:rPr>
        <w:t>Накладная на отпуск материалов на сторону (ф. М-15).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Лимитно-</w:t>
      </w:r>
      <w:r w:rsidR="000906AA">
        <w:rPr>
          <w:sz w:val="28"/>
          <w:szCs w:val="28"/>
        </w:rPr>
        <w:t xml:space="preserve"> </w:t>
      </w:r>
      <w:r w:rsidRPr="00523EB6">
        <w:rPr>
          <w:sz w:val="28"/>
          <w:szCs w:val="28"/>
        </w:rPr>
        <w:t xml:space="preserve">заборная карта выписывается планово-производственным отделом на один или несколько видов материалов, относящихся к </w:t>
      </w:r>
      <w:r w:rsidR="004E6091" w:rsidRPr="00523EB6">
        <w:rPr>
          <w:sz w:val="28"/>
          <w:szCs w:val="28"/>
        </w:rPr>
        <w:t>определенному</w:t>
      </w:r>
      <w:r w:rsidRPr="00523EB6">
        <w:rPr>
          <w:sz w:val="28"/>
          <w:szCs w:val="28"/>
        </w:rPr>
        <w:t xml:space="preserve"> производственному заказу, в двух экземплярах. Один экземпляр передают на склад, другой в цех - получателю. Кладовщик записывает количество отпущенного материала в обеих картах, и сразу определяется остаток лимита. Расчет потребности необходимого вида материалов для выполнения программы осуществляет планово-производственный отдел.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Лимитно-</w:t>
      </w:r>
      <w:r w:rsidR="000906AA">
        <w:rPr>
          <w:sz w:val="28"/>
          <w:szCs w:val="28"/>
        </w:rPr>
        <w:t xml:space="preserve"> </w:t>
      </w:r>
      <w:r w:rsidRPr="00523EB6">
        <w:rPr>
          <w:sz w:val="28"/>
          <w:szCs w:val="28"/>
        </w:rPr>
        <w:t>заборные карты используют при постоянном, систематическом отпуске материалов.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Для оформления однократного отпуска материалов на хозяйственные нужды используют "требования-накладные на отпуск материалов". Их выписывают в двух экземплярах, один передается получателю, другой - складу.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23EB6">
        <w:rPr>
          <w:sz w:val="28"/>
          <w:szCs w:val="28"/>
        </w:rPr>
        <w:t>Отпуск материалов сторонним организациям оформляют "накладной на отпуск материалов на сторону". Ее выписывает отдел сбыта (маркетинга) в двух экземплярах на основании договоров. Один экземпляр остается на складе, другой передается получателю. При перевозке материалов автотранспортом выписывается товарно-транспортная накладная (ф. № 1-Т) в 4-х экземплярах.</w:t>
      </w:r>
    </w:p>
    <w:p w:rsidR="00670B76" w:rsidRPr="00523EB6" w:rsidRDefault="00670B76" w:rsidP="00670B7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70B76" w:rsidRPr="00523EB6" w:rsidRDefault="00670B76" w:rsidP="00670B76">
      <w:pPr>
        <w:spacing w:line="360" w:lineRule="auto"/>
        <w:jc w:val="both"/>
        <w:rPr>
          <w:sz w:val="28"/>
          <w:szCs w:val="28"/>
        </w:rPr>
      </w:pPr>
    </w:p>
    <w:p w:rsidR="00AB26AE" w:rsidRDefault="00AB26AE" w:rsidP="00AB26AE">
      <w:pPr>
        <w:jc w:val="both"/>
        <w:rPr>
          <w:sz w:val="28"/>
          <w:szCs w:val="28"/>
        </w:rPr>
      </w:pPr>
    </w:p>
    <w:p w:rsidR="00670B76" w:rsidRDefault="00670B76" w:rsidP="00AB26AE">
      <w:pPr>
        <w:jc w:val="both"/>
        <w:rPr>
          <w:sz w:val="28"/>
          <w:szCs w:val="28"/>
        </w:rPr>
      </w:pPr>
    </w:p>
    <w:p w:rsidR="00670B76" w:rsidRDefault="00670B76" w:rsidP="00AB26AE">
      <w:pPr>
        <w:jc w:val="both"/>
        <w:rPr>
          <w:sz w:val="28"/>
          <w:szCs w:val="28"/>
        </w:rPr>
      </w:pPr>
    </w:p>
    <w:p w:rsidR="00670B76" w:rsidRDefault="00670B76" w:rsidP="00AB26AE">
      <w:pPr>
        <w:jc w:val="both"/>
        <w:rPr>
          <w:sz w:val="28"/>
          <w:szCs w:val="28"/>
        </w:rPr>
      </w:pPr>
    </w:p>
    <w:p w:rsidR="00BA62F9" w:rsidRDefault="00BA62F9" w:rsidP="00AB26AE">
      <w:pPr>
        <w:jc w:val="both"/>
        <w:rPr>
          <w:sz w:val="28"/>
          <w:szCs w:val="28"/>
        </w:rPr>
      </w:pPr>
    </w:p>
    <w:p w:rsidR="00BA62F9" w:rsidRDefault="00BA62F9" w:rsidP="00AB26AE">
      <w:pPr>
        <w:jc w:val="both"/>
        <w:rPr>
          <w:sz w:val="28"/>
          <w:szCs w:val="28"/>
        </w:rPr>
      </w:pPr>
    </w:p>
    <w:p w:rsidR="00BA62F9" w:rsidRDefault="00BA62F9" w:rsidP="00AB26AE">
      <w:pPr>
        <w:jc w:val="both"/>
        <w:rPr>
          <w:sz w:val="28"/>
          <w:szCs w:val="28"/>
        </w:rPr>
      </w:pPr>
    </w:p>
    <w:p w:rsidR="00670B76" w:rsidRDefault="00670B76" w:rsidP="00670B76">
      <w:pPr>
        <w:jc w:val="center"/>
        <w:rPr>
          <w:sz w:val="28"/>
          <w:szCs w:val="28"/>
        </w:rPr>
      </w:pPr>
      <w:r>
        <w:rPr>
          <w:sz w:val="28"/>
          <w:szCs w:val="28"/>
        </w:rPr>
        <w:t>1.3 Синтетический учет выбывших материальных ценностей</w:t>
      </w:r>
    </w:p>
    <w:p w:rsidR="007B04C8" w:rsidRDefault="007B04C8" w:rsidP="00670B76">
      <w:pPr>
        <w:jc w:val="center"/>
        <w:rPr>
          <w:sz w:val="28"/>
          <w:szCs w:val="28"/>
        </w:rPr>
      </w:pPr>
    </w:p>
    <w:p w:rsidR="007B04C8" w:rsidRPr="00901FC8" w:rsidRDefault="007B04C8" w:rsidP="007B04C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01FC8">
        <w:rPr>
          <w:sz w:val="28"/>
          <w:szCs w:val="28"/>
        </w:rPr>
        <w:t xml:space="preserve">На синтетических счетах учет материальных ценностей ведут по фактической себестоимости или по учетным ценам. </w:t>
      </w:r>
    </w:p>
    <w:p w:rsidR="007B04C8" w:rsidRPr="00901FC8" w:rsidRDefault="007B04C8" w:rsidP="007B04C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FC8">
        <w:rPr>
          <w:sz w:val="28"/>
          <w:szCs w:val="28"/>
        </w:rPr>
        <w:t xml:space="preserve">При учете материалов по фактической себестоимости в дебет материальных счетов относят все расходы по их приобретению. </w:t>
      </w:r>
    </w:p>
    <w:p w:rsidR="007B04C8" w:rsidRPr="00901FC8" w:rsidRDefault="007B04C8" w:rsidP="007B04C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FC8">
        <w:rPr>
          <w:sz w:val="28"/>
          <w:szCs w:val="28"/>
        </w:rPr>
        <w:t xml:space="preserve">При поступлении материалов дебетуют материальный счет 10 «Материалы» и кредитуют: </w:t>
      </w:r>
    </w:p>
    <w:p w:rsidR="007B04C8" w:rsidRPr="00901FC8" w:rsidRDefault="007B04C8" w:rsidP="007B04C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1FC8">
        <w:rPr>
          <w:sz w:val="28"/>
          <w:szCs w:val="28"/>
        </w:rPr>
        <w:t>счет 60 «Расчеты с поставщиками и подрядчиками» - на стоимость поступивших материалов по ценам поставщиков со всеми наценками сбытовых и снабженческих</w:t>
      </w:r>
      <w:r w:rsidR="004E6091">
        <w:rPr>
          <w:sz w:val="28"/>
          <w:szCs w:val="28"/>
        </w:rPr>
        <w:t xml:space="preserve"> организаций и транс</w:t>
      </w:r>
      <w:r w:rsidRPr="00901FC8">
        <w:rPr>
          <w:sz w:val="28"/>
          <w:szCs w:val="28"/>
        </w:rPr>
        <w:t xml:space="preserve">портно-заготовительными расходами; </w:t>
      </w:r>
    </w:p>
    <w:p w:rsidR="007B04C8" w:rsidRPr="00901FC8" w:rsidRDefault="007B04C8" w:rsidP="007B04C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1FC8">
        <w:rPr>
          <w:sz w:val="28"/>
          <w:szCs w:val="28"/>
        </w:rPr>
        <w:t xml:space="preserve">счет 76 «Расчеты с разными дебиторами и кредиторами» - на стоимость услуг, оплачиваемых чеками транспортным (железнодорожным и водным) организациям; </w:t>
      </w:r>
    </w:p>
    <w:p w:rsidR="007B04C8" w:rsidRPr="00901FC8" w:rsidRDefault="007B04C8" w:rsidP="007B04C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1FC8">
        <w:rPr>
          <w:sz w:val="28"/>
          <w:szCs w:val="28"/>
        </w:rPr>
        <w:t xml:space="preserve">счет 71 «Расчеты с подотчетными лицами» - на стоимость материалов, оплаченных из подотчетных сумм; </w:t>
      </w:r>
    </w:p>
    <w:p w:rsidR="007B04C8" w:rsidRPr="00901FC8" w:rsidRDefault="007B04C8" w:rsidP="007B04C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1FC8">
        <w:rPr>
          <w:sz w:val="28"/>
          <w:szCs w:val="28"/>
        </w:rPr>
        <w:t xml:space="preserve">счет 20 «Основное производство» - на стоимость возвратных отходов; </w:t>
      </w:r>
    </w:p>
    <w:p w:rsidR="007B04C8" w:rsidRPr="00901FC8" w:rsidRDefault="007B04C8" w:rsidP="007B04C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01FC8">
        <w:rPr>
          <w:sz w:val="28"/>
          <w:szCs w:val="28"/>
        </w:rPr>
        <w:t xml:space="preserve">другие счета. </w:t>
      </w:r>
    </w:p>
    <w:p w:rsidR="007B04C8" w:rsidRPr="00901FC8" w:rsidRDefault="007B04C8" w:rsidP="007B04C8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FC8">
        <w:rPr>
          <w:sz w:val="28"/>
          <w:szCs w:val="28"/>
        </w:rPr>
        <w:t xml:space="preserve">Материальные ценности, полученные от разборки списанных основных средств, и излишки материалов, выявленные при инвентаризации, оценивают по рыночной стоимости и приходуют по дебету счета 10 с кредита счета 91 «Прочие доходы и расходы». </w:t>
      </w:r>
    </w:p>
    <w:p w:rsidR="007B04C8" w:rsidRDefault="007B04C8" w:rsidP="007B04C8">
      <w:pPr>
        <w:spacing w:line="360" w:lineRule="auto"/>
        <w:jc w:val="both"/>
        <w:rPr>
          <w:sz w:val="28"/>
          <w:szCs w:val="28"/>
        </w:rPr>
      </w:pPr>
      <w:r w:rsidRPr="00901FC8">
        <w:rPr>
          <w:sz w:val="28"/>
          <w:szCs w:val="28"/>
        </w:rPr>
        <w:t>Материалы, полученные по договору дарения и безвозмездно, принимаются на учет по рыночной стоимости по дебету счета 10с кредита счета 98 «Доходы будущих периодов».</w:t>
      </w:r>
    </w:p>
    <w:p w:rsidR="00B84E6C" w:rsidRDefault="007B04C8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FC8">
        <w:rPr>
          <w:sz w:val="28"/>
          <w:szCs w:val="28"/>
        </w:rPr>
        <w:t>При приемке материалов от поставщиков могут быть выявлены излишки или недостачи фактически поступившего количества материалов по сравнению с документальными данными, оформляемые актом. Излишки приходуют по акту и расценивают по учетным ценам организации или по отпускным ценам.</w:t>
      </w:r>
      <w:r w:rsidR="00B84E6C">
        <w:rPr>
          <w:sz w:val="28"/>
          <w:szCs w:val="28"/>
        </w:rPr>
        <w:t xml:space="preserve"> </w:t>
      </w:r>
    </w:p>
    <w:p w:rsidR="00B84E6C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1FC8">
        <w:rPr>
          <w:sz w:val="28"/>
          <w:szCs w:val="28"/>
        </w:rPr>
        <w:t xml:space="preserve">Затем отдел снабжения сообщает об излишках поставщику и просит выслать платежное требование на стоимость излишков.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26B9">
        <w:rPr>
          <w:sz w:val="28"/>
          <w:szCs w:val="28"/>
        </w:rPr>
        <w:t xml:space="preserve">При синтетическом учете материальных ценностей по учетным ценам дополнительно используют счета 15 «Заготовление и приобретение материальных ценностей» и 16 «Отклонение в стоимости материальных ценностей».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Счет 15 «Заготовление и приобретение материальных ценностей» предназначен для учета заготовления и приобретения материальных ценностей, относящихся к средствам в обороте (материалы, животные на выращивании и откорме, товары).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В дебет счета 15 относят покупную стоимость материальных ценностей, по которым в организацию поступили расчетные документы поставщика, и другие расходы по приобретению материалов с кредита счетов 60 «Расчеты с поставщиками и подрядчиками», 23 «Вспомогательные производства», 71 «Расчеты с подотчетными лицами» и др. в зависимости от того, откуда поступили материальные ценности, от характера расходов по заготовке и доставке материальных ценностей в организацию.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МПЗ, фактически поступившие в организацию, списывают по учетным ценам с кредита счета 15 в дебет счетов 10 «Материалы», Н «Животные на выращивании и откорме» и 41 «Товары».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Сумму разницы в стоимости приобретенных МПЗ, исчисленной в фактической себестоимости приобретения и учетных ценах, списывают со счета 15 в дебет счета 16. Остаток на счете 15 на конец месяца показывает наличие МПЗ в пути.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Израсходованные или проданные МПЗ списывают на счета издержек производства (обращения) и продажи с кредита материальных счетов по учетным ценам.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Счет 16 «Отклонение в стоимости материальных ценностей» предназначен для учета разницы в стоимости приобретенных МПЗ, исчисленной в фактической себестоимости приобретения и учетных ценах. Этот счет используют только в том случае, если на счетах 10, 11, 41 синтетический учет ведут по учетным ценам. </w:t>
      </w:r>
    </w:p>
    <w:p w:rsidR="00B84E6C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84E6C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Накопленные на счете 16 разницы между фактической себестоимостью приобретенных МПЗ и стоимостью их по учетным ценам списывают с кредита счета 16 в дебет счетов издержек производства или обращения или других счетов пропорционально стоимости израсходованных МПЗ по учетным ценам. 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26B9">
        <w:rPr>
          <w:sz w:val="28"/>
          <w:szCs w:val="28"/>
        </w:rPr>
        <w:t>Синтетический учет наличия и движения материалов ведут на счете 10 "Материалы". Счет активный, сальдовый, инвентарный.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Остатки материальных ценностей и их приход записывают по дебету счета 10, расход и отпуск - по кредиту счета 10 по фактической себестоимости.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В дебет счета 10 относят все затраты по их приобретению (покупная стоимость материалов, транспортные услуги, таможенные пошлины и др.) с кредита счетов по учету расчетов.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Поступление материалов в организацию может происходить по различным причинам и отражается в бухгалтерском учете следующими проводками: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026B9">
        <w:rPr>
          <w:sz w:val="28"/>
          <w:szCs w:val="28"/>
        </w:rPr>
        <w:t>приобретены у поставщиков: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Д-т 10 К-т 60 на покупную стоимость,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Д-т 19 К-т 60 на сумму НДС;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026B9">
        <w:rPr>
          <w:sz w:val="28"/>
          <w:szCs w:val="28"/>
        </w:rPr>
        <w:t>от учредителей в счет вклада в уставный капитал: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Д-т 10 К-т 75/1 по согласованной стоимости;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026B9">
        <w:rPr>
          <w:sz w:val="28"/>
          <w:szCs w:val="28"/>
        </w:rPr>
        <w:t>безвозмездно от других организаций: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Д-т 10 К-т 98/2, субсчет "Безвозмездное поступление", - по текущей рыночной стоимости на дату принятия к учету.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Учет продажи материалов ведут на счете 91 "Прочие доходы и расходы". Счет активно-пассивный, сальдо не имеет, по экономическому содержанию операционно-результативный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По дебету счета 91 отражается: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фактическая себестоимость реализованных материалов: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Д-т 91 К-т 10;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сумма НДС, начисленная на реализованные материалы: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Д-т 91 К-т 68;</w:t>
      </w:r>
    </w:p>
    <w:p w:rsidR="00B84E6C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расходы по продаже материалов: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Д-т 91 К-т 70,69,76.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По кредиту отражается: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B9">
        <w:rPr>
          <w:sz w:val="28"/>
          <w:szCs w:val="28"/>
        </w:rPr>
        <w:t>выручка от продажи по отпускным ценам, включая НДС (Сумма выставленного счета покупателю):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Д-т 62 К-т 91.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 xml:space="preserve">Сопоставлением оборотов на счете 91 определяют </w:t>
      </w:r>
      <w:r>
        <w:rPr>
          <w:sz w:val="28"/>
          <w:szCs w:val="28"/>
        </w:rPr>
        <w:t xml:space="preserve">финансовый результат от продажи: </w:t>
      </w:r>
      <w:r w:rsidR="008C69EA">
        <w:rPr>
          <w:sz w:val="28"/>
          <w:szCs w:val="28"/>
        </w:rPr>
        <w:t xml:space="preserve">1) </w:t>
      </w:r>
      <w:r>
        <w:rPr>
          <w:sz w:val="28"/>
          <w:szCs w:val="28"/>
        </w:rPr>
        <w:t>е</w:t>
      </w:r>
      <w:r w:rsidRPr="00E026B9">
        <w:rPr>
          <w:sz w:val="28"/>
          <w:szCs w:val="28"/>
        </w:rPr>
        <w:t>сли оборот дебетовый больше оборота кредитового (сальдо</w:t>
      </w:r>
      <w:r>
        <w:rPr>
          <w:sz w:val="28"/>
          <w:szCs w:val="28"/>
        </w:rPr>
        <w:t xml:space="preserve"> дебетовое) - получаем убыток, е</w:t>
      </w:r>
      <w:r w:rsidRPr="00E026B9">
        <w:rPr>
          <w:sz w:val="28"/>
          <w:szCs w:val="28"/>
        </w:rPr>
        <w:t>го списывают на счет 99 "Прибыли и убытки" проводкой:</w:t>
      </w:r>
      <w:r w:rsidR="008C69EA">
        <w:rPr>
          <w:sz w:val="28"/>
          <w:szCs w:val="28"/>
        </w:rPr>
        <w:t xml:space="preserve"> </w:t>
      </w:r>
      <w:r w:rsidRPr="00E026B9">
        <w:rPr>
          <w:sz w:val="28"/>
          <w:szCs w:val="28"/>
        </w:rPr>
        <w:t>Д-т 99 К-т 91.</w:t>
      </w:r>
    </w:p>
    <w:p w:rsidR="00B84E6C" w:rsidRPr="00E026B9" w:rsidRDefault="008C69EA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84E6C" w:rsidRPr="00E026B9">
        <w:rPr>
          <w:sz w:val="28"/>
          <w:szCs w:val="28"/>
        </w:rPr>
        <w:t>Если оборот дебетовый меньше оборота кредитового (сальдо кредитовое) - списывают проводкой: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026B9">
        <w:rPr>
          <w:sz w:val="28"/>
          <w:szCs w:val="28"/>
        </w:rPr>
        <w:t>Д-т 91 К-т 99.</w:t>
      </w:r>
    </w:p>
    <w:p w:rsidR="00B84E6C" w:rsidRPr="00E026B9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84E6C" w:rsidRPr="00901FC8" w:rsidRDefault="00B84E6C" w:rsidP="00B84E6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04C8" w:rsidRDefault="007B04C8" w:rsidP="007B04C8">
      <w:pPr>
        <w:spacing w:line="360" w:lineRule="auto"/>
        <w:jc w:val="both"/>
        <w:rPr>
          <w:sz w:val="28"/>
          <w:szCs w:val="28"/>
        </w:rPr>
      </w:pPr>
    </w:p>
    <w:p w:rsidR="008C69EA" w:rsidRDefault="008C69EA" w:rsidP="007B04C8">
      <w:pPr>
        <w:spacing w:line="360" w:lineRule="auto"/>
        <w:jc w:val="both"/>
        <w:rPr>
          <w:sz w:val="28"/>
          <w:szCs w:val="28"/>
        </w:rPr>
      </w:pPr>
    </w:p>
    <w:p w:rsidR="008C69EA" w:rsidRDefault="008C69EA" w:rsidP="008C69E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1.4 Инвентаризация материальных ценностей</w:t>
      </w:r>
    </w:p>
    <w:p w:rsidR="00A642F2" w:rsidRDefault="00A642F2" w:rsidP="008C69EA">
      <w:pPr>
        <w:ind w:firstLine="708"/>
        <w:jc w:val="center"/>
        <w:rPr>
          <w:sz w:val="28"/>
          <w:szCs w:val="28"/>
        </w:rPr>
      </w:pPr>
    </w:p>
    <w:p w:rsidR="00A642F2" w:rsidRDefault="00A642F2" w:rsidP="00BA62F9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30D52">
        <w:rPr>
          <w:sz w:val="28"/>
          <w:szCs w:val="28"/>
        </w:rPr>
        <w:t>Инвентаризация товаров - это проверка их наличия в натуральном виде. Целью инвентаризации является обеспечение достоверности данных бухгалтерского учета.</w:t>
      </w:r>
    </w:p>
    <w:p w:rsidR="00BA62F9" w:rsidRDefault="00BA62F9" w:rsidP="00A642F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запасов проводится в соответствии со статьей 12 ФЗ «о бухгалтерском учете» в которой определены цели инвентаризации, в случаи проведения обязательных инвентаризаций и порядок регулирования выявленных при инвентаризации расхождений фактического наличия имущества с данными бухгалтерского учета. Проведения инвентаризации раскрывается в методических указаниях по инвентаризации имущества и финансовых обязательств, утвержденных приказом МФ РФ от13,06,1995 № 49.</w:t>
      </w:r>
    </w:p>
    <w:p w:rsidR="00235453" w:rsidRPr="005170CE" w:rsidRDefault="00235453" w:rsidP="0023545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70CE">
        <w:rPr>
          <w:sz w:val="28"/>
          <w:szCs w:val="28"/>
        </w:rPr>
        <w:t>Положение о бухгалтерском учете и отчетности обязывает организации проводить инвентаризацию материально-производственных запасов:</w:t>
      </w:r>
    </w:p>
    <w:p w:rsidR="00235453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передаче имущества в аренду в выкупе, продажи; </w:t>
      </w:r>
    </w:p>
    <w:p w:rsidR="00235453" w:rsidRPr="005170CE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70CE">
        <w:rPr>
          <w:sz w:val="28"/>
          <w:szCs w:val="28"/>
        </w:rPr>
        <w:t>при смен</w:t>
      </w:r>
      <w:r>
        <w:rPr>
          <w:sz w:val="28"/>
          <w:szCs w:val="28"/>
        </w:rPr>
        <w:t>е материально-ответственного лица;</w:t>
      </w:r>
    </w:p>
    <w:p w:rsidR="00235453" w:rsidRPr="005170CE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перед составлением годовой бухгалтерской отчетности;</w:t>
      </w:r>
    </w:p>
    <w:p w:rsidR="00235453" w:rsidRPr="005170CE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70CE">
        <w:rPr>
          <w:sz w:val="28"/>
          <w:szCs w:val="28"/>
        </w:rPr>
        <w:t>при выявлении фактов хищения, злоупотребления и</w:t>
      </w:r>
      <w:r>
        <w:rPr>
          <w:sz w:val="28"/>
          <w:szCs w:val="28"/>
        </w:rPr>
        <w:t>ли</w:t>
      </w:r>
      <w:r w:rsidRPr="005170CE">
        <w:rPr>
          <w:sz w:val="28"/>
          <w:szCs w:val="28"/>
        </w:rPr>
        <w:t xml:space="preserve"> порчи имущества;</w:t>
      </w:r>
    </w:p>
    <w:p w:rsidR="00235453" w:rsidRPr="005170CE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в случаи стихийного бедствия пожара, или других чрезвычайных ситуаций вызванных материальные условия;</w:t>
      </w:r>
    </w:p>
    <w:p w:rsidR="00235453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170CE">
        <w:rPr>
          <w:sz w:val="28"/>
          <w:szCs w:val="28"/>
        </w:rPr>
        <w:t xml:space="preserve">при </w:t>
      </w:r>
      <w:r>
        <w:rPr>
          <w:sz w:val="28"/>
          <w:szCs w:val="28"/>
        </w:rPr>
        <w:t>реорганизации или ликвидации организации;</w:t>
      </w:r>
    </w:p>
    <w:p w:rsidR="00235453" w:rsidRDefault="00235453" w:rsidP="0023545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других случаях предусмотренных законодательством РФ. 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Инвентаризация материалов осуществляется инвентаризационной комиссией, состоящей из компетентных лиц, назначаемой приказом руководителя организации, при обязательном участии материально-ответственного лица.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Складские операции во время инвентаризации не производятся.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Заведующий складом дает расписку в том, что все документы склада записаны в карточку учета материалов и сданы в бухгалтерию.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При проведении инвентаризации комиссия в присутствии материально-ответственных лиц осуществляет подсчет, взвешивание каждого вида материалов и полученные результаты записывает в инвентаризационную опись.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Опись подписывают члены комиссии и материально-ответственное лицо.</w:t>
      </w:r>
    </w:p>
    <w:p w:rsidR="000A4272" w:rsidRPr="005170CE" w:rsidRDefault="000A4272" w:rsidP="000A427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170CE">
        <w:rPr>
          <w:sz w:val="28"/>
          <w:szCs w:val="28"/>
        </w:rPr>
        <w:t>Данные инвентаризационных описей используются для составления сличительной ведомости, в которой фактические данные описей сопоставляются с учетными данными.</w:t>
      </w:r>
    </w:p>
    <w:p w:rsidR="00B10927" w:rsidRDefault="000A4272" w:rsidP="00B10927">
      <w:pPr>
        <w:spacing w:line="360" w:lineRule="auto"/>
        <w:ind w:firstLine="709"/>
        <w:jc w:val="both"/>
        <w:rPr>
          <w:sz w:val="28"/>
          <w:szCs w:val="28"/>
        </w:rPr>
      </w:pPr>
      <w:r w:rsidRPr="005170CE">
        <w:rPr>
          <w:sz w:val="28"/>
          <w:szCs w:val="28"/>
        </w:rPr>
        <w:t xml:space="preserve">Комиссия устанавливает характер, причины выявленных расхождений </w:t>
      </w:r>
      <w:r w:rsidR="00B10927">
        <w:rPr>
          <w:sz w:val="28"/>
          <w:szCs w:val="28"/>
        </w:rPr>
        <w:t>между фактическим наличием имущества и данными бухгалтерского учета отражаются в следующем порядке:</w:t>
      </w:r>
      <w:r w:rsidR="00B10927" w:rsidRPr="00B10927">
        <w:rPr>
          <w:sz w:val="28"/>
          <w:szCs w:val="28"/>
        </w:rPr>
        <w:t xml:space="preserve"> </w:t>
      </w:r>
    </w:p>
    <w:p w:rsidR="00B10927" w:rsidRDefault="00B10927" w:rsidP="000A42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 w:rsidRPr="00B10927">
        <w:rPr>
          <w:sz w:val="28"/>
          <w:szCs w:val="28"/>
        </w:rPr>
        <w:t xml:space="preserve">) </w:t>
      </w:r>
      <w:r>
        <w:rPr>
          <w:sz w:val="28"/>
          <w:szCs w:val="28"/>
        </w:rPr>
        <w:t>излишки запасов приходуются по рыночной ценами одновременно их стоимость относиться:</w:t>
      </w:r>
    </w:p>
    <w:p w:rsidR="00B10927" w:rsidRDefault="00B10927" w:rsidP="000A42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в коммерческих организациях на финансовые результаты;</w:t>
      </w:r>
    </w:p>
    <w:p w:rsidR="000A4272" w:rsidRPr="00B10927" w:rsidRDefault="00B10927" w:rsidP="000A42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в некоммерческих организациях на увеличение доходов. </w:t>
      </w:r>
    </w:p>
    <w:p w:rsidR="00235453" w:rsidRDefault="00B10927" w:rsidP="00A642F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b</w:t>
      </w:r>
      <w:r w:rsidRPr="00B10927">
        <w:rPr>
          <w:sz w:val="28"/>
          <w:szCs w:val="28"/>
        </w:rPr>
        <w:t xml:space="preserve">) </w:t>
      </w:r>
      <w:r>
        <w:rPr>
          <w:sz w:val="28"/>
          <w:szCs w:val="28"/>
        </w:rPr>
        <w:t>сумма недостач и порчи не в независимости от причин возникновения</w:t>
      </w:r>
      <w:r w:rsidR="00474F4C">
        <w:rPr>
          <w:sz w:val="28"/>
          <w:szCs w:val="28"/>
        </w:rPr>
        <w:t xml:space="preserve"> списываются со счетов учета по их фактической стоимости в Дебет счета 94 и в  Кредит 10,16. ( Приложение 3)</w:t>
      </w:r>
    </w:p>
    <w:p w:rsidR="00474F4C" w:rsidRDefault="00474F4C" w:rsidP="00A642F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инвентаризации материалов может быть обнаружена пересортица. </w:t>
      </w:r>
    </w:p>
    <w:p w:rsidR="00D007B3" w:rsidRDefault="00474F4C" w:rsidP="00A642F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Взаимный расчет излишков и недостач в результате пересортицы допускается в виде исключения при условии, что они были за один и тот же проверяемый период, у одного и того же поверяемого лица, по одним и тем же МПЗ одного и того же наименования и в одном  и том же количестве. </w:t>
      </w:r>
      <w:r w:rsidR="00D007B3">
        <w:rPr>
          <w:sz w:val="28"/>
          <w:szCs w:val="28"/>
        </w:rPr>
        <w:t>Если в итоге превысит сумма излишков, то она относиться на счет 91/1 ( финансовые результаты), если недостача, то на материально- ответственное лицо.</w:t>
      </w:r>
    </w:p>
    <w:p w:rsidR="00D007B3" w:rsidRDefault="00D007B3" w:rsidP="00D007B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0D52">
        <w:rPr>
          <w:sz w:val="28"/>
          <w:szCs w:val="28"/>
        </w:rPr>
        <w:t>Результаты инвентаризации должны быть отражены в учете</w:t>
      </w:r>
      <w:r>
        <w:rPr>
          <w:sz w:val="28"/>
          <w:szCs w:val="28"/>
        </w:rPr>
        <w:t xml:space="preserve"> и отчете</w:t>
      </w:r>
      <w:r w:rsidRPr="00930D52">
        <w:rPr>
          <w:sz w:val="28"/>
          <w:szCs w:val="28"/>
        </w:rPr>
        <w:t xml:space="preserve"> того месяца, в котором была закончена инвентариза</w:t>
      </w:r>
      <w:r>
        <w:rPr>
          <w:sz w:val="28"/>
          <w:szCs w:val="28"/>
        </w:rPr>
        <w:t>ция, а по годовой инвентаризации- в годовой бухгалтерской отчетности.</w:t>
      </w:r>
      <w:r w:rsidRPr="00930D52">
        <w:rPr>
          <w:sz w:val="28"/>
          <w:szCs w:val="28"/>
        </w:rPr>
        <w:t xml:space="preserve"> Порядок отражения в учете результатов инвентаризации товаров, когда их учитывают по поку</w:t>
      </w:r>
      <w:r>
        <w:rPr>
          <w:sz w:val="28"/>
          <w:szCs w:val="28"/>
        </w:rPr>
        <w:t>пным ценам, показан в приложении 4А.</w:t>
      </w:r>
    </w:p>
    <w:p w:rsidR="00D007B3" w:rsidRPr="00930D52" w:rsidRDefault="00D007B3" w:rsidP="00D007B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30D52">
        <w:rPr>
          <w:sz w:val="28"/>
          <w:szCs w:val="28"/>
        </w:rPr>
        <w:t xml:space="preserve">Порядок отражения в бухгалтерском учете организации выявленной при инвентаризации недостачи товаров, которые были приняты на комиссию, рассмотрен в </w:t>
      </w:r>
      <w:r>
        <w:rPr>
          <w:sz w:val="28"/>
          <w:szCs w:val="28"/>
        </w:rPr>
        <w:t>приложении 4Б</w:t>
      </w:r>
      <w:r w:rsidRPr="00930D52">
        <w:rPr>
          <w:sz w:val="28"/>
          <w:szCs w:val="28"/>
        </w:rPr>
        <w:t xml:space="preserve"> </w:t>
      </w:r>
    </w:p>
    <w:p w:rsidR="00D007B3" w:rsidRDefault="00D007B3" w:rsidP="006D534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составлением бухгалтерского баланса за год фактическая себестоимость материальных ценностей сравнивается с рыночной себестоимостью (себестоимостью возможной продажи). При этом если фактическая себестоимость материальных ценностей оказывается ниже рыночной себестоимости, то указанные ценности показываются в балансе по фактической себестоимости; если же на оборот фактическая себестоимость материальных ценностей оказывается выше их рыночной себестоимости, то материальные ценности должны отражаться в балансе по рыночной себестоимости.</w:t>
      </w:r>
    </w:p>
    <w:p w:rsidR="00F66D8D" w:rsidRDefault="00D007B3" w:rsidP="006D5346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обобщения информации о результатах переоценки материальных ценностей, </w:t>
      </w:r>
      <w:r w:rsidR="006D5346">
        <w:rPr>
          <w:sz w:val="28"/>
          <w:szCs w:val="28"/>
        </w:rPr>
        <w:t>а так же об отклонениях материалов в т</w:t>
      </w:r>
      <w:r w:rsidR="00F66D8D">
        <w:rPr>
          <w:sz w:val="28"/>
          <w:szCs w:val="28"/>
        </w:rPr>
        <w:t>екущих рыночных ценах от их себестои</w:t>
      </w:r>
      <w:r w:rsidR="006D5346">
        <w:rPr>
          <w:sz w:val="28"/>
          <w:szCs w:val="28"/>
        </w:rPr>
        <w:t>мости, определившейся на счете 10 используется счет 14. Бухгалтерская запись на формирование резерва под сниж</w:t>
      </w:r>
      <w:r w:rsidR="00F66D8D">
        <w:rPr>
          <w:sz w:val="28"/>
          <w:szCs w:val="28"/>
        </w:rPr>
        <w:t>ение себестои</w:t>
      </w:r>
      <w:r w:rsidR="006D5346">
        <w:rPr>
          <w:sz w:val="28"/>
          <w:szCs w:val="28"/>
        </w:rPr>
        <w:t>мости материальных ценностей: Д-т 91/2 К-т 14. Сумму резерва определяют по каждому номенклатурному номеру</w:t>
      </w:r>
      <w:r w:rsidR="00F66D8D">
        <w:rPr>
          <w:sz w:val="28"/>
          <w:szCs w:val="28"/>
        </w:rPr>
        <w:t xml:space="preserve"> или по группам однородных материальных ценностей </w:t>
      </w:r>
    </w:p>
    <w:p w:rsidR="006D5346" w:rsidRDefault="00F66D8D" w:rsidP="00F66D8D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(в случае когда фактическая себестоимость превышает рыночную себестоимость материалов). Остаток на счете 14- показывает превышение фактической себестоимости  материальных ценностей под их рыночной себестоимости только на конец отчетного года.  В начале следующего года зарезервированная сумма восстанавливается: Д-т 14 К-т 91/1.</w:t>
      </w:r>
    </w:p>
    <w:p w:rsidR="006D5346" w:rsidRPr="00B10927" w:rsidRDefault="006D5346" w:rsidP="00A642F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08EA" w:rsidRDefault="001F08EA" w:rsidP="008C69E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F08EA" w:rsidSect="00670B76">
      <w:headerReference w:type="even" r:id="rId7"/>
      <w:headerReference w:type="defaul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B18" w:rsidRDefault="008F0B18">
      <w:r>
        <w:separator/>
      </w:r>
    </w:p>
  </w:endnote>
  <w:endnote w:type="continuationSeparator" w:id="0">
    <w:p w:rsidR="008F0B18" w:rsidRDefault="008F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B18" w:rsidRDefault="008F0B18">
      <w:r>
        <w:separator/>
      </w:r>
    </w:p>
  </w:footnote>
  <w:footnote w:type="continuationSeparator" w:id="0">
    <w:p w:rsidR="008F0B18" w:rsidRDefault="008F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52" w:rsidRDefault="00A35452" w:rsidP="00AB26A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5452" w:rsidRDefault="00A354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52" w:rsidRDefault="00A35452" w:rsidP="00AB26A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4919">
      <w:rPr>
        <w:rStyle w:val="a7"/>
        <w:noProof/>
      </w:rPr>
      <w:t>2</w:t>
    </w:r>
    <w:r>
      <w:rPr>
        <w:rStyle w:val="a7"/>
      </w:rPr>
      <w:fldChar w:fldCharType="end"/>
    </w:r>
  </w:p>
  <w:p w:rsidR="00A35452" w:rsidRDefault="00A354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5C7"/>
    <w:multiLevelType w:val="multilevel"/>
    <w:tmpl w:val="AA1C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11F24"/>
    <w:multiLevelType w:val="multilevel"/>
    <w:tmpl w:val="37B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B47DD"/>
    <w:multiLevelType w:val="multilevel"/>
    <w:tmpl w:val="70BA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810DA"/>
    <w:multiLevelType w:val="multilevel"/>
    <w:tmpl w:val="AA1C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2EA"/>
    <w:multiLevelType w:val="multilevel"/>
    <w:tmpl w:val="37B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74A4B"/>
    <w:multiLevelType w:val="multilevel"/>
    <w:tmpl w:val="E40C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D15DF"/>
    <w:multiLevelType w:val="multilevel"/>
    <w:tmpl w:val="A3F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D690C"/>
    <w:multiLevelType w:val="multilevel"/>
    <w:tmpl w:val="830E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8342C"/>
    <w:multiLevelType w:val="hybridMultilevel"/>
    <w:tmpl w:val="7BD047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A678CE"/>
    <w:multiLevelType w:val="multilevel"/>
    <w:tmpl w:val="971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80765"/>
    <w:multiLevelType w:val="multilevel"/>
    <w:tmpl w:val="CD9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37348"/>
    <w:multiLevelType w:val="multilevel"/>
    <w:tmpl w:val="C5E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802DD"/>
    <w:multiLevelType w:val="multilevel"/>
    <w:tmpl w:val="1D54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D13339"/>
    <w:multiLevelType w:val="multilevel"/>
    <w:tmpl w:val="830E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F32CF0"/>
    <w:multiLevelType w:val="multilevel"/>
    <w:tmpl w:val="37B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6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670"/>
    <w:rsid w:val="000906AA"/>
    <w:rsid w:val="000943D1"/>
    <w:rsid w:val="000A4272"/>
    <w:rsid w:val="001F08EA"/>
    <w:rsid w:val="0020728A"/>
    <w:rsid w:val="00224A1D"/>
    <w:rsid w:val="00235453"/>
    <w:rsid w:val="002D44D7"/>
    <w:rsid w:val="002E1B3C"/>
    <w:rsid w:val="00327724"/>
    <w:rsid w:val="00465B35"/>
    <w:rsid w:val="00474F4C"/>
    <w:rsid w:val="004E6091"/>
    <w:rsid w:val="00642C50"/>
    <w:rsid w:val="00670B76"/>
    <w:rsid w:val="00683D47"/>
    <w:rsid w:val="006D5346"/>
    <w:rsid w:val="006E4F52"/>
    <w:rsid w:val="007607DC"/>
    <w:rsid w:val="00794C47"/>
    <w:rsid w:val="007B04C8"/>
    <w:rsid w:val="007C26F3"/>
    <w:rsid w:val="007E6069"/>
    <w:rsid w:val="00820251"/>
    <w:rsid w:val="008635C8"/>
    <w:rsid w:val="008A7EBE"/>
    <w:rsid w:val="008C69EA"/>
    <w:rsid w:val="008F0B18"/>
    <w:rsid w:val="00906C11"/>
    <w:rsid w:val="00911C1A"/>
    <w:rsid w:val="009242B8"/>
    <w:rsid w:val="009A3BE8"/>
    <w:rsid w:val="00A35452"/>
    <w:rsid w:val="00A5607F"/>
    <w:rsid w:val="00A642F2"/>
    <w:rsid w:val="00A74735"/>
    <w:rsid w:val="00A91FB8"/>
    <w:rsid w:val="00A967CB"/>
    <w:rsid w:val="00AB26AE"/>
    <w:rsid w:val="00B10927"/>
    <w:rsid w:val="00B84E6C"/>
    <w:rsid w:val="00BA62F9"/>
    <w:rsid w:val="00BB4919"/>
    <w:rsid w:val="00C63670"/>
    <w:rsid w:val="00C8495F"/>
    <w:rsid w:val="00C93767"/>
    <w:rsid w:val="00CE6139"/>
    <w:rsid w:val="00D007B3"/>
    <w:rsid w:val="00D102A9"/>
    <w:rsid w:val="00D31CB1"/>
    <w:rsid w:val="00E765CC"/>
    <w:rsid w:val="00EC3E37"/>
    <w:rsid w:val="00EC40B3"/>
    <w:rsid w:val="00ED7D8C"/>
    <w:rsid w:val="00F2206F"/>
    <w:rsid w:val="00F66D8D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2E483-BC22-4B45-AD55-E5557D9D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A747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11C1A"/>
    <w:pPr>
      <w:ind w:left="160" w:right="200"/>
      <w:jc w:val="center"/>
    </w:pPr>
    <w:rPr>
      <w:b/>
      <w:bCs/>
      <w:sz w:val="28"/>
      <w:szCs w:val="16"/>
    </w:rPr>
  </w:style>
  <w:style w:type="paragraph" w:styleId="a4">
    <w:name w:val="Normal (Web)"/>
    <w:basedOn w:val="a"/>
    <w:rsid w:val="00465B35"/>
    <w:pPr>
      <w:spacing w:before="100" w:beforeAutospacing="1" w:after="100" w:afterAutospacing="1"/>
    </w:pPr>
  </w:style>
  <w:style w:type="character" w:styleId="a5">
    <w:name w:val="Hyperlink"/>
    <w:basedOn w:val="a0"/>
    <w:rsid w:val="00A35452"/>
    <w:rPr>
      <w:color w:val="0000FF"/>
      <w:u w:val="single"/>
    </w:rPr>
  </w:style>
  <w:style w:type="paragraph" w:styleId="a6">
    <w:name w:val="header"/>
    <w:basedOn w:val="a"/>
    <w:rsid w:val="00A354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5452"/>
  </w:style>
  <w:style w:type="paragraph" w:styleId="a8">
    <w:name w:val="footer"/>
    <w:basedOn w:val="a"/>
    <w:rsid w:val="00A35452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rsid w:val="00A967CB"/>
    <w:pPr>
      <w:spacing w:before="100" w:beforeAutospacing="1" w:after="100" w:afterAutospacing="1"/>
    </w:pPr>
  </w:style>
  <w:style w:type="character" w:styleId="a9">
    <w:name w:val="line number"/>
    <w:basedOn w:val="a0"/>
    <w:rsid w:val="007B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филиал МЭСИ</vt:lpstr>
    </vt:vector>
  </TitlesOfParts>
  <Company/>
  <LinksUpToDate>false</LinksUpToDate>
  <CharactersWithSpaces>23311</CharactersWithSpaces>
  <SharedDoc>false</SharedDoc>
  <HLinks>
    <vt:vector size="6" baseType="variant"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click02.begun.ru/click.jsp?url=HvHPg0BMTUxSM3OsbLGTvJGYklTK2f-TWjVa-XuxyIA3ylMeqptlNm8BXWXTYVen3Y86cRqZueo5Is2Lyc9CqJTzAmvWxxbCKpbhK60D7iPXozXubOFS4pzye2vM0c7*4B7vqwS21qA3t0rPNUCQefCMfBd7U2RO10ZzhNoBcDS1WbJlxkcHBVJ*XI8NoZuwqoc4q1vIN4VqIvvnP97f2llsuF38vWr7Eoyz9ZmpLdHsfKGH-aZq3O-cKmXlqgWmaHdz5ax4fcLo6T59hL4T06FHJtdVSRKY7dUbbxI*0My6*rXHl8dhpobDfhFeLHodzlTHovYEaOkiNVdY1kK04EFTIp-ywkCjQrCUkcDG3l9zOdH69cCHLGib1RNSJ64SNiqEU16HbJjzSXJJTrXoOoLGh07Xw4jygic1gPHnro6AHBT3p6sIyHTK9gm1ov*bPWwDLaCAIw8Odem9PBdTupqvtlJ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филиал МЭСИ</dc:title>
  <dc:subject/>
  <dc:creator>оля</dc:creator>
  <cp:keywords/>
  <dc:description/>
  <cp:lastModifiedBy>Irina</cp:lastModifiedBy>
  <cp:revision>2</cp:revision>
  <dcterms:created xsi:type="dcterms:W3CDTF">2014-07-12T19:04:00Z</dcterms:created>
  <dcterms:modified xsi:type="dcterms:W3CDTF">2014-07-12T19:04:00Z</dcterms:modified>
</cp:coreProperties>
</file>