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1C" w:rsidRDefault="0066191C">
      <w:pPr>
        <w:numPr>
          <w:ilvl w:val="12"/>
          <w:numId w:val="0"/>
        </w:numPr>
        <w:ind w:left="851"/>
        <w:jc w:val="center"/>
        <w:rPr>
          <w:rFonts w:ascii="Times New Roman" w:hAnsi="Times New Roman"/>
          <w:b/>
        </w:rPr>
      </w:pPr>
    </w:p>
    <w:p w:rsidR="0066191C" w:rsidRDefault="00B17A39">
      <w:pPr>
        <w:pStyle w:val="1"/>
        <w:spacing w:before="0" w:after="0"/>
        <w:rPr>
          <w:bCs/>
          <w:kern w:val="0"/>
        </w:rPr>
      </w:pPr>
      <w:bookmarkStart w:id="0" w:name="_Toc464494810"/>
      <w:bookmarkStart w:id="1" w:name="_Toc464494849"/>
      <w:bookmarkStart w:id="2" w:name="_Toc464494998"/>
      <w:bookmarkStart w:id="3" w:name="_Toc464495039"/>
      <w:r>
        <w:rPr>
          <w:bCs/>
          <w:kern w:val="0"/>
        </w:rPr>
        <w:t>Содержание</w:t>
      </w:r>
      <w:bookmarkEnd w:id="0"/>
      <w:bookmarkEnd w:id="1"/>
      <w:bookmarkEnd w:id="2"/>
      <w:bookmarkEnd w:id="3"/>
    </w:p>
    <w:p w:rsidR="0066191C" w:rsidRDefault="0066191C"/>
    <w:p w:rsidR="0066191C" w:rsidRDefault="00B17A39">
      <w:pPr>
        <w:pStyle w:val="10"/>
        <w:tabs>
          <w:tab w:val="right" w:leader="dot" w:pos="9514"/>
        </w:tabs>
        <w:rPr>
          <w:b w:val="0"/>
          <w:bCs w:val="0"/>
          <w:noProof/>
          <w:sz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</w:p>
    <w:p w:rsidR="0066191C" w:rsidRDefault="00594574">
      <w:pPr>
        <w:pStyle w:val="10"/>
        <w:tabs>
          <w:tab w:val="right" w:leader="dot" w:pos="9514"/>
        </w:tabs>
        <w:rPr>
          <w:b w:val="0"/>
          <w:bCs w:val="0"/>
          <w:noProof/>
          <w:sz w:val="24"/>
        </w:rPr>
      </w:pPr>
      <w:hyperlink w:anchor="_Toc464495040" w:history="1">
        <w:r w:rsidR="00B17A39">
          <w:rPr>
            <w:rStyle w:val="a8"/>
            <w:noProof/>
            <w:szCs w:val="28"/>
          </w:rPr>
          <w:t>1. Организационное устройство коммерческого банка</w:t>
        </w:r>
        <w:r w:rsidR="00B17A39">
          <w:rPr>
            <w:noProof/>
            <w:webHidden/>
          </w:rPr>
          <w:tab/>
        </w:r>
        <w:r w:rsidR="00B17A39">
          <w:rPr>
            <w:noProof/>
            <w:webHidden/>
          </w:rPr>
          <w:fldChar w:fldCharType="begin"/>
        </w:r>
        <w:r w:rsidR="00B17A39">
          <w:rPr>
            <w:noProof/>
            <w:webHidden/>
          </w:rPr>
          <w:instrText xml:space="preserve"> PAGEREF _Toc464495040 \h </w:instrText>
        </w:r>
        <w:r w:rsidR="00B17A39">
          <w:rPr>
            <w:noProof/>
            <w:webHidden/>
          </w:rPr>
        </w:r>
        <w:r w:rsidR="00B17A39">
          <w:rPr>
            <w:noProof/>
            <w:webHidden/>
          </w:rPr>
          <w:fldChar w:fldCharType="separate"/>
        </w:r>
        <w:r w:rsidR="00B17A39">
          <w:rPr>
            <w:noProof/>
            <w:webHidden/>
          </w:rPr>
          <w:t>3</w:t>
        </w:r>
        <w:r w:rsidR="00B17A39">
          <w:rPr>
            <w:noProof/>
            <w:webHidden/>
          </w:rPr>
          <w:fldChar w:fldCharType="end"/>
        </w:r>
      </w:hyperlink>
    </w:p>
    <w:p w:rsidR="0066191C" w:rsidRDefault="00594574">
      <w:pPr>
        <w:pStyle w:val="10"/>
        <w:tabs>
          <w:tab w:val="right" w:leader="dot" w:pos="9514"/>
        </w:tabs>
        <w:rPr>
          <w:b w:val="0"/>
          <w:bCs w:val="0"/>
          <w:noProof/>
          <w:sz w:val="24"/>
        </w:rPr>
      </w:pPr>
      <w:hyperlink w:anchor="_Toc464495041" w:history="1">
        <w:r w:rsidR="00B17A39">
          <w:rPr>
            <w:rStyle w:val="a8"/>
            <w:noProof/>
            <w:szCs w:val="28"/>
          </w:rPr>
          <w:t>2. Общая характеристика банка</w:t>
        </w:r>
        <w:r w:rsidR="00B17A39">
          <w:rPr>
            <w:noProof/>
            <w:webHidden/>
          </w:rPr>
          <w:tab/>
        </w:r>
        <w:r w:rsidR="00B17A39">
          <w:rPr>
            <w:noProof/>
            <w:webHidden/>
          </w:rPr>
          <w:fldChar w:fldCharType="begin"/>
        </w:r>
        <w:r w:rsidR="00B17A39">
          <w:rPr>
            <w:noProof/>
            <w:webHidden/>
          </w:rPr>
          <w:instrText xml:space="preserve"> PAGEREF _Toc464495041 \h </w:instrText>
        </w:r>
        <w:r w:rsidR="00B17A39">
          <w:rPr>
            <w:noProof/>
            <w:webHidden/>
          </w:rPr>
        </w:r>
        <w:r w:rsidR="00B17A39">
          <w:rPr>
            <w:noProof/>
            <w:webHidden/>
          </w:rPr>
          <w:fldChar w:fldCharType="separate"/>
        </w:r>
        <w:r w:rsidR="00B17A39">
          <w:rPr>
            <w:noProof/>
            <w:webHidden/>
          </w:rPr>
          <w:t>6</w:t>
        </w:r>
        <w:r w:rsidR="00B17A39">
          <w:rPr>
            <w:noProof/>
            <w:webHidden/>
          </w:rPr>
          <w:fldChar w:fldCharType="end"/>
        </w:r>
      </w:hyperlink>
    </w:p>
    <w:p w:rsidR="0066191C" w:rsidRDefault="00594574">
      <w:pPr>
        <w:pStyle w:val="21"/>
        <w:tabs>
          <w:tab w:val="right" w:leader="dot" w:pos="9514"/>
        </w:tabs>
        <w:rPr>
          <w:i w:val="0"/>
          <w:iCs w:val="0"/>
          <w:noProof/>
          <w:sz w:val="24"/>
        </w:rPr>
      </w:pPr>
      <w:hyperlink w:anchor="_Toc464495042" w:history="1">
        <w:r w:rsidR="00B17A39">
          <w:rPr>
            <w:rStyle w:val="a8"/>
            <w:noProof/>
            <w:szCs w:val="28"/>
          </w:rPr>
          <w:t>2.1. Основные цели и виды деятельности, операции</w:t>
        </w:r>
        <w:r w:rsidR="00B17A39">
          <w:rPr>
            <w:noProof/>
            <w:webHidden/>
          </w:rPr>
          <w:tab/>
        </w:r>
        <w:r w:rsidR="00B17A39">
          <w:rPr>
            <w:noProof/>
            <w:webHidden/>
          </w:rPr>
          <w:fldChar w:fldCharType="begin"/>
        </w:r>
        <w:r w:rsidR="00B17A39">
          <w:rPr>
            <w:noProof/>
            <w:webHidden/>
          </w:rPr>
          <w:instrText xml:space="preserve"> PAGEREF _Toc464495042 \h </w:instrText>
        </w:r>
        <w:r w:rsidR="00B17A39">
          <w:rPr>
            <w:noProof/>
            <w:webHidden/>
          </w:rPr>
        </w:r>
        <w:r w:rsidR="00B17A39">
          <w:rPr>
            <w:noProof/>
            <w:webHidden/>
          </w:rPr>
          <w:fldChar w:fldCharType="separate"/>
        </w:r>
        <w:r w:rsidR="00B17A39">
          <w:rPr>
            <w:noProof/>
            <w:webHidden/>
          </w:rPr>
          <w:t>6</w:t>
        </w:r>
        <w:r w:rsidR="00B17A39">
          <w:rPr>
            <w:noProof/>
            <w:webHidden/>
          </w:rPr>
          <w:fldChar w:fldCharType="end"/>
        </w:r>
      </w:hyperlink>
    </w:p>
    <w:p w:rsidR="0066191C" w:rsidRDefault="00594574">
      <w:pPr>
        <w:pStyle w:val="21"/>
        <w:tabs>
          <w:tab w:val="right" w:leader="dot" w:pos="9514"/>
        </w:tabs>
        <w:rPr>
          <w:i w:val="0"/>
          <w:iCs w:val="0"/>
          <w:noProof/>
          <w:sz w:val="24"/>
        </w:rPr>
      </w:pPr>
      <w:hyperlink w:anchor="_Toc464495043" w:history="1">
        <w:r w:rsidR="00B17A39">
          <w:rPr>
            <w:rStyle w:val="a8"/>
            <w:noProof/>
            <w:szCs w:val="28"/>
          </w:rPr>
          <w:t>2.2. Расчетное обслуживание предприятий и организаций</w:t>
        </w:r>
        <w:r w:rsidR="00B17A39">
          <w:rPr>
            <w:noProof/>
            <w:webHidden/>
          </w:rPr>
          <w:tab/>
        </w:r>
        <w:r w:rsidR="00B17A39">
          <w:rPr>
            <w:noProof/>
            <w:webHidden/>
          </w:rPr>
          <w:fldChar w:fldCharType="begin"/>
        </w:r>
        <w:r w:rsidR="00B17A39">
          <w:rPr>
            <w:noProof/>
            <w:webHidden/>
          </w:rPr>
          <w:instrText xml:space="preserve"> PAGEREF _Toc464495043 \h </w:instrText>
        </w:r>
        <w:r w:rsidR="00B17A39">
          <w:rPr>
            <w:noProof/>
            <w:webHidden/>
          </w:rPr>
        </w:r>
        <w:r w:rsidR="00B17A39">
          <w:rPr>
            <w:noProof/>
            <w:webHidden/>
          </w:rPr>
          <w:fldChar w:fldCharType="separate"/>
        </w:r>
        <w:r w:rsidR="00B17A39">
          <w:rPr>
            <w:noProof/>
            <w:webHidden/>
          </w:rPr>
          <w:t>7</w:t>
        </w:r>
        <w:r w:rsidR="00B17A39">
          <w:rPr>
            <w:noProof/>
            <w:webHidden/>
          </w:rPr>
          <w:fldChar w:fldCharType="end"/>
        </w:r>
      </w:hyperlink>
    </w:p>
    <w:p w:rsidR="0066191C" w:rsidRDefault="00594574">
      <w:pPr>
        <w:pStyle w:val="21"/>
        <w:tabs>
          <w:tab w:val="right" w:leader="dot" w:pos="9514"/>
        </w:tabs>
        <w:rPr>
          <w:i w:val="0"/>
          <w:iCs w:val="0"/>
          <w:noProof/>
          <w:sz w:val="24"/>
        </w:rPr>
      </w:pPr>
      <w:hyperlink w:anchor="_Toc464495044" w:history="1">
        <w:r w:rsidR="00B17A39">
          <w:rPr>
            <w:rStyle w:val="a8"/>
            <w:noProof/>
            <w:szCs w:val="28"/>
          </w:rPr>
          <w:t>(деятельность операционного отдел)</w:t>
        </w:r>
        <w:r w:rsidR="00B17A39">
          <w:rPr>
            <w:noProof/>
            <w:webHidden/>
          </w:rPr>
          <w:tab/>
        </w:r>
        <w:r w:rsidR="00B17A39">
          <w:rPr>
            <w:noProof/>
            <w:webHidden/>
          </w:rPr>
          <w:fldChar w:fldCharType="begin"/>
        </w:r>
        <w:r w:rsidR="00B17A39">
          <w:rPr>
            <w:noProof/>
            <w:webHidden/>
          </w:rPr>
          <w:instrText xml:space="preserve"> PAGEREF _Toc464495044 \h </w:instrText>
        </w:r>
        <w:r w:rsidR="00B17A39">
          <w:rPr>
            <w:noProof/>
            <w:webHidden/>
          </w:rPr>
        </w:r>
        <w:r w:rsidR="00B17A39">
          <w:rPr>
            <w:noProof/>
            <w:webHidden/>
          </w:rPr>
          <w:fldChar w:fldCharType="separate"/>
        </w:r>
        <w:r w:rsidR="00B17A39">
          <w:rPr>
            <w:noProof/>
            <w:webHidden/>
          </w:rPr>
          <w:t>7</w:t>
        </w:r>
        <w:r w:rsidR="00B17A39">
          <w:rPr>
            <w:noProof/>
            <w:webHidden/>
          </w:rPr>
          <w:fldChar w:fldCharType="end"/>
        </w:r>
      </w:hyperlink>
    </w:p>
    <w:p w:rsidR="0066191C" w:rsidRDefault="00594574">
      <w:pPr>
        <w:pStyle w:val="21"/>
        <w:tabs>
          <w:tab w:val="right" w:leader="dot" w:pos="9514"/>
        </w:tabs>
        <w:rPr>
          <w:i w:val="0"/>
          <w:iCs w:val="0"/>
          <w:noProof/>
          <w:sz w:val="24"/>
        </w:rPr>
      </w:pPr>
      <w:hyperlink w:anchor="_Toc464495045" w:history="1">
        <w:r w:rsidR="00B17A39">
          <w:rPr>
            <w:rStyle w:val="a8"/>
            <w:noProof/>
            <w:szCs w:val="28"/>
          </w:rPr>
          <w:t>2.3. Деятельность валютного отдела</w:t>
        </w:r>
        <w:r w:rsidR="00B17A39">
          <w:rPr>
            <w:noProof/>
            <w:webHidden/>
          </w:rPr>
          <w:tab/>
        </w:r>
        <w:r w:rsidR="00B17A39">
          <w:rPr>
            <w:noProof/>
            <w:webHidden/>
          </w:rPr>
          <w:fldChar w:fldCharType="begin"/>
        </w:r>
        <w:r w:rsidR="00B17A39">
          <w:rPr>
            <w:noProof/>
            <w:webHidden/>
          </w:rPr>
          <w:instrText xml:space="preserve"> PAGEREF _Toc464495045 \h </w:instrText>
        </w:r>
        <w:r w:rsidR="00B17A39">
          <w:rPr>
            <w:noProof/>
            <w:webHidden/>
          </w:rPr>
        </w:r>
        <w:r w:rsidR="00B17A39">
          <w:rPr>
            <w:noProof/>
            <w:webHidden/>
          </w:rPr>
          <w:fldChar w:fldCharType="separate"/>
        </w:r>
        <w:r w:rsidR="00B17A39">
          <w:rPr>
            <w:noProof/>
            <w:webHidden/>
          </w:rPr>
          <w:t>9</w:t>
        </w:r>
        <w:r w:rsidR="00B17A39">
          <w:rPr>
            <w:noProof/>
            <w:webHidden/>
          </w:rPr>
          <w:fldChar w:fldCharType="end"/>
        </w:r>
      </w:hyperlink>
    </w:p>
    <w:p w:rsidR="0066191C" w:rsidRDefault="00594574">
      <w:pPr>
        <w:pStyle w:val="21"/>
        <w:tabs>
          <w:tab w:val="right" w:leader="dot" w:pos="9514"/>
        </w:tabs>
        <w:rPr>
          <w:i w:val="0"/>
          <w:iCs w:val="0"/>
          <w:noProof/>
          <w:sz w:val="24"/>
        </w:rPr>
      </w:pPr>
      <w:hyperlink w:anchor="_Toc464495046" w:history="1">
        <w:r w:rsidR="00B17A39">
          <w:rPr>
            <w:rStyle w:val="a8"/>
            <w:noProof/>
            <w:szCs w:val="28"/>
          </w:rPr>
          <w:t>2.4. Деятельность кредитного отдела</w:t>
        </w:r>
        <w:r w:rsidR="00B17A39">
          <w:rPr>
            <w:noProof/>
            <w:webHidden/>
          </w:rPr>
          <w:tab/>
        </w:r>
        <w:r w:rsidR="00B17A39">
          <w:rPr>
            <w:noProof/>
            <w:webHidden/>
          </w:rPr>
          <w:fldChar w:fldCharType="begin"/>
        </w:r>
        <w:r w:rsidR="00B17A39">
          <w:rPr>
            <w:noProof/>
            <w:webHidden/>
          </w:rPr>
          <w:instrText xml:space="preserve"> PAGEREF _Toc464495046 \h </w:instrText>
        </w:r>
        <w:r w:rsidR="00B17A39">
          <w:rPr>
            <w:noProof/>
            <w:webHidden/>
          </w:rPr>
        </w:r>
        <w:r w:rsidR="00B17A39">
          <w:rPr>
            <w:noProof/>
            <w:webHidden/>
          </w:rPr>
          <w:fldChar w:fldCharType="separate"/>
        </w:r>
        <w:r w:rsidR="00B17A39">
          <w:rPr>
            <w:noProof/>
            <w:webHidden/>
          </w:rPr>
          <w:t>10</w:t>
        </w:r>
        <w:r w:rsidR="00B17A39">
          <w:rPr>
            <w:noProof/>
            <w:webHidden/>
          </w:rPr>
          <w:fldChar w:fldCharType="end"/>
        </w:r>
      </w:hyperlink>
    </w:p>
    <w:p w:rsidR="0066191C" w:rsidRDefault="0066191C">
      <w:pPr>
        <w:pStyle w:val="21"/>
        <w:tabs>
          <w:tab w:val="right" w:leader="dot" w:pos="9514"/>
        </w:tabs>
        <w:rPr>
          <w:i w:val="0"/>
          <w:iCs w:val="0"/>
          <w:noProof/>
          <w:sz w:val="24"/>
        </w:rPr>
      </w:pPr>
    </w:p>
    <w:p w:rsidR="0066191C" w:rsidRDefault="00594574">
      <w:pPr>
        <w:pStyle w:val="10"/>
        <w:tabs>
          <w:tab w:val="right" w:leader="dot" w:pos="9514"/>
        </w:tabs>
        <w:rPr>
          <w:b w:val="0"/>
          <w:bCs w:val="0"/>
          <w:noProof/>
          <w:sz w:val="24"/>
        </w:rPr>
      </w:pPr>
      <w:hyperlink w:anchor="_Toc464495048" w:history="1">
        <w:r w:rsidR="00B17A39">
          <w:rPr>
            <w:rStyle w:val="a8"/>
            <w:noProof/>
            <w:szCs w:val="28"/>
          </w:rPr>
          <w:t>Приложения</w:t>
        </w:r>
        <w:r w:rsidR="00B17A39">
          <w:rPr>
            <w:noProof/>
            <w:webHidden/>
          </w:rPr>
          <w:tab/>
        </w:r>
        <w:r w:rsidR="00B17A39">
          <w:rPr>
            <w:noProof/>
            <w:webHidden/>
          </w:rPr>
          <w:fldChar w:fldCharType="begin"/>
        </w:r>
        <w:r w:rsidR="00B17A39">
          <w:rPr>
            <w:noProof/>
            <w:webHidden/>
          </w:rPr>
          <w:instrText xml:space="preserve"> PAGEREF _Toc464495048 \h </w:instrText>
        </w:r>
        <w:r w:rsidR="00B17A39">
          <w:rPr>
            <w:noProof/>
            <w:webHidden/>
          </w:rPr>
        </w:r>
        <w:r w:rsidR="00B17A39">
          <w:rPr>
            <w:noProof/>
            <w:webHidden/>
          </w:rPr>
          <w:fldChar w:fldCharType="separate"/>
        </w:r>
        <w:r w:rsidR="00B17A39">
          <w:rPr>
            <w:noProof/>
            <w:webHidden/>
          </w:rPr>
          <w:t>12</w:t>
        </w:r>
        <w:r w:rsidR="00B17A39">
          <w:rPr>
            <w:noProof/>
            <w:webHidden/>
          </w:rPr>
          <w:fldChar w:fldCharType="end"/>
        </w:r>
      </w:hyperlink>
    </w:p>
    <w:p w:rsidR="0066191C" w:rsidRDefault="00B17A39">
      <w:r>
        <w:fldChar w:fldCharType="end"/>
      </w:r>
    </w:p>
    <w:p w:rsidR="0066191C" w:rsidRDefault="0066191C"/>
    <w:p w:rsidR="0066191C" w:rsidRDefault="00B17A39">
      <w:pPr>
        <w:pStyle w:val="1"/>
      </w:pPr>
      <w:r>
        <w:rPr>
          <w:rFonts w:ascii="Arial" w:hAnsi="Arial"/>
          <w:b w:val="0"/>
        </w:rPr>
        <w:br w:type="page"/>
      </w:r>
      <w:bookmarkStart w:id="4" w:name="_Toc464494850"/>
      <w:bookmarkStart w:id="5" w:name="_Toc464494999"/>
      <w:bookmarkStart w:id="6" w:name="_Toc464495040"/>
      <w:r>
        <w:t>1. Организационное устройство коммерческого банка</w:t>
      </w:r>
      <w:bookmarkEnd w:id="4"/>
      <w:bookmarkEnd w:id="5"/>
      <w:bookmarkEnd w:id="6"/>
    </w:p>
    <w:p w:rsidR="0066191C" w:rsidRDefault="0066191C">
      <w:pPr>
        <w:pStyle w:val="1"/>
      </w:pPr>
    </w:p>
    <w:p w:rsidR="0066191C" w:rsidRDefault="00B17A39">
      <w:pPr>
        <w:spacing w:line="305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Организационное устройство всех  коммерческих банков соответствует общепринятой схеме управления акционерного общества. Высшим органом коммерческого банка является общее собрание акционеров, которое должно проходить не реже одного раза в год. На нем присутствуют представители всех акционеров банка на основании доверенности. Общее собрание правомочно решать вынесенные на его рассмотрение вопросы, если в заседании принимает участие не менее трех четвертей акционеров банка.</w:t>
      </w:r>
    </w:p>
    <w:p w:rsidR="0066191C" w:rsidRDefault="00B17A39">
      <w:pPr>
        <w:spacing w:line="305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руководство деятельностью банка осуществляет совет банка. На него возлагаются также наблюдение и контроль за работой правления банка. Состав совета, порядок и сроки выборов его членов определяет общие направления деятельности банка, рассматривает проекты кредитных и других планов банка, утверждает, планы доходов и расходов и прибыли банка, рассматривает вопросы об открытии и закрытии филиалов банка и другие вопросы, связанные с деятельностью банка, его взаимоотношениями с клиентами и перспективами развития. (См. рис. 1)</w:t>
      </w:r>
    </w:p>
    <w:p w:rsidR="0066191C" w:rsidRDefault="00B17A39">
      <w:pPr>
        <w:spacing w:line="305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Непосредственно деятельностью коммерческого банка руководит правление. Оно несет ответственность перед общим собранием акционеров и советом банка. Правление состоит из председателя правления (президента), его заместителей (вице-президентов) и других членов.</w:t>
      </w:r>
    </w:p>
    <w:p w:rsidR="0066191C" w:rsidRDefault="00B17A39">
      <w:pPr>
        <w:pStyle w:val="a7"/>
        <w:spacing w:line="305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Заседания правления банка проводятся регулярно. Решения принимаются большинством голосом. При равенстве голосов голос председателя является решающим. Решения правления проводятся в жизнь приказом председателя правления банка. При правлении банка обычно создаются кредитный комитет и ревизионная комиссия.</w:t>
      </w:r>
    </w:p>
    <w:p w:rsidR="0066191C" w:rsidRDefault="00B17A39">
      <w:pPr>
        <w:spacing w:line="305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функции кредитного комитета входят: разработка кредитной политики банка, структуры привлекаемых средств и их размещения; разработка заключений по предоставлению наиболее крупных ссуд (превышающих установленные лимиты); рассмотрение вопросов, связанных с инвестированием, ведением трастовых операций.</w:t>
      </w:r>
    </w:p>
    <w:p w:rsidR="0066191C" w:rsidRDefault="00B17A39">
      <w:pPr>
        <w:spacing w:line="305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Ревизионная комиссия избирается общим собранием участников и подотчетна совету банка. В состав ревизионной комиссии не могут быть избраны члены совета и правления коммерческого банка. Правление банка предоставляет в распоряжение ревизионной комиссии все необходимые для </w:t>
      </w:r>
      <w:r>
        <w:rPr>
          <w:rFonts w:ascii="Times New Roman" w:hAnsi="Times New Roman"/>
        </w:rPr>
        <w:br w:type="page"/>
        <w:t>проведения ревизии материалы. Результаты проведенных проверок комиссия направляет правлению банка.</w:t>
      </w:r>
    </w:p>
    <w:p w:rsidR="0066191C" w:rsidRDefault="00B17A39">
      <w:pPr>
        <w:spacing w:line="312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обеспечения гласности в работе коммерческих банков и доступности информации об их финансовом положении их годовые балансы, утвержденные общим собранием акционеров, а также отчет о прибылях и убытках должны публиковаться в печати (после подтверждения достоверности представленных в них сведений аудиторской организацией).</w:t>
      </w:r>
    </w:p>
    <w:p w:rsidR="0066191C" w:rsidRDefault="00B17A39">
      <w:pPr>
        <w:spacing w:line="312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оперативного кредитно-расчетного обслуживания предприятий и организаций - клиентов банка, территориально удаленных от места расположения коммерческого банка, он может организовывать филиалы и представительства. При этом вопрос об открытии филиала или представительства коммерческого банка должен быть согласован с ГУ ЦБ РФ по месту открытия филиала или представительства.</w:t>
      </w:r>
    </w:p>
    <w:p w:rsidR="0066191C" w:rsidRDefault="00B17A39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Филиалами банка считаются обособленные структурные подразделения, расположенные вне места его нахождения и осуществляющие все или часть его функций. Филиал не является юридическим лицом и совершает делегированные ему головным банком операции в пределах, предусмотренных лицензией ЦБ РФ. Он заключает договоры и ведет иную хозяйственную деятельность от имени коммерческого банка, его создавшего.</w:t>
      </w:r>
    </w:p>
    <w:p w:rsidR="0066191C" w:rsidRDefault="00B17A39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Представительство является обособленным подразделением коммерческого банка, расположенным вне места его нахождения, не обладающим правами юридического лица и не имеющим самостоятельного баланса. Оно создается для обеспечения представительских функций банка, совершения сделок и иных правовых действий. Представительство не занимается расчетно-кредитным обслуживанием клиентов и не имеет корреспондентского счета. Для осуществления хозяйственных расходов ему открывается текущий счет.</w:t>
      </w:r>
    </w:p>
    <w:p w:rsidR="0066191C" w:rsidRDefault="0066191C">
      <w:pPr>
        <w:numPr>
          <w:ilvl w:val="12"/>
          <w:numId w:val="0"/>
        </w:numPr>
        <w:spacing w:line="312" w:lineRule="auto"/>
        <w:ind w:left="851" w:firstLine="720"/>
        <w:jc w:val="both"/>
        <w:rPr>
          <w:rFonts w:ascii="Times New Roman" w:hAnsi="Times New Roman"/>
          <w:b/>
        </w:rPr>
      </w:pPr>
    </w:p>
    <w:p w:rsidR="0066191C" w:rsidRDefault="00B17A39">
      <w:pPr>
        <w:numPr>
          <w:ilvl w:val="12"/>
          <w:numId w:val="0"/>
        </w:numPr>
        <w:ind w:left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66191C" w:rsidRDefault="00B17A39">
      <w:pPr>
        <w:pStyle w:val="1"/>
      </w:pPr>
      <w:bookmarkStart w:id="7" w:name="_Toc464494811"/>
      <w:bookmarkStart w:id="8" w:name="_Toc464494851"/>
      <w:bookmarkStart w:id="9" w:name="_Toc464495000"/>
      <w:bookmarkStart w:id="10" w:name="_Toc464495041"/>
      <w:r>
        <w:t>2. Общая характеристика банка</w:t>
      </w:r>
      <w:bookmarkEnd w:id="7"/>
      <w:bookmarkEnd w:id="8"/>
      <w:bookmarkEnd w:id="9"/>
      <w:bookmarkEnd w:id="10"/>
    </w:p>
    <w:p w:rsidR="0066191C" w:rsidRDefault="00B17A39">
      <w:pPr>
        <w:pStyle w:val="2"/>
      </w:pPr>
      <w:bookmarkStart w:id="11" w:name="_Toc464494812"/>
      <w:bookmarkStart w:id="12" w:name="_Toc464494852"/>
      <w:bookmarkStart w:id="13" w:name="_Toc464495001"/>
      <w:bookmarkStart w:id="14" w:name="_Toc464495042"/>
      <w:r>
        <w:t>2.1. Основные цели и виды деятельности, операции</w:t>
      </w:r>
      <w:bookmarkEnd w:id="11"/>
      <w:bookmarkEnd w:id="12"/>
      <w:bookmarkEnd w:id="13"/>
      <w:bookmarkEnd w:id="14"/>
    </w:p>
    <w:p w:rsidR="0066191C" w:rsidRDefault="0066191C">
      <w:pPr>
        <w:pStyle w:val="2"/>
      </w:pP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статье 1 ФЗ “ О банках и банковской деятельности” банк представляет собой “кредитную организацию, которая имеет исключительное право осуществлять следующие банковские операции: привлечение во вклады денежных средств физических и юридических лиц, размещение указанных средств от своего имени и за свой счет на условиях возвратности, платности, срочности, открытие и ведение банковских счетов физических и юридических лиц.”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Основной целью деятельности коммерческих банков (в т.ч. АКБ “Сибэкобанк”) является получение прибыли. Прочие цели определяются Уставом АКБ "Сибэкобанк". К числу операций, осуществляемых Центральным филиалом АКБ "Сибэкобанк", выступающим в качестве базы практики относятся: </w:t>
      </w:r>
    </w:p>
    <w:p w:rsidR="0066191C" w:rsidRDefault="00B17A39">
      <w:pPr>
        <w:numPr>
          <w:ilvl w:val="0"/>
          <w:numId w:val="1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привлечение денежных средств физических и юридических лиц во вклады до востребования и на определенный срок;</w:t>
      </w:r>
    </w:p>
    <w:p w:rsidR="0066191C" w:rsidRDefault="00B17A39">
      <w:pPr>
        <w:numPr>
          <w:ilvl w:val="0"/>
          <w:numId w:val="1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размещение указанных средств от своего имени и за свой счет;</w:t>
      </w:r>
    </w:p>
    <w:p w:rsidR="0066191C" w:rsidRDefault="00B17A39">
      <w:pPr>
        <w:numPr>
          <w:ilvl w:val="0"/>
          <w:numId w:val="1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открытие и ведение банковских счетов физических и юридических лиц;</w:t>
      </w:r>
    </w:p>
    <w:p w:rsidR="0066191C" w:rsidRDefault="00B17A39">
      <w:pPr>
        <w:pStyle w:val="20"/>
        <w:numPr>
          <w:ilvl w:val="0"/>
          <w:numId w:val="11"/>
        </w:numPr>
        <w:spacing w:line="312" w:lineRule="auto"/>
        <w:jc w:val="both"/>
      </w:pPr>
      <w:r>
        <w:t>кредитование юридических и физических лиц;</w:t>
      </w:r>
    </w:p>
    <w:p w:rsidR="0066191C" w:rsidRDefault="00B17A39">
      <w:pPr>
        <w:numPr>
          <w:ilvl w:val="0"/>
          <w:numId w:val="1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осуществление расчетов по поручению физических и юридических лиц, в т.ч. банков-корреспондентов, по их банковским счетам;</w:t>
      </w:r>
    </w:p>
    <w:p w:rsidR="0066191C" w:rsidRDefault="00B17A39">
      <w:pPr>
        <w:numPr>
          <w:ilvl w:val="0"/>
          <w:numId w:val="1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кассовое обслуживание физических и юридических лиц;</w:t>
      </w:r>
    </w:p>
    <w:p w:rsidR="0066191C" w:rsidRDefault="00B17A39">
      <w:pPr>
        <w:numPr>
          <w:ilvl w:val="0"/>
          <w:numId w:val="1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купля-продажа иностранной валюты в наличной и безналичной форме (</w:t>
      </w:r>
      <w:r>
        <w:rPr>
          <w:rFonts w:ascii="Times New Roman" w:hAnsi="Times New Roman"/>
          <w:lang w:val="en-US"/>
        </w:rPr>
        <w:t>USD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DM</w:t>
      </w:r>
      <w:r>
        <w:rPr>
          <w:rFonts w:ascii="Times New Roman" w:hAnsi="Times New Roman"/>
        </w:rPr>
        <w:t>).</w:t>
      </w:r>
    </w:p>
    <w:p w:rsidR="0066191C" w:rsidRDefault="00B17A39">
      <w:pPr>
        <w:pStyle w:val="30"/>
      </w:pPr>
      <w:r>
        <w:t xml:space="preserve">На сегодняшний день банк является несомненным лидером среди региональных коммерческих банков России, постоянно входит в число крупнейших банков, как по величине активов, так и по размеру собственного капитала и прибыли. Банк является одним из крупнейших банков России по объемам выдаваемых кредитов и привлеченных вкладов населения, что характеризует универсальную направленность деятельности банка и рассредоточенность рисков по разным направлениям работы. Филиалы банка обслуживают счета федерального и местного бюджетов. </w:t>
      </w:r>
    </w:p>
    <w:p w:rsidR="0066191C" w:rsidRDefault="0066191C">
      <w:pPr>
        <w:numPr>
          <w:ilvl w:val="12"/>
          <w:numId w:val="0"/>
        </w:numPr>
        <w:jc w:val="center"/>
        <w:rPr>
          <w:rFonts w:ascii="Times New Roman" w:hAnsi="Times New Roman"/>
          <w:b/>
        </w:rPr>
      </w:pPr>
    </w:p>
    <w:p w:rsidR="0066191C" w:rsidRDefault="00B17A39">
      <w:pPr>
        <w:pStyle w:val="2"/>
      </w:pPr>
      <w:bookmarkStart w:id="15" w:name="_Toc464494813"/>
      <w:bookmarkStart w:id="16" w:name="_Toc464494853"/>
      <w:bookmarkStart w:id="17" w:name="_Toc464495002"/>
      <w:bookmarkStart w:id="18" w:name="_Toc464495043"/>
      <w:r>
        <w:t>2.2. Расчетное обслуживание предприятий и организаций</w:t>
      </w:r>
      <w:bookmarkEnd w:id="15"/>
      <w:bookmarkEnd w:id="16"/>
      <w:bookmarkEnd w:id="17"/>
      <w:bookmarkEnd w:id="18"/>
      <w:r>
        <w:t xml:space="preserve"> </w:t>
      </w:r>
    </w:p>
    <w:p w:rsidR="0066191C" w:rsidRDefault="00B17A39">
      <w:pPr>
        <w:pStyle w:val="2"/>
      </w:pPr>
      <w:bookmarkStart w:id="19" w:name="_Toc464494814"/>
      <w:bookmarkStart w:id="20" w:name="_Toc464494854"/>
      <w:bookmarkStart w:id="21" w:name="_Toc464495003"/>
      <w:bookmarkStart w:id="22" w:name="_Toc464495044"/>
      <w:r>
        <w:t>(деятельность операционного отдел)</w:t>
      </w:r>
      <w:bookmarkEnd w:id="19"/>
      <w:bookmarkEnd w:id="20"/>
      <w:bookmarkEnd w:id="21"/>
      <w:bookmarkEnd w:id="22"/>
    </w:p>
    <w:p w:rsidR="0066191C" w:rsidRDefault="0066191C">
      <w:pPr>
        <w:jc w:val="center"/>
        <w:rPr>
          <w:rFonts w:ascii="Times New Roman" w:hAnsi="Times New Roman"/>
          <w:b/>
        </w:rPr>
      </w:pP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Расчетное обслуживание предприятий и организаций в АКБ «Сибэкобанк» предполагает: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операции по открытию и обслуживанию текущих, расчетных счетов клиентов;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контроль за осуществлением клиентами операций по кассе и кассовой дисциплиной.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 услуг по обслуживанию счета предполагает: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прием и зачисление поступающих на счет денежных средств;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выполнение распоряжения клиента о перечислении соответствующих сумм со счета;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прием на счет и выдача со счета наличных денег в случаях, предусмотренных  законодательством РФ;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совершение расчетов в формах, установленных законом и банковскими правилами через сети РКЦ или счета своих банков-корреспондентов.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этом используются следующие формы безналичных расчетов: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платежные поручения;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платежные поручения-требования;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чеки;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аккредитивы.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 моментом получения банком от клиента платежных документов понимается: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для документов в бумажном виде, доставляемых уполномоченным лицом клиента на рабочее место операциониста (время принятия операционистом этих документов к исполнению);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для документов, передаваемых на исполнение в банк с использованием предоставленной банком клиенту электронной системы «клиент-банк» - время получения банком от клиента этих документов. Время приема фиксируется с точностью до часа.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Расчетное обслуживание предприятий и организаций осуществляется на основании договора, заключаемого между клиентом и банком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Банк имеет право изменять в одностороннем порядке размер тарифных ставок и условий. Новые тарифные ставки применяются со дня их утверждения Правлением банка или со дня решения уполномоченного для этих целей лица.</w:t>
      </w:r>
    </w:p>
    <w:p w:rsidR="0066191C" w:rsidRDefault="0066191C">
      <w:pPr>
        <w:numPr>
          <w:ilvl w:val="12"/>
          <w:numId w:val="0"/>
        </w:numPr>
        <w:spacing w:line="312" w:lineRule="auto"/>
        <w:ind w:left="285"/>
        <w:jc w:val="both"/>
        <w:rPr>
          <w:rFonts w:ascii="Times New Roman" w:hAnsi="Times New Roman"/>
        </w:rPr>
      </w:pPr>
    </w:p>
    <w:p w:rsidR="0066191C" w:rsidRDefault="00B17A39">
      <w:pPr>
        <w:numPr>
          <w:ilvl w:val="12"/>
          <w:numId w:val="0"/>
        </w:numPr>
        <w:ind w:left="2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Тарифы за РКО предприятий и организаций по АКБ «Сибэкобанк» от 1 января 1998 года</w:t>
      </w:r>
    </w:p>
    <w:p w:rsidR="0066191C" w:rsidRDefault="0066191C">
      <w:pPr>
        <w:numPr>
          <w:ilvl w:val="12"/>
          <w:numId w:val="0"/>
        </w:numPr>
        <w:ind w:left="285"/>
        <w:jc w:val="center"/>
        <w:rPr>
          <w:rFonts w:ascii="Times New Roman" w:hAnsi="Times New Roman"/>
        </w:rPr>
      </w:pPr>
    </w:p>
    <w:p w:rsidR="0066191C" w:rsidRDefault="0066191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386"/>
        <w:gridCol w:w="2802"/>
      </w:tblGrid>
      <w:tr w:rsidR="0066191C">
        <w:tc>
          <w:tcPr>
            <w:tcW w:w="1101" w:type="dxa"/>
          </w:tcPr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п\п                                        </w:t>
            </w:r>
          </w:p>
        </w:tc>
        <w:tc>
          <w:tcPr>
            <w:tcW w:w="5386" w:type="dxa"/>
          </w:tcPr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2802" w:type="dxa"/>
          </w:tcPr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Тариф</w:t>
            </w:r>
          </w:p>
        </w:tc>
      </w:tr>
      <w:tr w:rsidR="0066191C">
        <w:tc>
          <w:tcPr>
            <w:tcW w:w="1101" w:type="dxa"/>
          </w:tcPr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386" w:type="dxa"/>
          </w:tcPr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ведение операций по расчетному счету:</w:t>
            </w:r>
          </w:p>
          <w:p w:rsidR="0066191C" w:rsidRDefault="0066191C">
            <w:pPr>
              <w:rPr>
                <w:rFonts w:ascii="Times New Roman" w:hAnsi="Times New Roman"/>
              </w:rPr>
            </w:pPr>
          </w:p>
          <w:p w:rsidR="0066191C" w:rsidRDefault="00B17A39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перевод средств в банк по новому месту обслуживания в случае досрочного одностороннего расторжения договора со стороны клиента.</w:t>
            </w:r>
          </w:p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Взыскание осуществляется путем удержания оплаты за перевод из суммы основного платежа</w:t>
            </w:r>
          </w:p>
        </w:tc>
        <w:tc>
          <w:tcPr>
            <w:tcW w:w="2802" w:type="dxa"/>
          </w:tcPr>
          <w:p w:rsidR="0066191C" w:rsidRDefault="00B17A39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от документооборота за расчетное обслуживание</w:t>
            </w:r>
          </w:p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каждый документ 100 рублей</w:t>
            </w:r>
          </w:p>
        </w:tc>
      </w:tr>
      <w:tr w:rsidR="0066191C">
        <w:tc>
          <w:tcPr>
            <w:tcW w:w="1101" w:type="dxa"/>
          </w:tcPr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5386" w:type="dxa"/>
          </w:tcPr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наличных денег:</w:t>
            </w:r>
          </w:p>
          <w:p w:rsidR="0066191C" w:rsidRDefault="00B17A39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выплата индивидуальным заемщикам и по операциям ломбард (сим. 54)</w:t>
            </w:r>
          </w:p>
          <w:p w:rsidR="0066191C" w:rsidRDefault="00B17A39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выплата со счетов предпринимателей (сим. 58)</w:t>
            </w:r>
          </w:p>
          <w:p w:rsidR="0066191C" w:rsidRDefault="00B17A39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выплата на другие цели (сим. 53)</w:t>
            </w:r>
          </w:p>
          <w:p w:rsidR="0066191C" w:rsidRDefault="00B17A39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пенсии, пособия (сим.50)</w:t>
            </w:r>
          </w:p>
          <w:p w:rsidR="0066191C" w:rsidRDefault="00B17A39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заработная плата, сельхоззакупки, приобретение ГСМ и прочие (сим. 40,46,41,42,44)</w:t>
            </w:r>
          </w:p>
          <w:p w:rsidR="0066191C" w:rsidRDefault="00B17A39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неправильное вложение денег в инкассаторскую сумку (излишки и недостатки денег)</w:t>
            </w:r>
          </w:p>
        </w:tc>
        <w:tc>
          <w:tcPr>
            <w:tcW w:w="2802" w:type="dxa"/>
          </w:tcPr>
          <w:p w:rsidR="0066191C" w:rsidRDefault="0066191C">
            <w:pPr>
              <w:rPr>
                <w:rFonts w:ascii="Times New Roman" w:hAnsi="Times New Roman"/>
              </w:rPr>
            </w:pPr>
          </w:p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3 % от суммы</w:t>
            </w:r>
          </w:p>
          <w:p w:rsidR="0066191C" w:rsidRDefault="0066191C">
            <w:pPr>
              <w:rPr>
                <w:rFonts w:ascii="Times New Roman" w:hAnsi="Times New Roman"/>
              </w:rPr>
            </w:pPr>
          </w:p>
          <w:p w:rsidR="0066191C" w:rsidRDefault="0066191C">
            <w:pPr>
              <w:rPr>
                <w:rFonts w:ascii="Times New Roman" w:hAnsi="Times New Roman"/>
              </w:rPr>
            </w:pPr>
          </w:p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3 % от суммы</w:t>
            </w:r>
          </w:p>
          <w:p w:rsidR="0066191C" w:rsidRDefault="0066191C">
            <w:pPr>
              <w:rPr>
                <w:rFonts w:ascii="Times New Roman" w:hAnsi="Times New Roman"/>
              </w:rPr>
            </w:pPr>
          </w:p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1 % от суммы</w:t>
            </w:r>
          </w:p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1 % от суммы</w:t>
            </w:r>
          </w:p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1 % от суммы</w:t>
            </w:r>
          </w:p>
          <w:p w:rsidR="0066191C" w:rsidRDefault="0066191C">
            <w:pPr>
              <w:rPr>
                <w:rFonts w:ascii="Times New Roman" w:hAnsi="Times New Roman"/>
              </w:rPr>
            </w:pPr>
          </w:p>
          <w:p w:rsidR="0066191C" w:rsidRDefault="0066191C">
            <w:pPr>
              <w:rPr>
                <w:rFonts w:ascii="Times New Roman" w:hAnsi="Times New Roman"/>
              </w:rPr>
            </w:pPr>
          </w:p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5 % от суммы повторно пересчитанной купюры</w:t>
            </w:r>
          </w:p>
        </w:tc>
      </w:tr>
      <w:tr w:rsidR="0066191C">
        <w:tc>
          <w:tcPr>
            <w:tcW w:w="1101" w:type="dxa"/>
          </w:tcPr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386" w:type="dxa"/>
          </w:tcPr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наличных денег</w:t>
            </w:r>
          </w:p>
        </w:tc>
        <w:tc>
          <w:tcPr>
            <w:tcW w:w="2802" w:type="dxa"/>
          </w:tcPr>
          <w:p w:rsidR="0066191C" w:rsidRDefault="00B17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1 % от сумм</w:t>
            </w:r>
          </w:p>
        </w:tc>
      </w:tr>
    </w:tbl>
    <w:p w:rsidR="0066191C" w:rsidRDefault="0066191C">
      <w:pPr>
        <w:numPr>
          <w:ilvl w:val="12"/>
          <w:numId w:val="0"/>
        </w:numPr>
        <w:ind w:left="285"/>
        <w:rPr>
          <w:rFonts w:ascii="Times New Roman" w:hAnsi="Times New Roman"/>
        </w:rPr>
      </w:pP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Допускаются следующие формы расчета  за РКО предприятий и организаций: наличным, безналичным путем, в вексельной форме или в порядке взаимозачета.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Договор на РКО предприятий и организаций в АКБ «Сибэкобанк» предусматривает ответственность сторон: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в случае нарушения клиентом обязанностей по договору клиент уплачивает банку штраф в размере ставки рефинансирования ЦБР от неправильно начисленной на счет суммы за каждый день просрочки, а также возмещает убытки, понесенные банком вследствие несвоевременного уведомления в полной сумме сверх штрафа;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при нарушении  обязательств банком к нему применяются аналогичные штрафные санкции. 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Прием денежной наличности учреждениями банков от обслуживаемых предприятий осуществляется в порядке, установленном «Инструкцией по эмиссионно - кассовой работе в учреждениях Банка России от 16.11.95 № 31 и Положением «О порядке ведения кассовых операций в кредитных организациях на территории РФ» от 25.03.97 № 56.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и сроки сдачи наличных денег устанавливаются банком каждому предприятию по согласованию с их руководителями (согласно п. 2.4 Положения « О правилах организации наличного денежного обращения на территории РФ» от 05.03.98 № 14-п.</w:t>
      </w:r>
    </w:p>
    <w:p w:rsidR="0066191C" w:rsidRDefault="00B17A39">
      <w:pPr>
        <w:numPr>
          <w:ilvl w:val="12"/>
          <w:numId w:val="0"/>
        </w:num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Отношения банка с клиентами при осуществлении кассового обслуживания строятся на договорной основе. Согласно договору предприятия могут иметь в своих кассах наличные деньги в пределах лимитов, установленных банком по согласованию с руководителями предприятий. Всю денежную наличность сверх установленного лимита предприятия обязаны сдавать в банк.</w:t>
      </w:r>
    </w:p>
    <w:p w:rsidR="0066191C" w:rsidRDefault="0066191C">
      <w:pPr>
        <w:spacing w:line="312" w:lineRule="auto"/>
        <w:ind w:right="4" w:firstLine="851"/>
        <w:rPr>
          <w:rFonts w:ascii="Times New Roman" w:hAnsi="Times New Roman"/>
        </w:rPr>
      </w:pPr>
    </w:p>
    <w:p w:rsidR="0066191C" w:rsidRDefault="00B17A39">
      <w:pPr>
        <w:pStyle w:val="2"/>
      </w:pPr>
      <w:bookmarkStart w:id="23" w:name="_Toc464494815"/>
      <w:bookmarkStart w:id="24" w:name="_Toc464494855"/>
      <w:bookmarkStart w:id="25" w:name="_Toc464495004"/>
      <w:bookmarkStart w:id="26" w:name="_Toc464495045"/>
      <w:r>
        <w:t>2.3. Деятельность валютного отдела</w:t>
      </w:r>
      <w:bookmarkEnd w:id="23"/>
      <w:bookmarkEnd w:id="24"/>
      <w:bookmarkEnd w:id="25"/>
      <w:bookmarkEnd w:id="26"/>
    </w:p>
    <w:p w:rsidR="0066191C" w:rsidRDefault="0066191C">
      <w:pPr>
        <w:spacing w:line="312" w:lineRule="auto"/>
        <w:jc w:val="center"/>
        <w:rPr>
          <w:rFonts w:ascii="Times New Roman" w:hAnsi="Times New Roman"/>
          <w:b/>
        </w:rPr>
      </w:pP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Центральный филиал АКБ "Сибэкобанк» осуществляет исключительно обменные операции с валютой (</w:t>
      </w:r>
      <w:r>
        <w:rPr>
          <w:rFonts w:ascii="Times New Roman" w:hAnsi="Times New Roman"/>
          <w:lang w:val="en-US"/>
        </w:rPr>
        <w:t>USD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DM</w:t>
      </w:r>
      <w:r>
        <w:rPr>
          <w:rFonts w:ascii="Times New Roman" w:hAnsi="Times New Roman"/>
        </w:rPr>
        <w:t>), применяется прямая котировка, курс покупки и продажи валюты определяется работником банка в 9.00 каждого дня. Курс может быть определен 2-мя способами: 1) в случае, если аванс обменного пункта форми</w:t>
      </w:r>
      <w:r>
        <w:rPr>
          <w:rFonts w:ascii="Times New Roman" w:hAnsi="Times New Roman"/>
        </w:rPr>
        <w:softHyphen/>
        <w:t>руется за счет ранее купленной у частного лица валюты, курс оп</w:t>
      </w:r>
      <w:r>
        <w:rPr>
          <w:rFonts w:ascii="Times New Roman" w:hAnsi="Times New Roman"/>
        </w:rPr>
        <w:softHyphen/>
        <w:t xml:space="preserve">ределяется по схеме: курс ММВБ + ажио; 2) при формировании валютных ресурсов обменного пункта за счет валюты, купленной у головного банка по курсу выше курса ММВБ, курс филиала формируется по схеме: курс головного банка + ажио ( 5-7 пунктов). Покупка филиалом валюты у головного банка осуществляется по следующей схеме: 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головной банк объявляет курс; 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филиал по б/н расчету переводит рублевый эквивалент; 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филиал получает наличную валюту. 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Процедура обмена включает несколько этапов: 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обменный пункт банка подает заявку на получение аванса для совершения операций в обменном пункте, при этом указывается требуемая сумма валюты (</w:t>
      </w:r>
      <w:r>
        <w:rPr>
          <w:rFonts w:ascii="Times New Roman" w:hAnsi="Times New Roman"/>
          <w:lang w:val="en-US"/>
        </w:rPr>
        <w:t>USD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DM</w:t>
      </w:r>
      <w:r>
        <w:rPr>
          <w:rFonts w:ascii="Times New Roman" w:hAnsi="Times New Roman"/>
        </w:rPr>
        <w:t xml:space="preserve">), сумма рублевого эквивалента, требуемое количество бланков строгой отчетности. Заявка подписывается кассиром, разрешение на выдачу аванса заверяется управляющим; 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на валюту выписываются расходные кассовые ордера; 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в конце дня кассир составляет справку об остатках наличной иностранной валюты, платежных документов в инвалюте и наличных рублей на конец операционного дня, документ подписывается кассиром? 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оформляется реестр наличной валюты, купленной за наличные рубли (отдельно по </w:t>
      </w:r>
      <w:r>
        <w:rPr>
          <w:rFonts w:ascii="Times New Roman" w:hAnsi="Times New Roman"/>
          <w:lang w:val="en-US"/>
        </w:rPr>
        <w:t>USD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DM</w:t>
      </w:r>
      <w:r>
        <w:rPr>
          <w:rFonts w:ascii="Times New Roman" w:hAnsi="Times New Roman"/>
        </w:rPr>
        <w:t xml:space="preserve">); 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оформляется реестр наличной валюты, проданной за наличные рубли , в реестре фиксируется каждая операция; </w:t>
      </w:r>
    </w:p>
    <w:p w:rsidR="0066191C" w:rsidRDefault="00B17A39">
      <w:pPr>
        <w:spacing w:line="312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составляется реестр валютных операций по каждой валюте:</w:t>
      </w:r>
    </w:p>
    <w:p w:rsidR="0066191C" w:rsidRDefault="0066191C">
      <w:pPr>
        <w:spacing w:line="312" w:lineRule="auto"/>
        <w:ind w:firstLine="851"/>
        <w:jc w:val="both"/>
        <w:rPr>
          <w:rFonts w:ascii="Times New Roman" w:hAnsi="Times New Roman"/>
        </w:rPr>
      </w:pPr>
    </w:p>
    <w:p w:rsidR="0066191C" w:rsidRDefault="0066191C">
      <w:pPr>
        <w:spacing w:line="312" w:lineRule="auto"/>
        <w:ind w:left="3600" w:firstLine="851"/>
        <w:rPr>
          <w:rFonts w:ascii="Times New Roman" w:hAnsi="Times New Roman"/>
        </w:rPr>
      </w:pPr>
    </w:p>
    <w:p w:rsidR="0066191C" w:rsidRDefault="00B17A39">
      <w:pPr>
        <w:spacing w:line="288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оформляется приходный кассовый ордер на сумму сданной в конце дня валюты, </w:t>
      </w:r>
    </w:p>
    <w:p w:rsidR="0066191C" w:rsidRDefault="00B17A39">
      <w:pPr>
        <w:spacing w:line="288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оформляется мемориальный ордер на сумму произведен</w:t>
      </w:r>
      <w:r>
        <w:rPr>
          <w:rFonts w:ascii="Times New Roman" w:hAnsi="Times New Roman"/>
        </w:rPr>
        <w:softHyphen/>
        <w:t xml:space="preserve">ных операций; </w:t>
      </w:r>
    </w:p>
    <w:p w:rsidR="0066191C" w:rsidRDefault="00B17A39">
      <w:pPr>
        <w:spacing w:line="288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оформляются мемориальные ордера по каждой валю</w:t>
      </w:r>
      <w:r>
        <w:rPr>
          <w:rFonts w:ascii="Times New Roman" w:hAnsi="Times New Roman"/>
        </w:rPr>
        <w:softHyphen/>
        <w:t xml:space="preserve">те; </w:t>
      </w:r>
    </w:p>
    <w:p w:rsidR="0066191C" w:rsidRDefault="00B17A39">
      <w:pPr>
        <w:spacing w:line="288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10) оформляются приходные ордера на суммы, возвращенные кассой. </w:t>
      </w:r>
    </w:p>
    <w:p w:rsidR="0066191C" w:rsidRDefault="0066191C">
      <w:pPr>
        <w:numPr>
          <w:ilvl w:val="12"/>
          <w:numId w:val="0"/>
        </w:numPr>
        <w:spacing w:line="288" w:lineRule="auto"/>
        <w:jc w:val="center"/>
        <w:rPr>
          <w:rFonts w:ascii="Times New Roman" w:hAnsi="Times New Roman"/>
          <w:b/>
        </w:rPr>
      </w:pPr>
    </w:p>
    <w:p w:rsidR="0066191C" w:rsidRDefault="00B17A39">
      <w:pPr>
        <w:pStyle w:val="2"/>
      </w:pPr>
      <w:bookmarkStart w:id="27" w:name="_Toc464494816"/>
      <w:bookmarkStart w:id="28" w:name="_Toc464494856"/>
      <w:bookmarkStart w:id="29" w:name="_Toc464495005"/>
      <w:bookmarkStart w:id="30" w:name="_Toc464495046"/>
      <w:r>
        <w:t>2.4. Деятельность кредитного отдела</w:t>
      </w:r>
      <w:bookmarkEnd w:id="27"/>
      <w:bookmarkEnd w:id="28"/>
      <w:bookmarkEnd w:id="29"/>
      <w:bookmarkEnd w:id="30"/>
    </w:p>
    <w:p w:rsidR="0066191C" w:rsidRDefault="00B17A39">
      <w:pPr>
        <w:pStyle w:val="2"/>
        <w:spacing w:line="288" w:lineRule="auto"/>
        <w:ind w:firstLine="720"/>
        <w:jc w:val="both"/>
        <w:rPr>
          <w:i/>
          <w:iCs w:val="0"/>
        </w:rPr>
      </w:pPr>
      <w:bookmarkStart w:id="31" w:name="_Toc407066341"/>
      <w:bookmarkStart w:id="32" w:name="_Toc407066378"/>
      <w:bookmarkStart w:id="33" w:name="_Toc407066721"/>
      <w:bookmarkStart w:id="34" w:name="_Toc407066822"/>
      <w:bookmarkStart w:id="35" w:name="_Toc407130919"/>
      <w:bookmarkStart w:id="36" w:name="_Toc407130965"/>
      <w:bookmarkStart w:id="37" w:name="_Toc407138968"/>
      <w:bookmarkStart w:id="38" w:name="_Toc464494817"/>
      <w:bookmarkStart w:id="39" w:name="_Toc464494857"/>
      <w:bookmarkStart w:id="40" w:name="_Toc464495006"/>
      <w:bookmarkStart w:id="41" w:name="_Toc464495047"/>
      <w:r>
        <w:rPr>
          <w:i/>
          <w:iCs w:val="0"/>
        </w:rPr>
        <w:t>Этапы выдачи кредита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66191C" w:rsidRDefault="00B17A39">
      <w:pPr>
        <w:spacing w:line="288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и интервью с клиентом</w:t>
      </w:r>
    </w:p>
    <w:p w:rsidR="0066191C" w:rsidRDefault="0066191C">
      <w:pPr>
        <w:spacing w:line="288" w:lineRule="auto"/>
        <w:ind w:firstLine="720"/>
        <w:jc w:val="both"/>
        <w:rPr>
          <w:rFonts w:ascii="Times New Roman" w:hAnsi="Times New Roman"/>
          <w:b/>
        </w:rPr>
      </w:pPr>
    </w:p>
    <w:p w:rsidR="0066191C" w:rsidRDefault="00B17A39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Клиент, обращающийся в банк за получением кредита, представляет заявку,  где содержатся исходные данные о требуемой ссуде: цель, размер кредита, вид и срок ссуды, предполагаемое обеспечение. Банк требует, чтобы к заявке  были  приложены документы и финансовые отчеты, служащие обоснованием просьбы о предоставлении ссуды и объясняющие причины обращения в  банк. В состав пакета сопроводительных документов входят: Баланс, счет прибылей и убытков за последние 3 года, Отчет о движении кассовых поступлений,  прогноз  финансирования, налоговые декларации, бизнес-планы. Заявка поступает к кредитному работнику, который проводит беседу с руководством предприятия. Он должен точно определить уровень руководства и порядок ведения дел, обговорить тонкости выполнения обязательств. </w:t>
      </w:r>
    </w:p>
    <w:p w:rsidR="0066191C" w:rsidRDefault="0066191C">
      <w:pPr>
        <w:spacing w:line="288" w:lineRule="auto"/>
        <w:ind w:firstLine="720"/>
        <w:jc w:val="both"/>
      </w:pPr>
    </w:p>
    <w:p w:rsidR="0066191C" w:rsidRDefault="00B17A39">
      <w:pPr>
        <w:spacing w:line="288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Изучение кредитоспособности и оценка риска</w:t>
      </w:r>
    </w:p>
    <w:p w:rsidR="0066191C" w:rsidRDefault="0066191C">
      <w:pPr>
        <w:spacing w:line="288" w:lineRule="auto"/>
        <w:ind w:firstLine="720"/>
        <w:jc w:val="both"/>
        <w:rPr>
          <w:rFonts w:ascii="Times New Roman" w:hAnsi="Times New Roman"/>
          <w:b/>
        </w:rPr>
      </w:pPr>
    </w:p>
    <w:p w:rsidR="0066191C" w:rsidRDefault="00B17A39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после  интервью  решено  продолжить  работу с клиентом, то документы передаются в отдел по анализу  кредитоспособности. Там проводится углубленное и тщательное обследование финансового положения компании-заемщика, при этом экспертам предоставляются очень широкие полномочия.</w:t>
      </w:r>
    </w:p>
    <w:p w:rsidR="0066191C" w:rsidRDefault="00B17A39">
      <w:pPr>
        <w:spacing w:line="288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Подготовка к заключению договора.</w:t>
      </w:r>
    </w:p>
    <w:p w:rsidR="0066191C" w:rsidRDefault="00B17A39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Этот этап называется структурированием ссуды, на котором определяются основные характеристики ссуды:</w:t>
      </w:r>
    </w:p>
    <w:p w:rsidR="0066191C" w:rsidRDefault="00B17A39">
      <w:pPr>
        <w:numPr>
          <w:ilvl w:val="0"/>
          <w:numId w:val="14"/>
        </w:num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 кредита;</w:t>
      </w:r>
    </w:p>
    <w:p w:rsidR="0066191C" w:rsidRDefault="00B17A39">
      <w:pPr>
        <w:numPr>
          <w:ilvl w:val="0"/>
          <w:numId w:val="14"/>
        </w:num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сумма;</w:t>
      </w:r>
    </w:p>
    <w:p w:rsidR="0066191C" w:rsidRDefault="00B17A39">
      <w:pPr>
        <w:numPr>
          <w:ilvl w:val="0"/>
          <w:numId w:val="14"/>
        </w:num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срок;</w:t>
      </w:r>
    </w:p>
    <w:p w:rsidR="0066191C" w:rsidRDefault="00B17A39">
      <w:pPr>
        <w:numPr>
          <w:ilvl w:val="0"/>
          <w:numId w:val="14"/>
        </w:num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 погашения;</w:t>
      </w:r>
    </w:p>
    <w:p w:rsidR="0066191C" w:rsidRDefault="00B17A39">
      <w:pPr>
        <w:numPr>
          <w:ilvl w:val="0"/>
          <w:numId w:val="14"/>
        </w:num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обеспечение;</w:t>
      </w:r>
    </w:p>
    <w:p w:rsidR="0066191C" w:rsidRDefault="00B17A39">
      <w:pPr>
        <w:numPr>
          <w:ilvl w:val="0"/>
          <w:numId w:val="14"/>
        </w:num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цена кредита;</w:t>
      </w:r>
    </w:p>
    <w:p w:rsidR="0066191C" w:rsidRDefault="00B17A39">
      <w:pPr>
        <w:numPr>
          <w:ilvl w:val="0"/>
          <w:numId w:val="14"/>
        </w:num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прочие условия.</w:t>
      </w:r>
    </w:p>
    <w:p w:rsidR="0066191C" w:rsidRDefault="00B17A39">
      <w:pPr>
        <w:numPr>
          <w:ilvl w:val="12"/>
          <w:numId w:val="0"/>
        </w:numPr>
        <w:spacing w:line="288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Кредитный мониторинг.</w:t>
      </w:r>
    </w:p>
    <w:p w:rsidR="0066191C" w:rsidRDefault="00B17A39">
      <w:pPr>
        <w:pStyle w:val="a7"/>
        <w:numPr>
          <w:ilvl w:val="12"/>
          <w:numId w:val="0"/>
        </w:numPr>
        <w:ind w:firstLine="720"/>
        <w:rPr>
          <w:rFonts w:ascii="Times New Roman" w:hAnsi="Times New Roman"/>
        </w:rPr>
        <w:sectPr w:rsidR="0066191C">
          <w:headerReference w:type="even" r:id="rId7"/>
          <w:headerReference w:type="default" r:id="rId8"/>
          <w:pgSz w:w="11906" w:h="16838"/>
          <w:pgMar w:top="737" w:right="851" w:bottom="851" w:left="1531" w:header="567" w:footer="567" w:gutter="0"/>
          <w:cols w:space="720"/>
          <w:titlePg/>
        </w:sectPr>
      </w:pPr>
      <w:r>
        <w:rPr>
          <w:rFonts w:ascii="Times New Roman" w:hAnsi="Times New Roman"/>
        </w:rPr>
        <w:t xml:space="preserve">Контроль за ходом погашения ссуды и выплатой процентов по ней служит важным этапом всего процесса кредитования. Он заключается в периодическом анализе кредитного досье заемщика,  пересмотре кредитного портфеля банка, оценке состояния ссуд и проведении аудиторских проверок. </w:t>
      </w:r>
    </w:p>
    <w:p w:rsidR="0066191C" w:rsidRDefault="00B17A39">
      <w:pPr>
        <w:pStyle w:val="1"/>
      </w:pPr>
      <w:bookmarkStart w:id="42" w:name="_Toc464494818"/>
      <w:bookmarkStart w:id="43" w:name="_Toc464494858"/>
      <w:bookmarkStart w:id="44" w:name="_Toc464495007"/>
      <w:bookmarkStart w:id="45" w:name="_Toc464495048"/>
      <w:r>
        <w:t>Приложения</w:t>
      </w:r>
      <w:bookmarkEnd w:id="42"/>
      <w:bookmarkEnd w:id="43"/>
      <w:bookmarkEnd w:id="44"/>
      <w:bookmarkEnd w:id="45"/>
    </w:p>
    <w:p w:rsidR="0066191C" w:rsidRDefault="0066191C">
      <w:pPr>
        <w:pStyle w:val="HTML"/>
        <w:jc w:val="center"/>
      </w:pPr>
    </w:p>
    <w:p w:rsidR="0066191C" w:rsidRDefault="00B17A39">
      <w:pPr>
        <w:pStyle w:val="HTML"/>
        <w:rPr>
          <w:b/>
          <w:bCs/>
          <w:i/>
          <w:iCs/>
        </w:rPr>
      </w:pPr>
      <w:r>
        <w:rPr>
          <w:b/>
          <w:bCs/>
          <w:i/>
          <w:iCs/>
        </w:rPr>
        <w:t>Приложение 1</w:t>
      </w:r>
    </w:p>
    <w:p w:rsidR="0066191C" w:rsidRDefault="00B17A39">
      <w:pPr>
        <w:pStyle w:val="HTML"/>
      </w:pPr>
      <w:r>
        <w:t xml:space="preserve">                                 ДОГОВОР</w:t>
      </w:r>
    </w:p>
    <w:p w:rsidR="0066191C" w:rsidRDefault="00B17A39">
      <w:pPr>
        <w:pStyle w:val="HTML"/>
      </w:pPr>
      <w:r>
        <w:t xml:space="preserve">                  на открытие счета и расчетно-кассовое</w:t>
      </w:r>
    </w:p>
    <w:p w:rsidR="0066191C" w:rsidRDefault="00B17A39">
      <w:pPr>
        <w:pStyle w:val="HTML"/>
      </w:pPr>
      <w:r>
        <w:t xml:space="preserve">                              обслуживание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        г.________                    "___"_______19__ г.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_______________, именуемый в дальнейшем Банк,  в  лице  ___________,</w:t>
      </w:r>
    </w:p>
    <w:p w:rsidR="0066191C" w:rsidRDefault="00B17A39">
      <w:pPr>
        <w:pStyle w:val="HTML"/>
      </w:pPr>
      <w:r>
        <w:t>действующего на основании Устава, с одной стороны, и _______, именуемый в</w:t>
      </w:r>
    </w:p>
    <w:p w:rsidR="0066191C" w:rsidRDefault="00B17A39">
      <w:pPr>
        <w:pStyle w:val="HTML"/>
      </w:pPr>
      <w:r>
        <w:t>дальнейшем  Клиент  в  лице  _____________,  действующего  на   основании</w:t>
      </w:r>
    </w:p>
    <w:p w:rsidR="0066191C" w:rsidRDefault="00B17A39">
      <w:pPr>
        <w:pStyle w:val="HTML"/>
      </w:pPr>
      <w:r>
        <w:t>__________,   с   другой   стороны,   заключили   настоящий   Договор   о</w:t>
      </w:r>
    </w:p>
    <w:p w:rsidR="0066191C" w:rsidRDefault="00B17A39">
      <w:pPr>
        <w:pStyle w:val="HTML"/>
      </w:pPr>
      <w:r>
        <w:t>нижеследующем: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1. Предмет договора</w:t>
      </w:r>
    </w:p>
    <w:p w:rsidR="0066191C" w:rsidRDefault="00B17A39">
      <w:pPr>
        <w:pStyle w:val="HTML"/>
      </w:pPr>
      <w:r>
        <w:t xml:space="preserve">     1.1. Банк  открывает   Клиенту   расчетный   счет   и   осуществляет</w:t>
      </w:r>
    </w:p>
    <w:p w:rsidR="0066191C" w:rsidRDefault="00B17A39">
      <w:pPr>
        <w:pStyle w:val="HTML"/>
      </w:pPr>
      <w:r>
        <w:t>расчетно-кассовое обслуживание Клиента.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2. Порядок открытия и режим счета</w:t>
      </w:r>
    </w:p>
    <w:p w:rsidR="0066191C" w:rsidRDefault="00B17A39">
      <w:pPr>
        <w:pStyle w:val="HTML"/>
      </w:pPr>
      <w:r>
        <w:t xml:space="preserve">     2.1. Расчетный   счет  Клиента  в  Банке  открывается  на  основании</w:t>
      </w:r>
    </w:p>
    <w:p w:rsidR="0066191C" w:rsidRDefault="00B17A39">
      <w:pPr>
        <w:pStyle w:val="HTML"/>
      </w:pPr>
      <w:r>
        <w:t>заявления Клиента и предоставления  документов,  подтверждающих  создание</w:t>
      </w:r>
    </w:p>
    <w:p w:rsidR="0066191C" w:rsidRDefault="00B17A39">
      <w:pPr>
        <w:pStyle w:val="HTML"/>
      </w:pPr>
      <w:r>
        <w:t>организации,  копии  Устава (Положения) и карточки с образцами подписей и</w:t>
      </w:r>
    </w:p>
    <w:p w:rsidR="0066191C" w:rsidRDefault="00B17A39">
      <w:pPr>
        <w:pStyle w:val="HTML"/>
      </w:pPr>
      <w:r>
        <w:t>оттиском печати, а также других документов, согласно Инструкциям Банка.</w:t>
      </w:r>
    </w:p>
    <w:p w:rsidR="0066191C" w:rsidRDefault="00B17A39">
      <w:pPr>
        <w:pStyle w:val="HTML"/>
      </w:pPr>
      <w:r>
        <w:t xml:space="preserve">     2.2. Перечень  возможных  поступлений  и  платежей,  а  также  формы</w:t>
      </w:r>
    </w:p>
    <w:p w:rsidR="0066191C" w:rsidRDefault="00B17A39">
      <w:pPr>
        <w:pStyle w:val="HTML"/>
      </w:pPr>
      <w:r>
        <w:t>расчетов и услуг,  предоставляемых Банком, определяются законодательством</w:t>
      </w:r>
    </w:p>
    <w:p w:rsidR="0066191C" w:rsidRDefault="00B17A39">
      <w:pPr>
        <w:pStyle w:val="HTML"/>
      </w:pPr>
      <w:r>
        <w:t>и  внутренними  Инструкциями Банка о порядке открытия и ведения расчетных</w:t>
      </w:r>
    </w:p>
    <w:p w:rsidR="0066191C" w:rsidRDefault="00B17A39">
      <w:pPr>
        <w:pStyle w:val="HTML"/>
      </w:pPr>
      <w:r>
        <w:t>счетов.</w:t>
      </w:r>
    </w:p>
    <w:p w:rsidR="0066191C" w:rsidRDefault="00B17A39">
      <w:pPr>
        <w:pStyle w:val="HTML"/>
      </w:pPr>
      <w:r>
        <w:t xml:space="preserve">     2.3. Платежи  со  счета  Клиента  осуществляются  в пределах остатка</w:t>
      </w:r>
    </w:p>
    <w:p w:rsidR="0066191C" w:rsidRDefault="00B17A39">
      <w:pPr>
        <w:pStyle w:val="HTML"/>
      </w:pPr>
      <w:r>
        <w:t>средств на счете.</w:t>
      </w:r>
    </w:p>
    <w:p w:rsidR="0066191C" w:rsidRDefault="00B17A39">
      <w:pPr>
        <w:pStyle w:val="HTML"/>
      </w:pPr>
      <w:r>
        <w:t xml:space="preserve">     2.4. Офердрафт,  т.е. выдача Банком финансовых средств Клиенту сверх</w:t>
      </w:r>
    </w:p>
    <w:p w:rsidR="0066191C" w:rsidRDefault="00B17A39">
      <w:pPr>
        <w:pStyle w:val="HTML"/>
      </w:pPr>
      <w:r>
        <w:t>остатка средств на его расчетном счете,  может быть предоставлен на сумму</w:t>
      </w:r>
    </w:p>
    <w:p w:rsidR="0066191C" w:rsidRDefault="00B17A39">
      <w:pPr>
        <w:pStyle w:val="HTML"/>
      </w:pPr>
      <w:r>
        <w:t>________,   но  не  ранее  чем  через  ______  месяцев  после  заключения</w:t>
      </w:r>
    </w:p>
    <w:p w:rsidR="0066191C" w:rsidRDefault="00B17A39">
      <w:pPr>
        <w:pStyle w:val="HTML"/>
      </w:pPr>
      <w:r>
        <w:t>настоящего договора.</w:t>
      </w:r>
    </w:p>
    <w:p w:rsidR="0066191C" w:rsidRDefault="00B17A39">
      <w:pPr>
        <w:pStyle w:val="HTML"/>
      </w:pPr>
      <w:r>
        <w:t xml:space="preserve">     2.5. Свободные  остатки  средств  на  счете  на  основании заявления</w:t>
      </w:r>
    </w:p>
    <w:p w:rsidR="0066191C" w:rsidRDefault="00B17A39">
      <w:pPr>
        <w:pStyle w:val="HTML"/>
      </w:pPr>
      <w:r>
        <w:t>Клиента могут быть размещены в депозит с последующей выплатой процентов в</w:t>
      </w:r>
    </w:p>
    <w:p w:rsidR="0066191C" w:rsidRDefault="00B17A39">
      <w:pPr>
        <w:pStyle w:val="HTML"/>
      </w:pPr>
      <w:r>
        <w:t>пользу Клиента.</w:t>
      </w:r>
    </w:p>
    <w:p w:rsidR="0066191C" w:rsidRDefault="00B17A39">
      <w:pPr>
        <w:pStyle w:val="HTML"/>
      </w:pPr>
      <w:r>
        <w:t xml:space="preserve">     2.6. По желанию клиента Банк осуществляет доверительные  операции  с</w:t>
      </w:r>
    </w:p>
    <w:p w:rsidR="0066191C" w:rsidRDefault="00B17A39">
      <w:pPr>
        <w:pStyle w:val="HTML"/>
      </w:pPr>
      <w:r>
        <w:t>финансовыми  средствами  Клиента,  его  ценными  бумагами  и имуществом в</w:t>
      </w:r>
    </w:p>
    <w:p w:rsidR="0066191C" w:rsidRDefault="00B17A39">
      <w:pPr>
        <w:pStyle w:val="HTML"/>
      </w:pPr>
      <w:r>
        <w:t>соответствии с поручениями Клиента.</w:t>
      </w:r>
    </w:p>
    <w:p w:rsidR="0066191C" w:rsidRDefault="00B17A39">
      <w:pPr>
        <w:pStyle w:val="HTML"/>
      </w:pPr>
      <w:r>
        <w:t xml:space="preserve">     2.7. Выписки по счету считаются подтвержденными, если владелец счета</w:t>
      </w:r>
    </w:p>
    <w:p w:rsidR="0066191C" w:rsidRDefault="00B17A39">
      <w:pPr>
        <w:pStyle w:val="HTML"/>
      </w:pPr>
      <w:r>
        <w:t>не представит свои  замечания  в  течение  15  календарных  дней  со  дня</w:t>
      </w:r>
    </w:p>
    <w:p w:rsidR="0066191C" w:rsidRDefault="00B17A39">
      <w:pPr>
        <w:pStyle w:val="HTML"/>
      </w:pPr>
      <w:r>
        <w:t>получения выписки.</w:t>
      </w:r>
    </w:p>
    <w:p w:rsidR="0066191C" w:rsidRDefault="00B17A39">
      <w:pPr>
        <w:pStyle w:val="HTML"/>
      </w:pPr>
      <w:r>
        <w:t xml:space="preserve">     2.8. Все  платежи  со  счета  Клиента   осуществляются   в   порядке</w:t>
      </w:r>
    </w:p>
    <w:p w:rsidR="0066191C" w:rsidRDefault="00B17A39">
      <w:pPr>
        <w:pStyle w:val="HTML"/>
      </w:pPr>
      <w:r>
        <w:t>календарной отчетности.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3. Обязательства банка.</w:t>
      </w:r>
    </w:p>
    <w:p w:rsidR="0066191C" w:rsidRDefault="00B17A39">
      <w:pPr>
        <w:pStyle w:val="HTML"/>
      </w:pPr>
      <w:r>
        <w:t xml:space="preserve">     3.1. Банк  обязуется обеспечивать сохранность всех валютных средств,</w:t>
      </w:r>
    </w:p>
    <w:p w:rsidR="0066191C" w:rsidRDefault="00B17A39">
      <w:pPr>
        <w:pStyle w:val="HTML"/>
      </w:pPr>
      <w:r>
        <w:t>поступивших на счет Клиента,  и  выполнять  распоряжения  Клиента  по  их</w:t>
      </w:r>
    </w:p>
    <w:p w:rsidR="0066191C" w:rsidRDefault="00B17A39">
      <w:pPr>
        <w:pStyle w:val="HTML"/>
      </w:pPr>
      <w:r>
        <w:t>использованию, начислять проценты по остаткам средств на счете.</w:t>
      </w:r>
    </w:p>
    <w:p w:rsidR="0066191C" w:rsidRDefault="00B17A39">
      <w:pPr>
        <w:pStyle w:val="HTML"/>
      </w:pPr>
      <w:r>
        <w:t xml:space="preserve">     3.2. Банк обязуется осуществлять перевод денежных средств со  своего</w:t>
      </w:r>
    </w:p>
    <w:p w:rsidR="0066191C" w:rsidRDefault="00B17A39">
      <w:pPr>
        <w:pStyle w:val="HTML"/>
      </w:pPr>
      <w:r>
        <w:t>корреспондентского счета не позднее трех дней со дня получения платежного</w:t>
      </w:r>
    </w:p>
    <w:p w:rsidR="0066191C" w:rsidRDefault="00B17A39">
      <w:pPr>
        <w:pStyle w:val="HTML"/>
      </w:pPr>
      <w:r>
        <w:t>поручения Клиента.</w:t>
      </w:r>
    </w:p>
    <w:p w:rsidR="0066191C" w:rsidRDefault="00B17A39">
      <w:pPr>
        <w:pStyle w:val="HTML"/>
      </w:pPr>
      <w:r>
        <w:t xml:space="preserve">     3.3. Банк   обязан  осуществить  выдачу  Клиенту  наличных  денежных</w:t>
      </w:r>
    </w:p>
    <w:p w:rsidR="0066191C" w:rsidRDefault="00B17A39">
      <w:pPr>
        <w:pStyle w:val="HTML"/>
      </w:pPr>
      <w:r>
        <w:t>средств в течение двух дней  со  дня  поступления  заявки  от  Клиента  в</w:t>
      </w:r>
    </w:p>
    <w:p w:rsidR="0066191C" w:rsidRDefault="00B17A39">
      <w:pPr>
        <w:pStyle w:val="HTML"/>
      </w:pPr>
      <w:r>
        <w:t>порядке, установленном действующим законодательством.</w:t>
      </w:r>
    </w:p>
    <w:p w:rsidR="0066191C" w:rsidRDefault="00B17A39">
      <w:pPr>
        <w:pStyle w:val="HTML"/>
      </w:pPr>
      <w:r>
        <w:t xml:space="preserve">     3.4. Банк выдает выписки Клиенту  по  мере  совершения  операций  по</w:t>
      </w:r>
    </w:p>
    <w:p w:rsidR="0066191C" w:rsidRDefault="00B17A39">
      <w:pPr>
        <w:pStyle w:val="HTML"/>
      </w:pPr>
      <w:r>
        <w:t>счету.</w:t>
      </w:r>
    </w:p>
    <w:p w:rsidR="0066191C" w:rsidRDefault="00B17A39">
      <w:pPr>
        <w:pStyle w:val="HTML"/>
      </w:pPr>
      <w:r>
        <w:t xml:space="preserve">     3.5. Банк обязуется  обеспечивать  конфиденциальность  информации  о</w:t>
      </w:r>
    </w:p>
    <w:p w:rsidR="0066191C" w:rsidRDefault="00B17A39">
      <w:pPr>
        <w:pStyle w:val="HTML"/>
      </w:pPr>
      <w:r>
        <w:t>хозяйственной  деятельности  Клиента  и  сохранять  коммерческую тайну по</w:t>
      </w:r>
    </w:p>
    <w:p w:rsidR="0066191C" w:rsidRDefault="00B17A39">
      <w:pPr>
        <w:pStyle w:val="HTML"/>
      </w:pPr>
      <w:r>
        <w:t>операциям,  производимым по счету Клиента в соответствии  с  Инструкциями</w:t>
      </w:r>
    </w:p>
    <w:p w:rsidR="0066191C" w:rsidRDefault="00B17A39">
      <w:pPr>
        <w:pStyle w:val="HTML"/>
      </w:pPr>
      <w:r>
        <w:t>Банка России и действующим законодательством.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4. Обязательства Клиента.</w:t>
      </w:r>
    </w:p>
    <w:p w:rsidR="0066191C" w:rsidRDefault="00B17A39">
      <w:pPr>
        <w:pStyle w:val="HTML"/>
      </w:pPr>
      <w:r>
        <w:t xml:space="preserve">     4.1. Клиент  обязуется  (не  обязуется)/ненужное зачеркнуть/ хранить</w:t>
      </w:r>
    </w:p>
    <w:p w:rsidR="0066191C" w:rsidRDefault="00B17A39">
      <w:pPr>
        <w:pStyle w:val="HTML"/>
      </w:pPr>
      <w:r>
        <w:t>все свои валютные средства только на счете в Банке.</w:t>
      </w:r>
    </w:p>
    <w:p w:rsidR="0066191C" w:rsidRDefault="00B17A39">
      <w:pPr>
        <w:pStyle w:val="HTML"/>
      </w:pPr>
      <w:r>
        <w:t xml:space="preserve">     4.2. Клиент    обязуется    распоряжаться    денежными   средствами,</w:t>
      </w:r>
    </w:p>
    <w:p w:rsidR="0066191C" w:rsidRDefault="00B17A39">
      <w:pPr>
        <w:pStyle w:val="HTML"/>
      </w:pPr>
      <w:r>
        <w:t>хранящимися на счете в Банке,  в соответствии с Инструкциями Банка России</w:t>
      </w:r>
    </w:p>
    <w:p w:rsidR="0066191C" w:rsidRDefault="00B17A39">
      <w:pPr>
        <w:pStyle w:val="HTML"/>
      </w:pPr>
      <w:r>
        <w:t>и законодательством.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5. Финансовые взаимоотношения</w:t>
      </w:r>
    </w:p>
    <w:p w:rsidR="0066191C" w:rsidRDefault="00B17A39">
      <w:pPr>
        <w:pStyle w:val="HTML"/>
      </w:pPr>
      <w:r>
        <w:t xml:space="preserve">     5.1. Открытие   расчетного   счета,   услуги  по  расчетно-кассовому</w:t>
      </w:r>
    </w:p>
    <w:p w:rsidR="0066191C" w:rsidRDefault="00B17A39">
      <w:pPr>
        <w:pStyle w:val="HTML"/>
      </w:pPr>
      <w:r>
        <w:t>обслуживанию  и  другие  банковские   услуги,   предоставляемые   банком,</w:t>
      </w:r>
    </w:p>
    <w:p w:rsidR="0066191C" w:rsidRDefault="00B17A39">
      <w:pPr>
        <w:pStyle w:val="HTML"/>
      </w:pPr>
      <w:r>
        <w:t>оплачиваются Клиентом согласно Тарифам,  действующим в Банке, приведенным</w:t>
      </w:r>
    </w:p>
    <w:p w:rsidR="0066191C" w:rsidRDefault="00B17A39">
      <w:pPr>
        <w:pStyle w:val="HTML"/>
      </w:pPr>
      <w:r>
        <w:t>в приложении и являющимися неотъемлемой частью настоящего договора.</w:t>
      </w:r>
    </w:p>
    <w:p w:rsidR="0066191C" w:rsidRDefault="00B17A39">
      <w:pPr>
        <w:pStyle w:val="HTML"/>
      </w:pPr>
      <w:r>
        <w:t xml:space="preserve">     5.2. Банк  ежеквартально  выплачивает  Клиенту  проценты по остаткам</w:t>
      </w:r>
    </w:p>
    <w:p w:rsidR="0066191C" w:rsidRDefault="00B17A39">
      <w:pPr>
        <w:pStyle w:val="HTML"/>
      </w:pPr>
      <w:r>
        <w:t>средств в размере ___% от среднеквартальных остатком на счете Клиента.</w:t>
      </w:r>
    </w:p>
    <w:p w:rsidR="0066191C" w:rsidRDefault="00B17A39">
      <w:pPr>
        <w:pStyle w:val="HTML"/>
      </w:pPr>
      <w:r>
        <w:t xml:space="preserve">     5.3. При среднеквартальном остатке денежных средств на счете Клиента</w:t>
      </w:r>
    </w:p>
    <w:p w:rsidR="0066191C" w:rsidRDefault="00B17A39">
      <w:pPr>
        <w:pStyle w:val="HTML"/>
      </w:pPr>
      <w:r>
        <w:t>менее ________  тыс.  рублей  процент,  указанный  в  п.5.2,  уменьшается</w:t>
      </w:r>
    </w:p>
    <w:p w:rsidR="0066191C" w:rsidRDefault="00B17A39">
      <w:pPr>
        <w:pStyle w:val="HTML"/>
      </w:pPr>
      <w:r>
        <w:t>соответственно  на ____%.  При среднеквартальном остатке денежных средств</w:t>
      </w:r>
    </w:p>
    <w:p w:rsidR="0066191C" w:rsidRDefault="00B17A39">
      <w:pPr>
        <w:pStyle w:val="HTML"/>
      </w:pPr>
      <w:r>
        <w:t>на счете свыше ________ тыс.  рублей,  _____________ млн. рублей процент,</w:t>
      </w:r>
    </w:p>
    <w:p w:rsidR="0066191C" w:rsidRDefault="00B17A39">
      <w:pPr>
        <w:pStyle w:val="HTML"/>
      </w:pPr>
      <w:r>
        <w:t>указанный в п.5.2, увеличивается соответственно на ___%</w:t>
      </w:r>
    </w:p>
    <w:p w:rsidR="0066191C" w:rsidRDefault="00B17A39">
      <w:pPr>
        <w:pStyle w:val="HTML"/>
      </w:pPr>
      <w:r>
        <w:t xml:space="preserve">     5.4. При годовом обороте на счете Клиента свыше  _____  млн.  рублей</w:t>
      </w:r>
    </w:p>
    <w:p w:rsidR="0066191C" w:rsidRDefault="00B17A39">
      <w:pPr>
        <w:pStyle w:val="HTML"/>
      </w:pPr>
      <w:r>
        <w:t>Клиенту выплачивается премия,  соответственно в размере ____% от годового</w:t>
      </w:r>
    </w:p>
    <w:p w:rsidR="0066191C" w:rsidRDefault="00B17A39">
      <w:pPr>
        <w:pStyle w:val="HTML"/>
      </w:pPr>
      <w:r>
        <w:t>оборота.</w:t>
      </w:r>
    </w:p>
    <w:p w:rsidR="0066191C" w:rsidRDefault="00B17A39">
      <w:pPr>
        <w:pStyle w:val="HTML"/>
      </w:pPr>
      <w:r>
        <w:t xml:space="preserve">     5.5. За  предоставление  овердрафта  Клиент выплачивает Банку _____%</w:t>
      </w:r>
    </w:p>
    <w:p w:rsidR="0066191C" w:rsidRDefault="00B17A39">
      <w:pPr>
        <w:pStyle w:val="HTML"/>
      </w:pPr>
      <w:r>
        <w:t>годовых от суммы овердрафта.</w:t>
      </w:r>
    </w:p>
    <w:p w:rsidR="0066191C" w:rsidRDefault="00B17A39">
      <w:pPr>
        <w:pStyle w:val="HTML"/>
      </w:pPr>
      <w:r>
        <w:t xml:space="preserve">     Банк имеет  право  один  раз  в  квартал предложить Клиенту изменить</w:t>
      </w:r>
    </w:p>
    <w:p w:rsidR="0066191C" w:rsidRDefault="00B17A39">
      <w:pPr>
        <w:pStyle w:val="HTML"/>
      </w:pPr>
      <w:r>
        <w:t>размеры платежей по  овердрафту.  В  случае  отказа  со  стороны  Клиента</w:t>
      </w:r>
    </w:p>
    <w:p w:rsidR="0066191C" w:rsidRDefault="00B17A39">
      <w:pPr>
        <w:pStyle w:val="HTML"/>
      </w:pPr>
      <w:r>
        <w:t>принять  измененные  условия  предоставления  овердрафта Банк имеет право</w:t>
      </w:r>
    </w:p>
    <w:p w:rsidR="0066191C" w:rsidRDefault="00B17A39">
      <w:pPr>
        <w:pStyle w:val="HTML"/>
      </w:pPr>
      <w:r>
        <w:t>отказаться от выдачи овердрафта.</w:t>
      </w:r>
    </w:p>
    <w:p w:rsidR="0066191C" w:rsidRDefault="00B17A39">
      <w:pPr>
        <w:pStyle w:val="HTML"/>
      </w:pPr>
      <w:r>
        <w:t xml:space="preserve">     5.6. При  выполнении Клиентом обязательств хранить все свои денежные</w:t>
      </w:r>
    </w:p>
    <w:p w:rsidR="0066191C" w:rsidRDefault="00B17A39">
      <w:pPr>
        <w:pStyle w:val="HTML"/>
      </w:pPr>
      <w:r>
        <w:t>средства на счете Банка (см.  п.4.1 настоящего договора)  размеры  выплат</w:t>
      </w:r>
    </w:p>
    <w:p w:rsidR="0066191C" w:rsidRDefault="00B17A39">
      <w:pPr>
        <w:pStyle w:val="HTML"/>
      </w:pPr>
      <w:r>
        <w:t>Клиенту согласно п.5.2 увеличиваются на 0,2%.</w:t>
      </w:r>
    </w:p>
    <w:p w:rsidR="0066191C" w:rsidRDefault="00B17A39">
      <w:pPr>
        <w:pStyle w:val="HTML"/>
      </w:pPr>
      <w:r>
        <w:t xml:space="preserve">     5.7. В качестве гарантии погашения платежей за услуги  Банка  Клиент</w:t>
      </w:r>
    </w:p>
    <w:p w:rsidR="0066191C" w:rsidRDefault="00B17A39">
      <w:pPr>
        <w:pStyle w:val="HTML"/>
      </w:pPr>
      <w:r>
        <w:t>депонирует  сумму_____  тыс.  рублей  по которым Банк выплачивает Клиенту</w:t>
      </w:r>
    </w:p>
    <w:p w:rsidR="0066191C" w:rsidRDefault="00B17A39">
      <w:pPr>
        <w:pStyle w:val="HTML"/>
      </w:pPr>
      <w:r>
        <w:t>____% годовых от суммы депонированных средств.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6. Срок действия Договора.</w:t>
      </w:r>
    </w:p>
    <w:p w:rsidR="0066191C" w:rsidRDefault="00B17A39">
      <w:pPr>
        <w:pStyle w:val="HTML"/>
      </w:pPr>
      <w:r>
        <w:t xml:space="preserve">     6.1. Договор считается заключенным с момента его  подписания  обеими</w:t>
      </w:r>
    </w:p>
    <w:p w:rsidR="0066191C" w:rsidRDefault="00B17A39">
      <w:pPr>
        <w:pStyle w:val="HTML"/>
      </w:pPr>
      <w:r>
        <w:t>сторонами и действует в течение одного календарного года.</w:t>
      </w:r>
    </w:p>
    <w:p w:rsidR="0066191C" w:rsidRDefault="00B17A39">
      <w:pPr>
        <w:pStyle w:val="HTML"/>
      </w:pPr>
      <w:r>
        <w:t xml:space="preserve">     6.2. В случае,  если ни одна из  сторон  не  заявила  о  расторжении</w:t>
      </w:r>
    </w:p>
    <w:p w:rsidR="0066191C" w:rsidRDefault="00B17A39">
      <w:pPr>
        <w:pStyle w:val="HTML"/>
      </w:pPr>
      <w:r>
        <w:t>договора  за  3  месяца  до  истечения срока действия,  договор считается</w:t>
      </w:r>
    </w:p>
    <w:p w:rsidR="0066191C" w:rsidRDefault="00B17A39">
      <w:pPr>
        <w:pStyle w:val="HTML"/>
      </w:pPr>
      <w:r>
        <w:t>продленным на следующий календарный год.</w:t>
      </w:r>
    </w:p>
    <w:p w:rsidR="0066191C" w:rsidRDefault="00B17A39">
      <w:pPr>
        <w:pStyle w:val="HTML"/>
      </w:pPr>
      <w:r>
        <w:t xml:space="preserve">     6.3. Закрытие   счета   производится   в  соответствии  с  порядком,</w:t>
      </w:r>
    </w:p>
    <w:p w:rsidR="0066191C" w:rsidRDefault="00B17A39">
      <w:pPr>
        <w:pStyle w:val="HTML"/>
      </w:pPr>
      <w:r>
        <w:t>предусматриваемым законодательством.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7. Имущественная ответственность сторон</w:t>
      </w:r>
    </w:p>
    <w:p w:rsidR="0066191C" w:rsidRDefault="00B17A39">
      <w:pPr>
        <w:pStyle w:val="HTML"/>
      </w:pPr>
      <w:r>
        <w:t xml:space="preserve">     7.1. В случае неисполнения или ненадлежащего исполнения обязательств</w:t>
      </w:r>
    </w:p>
    <w:p w:rsidR="0066191C" w:rsidRDefault="00B17A39">
      <w:pPr>
        <w:pStyle w:val="HTML"/>
      </w:pPr>
      <w:r>
        <w:t>по   настоящему  договору,  виновная  сторона  возмещает  другой  стороне</w:t>
      </w:r>
    </w:p>
    <w:p w:rsidR="0066191C" w:rsidRDefault="00B17A39">
      <w:pPr>
        <w:pStyle w:val="HTML"/>
      </w:pPr>
      <w:r>
        <w:t>понесенные ею убытки в соответствии с действующим законодательством.</w:t>
      </w:r>
    </w:p>
    <w:p w:rsidR="0066191C" w:rsidRDefault="00B17A39">
      <w:pPr>
        <w:pStyle w:val="HTML"/>
      </w:pPr>
      <w:r>
        <w:t xml:space="preserve">     7.2. Ответственность сторон по настоящему договору может наступать в</w:t>
      </w:r>
    </w:p>
    <w:p w:rsidR="0066191C" w:rsidRDefault="00B17A39">
      <w:pPr>
        <w:pStyle w:val="HTML"/>
      </w:pPr>
      <w:r>
        <w:t>форме выплаты неустоек, оговариваемых в п.7.3 настоящего договора.</w:t>
      </w:r>
    </w:p>
    <w:p w:rsidR="0066191C" w:rsidRDefault="00B17A39">
      <w:pPr>
        <w:pStyle w:val="HTML"/>
      </w:pPr>
      <w:r>
        <w:t xml:space="preserve">     7.3. В  случае  невыполнения  Клиентом обязательств хранить все свои</w:t>
      </w:r>
    </w:p>
    <w:p w:rsidR="0066191C" w:rsidRDefault="00B17A39">
      <w:pPr>
        <w:pStyle w:val="HTML"/>
      </w:pPr>
      <w:r>
        <w:t>денежные средства на счете Банка (см.п.4.1  настоящего  договора)  Клиент</w:t>
      </w:r>
    </w:p>
    <w:p w:rsidR="0066191C" w:rsidRDefault="00B17A39">
      <w:pPr>
        <w:pStyle w:val="HTML"/>
      </w:pPr>
      <w:r>
        <w:t>выплачивает Банку неустойку в размере 120%  от суммы средств, поступивших</w:t>
      </w:r>
    </w:p>
    <w:p w:rsidR="0066191C" w:rsidRDefault="00B17A39">
      <w:pPr>
        <w:pStyle w:val="HTML"/>
      </w:pPr>
      <w:r>
        <w:t>в качестве платы за использование финансовых средств Клиента.</w:t>
      </w:r>
    </w:p>
    <w:p w:rsidR="0066191C" w:rsidRDefault="00B17A39">
      <w:pPr>
        <w:pStyle w:val="HTML"/>
      </w:pPr>
      <w:r>
        <w:t xml:space="preserve">     7.4. Ответственность  Банка не наступает в случае,  если операции по</w:t>
      </w:r>
    </w:p>
    <w:p w:rsidR="0066191C" w:rsidRDefault="00B17A39">
      <w:pPr>
        <w:pStyle w:val="HTML"/>
      </w:pPr>
      <w:r>
        <w:t>текущему валютному счету Клиенту задерживаются по вине Банка России.</w:t>
      </w:r>
    </w:p>
    <w:p w:rsidR="0066191C" w:rsidRDefault="00B17A39">
      <w:pPr>
        <w:pStyle w:val="HTML"/>
      </w:pPr>
      <w:r>
        <w:t xml:space="preserve">     7.5. Другие условия по усмотрению сторон_______________</w:t>
      </w:r>
    </w:p>
    <w:p w:rsidR="0066191C" w:rsidRDefault="00B17A39">
      <w:pPr>
        <w:pStyle w:val="HTML"/>
      </w:pPr>
      <w:r>
        <w:t xml:space="preserve">     8. Юридические адреса сторон</w:t>
      </w:r>
    </w:p>
    <w:p w:rsidR="0066191C" w:rsidRDefault="00B17A39">
      <w:pPr>
        <w:pStyle w:val="HTML"/>
      </w:pPr>
      <w:r>
        <w:t xml:space="preserve">     8.1. Клиент:_____________________</w:t>
      </w:r>
    </w:p>
    <w:p w:rsidR="0066191C" w:rsidRDefault="00B17A39">
      <w:pPr>
        <w:pStyle w:val="HTML"/>
      </w:pPr>
      <w:r>
        <w:t xml:space="preserve">     8.2. Банк:________________________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>Руководитель                  Руководитель</w:t>
      </w:r>
    </w:p>
    <w:p w:rsidR="0066191C" w:rsidRDefault="00B17A39">
      <w:pPr>
        <w:pStyle w:val="HTML"/>
      </w:pPr>
      <w:r>
        <w:t>________________              ________________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>Главный бухгалтер             Главный бухгалтер</w:t>
      </w:r>
    </w:p>
    <w:p w:rsidR="0066191C" w:rsidRDefault="00B17A39">
      <w:pPr>
        <w:pStyle w:val="HTML"/>
        <w:rPr>
          <w:b/>
          <w:bCs/>
          <w:i/>
          <w:iCs/>
        </w:rPr>
      </w:pPr>
      <w:r>
        <w:rPr>
          <w:b/>
          <w:bCs/>
          <w:i/>
          <w:iCs/>
        </w:rPr>
        <w:t>Приложение 2</w:t>
      </w:r>
    </w:p>
    <w:p w:rsidR="0066191C" w:rsidRDefault="00B17A39">
      <w:pPr>
        <w:pStyle w:val="HTML"/>
      </w:pPr>
      <w:r>
        <w:t xml:space="preserve">                </w:t>
      </w:r>
    </w:p>
    <w:p w:rsidR="0066191C" w:rsidRDefault="0066191C">
      <w:pPr>
        <w:pStyle w:val="HTML"/>
      </w:pPr>
    </w:p>
    <w:p w:rsidR="0066191C" w:rsidRDefault="00B17A39">
      <w:pPr>
        <w:pStyle w:val="HTML"/>
        <w:jc w:val="center"/>
      </w:pPr>
      <w:r>
        <w:t>Договор на покупку, продажу и обмен валюты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         Договор  N_____________ купли-продажи валюты.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г._____________________            "____"_______________199 __г.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__________________________, именуемый в дальнейшем ____________________</w:t>
      </w:r>
    </w:p>
    <w:p w:rsidR="0066191C" w:rsidRDefault="00B17A39">
      <w:pPr>
        <w:pStyle w:val="HTML"/>
      </w:pPr>
      <w:r>
        <w:t>в лице ______________________________тов.__________________________________,</w:t>
      </w:r>
    </w:p>
    <w:p w:rsidR="0066191C" w:rsidRDefault="00B17A39">
      <w:pPr>
        <w:pStyle w:val="HTML"/>
      </w:pPr>
      <w:r>
        <w:t>действующего на основании __________________________________________________</w:t>
      </w:r>
    </w:p>
    <w:p w:rsidR="0066191C" w:rsidRDefault="00B17A39">
      <w:pPr>
        <w:pStyle w:val="HTML"/>
      </w:pPr>
      <w:r>
        <w:t>__________________________,с одной стороны, и ______________________________</w:t>
      </w:r>
    </w:p>
    <w:p w:rsidR="0066191C" w:rsidRDefault="00B17A39">
      <w:pPr>
        <w:pStyle w:val="HTML"/>
      </w:pPr>
      <w:r>
        <w:t>банк, именуемый в дальнейшем Банк, в лице __________________________________</w:t>
      </w:r>
    </w:p>
    <w:p w:rsidR="0066191C" w:rsidRDefault="00B17A39">
      <w:pPr>
        <w:pStyle w:val="HTML"/>
      </w:pPr>
      <w:r>
        <w:t>тов.____________________________действующего на  основании ________________,</w:t>
      </w:r>
    </w:p>
    <w:p w:rsidR="0066191C" w:rsidRDefault="00B17A39">
      <w:pPr>
        <w:pStyle w:val="HTML"/>
      </w:pPr>
      <w:r>
        <w:t>с другой стороны, заключили договор о нижеследующем: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1._____________________________________________ продает, а Банк покупает</w:t>
      </w:r>
    </w:p>
    <w:p w:rsidR="0066191C" w:rsidRDefault="00B17A39">
      <w:pPr>
        <w:pStyle w:val="HTML"/>
      </w:pPr>
      <w:r>
        <w:t>_____________________________________(_____________________________________)</w:t>
      </w:r>
    </w:p>
    <w:p w:rsidR="0066191C" w:rsidRDefault="00B17A39">
      <w:pPr>
        <w:pStyle w:val="HTML"/>
      </w:pPr>
      <w:r>
        <w:t>_______________________________ группы средств валютного фонда.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2. Покупка валюты производится Банком за рубли с коэффициентом пересчета</w:t>
      </w:r>
    </w:p>
    <w:p w:rsidR="0066191C" w:rsidRDefault="00B17A39">
      <w:pPr>
        <w:pStyle w:val="HTML"/>
      </w:pPr>
      <w:r>
        <w:t>за 1 ___________________________________ рублей.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3.__________________________________ после поступления от Банка денежных</w:t>
      </w:r>
    </w:p>
    <w:p w:rsidR="0066191C" w:rsidRDefault="00B17A39">
      <w:pPr>
        <w:pStyle w:val="HTML"/>
      </w:pPr>
      <w:r>
        <w:t>средств в сумме ________________________________(__________________________)</w:t>
      </w:r>
    </w:p>
    <w:p w:rsidR="0066191C" w:rsidRDefault="00B17A39">
      <w:pPr>
        <w:pStyle w:val="HTML"/>
      </w:pPr>
      <w:r>
        <w:t>рублей перечисляет на счет Банка валюту  __________________________группы  в</w:t>
      </w:r>
    </w:p>
    <w:p w:rsidR="0066191C" w:rsidRDefault="00B17A39">
      <w:pPr>
        <w:pStyle w:val="HTML"/>
      </w:pPr>
      <w:r>
        <w:t>сумме __________________________________(____________________________).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4. Юридические адреса и реквизиты сторон: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Банк: _________________________________________________________________</w:t>
      </w:r>
    </w:p>
    <w:p w:rsidR="0066191C" w:rsidRDefault="00B17A39">
      <w:pPr>
        <w:pStyle w:val="HTML"/>
      </w:pPr>
      <w:r>
        <w:t>___________________________________________________________________________;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От Банка _____________                      От ___________________</w:t>
      </w:r>
    </w:p>
    <w:p w:rsidR="0066191C" w:rsidRDefault="00B17A39">
      <w:pPr>
        <w:pStyle w:val="HTML"/>
      </w:pPr>
      <w:r>
        <w:t xml:space="preserve">    ______________________                      ______________________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"_____"_________19___г.                     "_____"_________19___г.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         М.П.                                        М.П.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rPr>
          <w:rFonts w:ascii="Times New Roman" w:hAnsi="Times New Roman"/>
          <w:b/>
        </w:rPr>
        <w:br w:type="page"/>
      </w:r>
      <w:r>
        <w:t xml:space="preserve">                      </w:t>
      </w:r>
    </w:p>
    <w:p w:rsidR="0066191C" w:rsidRDefault="00B17A39">
      <w:pPr>
        <w:pStyle w:val="HTML"/>
        <w:rPr>
          <w:b/>
          <w:bCs/>
          <w:i/>
          <w:iCs/>
        </w:rPr>
      </w:pPr>
      <w:r>
        <w:rPr>
          <w:b/>
          <w:bCs/>
          <w:i/>
          <w:iCs/>
        </w:rPr>
        <w:t>Приложение 3</w:t>
      </w:r>
    </w:p>
    <w:p w:rsidR="0066191C" w:rsidRDefault="00B17A39">
      <w:pPr>
        <w:pStyle w:val="HTML"/>
        <w:jc w:val="center"/>
      </w:pPr>
      <w:r>
        <w:t>КРЕДИТНЫЙ ДОГОВОР (№1)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     г.___________                 "___"________19__г.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_____________, именуемый в  дальнейшем  Банк,  в  лице  председателя</w:t>
      </w:r>
    </w:p>
    <w:p w:rsidR="0066191C" w:rsidRDefault="00B17A39">
      <w:pPr>
        <w:pStyle w:val="HTML"/>
      </w:pPr>
      <w:r>
        <w:t>Правления ________,  действующего на основании Устава Банка, и __________</w:t>
      </w:r>
    </w:p>
    <w:p w:rsidR="0066191C" w:rsidRDefault="00B17A39">
      <w:pPr>
        <w:pStyle w:val="HTML"/>
      </w:pPr>
      <w:r>
        <w:t>(наименование предприятия),  именуемый в дальнейшем Предприятие,  в  лице</w:t>
      </w:r>
    </w:p>
    <w:p w:rsidR="0066191C" w:rsidRDefault="00B17A39">
      <w:pPr>
        <w:pStyle w:val="HTML"/>
      </w:pPr>
      <w:r>
        <w:t>директора  ________ (фамилия,  имя,  отчество),  действующий на основании</w:t>
      </w:r>
    </w:p>
    <w:p w:rsidR="0066191C" w:rsidRDefault="00B17A39">
      <w:pPr>
        <w:pStyle w:val="HTML"/>
      </w:pPr>
      <w:r>
        <w:t>______, заключили договор о нижеследующем: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1. Предмет договора</w:t>
      </w:r>
    </w:p>
    <w:p w:rsidR="0066191C" w:rsidRDefault="00B17A39">
      <w:pPr>
        <w:pStyle w:val="HTML"/>
      </w:pPr>
      <w:r>
        <w:t xml:space="preserve">     1.1. Банк предоставляет  Предприятию  __________  (вид  кредита)  на</w:t>
      </w:r>
    </w:p>
    <w:p w:rsidR="0066191C" w:rsidRDefault="00B17A39">
      <w:pPr>
        <w:pStyle w:val="HTML"/>
      </w:pPr>
      <w:r>
        <w:t>________  (мероприятие)  в  сумме  ________  на  срок  до  __________  на</w:t>
      </w:r>
    </w:p>
    <w:p w:rsidR="0066191C" w:rsidRDefault="00B17A39">
      <w:pPr>
        <w:pStyle w:val="HTML"/>
      </w:pPr>
      <w:r>
        <w:t>условиях, определенных настоящим договором.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2. Условия кредитования</w:t>
      </w:r>
    </w:p>
    <w:p w:rsidR="0066191C" w:rsidRDefault="00B17A39">
      <w:pPr>
        <w:pStyle w:val="HTML"/>
      </w:pPr>
      <w:r>
        <w:t xml:space="preserve">     2.1. Предприятие обязуется завершить мероприятие ________ и погасить</w:t>
      </w:r>
    </w:p>
    <w:p w:rsidR="0066191C" w:rsidRDefault="00B17A39">
      <w:pPr>
        <w:pStyle w:val="HTML"/>
      </w:pPr>
      <w:r>
        <w:t>предоставленный    Банком    кредит    в    соответствии    со   срочными</w:t>
      </w:r>
    </w:p>
    <w:p w:rsidR="0066191C" w:rsidRDefault="00B17A39">
      <w:pPr>
        <w:pStyle w:val="HTML"/>
      </w:pPr>
      <w:r>
        <w:t>обязательствами:____________</w:t>
      </w:r>
    </w:p>
    <w:p w:rsidR="0066191C" w:rsidRDefault="00B17A39">
      <w:pPr>
        <w:pStyle w:val="HTML"/>
      </w:pPr>
      <w:r>
        <w:t xml:space="preserve">     2.2. Погашение  кредита  осуществляется  Предприятием  с  расчетного</w:t>
      </w:r>
    </w:p>
    <w:p w:rsidR="0066191C" w:rsidRDefault="00B17A39">
      <w:pPr>
        <w:pStyle w:val="HTML"/>
      </w:pPr>
      <w:r>
        <w:t>счета N ______ в  __________  (наименование  учреждения  банка) платежным</w:t>
      </w:r>
    </w:p>
    <w:p w:rsidR="0066191C" w:rsidRDefault="00B17A39">
      <w:pPr>
        <w:pStyle w:val="HTML"/>
      </w:pPr>
      <w:r>
        <w:t>поручением на корреспондентский счет Банка в ____________</w:t>
      </w:r>
    </w:p>
    <w:p w:rsidR="0066191C" w:rsidRDefault="00B17A39">
      <w:pPr>
        <w:pStyle w:val="HTML"/>
      </w:pPr>
      <w:r>
        <w:t xml:space="preserve">     2.3. За пользование кредитом Предприятие платит Банку ___% годовых с</w:t>
      </w:r>
    </w:p>
    <w:p w:rsidR="0066191C" w:rsidRDefault="00B17A39">
      <w:pPr>
        <w:pStyle w:val="HTML"/>
      </w:pPr>
      <w:r>
        <w:t>выплатой __________ (порядок уплаты процентов, сроки, сумма)</w:t>
      </w:r>
    </w:p>
    <w:p w:rsidR="0066191C" w:rsidRDefault="00B17A39">
      <w:pPr>
        <w:pStyle w:val="HTML"/>
      </w:pPr>
      <w:r>
        <w:t xml:space="preserve">     2.4. При нарушении сроков  погашения  ссуды  и  начисленных  по  ней</w:t>
      </w:r>
    </w:p>
    <w:p w:rsidR="0066191C" w:rsidRDefault="00B17A39">
      <w:pPr>
        <w:pStyle w:val="HTML"/>
      </w:pPr>
      <w:r>
        <w:t>процентов   Предприятие   платит  Банку  ________  в  сумме  непогашенной</w:t>
      </w:r>
    </w:p>
    <w:p w:rsidR="0066191C" w:rsidRDefault="00B17A39">
      <w:pPr>
        <w:pStyle w:val="HTML"/>
      </w:pPr>
      <w:r>
        <w:t>задолженности.</w:t>
      </w:r>
    </w:p>
    <w:p w:rsidR="0066191C" w:rsidRDefault="00B17A39">
      <w:pPr>
        <w:pStyle w:val="HTML"/>
      </w:pPr>
      <w:r>
        <w:t xml:space="preserve">     2.5. Кредит  предоставляется  Предприятию под обеспечение __________</w:t>
      </w:r>
    </w:p>
    <w:p w:rsidR="0066191C" w:rsidRDefault="00B17A39">
      <w:pPr>
        <w:pStyle w:val="HTML"/>
      </w:pPr>
      <w:r>
        <w:t>(вид обеспечения)</w:t>
      </w:r>
    </w:p>
    <w:p w:rsidR="0066191C" w:rsidRDefault="00B17A39">
      <w:pPr>
        <w:pStyle w:val="HTML"/>
      </w:pPr>
      <w:r>
        <w:t xml:space="preserve">     2.6. В  случае  нарушения  Предприятием  условий настоящего договора</w:t>
      </w:r>
    </w:p>
    <w:p w:rsidR="0066191C" w:rsidRDefault="00B17A39">
      <w:pPr>
        <w:pStyle w:val="HTML"/>
      </w:pPr>
      <w:r>
        <w:t>взыскание  Банком  предоставленной  ссуды  и  начисленных  процентов   за</w:t>
      </w:r>
    </w:p>
    <w:p w:rsidR="0066191C" w:rsidRDefault="00B17A39">
      <w:pPr>
        <w:pStyle w:val="HTML"/>
      </w:pPr>
      <w:r>
        <w:t>пользование  ею  в  соответствии  с  залоговым правом Банка обращается на</w:t>
      </w:r>
    </w:p>
    <w:p w:rsidR="0066191C" w:rsidRDefault="00B17A39">
      <w:pPr>
        <w:pStyle w:val="HTML"/>
      </w:pPr>
      <w:r>
        <w:t>__________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3. Ответственность сторон</w:t>
      </w:r>
    </w:p>
    <w:p w:rsidR="0066191C" w:rsidRDefault="00B17A39">
      <w:pPr>
        <w:pStyle w:val="HTML"/>
      </w:pPr>
      <w:r>
        <w:t xml:space="preserve">     3.1. В случае возникновения необходимости Предприятие  обязуется  по</w:t>
      </w:r>
    </w:p>
    <w:p w:rsidR="0066191C" w:rsidRDefault="00B17A39">
      <w:pPr>
        <w:pStyle w:val="HTML"/>
      </w:pPr>
      <w:r>
        <w:t>требованию Банка предоставить ___________ (наименование документа)</w:t>
      </w:r>
    </w:p>
    <w:p w:rsidR="0066191C" w:rsidRDefault="00B17A39">
      <w:pPr>
        <w:pStyle w:val="HTML"/>
      </w:pPr>
      <w:r>
        <w:t xml:space="preserve">     3.2. Банк и Предприятие обязуются  выполнять  требования  настоящего</w:t>
      </w:r>
    </w:p>
    <w:p w:rsidR="0066191C" w:rsidRDefault="00B17A39">
      <w:pPr>
        <w:pStyle w:val="HTML"/>
      </w:pPr>
      <w:r>
        <w:t>договора.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4. Сроки и условия действия договора</w:t>
      </w:r>
    </w:p>
    <w:p w:rsidR="0066191C" w:rsidRDefault="00B17A39">
      <w:pPr>
        <w:pStyle w:val="HTML"/>
      </w:pPr>
      <w:r>
        <w:t xml:space="preserve">     4.1. Действие   настоящего   договора   прекращается  после  полного</w:t>
      </w:r>
    </w:p>
    <w:p w:rsidR="0066191C" w:rsidRDefault="00B17A39">
      <w:pPr>
        <w:pStyle w:val="HTML"/>
      </w:pPr>
      <w:r>
        <w:t>погашения кредита и уплаты процентов Банку.</w:t>
      </w:r>
    </w:p>
    <w:p w:rsidR="0066191C" w:rsidRDefault="00B17A39">
      <w:pPr>
        <w:pStyle w:val="HTML"/>
      </w:pPr>
      <w:r>
        <w:t xml:space="preserve">     4.2. Прочие условия договора:____________</w:t>
      </w:r>
    </w:p>
    <w:p w:rsidR="0066191C" w:rsidRDefault="00B17A39">
      <w:pPr>
        <w:pStyle w:val="HTML"/>
      </w:pPr>
      <w:r>
        <w:t xml:space="preserve">     4.3. Юридические адреса сторон:</w:t>
      </w:r>
    </w:p>
    <w:p w:rsidR="0066191C" w:rsidRDefault="00B17A39">
      <w:pPr>
        <w:pStyle w:val="HTML"/>
      </w:pPr>
      <w:r>
        <w:t xml:space="preserve">     Банк___________</w:t>
      </w:r>
    </w:p>
    <w:p w:rsidR="0066191C" w:rsidRDefault="00B17A39">
      <w:pPr>
        <w:pStyle w:val="HTML"/>
      </w:pPr>
      <w:r>
        <w:t xml:space="preserve">     Предприятие:____</w:t>
      </w:r>
    </w:p>
    <w:p w:rsidR="0066191C" w:rsidRDefault="00B17A39">
      <w:pPr>
        <w:pStyle w:val="HTML"/>
      </w:pPr>
      <w:r>
        <w:t xml:space="preserve">     4.4. Настоящий  договор  составлен  в 4-х экземплярах,  1-й и 4-й из</w:t>
      </w:r>
    </w:p>
    <w:p w:rsidR="0066191C" w:rsidRDefault="00B17A39">
      <w:pPr>
        <w:pStyle w:val="HTML"/>
      </w:pPr>
      <w:r>
        <w:t>которых хранятся в Банке,  2-й  -  на  Предприятии,  3-й  направляется  в</w:t>
      </w:r>
    </w:p>
    <w:p w:rsidR="0066191C" w:rsidRDefault="00B17A39">
      <w:pPr>
        <w:pStyle w:val="HTML"/>
      </w:pPr>
      <w:r>
        <w:t>учреждение  Банка  по  месту открытия расчетного счета Предприятия.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>Банк                Предприятие</w:t>
      </w:r>
    </w:p>
    <w:p w:rsidR="0066191C" w:rsidRDefault="00B17A39">
      <w:pPr>
        <w:pStyle w:val="HTML"/>
      </w:pPr>
      <w:r>
        <w:t>____________       ____________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М.П.                М.П.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rPr>
          <w:rFonts w:ascii="Times New Roman" w:hAnsi="Times New Roman"/>
          <w:b/>
        </w:rPr>
        <w:br w:type="page"/>
      </w:r>
      <w:r>
        <w:t xml:space="preserve">                     </w:t>
      </w:r>
    </w:p>
    <w:p w:rsidR="0066191C" w:rsidRDefault="00B17A39">
      <w:pPr>
        <w:pStyle w:val="HTML"/>
        <w:rPr>
          <w:b/>
          <w:bCs/>
          <w:i/>
          <w:iCs/>
        </w:rPr>
      </w:pPr>
      <w:r>
        <w:rPr>
          <w:b/>
          <w:bCs/>
          <w:i/>
          <w:iCs/>
        </w:rPr>
        <w:t>Приложение 4</w:t>
      </w:r>
    </w:p>
    <w:p w:rsidR="0066191C" w:rsidRDefault="00B17A39">
      <w:pPr>
        <w:pStyle w:val="HTML"/>
        <w:jc w:val="center"/>
      </w:pPr>
      <w:r>
        <w:t>ТЕХНИКО-ЭКОНОМИЧЕСКОЕ ОБОСНОВАНИЕ</w:t>
      </w:r>
    </w:p>
    <w:p w:rsidR="0066191C" w:rsidRDefault="00B17A39">
      <w:pPr>
        <w:pStyle w:val="HTML"/>
      </w:pPr>
      <w:r>
        <w:t xml:space="preserve">                            КРЕДИТНОГО МЕРОПРИЯТИЯ</w:t>
      </w:r>
    </w:p>
    <w:p w:rsidR="0066191C" w:rsidRDefault="00B17A39">
      <w:pPr>
        <w:pStyle w:val="HTML"/>
      </w:pPr>
      <w:r>
        <w:t xml:space="preserve">                                 (примерное)</w:t>
      </w:r>
    </w:p>
    <w:p w:rsidR="0066191C" w:rsidRDefault="00B17A39">
      <w:pPr>
        <w:pStyle w:val="HTML"/>
      </w:pPr>
      <w:r>
        <w:t xml:space="preserve">     </w:t>
      </w:r>
    </w:p>
    <w:p w:rsidR="0066191C" w:rsidRDefault="00B17A39">
      <w:pPr>
        <w:pStyle w:val="HTML"/>
      </w:pPr>
      <w:r>
        <w:t xml:space="preserve">     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1. Заемщик: ____________________________________________________________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2. Содержание мероприятия:</w:t>
      </w:r>
    </w:p>
    <w:p w:rsidR="0066191C" w:rsidRDefault="00B17A39">
      <w:pPr>
        <w:pStyle w:val="HTML"/>
      </w:pPr>
      <w:r>
        <w:t xml:space="preserve">     </w:t>
      </w:r>
    </w:p>
    <w:p w:rsidR="0066191C" w:rsidRDefault="00B17A39">
      <w:pPr>
        <w:pStyle w:val="HTML"/>
      </w:pPr>
      <w:r>
        <w:t xml:space="preserve">     Приобретение литых полуфабрикатов с последующим изготовлением необходимой</w:t>
      </w:r>
    </w:p>
    <w:p w:rsidR="0066191C" w:rsidRDefault="00B17A39">
      <w:pPr>
        <w:pStyle w:val="HTML"/>
      </w:pPr>
      <w:r>
        <w:t>продукции, реализация исполненной продукции на внешнем рынке за СКВ с последу-</w:t>
      </w:r>
    </w:p>
    <w:p w:rsidR="0066191C" w:rsidRDefault="00B17A39">
      <w:pPr>
        <w:pStyle w:val="HTML"/>
      </w:pPr>
      <w:r>
        <w:t>ющей закупкой промышленных товаров и технологического оборудования иностранно-</w:t>
      </w:r>
    </w:p>
    <w:p w:rsidR="0066191C" w:rsidRDefault="00B17A39">
      <w:pPr>
        <w:pStyle w:val="HTML"/>
      </w:pPr>
      <w:r>
        <w:t>го производства.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3. Сумма кредита: 200 ( двести ) миллионов рублей.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4. Договора с организациями:</w:t>
      </w:r>
    </w:p>
    <w:p w:rsidR="0066191C" w:rsidRDefault="00B17A39">
      <w:pPr>
        <w:pStyle w:val="HTML"/>
      </w:pPr>
      <w:r>
        <w:t xml:space="preserve">     - договор поставки заготовок N 58/1964-116 от 24.06.1991 года;</w:t>
      </w:r>
    </w:p>
    <w:p w:rsidR="0066191C" w:rsidRDefault="00B17A39">
      <w:pPr>
        <w:pStyle w:val="HTML"/>
      </w:pPr>
      <w:r>
        <w:t xml:space="preserve">     - соглашение о совместной деятельности N 30/14 от 25.11.1991 года;</w:t>
      </w:r>
    </w:p>
    <w:p w:rsidR="0066191C" w:rsidRDefault="00B17A39">
      <w:pPr>
        <w:pStyle w:val="HTML"/>
      </w:pPr>
      <w:r>
        <w:t xml:space="preserve">     - договор N И-01/92 от 10.01.1991 года;</w:t>
      </w:r>
    </w:p>
    <w:p w:rsidR="0066191C" w:rsidRDefault="00B17A39">
      <w:pPr>
        <w:pStyle w:val="HTML"/>
      </w:pPr>
      <w:r>
        <w:t xml:space="preserve">     - пролонгация договора поставки заготовок N 58/390 от 23.01.1992 года;</w:t>
      </w:r>
    </w:p>
    <w:p w:rsidR="0066191C" w:rsidRDefault="00B17A39">
      <w:pPr>
        <w:pStyle w:val="HTML"/>
      </w:pPr>
      <w:r>
        <w:t xml:space="preserve">     - справка о наличии металла и готовых полуфабрикатов на заводе  N  05/793</w:t>
      </w:r>
    </w:p>
    <w:p w:rsidR="0066191C" w:rsidRDefault="00B17A39">
      <w:pPr>
        <w:pStyle w:val="HTML"/>
      </w:pPr>
      <w:r>
        <w:t>от 19.12.1991 года;</w:t>
      </w:r>
    </w:p>
    <w:p w:rsidR="0066191C" w:rsidRDefault="00B17A39">
      <w:pPr>
        <w:pStyle w:val="HTML"/>
      </w:pPr>
      <w:r>
        <w:t xml:space="preserve">     - протокол согласования оптовой цены на металл N 37/106 от 23.01.1992 го-</w:t>
      </w:r>
    </w:p>
    <w:p w:rsidR="0066191C" w:rsidRDefault="00B17A39">
      <w:pPr>
        <w:pStyle w:val="HTML"/>
      </w:pPr>
      <w:r>
        <w:t>да;</w:t>
      </w:r>
    </w:p>
    <w:p w:rsidR="0066191C" w:rsidRDefault="00B17A39">
      <w:pPr>
        <w:pStyle w:val="HTML"/>
      </w:pPr>
      <w:r>
        <w:t xml:space="preserve">     - протокол  согласования  договорной  цены  перевозки  груза  на  ж/д  от</w:t>
      </w:r>
    </w:p>
    <w:p w:rsidR="0066191C" w:rsidRDefault="00B17A39">
      <w:pPr>
        <w:pStyle w:val="HTML"/>
      </w:pPr>
      <w:r>
        <w:t>20.12.1991 года;</w:t>
      </w:r>
    </w:p>
    <w:p w:rsidR="0066191C" w:rsidRDefault="00B17A39">
      <w:pPr>
        <w:pStyle w:val="HTML"/>
      </w:pPr>
      <w:r>
        <w:t xml:space="preserve">     - генеральный  договор  о  сотрудничестве  и  совместной  деятельности  N</w:t>
      </w:r>
    </w:p>
    <w:p w:rsidR="0066191C" w:rsidRDefault="00B17A39">
      <w:pPr>
        <w:pStyle w:val="HTML"/>
      </w:pPr>
      <w:r>
        <w:t>30/14-2 от 26.01.1992 года;</w:t>
      </w:r>
    </w:p>
    <w:p w:rsidR="0066191C" w:rsidRDefault="00B17A39">
      <w:pPr>
        <w:pStyle w:val="HTML"/>
      </w:pPr>
      <w:r>
        <w:t xml:space="preserve">     - техническое задание от 26.01.1992 года;</w:t>
      </w:r>
    </w:p>
    <w:p w:rsidR="0066191C" w:rsidRDefault="00B17A39">
      <w:pPr>
        <w:pStyle w:val="HTML"/>
      </w:pPr>
      <w:r>
        <w:t xml:space="preserve">     - контракт N 1330/11464/001 от 28.01.1991 года;</w:t>
      </w:r>
    </w:p>
    <w:p w:rsidR="0066191C" w:rsidRDefault="00B17A39">
      <w:pPr>
        <w:pStyle w:val="HTML"/>
      </w:pPr>
      <w:r>
        <w:t xml:space="preserve">     - учредительный договор и устав СП.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_____________________________________________________________________________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:Этапы :          Краткое содержание        :  Затраты : Доход :  Результаты :</w:t>
      </w:r>
    </w:p>
    <w:p w:rsidR="0066191C" w:rsidRDefault="00B17A39">
      <w:pPr>
        <w:pStyle w:val="HTML"/>
      </w:pPr>
      <w:r>
        <w:t>:      :                                    :          :       : (дох.-затр.):</w:t>
      </w:r>
    </w:p>
    <w:p w:rsidR="0066191C" w:rsidRDefault="00B17A39">
      <w:pPr>
        <w:pStyle w:val="HTML"/>
      </w:pPr>
      <w:r>
        <w:t>:______:____________________________________:__________:_______:_____________: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1.   : Приобретение заготовок             :133908153 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2.   : Затраты на изделия в процессе      :7400000   :       :             :</w:t>
      </w:r>
    </w:p>
    <w:p w:rsidR="0066191C" w:rsidRDefault="00B17A39">
      <w:pPr>
        <w:pStyle w:val="HTML"/>
      </w:pPr>
      <w:r>
        <w:t>:      : изготовления                       :          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3.   : Транспортные расходы ( ж/д. )      :414000    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4.   : Складирование                      :350000    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5.   : Маркетинговые исследования, юри-   :1500000   :       :             :</w:t>
      </w:r>
    </w:p>
    <w:p w:rsidR="0066191C" w:rsidRDefault="00B17A39">
      <w:pPr>
        <w:pStyle w:val="HTML"/>
      </w:pPr>
      <w:r>
        <w:t>:      : дические услуги, использование     :          :       :             :</w:t>
      </w:r>
    </w:p>
    <w:p w:rsidR="0066191C" w:rsidRDefault="00B17A39">
      <w:pPr>
        <w:pStyle w:val="HTML"/>
      </w:pPr>
      <w:r>
        <w:t>:      : коммуникаций связи.                :          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6.   : Непредвиденные затраты (10% от     :14357215  :       :             :</w:t>
      </w:r>
    </w:p>
    <w:p w:rsidR="0066191C" w:rsidRDefault="00B17A39">
      <w:pPr>
        <w:pStyle w:val="HTML"/>
      </w:pPr>
      <w:r>
        <w:t>:      : общей суммы)                       :          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7.   : Командировочные                    :500000    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8.   : Стоимость работ и услуг в морском  :200000000 :       :             :</w:t>
      </w:r>
    </w:p>
    <w:p w:rsidR="0066191C" w:rsidRDefault="00B17A39">
      <w:pPr>
        <w:pStyle w:val="HTML"/>
      </w:pPr>
      <w:r>
        <w:t>:      : порту "Мариуполь" с учетом погру-  :          :       :             :</w:t>
      </w:r>
    </w:p>
    <w:p w:rsidR="0066191C" w:rsidRDefault="00B17A39">
      <w:pPr>
        <w:pStyle w:val="HTML"/>
      </w:pPr>
      <w:r>
        <w:t>:      : зочно-разгрузочных работ.          :          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     : ---------------------------------  :          :       :             :</w:t>
      </w:r>
    </w:p>
    <w:p w:rsidR="0066191C" w:rsidRDefault="00B17A39">
      <w:pPr>
        <w:pStyle w:val="HTML"/>
      </w:pPr>
      <w:r>
        <w:t>: 9.   : Итого:                             :178429368 :       :             :</w:t>
      </w:r>
    </w:p>
    <w:p w:rsidR="0066191C" w:rsidRDefault="00B17A39">
      <w:pPr>
        <w:pStyle w:val="HTML"/>
      </w:pPr>
      <w:r>
        <w:t>:      :                                    :(180 млн.):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10.  : Оплата процентов страховой компа-  :20000000  :       :             :</w:t>
      </w:r>
    </w:p>
    <w:p w:rsidR="0066191C" w:rsidRDefault="00B17A39">
      <w:pPr>
        <w:pStyle w:val="HTML"/>
      </w:pPr>
      <w:r>
        <w:t>:      : нии 10% от суммы кредита           :          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:______:____________________________________:__________:_______:_____________: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     : Общая сумма кредита                :200 млн.  :       :             :</w:t>
      </w:r>
    </w:p>
    <w:p w:rsidR="0066191C" w:rsidRDefault="00B17A39">
      <w:pPr>
        <w:pStyle w:val="HTML"/>
      </w:pPr>
      <w:r>
        <w:t>:______:____________________________________:__________:_______:_____________: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11.  : Резерв для оплаты банку 50% годовых:          :       :             :</w:t>
      </w:r>
    </w:p>
    <w:p w:rsidR="0066191C" w:rsidRDefault="00B17A39">
      <w:pPr>
        <w:pStyle w:val="HTML"/>
      </w:pPr>
      <w:r>
        <w:t>:      : от суммы кредита                   :          :       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 12.  : Реализация продукции с учетом 40%  :          :       :             :</w:t>
      </w:r>
    </w:p>
    <w:p w:rsidR="0066191C" w:rsidRDefault="00B17A39">
      <w:pPr>
        <w:pStyle w:val="HTML"/>
      </w:pPr>
      <w:r>
        <w:t>:      : валютного налога.                  :          :3380136:             :</w:t>
      </w:r>
    </w:p>
    <w:p w:rsidR="0066191C" w:rsidRDefault="00B17A39">
      <w:pPr>
        <w:pStyle w:val="HTML"/>
      </w:pPr>
      <w:r>
        <w:t>:      :                                    :          :долларов             :</w:t>
      </w:r>
    </w:p>
    <w:p w:rsidR="0066191C" w:rsidRDefault="00B17A39">
      <w:pPr>
        <w:pStyle w:val="HTML"/>
      </w:pPr>
      <w:r>
        <w:t>:      :                                    :          :США    :             :</w:t>
      </w:r>
    </w:p>
    <w:p w:rsidR="0066191C" w:rsidRDefault="00B17A39">
      <w:pPr>
        <w:pStyle w:val="HTML"/>
      </w:pPr>
      <w:r>
        <w:t>:      :                                    :          :товаров:             :</w:t>
      </w:r>
    </w:p>
    <w:p w:rsidR="0066191C" w:rsidRDefault="00B17A39">
      <w:pPr>
        <w:pStyle w:val="HTML"/>
      </w:pPr>
      <w:r>
        <w:t>:      :                                    :          :       :             :</w:t>
      </w:r>
    </w:p>
    <w:p w:rsidR="0066191C" w:rsidRDefault="00B17A39">
      <w:pPr>
        <w:pStyle w:val="HTML"/>
      </w:pPr>
      <w:r>
        <w:t>:______:____________________________________:__________:_______:_____________: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5. Рентабельность мероприятия составляет ориентировочно не менее 250%  от</w:t>
      </w:r>
    </w:p>
    <w:p w:rsidR="0066191C" w:rsidRDefault="00B17A39">
      <w:pPr>
        <w:pStyle w:val="HTML"/>
      </w:pPr>
      <w:r>
        <w:t>суммы кредита.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6. Срок окупаемости и срок возврата кредита 5-6 месяцев.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М.П.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                              Подписи: _________________________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                                       _________________________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                                       _________________________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rPr>
          <w:rFonts w:ascii="Times New Roman" w:hAnsi="Times New Roman"/>
          <w:b/>
        </w:rPr>
        <w:br w:type="page"/>
      </w:r>
      <w:r>
        <w:t xml:space="preserve">                            </w:t>
      </w:r>
    </w:p>
    <w:p w:rsidR="0066191C" w:rsidRDefault="00B17A39">
      <w:pPr>
        <w:pStyle w:val="HTML"/>
        <w:rPr>
          <w:b/>
          <w:bCs/>
          <w:i/>
          <w:iCs/>
        </w:rPr>
      </w:pPr>
      <w:r>
        <w:rPr>
          <w:b/>
          <w:bCs/>
          <w:i/>
          <w:iCs/>
        </w:rPr>
        <w:t>Приложение 5</w:t>
      </w:r>
    </w:p>
    <w:p w:rsidR="0066191C" w:rsidRDefault="0066191C">
      <w:pPr>
        <w:pStyle w:val="HTML"/>
      </w:pPr>
    </w:p>
    <w:p w:rsidR="0066191C" w:rsidRDefault="00B17A39">
      <w:pPr>
        <w:pStyle w:val="HTML"/>
        <w:jc w:val="center"/>
      </w:pPr>
      <w:r>
        <w:t>ГАРАНТИЙНОЕ ПИСЬМО</w:t>
      </w:r>
    </w:p>
    <w:p w:rsidR="0066191C" w:rsidRDefault="00B17A39">
      <w:pPr>
        <w:pStyle w:val="HTML"/>
      </w:pPr>
      <w:r>
        <w:t xml:space="preserve">                      ( на бланке организации-гаранта )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Гарантируем погашение ссуд, выданных и имеющих быть выданными __________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>_____________________________________________________________________________</w:t>
      </w:r>
    </w:p>
    <w:p w:rsidR="0066191C" w:rsidRDefault="00B17A39">
      <w:pPr>
        <w:pStyle w:val="HTML"/>
      </w:pPr>
      <w:r>
        <w:t xml:space="preserve">           ( кому - полное наименование организации-ссудополучателя )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>в период до ________________ 199___года _____________________________________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>_____________________________________________________________________________</w:t>
      </w:r>
    </w:p>
    <w:p w:rsidR="0066191C" w:rsidRDefault="00B17A39">
      <w:pPr>
        <w:pStyle w:val="HTML"/>
      </w:pPr>
      <w:r>
        <w:t xml:space="preserve">            ( кем - полное наименование учреждения банка-кредитора )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>в сумме _________________________________________________ рублей.</w:t>
      </w:r>
    </w:p>
    <w:p w:rsidR="0066191C" w:rsidRDefault="00B17A39">
      <w:pPr>
        <w:pStyle w:val="HTML"/>
      </w:pPr>
      <w:r>
        <w:t xml:space="preserve">                                  ( прописью )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При невозврате указанных ссуд в сроки,  предусмотренные кредитным догово-</w:t>
      </w:r>
    </w:p>
    <w:p w:rsidR="0066191C" w:rsidRDefault="00B17A39">
      <w:pPr>
        <w:pStyle w:val="HTML"/>
      </w:pPr>
      <w:r>
        <w:t>ром, а также досрочно по основаниям,  вытекающим из кредитного договора,  пре-</w:t>
      </w:r>
    </w:p>
    <w:p w:rsidR="0066191C" w:rsidRDefault="00B17A39">
      <w:pPr>
        <w:pStyle w:val="HTML"/>
      </w:pPr>
      <w:r>
        <w:t>доставляем вашему банку право без предварительного предупреждения в бесспорном</w:t>
      </w:r>
    </w:p>
    <w:p w:rsidR="0066191C" w:rsidRDefault="00B17A39">
      <w:pPr>
        <w:pStyle w:val="HTML"/>
      </w:pPr>
      <w:r>
        <w:t>порядке своим распоряжением произвести взыскание неоплаченной суммы по  креди-</w:t>
      </w:r>
    </w:p>
    <w:p w:rsidR="0066191C" w:rsidRDefault="00B17A39">
      <w:pPr>
        <w:pStyle w:val="HTML"/>
      </w:pPr>
      <w:r>
        <w:t>ту,включая проценты за его пользование,  штрафы и неустойки, вытекающие из не-</w:t>
      </w:r>
    </w:p>
    <w:p w:rsidR="0066191C" w:rsidRDefault="00B17A39">
      <w:pPr>
        <w:pStyle w:val="HTML"/>
      </w:pPr>
      <w:r>
        <w:t>надлежащего исполнения кредитного договора, с нашего расчетного счета N ______</w:t>
      </w:r>
    </w:p>
    <w:p w:rsidR="0066191C" w:rsidRDefault="00B17A39">
      <w:pPr>
        <w:pStyle w:val="HTML"/>
      </w:pPr>
      <w:r>
        <w:t>в ____________________________________________________________________________</w:t>
      </w:r>
    </w:p>
    <w:p w:rsidR="0066191C" w:rsidRDefault="00B17A39">
      <w:pPr>
        <w:pStyle w:val="HTML"/>
      </w:pPr>
      <w:r>
        <w:t xml:space="preserve">                    ( полное наименование учреждения банка )</w:t>
      </w: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Гарантия носит безотзывный характер:  гарант не вправе без согласования с</w:t>
      </w:r>
    </w:p>
    <w:p w:rsidR="0066191C" w:rsidRDefault="00B17A39">
      <w:pPr>
        <w:pStyle w:val="HTML"/>
      </w:pPr>
      <w:r>
        <w:t>Банком-кредитором односторонне отказаться от гарантии или изменить ее условия.</w:t>
      </w:r>
    </w:p>
    <w:p w:rsidR="0066191C" w:rsidRDefault="00B17A39">
      <w:pPr>
        <w:pStyle w:val="HTML"/>
      </w:pPr>
      <w:r>
        <w:t xml:space="preserve">     Действие гарантии прекращается после погашения соответствующих ссуд, про-</w:t>
      </w:r>
    </w:p>
    <w:p w:rsidR="0066191C" w:rsidRDefault="00B17A39">
      <w:pPr>
        <w:pStyle w:val="HTML"/>
      </w:pPr>
      <w:r>
        <w:t>центов, штрафов и неустоек.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Руководитель организации ______________________________</w:t>
      </w:r>
    </w:p>
    <w:p w:rsidR="0066191C" w:rsidRDefault="00B17A39">
      <w:pPr>
        <w:pStyle w:val="HTML"/>
      </w:pPr>
      <w:r>
        <w:t xml:space="preserve">                                      ( подпись )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Главный бухгалтер  ______________________________</w:t>
      </w:r>
    </w:p>
    <w:p w:rsidR="0066191C" w:rsidRDefault="00B17A39">
      <w:pPr>
        <w:pStyle w:val="HTML"/>
      </w:pPr>
      <w:r>
        <w:t xml:space="preserve">                                  ( подпись )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Отметка банка-гаранта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HTML"/>
      </w:pPr>
      <w:r>
        <w:t xml:space="preserve">              М.П.</w:t>
      </w:r>
    </w:p>
    <w:p w:rsidR="0066191C" w:rsidRDefault="0066191C">
      <w:pPr>
        <w:pStyle w:val="HTML"/>
      </w:pPr>
    </w:p>
    <w:p w:rsidR="0066191C" w:rsidRDefault="0066191C">
      <w:pPr>
        <w:pStyle w:val="HTML"/>
      </w:pPr>
    </w:p>
    <w:p w:rsidR="0066191C" w:rsidRDefault="00B17A39">
      <w:pPr>
        <w:pStyle w:val="a7"/>
        <w:numPr>
          <w:ilvl w:val="12"/>
          <w:numId w:val="0"/>
        </w:numPr>
        <w:ind w:firstLine="720"/>
        <w:jc w:val="left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  <w:i/>
          <w:iCs/>
          <w:sz w:val="20"/>
        </w:rPr>
        <w:t>Приложение 6</w:t>
      </w:r>
    </w:p>
    <w:p w:rsidR="0066191C" w:rsidRDefault="0066191C">
      <w:pPr>
        <w:pStyle w:val="a7"/>
        <w:numPr>
          <w:ilvl w:val="12"/>
          <w:numId w:val="0"/>
        </w:numPr>
        <w:ind w:firstLine="720"/>
        <w:jc w:val="left"/>
        <w:rPr>
          <w:rFonts w:ascii="Times New Roman" w:hAnsi="Times New Roman"/>
          <w:bCs/>
          <w:sz w:val="20"/>
        </w:rPr>
      </w:pPr>
    </w:p>
    <w:p w:rsidR="0066191C" w:rsidRDefault="00B17A39">
      <w:pPr>
        <w:pStyle w:val="HTML"/>
      </w:pPr>
      <w:r>
        <w:t xml:space="preserve">                              КРЕДИТНЫЙ ДОГОВОР (№2)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г. _____________                             "__"____________ 199_ г.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_________________________________________________________, далее</w:t>
      </w:r>
    </w:p>
    <w:p w:rsidR="0066191C" w:rsidRDefault="00B17A39">
      <w:pPr>
        <w:pStyle w:val="HTML"/>
      </w:pPr>
      <w:r>
        <w:t xml:space="preserve">    именуемый "Кредитор", в лице _______________________________________,</w:t>
      </w:r>
    </w:p>
    <w:p w:rsidR="0066191C" w:rsidRDefault="00B17A39">
      <w:pPr>
        <w:pStyle w:val="HTML"/>
      </w:pPr>
      <w:r>
        <w:t xml:space="preserve">    действующего на основании Устава, с одной стороны, и ________________</w:t>
      </w:r>
    </w:p>
    <w:p w:rsidR="0066191C" w:rsidRDefault="00B17A39">
      <w:pPr>
        <w:pStyle w:val="HTML"/>
      </w:pPr>
      <w:r>
        <w:t xml:space="preserve">    _______________________, далее именуемый "Заемщик", в лице __________</w:t>
      </w:r>
    </w:p>
    <w:p w:rsidR="0066191C" w:rsidRDefault="00B17A39">
      <w:pPr>
        <w:pStyle w:val="HTML"/>
      </w:pPr>
      <w:r>
        <w:t xml:space="preserve">    _______________________, действующего  на основании Устава,  с другой</w:t>
      </w:r>
    </w:p>
    <w:p w:rsidR="0066191C" w:rsidRDefault="00B17A39">
      <w:pPr>
        <w:pStyle w:val="HTML"/>
      </w:pPr>
      <w:r>
        <w:t xml:space="preserve">    стороны, заключили настоящий договор о следующем.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                1. Предмет договора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1.1. Кредитор предоставляет Заемщику кредит в сумме ____________</w:t>
      </w:r>
    </w:p>
    <w:p w:rsidR="0066191C" w:rsidRDefault="00B17A39">
      <w:pPr>
        <w:pStyle w:val="HTML"/>
      </w:pPr>
      <w:r>
        <w:t xml:space="preserve">    рублей с ____________ по ____________ на ____________________________</w:t>
      </w:r>
    </w:p>
    <w:p w:rsidR="0066191C" w:rsidRDefault="00B17A39">
      <w:pPr>
        <w:pStyle w:val="HTML"/>
      </w:pPr>
      <w:r>
        <w:t xml:space="preserve">    ____________________________________________________________________.</w:t>
      </w:r>
    </w:p>
    <w:p w:rsidR="0066191C" w:rsidRDefault="00B17A39">
      <w:pPr>
        <w:pStyle w:val="HTML"/>
      </w:pPr>
      <w:r>
        <w:t xml:space="preserve">                       (целевое использование кредита)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1.2. За   пользование  кредитом  Заемщик  выплачивает  Кредитору</w:t>
      </w:r>
    </w:p>
    <w:p w:rsidR="0066191C" w:rsidRDefault="00B17A39">
      <w:pPr>
        <w:pStyle w:val="HTML"/>
      </w:pPr>
      <w:r>
        <w:t xml:space="preserve">    _____________ процентов годовых,  начисляемых на фактически  выданные</w:t>
      </w:r>
    </w:p>
    <w:p w:rsidR="0066191C" w:rsidRDefault="00B17A39">
      <w:pPr>
        <w:pStyle w:val="HTML"/>
      </w:pPr>
      <w:r>
        <w:t xml:space="preserve">    суммы. Проценты  за  кредит  начисляются  со  дня проводки средств по</w:t>
      </w:r>
    </w:p>
    <w:p w:rsidR="0066191C" w:rsidRDefault="00B17A39">
      <w:pPr>
        <w:pStyle w:val="HTML"/>
      </w:pPr>
      <w:r>
        <w:t xml:space="preserve">    дебету ссудного счета Заемщика  до  момента  зачисления  их  на  счет</w:t>
      </w:r>
    </w:p>
    <w:p w:rsidR="0066191C" w:rsidRDefault="00B17A39">
      <w:pPr>
        <w:pStyle w:val="HTML"/>
      </w:pPr>
      <w:r>
        <w:t xml:space="preserve">    Кредитора и  уплачиваются  Заемщиком  ежемесячно,  с  20  по 31 число</w:t>
      </w:r>
    </w:p>
    <w:p w:rsidR="0066191C" w:rsidRDefault="00B17A39">
      <w:pPr>
        <w:pStyle w:val="HTML"/>
      </w:pPr>
      <w:r>
        <w:t xml:space="preserve">    каждого месяца.</w:t>
      </w:r>
    </w:p>
    <w:p w:rsidR="0066191C" w:rsidRDefault="00B17A39">
      <w:pPr>
        <w:pStyle w:val="HTML"/>
      </w:pPr>
      <w:r>
        <w:t xml:space="preserve">         1.3. В  случае изменения кредитной политики Банка,  основанной в</w:t>
      </w:r>
    </w:p>
    <w:p w:rsidR="0066191C" w:rsidRDefault="00B17A39">
      <w:pPr>
        <w:pStyle w:val="HTML"/>
      </w:pPr>
      <w:r>
        <w:t xml:space="preserve">    том числе на изменении ставки рефинансирования Центрального банка РФ,</w:t>
      </w:r>
    </w:p>
    <w:p w:rsidR="0066191C" w:rsidRDefault="00B17A39">
      <w:pPr>
        <w:pStyle w:val="HTML"/>
      </w:pPr>
      <w:r>
        <w:t xml:space="preserve">    изменении ставок на рынке межбанковских кредитов, наличии собственных</w:t>
      </w:r>
    </w:p>
    <w:p w:rsidR="0066191C" w:rsidRDefault="00B17A39">
      <w:pPr>
        <w:pStyle w:val="HTML"/>
      </w:pPr>
      <w:r>
        <w:t xml:space="preserve">    ресурсов. Кредитор   вправе  в  одностороннем  порядке   пересмотреть</w:t>
      </w:r>
    </w:p>
    <w:p w:rsidR="0066191C" w:rsidRDefault="00B17A39">
      <w:pPr>
        <w:pStyle w:val="HTML"/>
      </w:pPr>
      <w:r>
        <w:t xml:space="preserve">    размер процентов   за   пользование  кредитом,  письменного  уведомив</w:t>
      </w:r>
    </w:p>
    <w:p w:rsidR="0066191C" w:rsidRDefault="00B17A39">
      <w:pPr>
        <w:pStyle w:val="HTML"/>
      </w:pPr>
      <w:r>
        <w:t xml:space="preserve">    Заемщика за 5 рабочих дней до введения повышенного процента.</w:t>
      </w:r>
    </w:p>
    <w:p w:rsidR="0066191C" w:rsidRDefault="00B17A39">
      <w:pPr>
        <w:pStyle w:val="HTML"/>
      </w:pPr>
      <w:r>
        <w:t xml:space="preserve">         В случае  несогласия Заемщика на увеличение размера уплачиваемых</w:t>
      </w:r>
    </w:p>
    <w:p w:rsidR="0066191C" w:rsidRDefault="00B17A39">
      <w:pPr>
        <w:pStyle w:val="HTML"/>
      </w:pPr>
      <w:r>
        <w:t xml:space="preserve">    процентов настоящий  договор   считается   расторгнутым   с   момента</w:t>
      </w:r>
    </w:p>
    <w:p w:rsidR="0066191C" w:rsidRDefault="00B17A39">
      <w:pPr>
        <w:pStyle w:val="HTML"/>
      </w:pPr>
      <w:r>
        <w:t xml:space="preserve">    истечения срока  уведомления.  Заемщик  обязан  немедленно возвратить</w:t>
      </w:r>
    </w:p>
    <w:p w:rsidR="0066191C" w:rsidRDefault="00B17A39">
      <w:pPr>
        <w:pStyle w:val="HTML"/>
      </w:pPr>
      <w:r>
        <w:t xml:space="preserve">    кредит и  уплатить  проценты  за   время   фактического   пользования</w:t>
      </w:r>
    </w:p>
    <w:p w:rsidR="0066191C" w:rsidRDefault="00B17A39">
      <w:pPr>
        <w:pStyle w:val="HTML"/>
      </w:pPr>
      <w:r>
        <w:t xml:space="preserve">    денежными средствами.</w:t>
      </w:r>
    </w:p>
    <w:p w:rsidR="0066191C" w:rsidRDefault="00B17A39">
      <w:pPr>
        <w:pStyle w:val="HTML"/>
      </w:pPr>
      <w:r>
        <w:t xml:space="preserve">         1.4. В случае несвоевременного возврата кредита  Заемщик  обязан</w:t>
      </w:r>
    </w:p>
    <w:p w:rsidR="0066191C" w:rsidRDefault="00B17A39">
      <w:pPr>
        <w:pStyle w:val="HTML"/>
      </w:pPr>
      <w:r>
        <w:t xml:space="preserve">    уплатить Кредитору  повышенные  проценты  за  период  с даты возврата</w:t>
      </w:r>
    </w:p>
    <w:p w:rsidR="0066191C" w:rsidRDefault="00B17A39">
      <w:pPr>
        <w:pStyle w:val="HTML"/>
      </w:pPr>
      <w:r>
        <w:t xml:space="preserve">    кредита, предусмотренной настоящим договором,  до  даты  фактического</w:t>
      </w:r>
    </w:p>
    <w:p w:rsidR="0066191C" w:rsidRDefault="00B17A39">
      <w:pPr>
        <w:pStyle w:val="HTML"/>
      </w:pPr>
      <w:r>
        <w:t xml:space="preserve">    возврата кредита  (включая  эту  дату).  Повышенные проценты подлежат</w:t>
      </w:r>
    </w:p>
    <w:p w:rsidR="0066191C" w:rsidRDefault="00B17A39">
      <w:pPr>
        <w:pStyle w:val="HTML"/>
      </w:pPr>
      <w:r>
        <w:t xml:space="preserve">    выплате за указанный выше период времени  вне  зависимости  от  срока</w:t>
      </w:r>
    </w:p>
    <w:p w:rsidR="0066191C" w:rsidRDefault="00B17A39">
      <w:pPr>
        <w:pStyle w:val="HTML"/>
      </w:pPr>
      <w:r>
        <w:t xml:space="preserve">    вынесения судом соответствующего решения (как до решения суда,  так и</w:t>
      </w:r>
    </w:p>
    <w:p w:rsidR="0066191C" w:rsidRDefault="00B17A39">
      <w:pPr>
        <w:pStyle w:val="HTML"/>
      </w:pPr>
      <w:r>
        <w:t xml:space="preserve">    после него).  Повышенная процентная  ставка  определяется  Кредитором</w:t>
      </w:r>
    </w:p>
    <w:p w:rsidR="0066191C" w:rsidRDefault="00B17A39">
      <w:pPr>
        <w:pStyle w:val="HTML"/>
      </w:pPr>
      <w:r>
        <w:t xml:space="preserve">    самостоятельно и представляет  собой  сумму  процентов,  указанных  в</w:t>
      </w:r>
    </w:p>
    <w:p w:rsidR="0066191C" w:rsidRDefault="00B17A39">
      <w:pPr>
        <w:pStyle w:val="HTML"/>
      </w:pPr>
      <w:r>
        <w:t xml:space="preserve">    п. 1.2 настоящего договора,  и ставки рефинансирования ЦБ РФ.</w:t>
      </w:r>
    </w:p>
    <w:p w:rsidR="0066191C" w:rsidRDefault="00B17A39">
      <w:pPr>
        <w:pStyle w:val="HTML"/>
      </w:pPr>
      <w:r>
        <w:t xml:space="preserve">         Начисление повышенных процентов начинается:</w:t>
      </w:r>
    </w:p>
    <w:p w:rsidR="0066191C" w:rsidRDefault="00B17A39">
      <w:pPr>
        <w:pStyle w:val="HTML"/>
      </w:pPr>
      <w:r>
        <w:t xml:space="preserve">        - по   кредиту  с  даты,  следующей  за  наступлением  срока  его</w:t>
      </w:r>
    </w:p>
    <w:p w:rsidR="0066191C" w:rsidRDefault="00B17A39">
      <w:pPr>
        <w:pStyle w:val="HTML"/>
      </w:pPr>
      <w:r>
        <w:t xml:space="preserve">    погашения;</w:t>
      </w:r>
    </w:p>
    <w:p w:rsidR="0066191C" w:rsidRDefault="00B17A39">
      <w:pPr>
        <w:pStyle w:val="HTML"/>
      </w:pPr>
      <w:r>
        <w:t xml:space="preserve">         - по процентам с даты,  следующей за днем наступления  срока  их</w:t>
      </w:r>
    </w:p>
    <w:p w:rsidR="0066191C" w:rsidRDefault="00B17A39">
      <w:pPr>
        <w:pStyle w:val="HTML"/>
      </w:pPr>
      <w:r>
        <w:t xml:space="preserve">    выплаты.</w:t>
      </w:r>
    </w:p>
    <w:p w:rsidR="0066191C" w:rsidRDefault="00B17A39">
      <w:pPr>
        <w:pStyle w:val="HTML"/>
      </w:pPr>
      <w:r>
        <w:t xml:space="preserve">         Поступающие от   Заемщика   по   настоящему    договору    суммы</w:t>
      </w:r>
    </w:p>
    <w:p w:rsidR="0066191C" w:rsidRDefault="00B17A39">
      <w:pPr>
        <w:pStyle w:val="HTML"/>
      </w:pPr>
      <w:r>
        <w:t xml:space="preserve">    засчитываются в  первую  очередь  в  погашение обязательств по уплате</w:t>
      </w:r>
    </w:p>
    <w:p w:rsidR="0066191C" w:rsidRDefault="00B17A39">
      <w:pPr>
        <w:pStyle w:val="HTML"/>
      </w:pPr>
      <w:r>
        <w:t xml:space="preserve">    процентов, независимо от указаний,  сделанных Заемщиком  в  платежных</w:t>
      </w:r>
    </w:p>
    <w:p w:rsidR="0066191C" w:rsidRDefault="00B17A39">
      <w:pPr>
        <w:pStyle w:val="HTML"/>
      </w:pPr>
      <w:r>
        <w:t xml:space="preserve">    документах.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       2. Порядок и сроки погашения кредита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2.1. Заемщик   обязан   погасить   полученный  им  кредит  путем</w:t>
      </w:r>
    </w:p>
    <w:p w:rsidR="0066191C" w:rsidRDefault="00B17A39">
      <w:pPr>
        <w:pStyle w:val="HTML"/>
      </w:pPr>
      <w:r>
        <w:t xml:space="preserve">    совершения ежемесячных платежей.  При этом первый платеж должен  быть</w:t>
      </w:r>
    </w:p>
    <w:p w:rsidR="0066191C" w:rsidRDefault="00B17A39">
      <w:pPr>
        <w:pStyle w:val="HTML"/>
      </w:pPr>
      <w:r>
        <w:t xml:space="preserve">    произведен не позднее ________________, а последний - ______________.</w:t>
      </w:r>
    </w:p>
    <w:p w:rsidR="0066191C" w:rsidRDefault="00B17A39">
      <w:pPr>
        <w:pStyle w:val="HTML"/>
      </w:pPr>
      <w:r>
        <w:t xml:space="preserve">                               (дата)                         (дата)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Датой погашения  кредита  считается  дата  проводки  по  кредиту</w:t>
      </w:r>
    </w:p>
    <w:p w:rsidR="0066191C" w:rsidRDefault="00B17A39">
      <w:pPr>
        <w:pStyle w:val="HTML"/>
      </w:pPr>
      <w:r>
        <w:t xml:space="preserve">    ссудного счета    Заемщика,    а   процентов   -   дата   поступления</w:t>
      </w:r>
    </w:p>
    <w:p w:rsidR="0066191C" w:rsidRDefault="00B17A39">
      <w:pPr>
        <w:pStyle w:val="HTML"/>
      </w:pPr>
      <w:r>
        <w:t xml:space="preserve">    соответствующей суммы на кредит  счета  960  "Операционные  и  разные</w:t>
      </w:r>
    </w:p>
    <w:p w:rsidR="0066191C" w:rsidRDefault="00B17A39">
      <w:pPr>
        <w:pStyle w:val="HTML"/>
      </w:pPr>
      <w:r>
        <w:t xml:space="preserve">    доходы".</w:t>
      </w:r>
    </w:p>
    <w:p w:rsidR="0066191C" w:rsidRDefault="00B17A39">
      <w:pPr>
        <w:pStyle w:val="HTML"/>
      </w:pPr>
      <w:r>
        <w:t xml:space="preserve">         2.2. Заемщик  вправе  погасить  кредит  досрочно  полностью  или</w:t>
      </w:r>
    </w:p>
    <w:p w:rsidR="0066191C" w:rsidRDefault="00B17A39">
      <w:pPr>
        <w:pStyle w:val="HTML"/>
      </w:pPr>
      <w:r>
        <w:t xml:space="preserve">    частично, письменно  уведомив  Кредитора за 5 рабочих дней.  В случае</w:t>
      </w:r>
    </w:p>
    <w:p w:rsidR="0066191C" w:rsidRDefault="00B17A39">
      <w:pPr>
        <w:pStyle w:val="HTML"/>
      </w:pPr>
      <w:r>
        <w:t xml:space="preserve">    досрочного погашения кредита Заемщик уплачивает Кредитору ___________</w:t>
      </w:r>
    </w:p>
    <w:p w:rsidR="0066191C" w:rsidRDefault="00B17A39">
      <w:pPr>
        <w:pStyle w:val="HTML"/>
      </w:pPr>
      <w:r>
        <w:t xml:space="preserve">    процентов, причитавшихся  от  дня  фактического  возврата  кредита до</w:t>
      </w:r>
    </w:p>
    <w:p w:rsidR="0066191C" w:rsidRDefault="00B17A39">
      <w:pPr>
        <w:pStyle w:val="HTML"/>
      </w:pPr>
      <w:r>
        <w:t xml:space="preserve">    установленного срока окончания действия договора.</w:t>
      </w:r>
    </w:p>
    <w:p w:rsidR="0066191C" w:rsidRDefault="00B17A39">
      <w:pPr>
        <w:pStyle w:val="HTML"/>
      </w:pPr>
      <w:r>
        <w:t xml:space="preserve">         2.3. Сумма  произведенного  платежа,  недостаточная  для полного</w:t>
      </w:r>
    </w:p>
    <w:p w:rsidR="0066191C" w:rsidRDefault="00B17A39">
      <w:pPr>
        <w:pStyle w:val="HTML"/>
      </w:pPr>
      <w:r>
        <w:t xml:space="preserve">    погашения всей задолженности Заемщика, погашает прежде всего издержки</w:t>
      </w:r>
    </w:p>
    <w:p w:rsidR="0066191C" w:rsidRDefault="00B17A39">
      <w:pPr>
        <w:pStyle w:val="HTML"/>
      </w:pPr>
      <w:r>
        <w:t xml:space="preserve">    Кредитора по принятию исполнения и принудительному взысканию, затем -</w:t>
      </w:r>
    </w:p>
    <w:p w:rsidR="0066191C" w:rsidRDefault="00B17A39">
      <w:pPr>
        <w:pStyle w:val="HTML"/>
      </w:pPr>
      <w:r>
        <w:t xml:space="preserve">    проценты за  пользование  кредитными  ресурсами  (в   том   числе   и</w:t>
      </w:r>
    </w:p>
    <w:p w:rsidR="0066191C" w:rsidRDefault="00B17A39">
      <w:pPr>
        <w:pStyle w:val="HTML"/>
      </w:pPr>
      <w:r>
        <w:t xml:space="preserve">    повышенные), а в оставшейся части - основную сумму долга.</w:t>
      </w:r>
    </w:p>
    <w:p w:rsidR="0066191C" w:rsidRDefault="00B17A39">
      <w:pPr>
        <w:pStyle w:val="HTML"/>
      </w:pPr>
      <w:r>
        <w:t xml:space="preserve">         2.4. Погашение кредита и процентов производится Заемщиком  после</w:t>
      </w:r>
    </w:p>
    <w:p w:rsidR="0066191C" w:rsidRDefault="00B17A39">
      <w:pPr>
        <w:pStyle w:val="HTML"/>
      </w:pPr>
      <w:r>
        <w:t xml:space="preserve">    платежей в  бюджеты  всех  уровней,  Пенсионный фонд РФ,  Федеральный</w:t>
      </w:r>
    </w:p>
    <w:p w:rsidR="0066191C" w:rsidRDefault="00B17A39">
      <w:pPr>
        <w:pStyle w:val="HTML"/>
      </w:pPr>
      <w:r>
        <w:t xml:space="preserve">    дорожный фонд РФ в безналичном порядке с его расчетных счетов в  лбом</w:t>
      </w:r>
    </w:p>
    <w:p w:rsidR="0066191C" w:rsidRDefault="00B17A39">
      <w:pPr>
        <w:pStyle w:val="HTML"/>
      </w:pPr>
      <w:r>
        <w:t xml:space="preserve">    банке РФ либо путем поступления средств от третьих лиц на специальный</w:t>
      </w:r>
    </w:p>
    <w:p w:rsidR="0066191C" w:rsidRDefault="00B17A39">
      <w:pPr>
        <w:pStyle w:val="HTML"/>
      </w:pPr>
      <w:r>
        <w:t xml:space="preserve">    ссудный счет Заемщика.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     3. Условия, предшествующие выдаче кредита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3.1. Заемщик не вправе требовать выдачи кредита (а  Кредитор  не</w:t>
      </w:r>
    </w:p>
    <w:p w:rsidR="0066191C" w:rsidRDefault="00B17A39">
      <w:pPr>
        <w:pStyle w:val="HTML"/>
      </w:pPr>
      <w:r>
        <w:t xml:space="preserve">    обязан его   выдавать)   до   представления  им  Кредитору  комплекта</w:t>
      </w:r>
    </w:p>
    <w:p w:rsidR="0066191C" w:rsidRDefault="00B17A39">
      <w:pPr>
        <w:pStyle w:val="HTML"/>
      </w:pPr>
      <w:r>
        <w:t xml:space="preserve">    следующих документов:</w:t>
      </w:r>
    </w:p>
    <w:p w:rsidR="0066191C" w:rsidRDefault="00B17A39">
      <w:pPr>
        <w:pStyle w:val="HTML"/>
      </w:pPr>
      <w:r>
        <w:t xml:space="preserve">         - копий   учредительных   документов   Заемщика,  удостоверенных</w:t>
      </w:r>
    </w:p>
    <w:p w:rsidR="0066191C" w:rsidRDefault="00B17A39">
      <w:pPr>
        <w:pStyle w:val="HTML"/>
      </w:pPr>
      <w:r>
        <w:t xml:space="preserve">    нотариально (в  случае  отсутствия  таких  документов  в  юридическом</w:t>
      </w:r>
    </w:p>
    <w:p w:rsidR="0066191C" w:rsidRDefault="00B17A39">
      <w:pPr>
        <w:pStyle w:val="HTML"/>
      </w:pPr>
      <w:r>
        <w:t xml:space="preserve">    отделе Заемщика);</w:t>
      </w:r>
    </w:p>
    <w:p w:rsidR="0066191C" w:rsidRDefault="00B17A39">
      <w:pPr>
        <w:pStyle w:val="HTML"/>
      </w:pPr>
      <w:r>
        <w:t xml:space="preserve">         - нотариально удостоверенной  копии  решения  органа  управления</w:t>
      </w:r>
    </w:p>
    <w:p w:rsidR="0066191C" w:rsidRDefault="00B17A39">
      <w:pPr>
        <w:pStyle w:val="HTML"/>
      </w:pPr>
      <w:r>
        <w:t xml:space="preserve">    Заемщика, обладающего  согласно  его уставу необходимой компетенцией,</w:t>
      </w:r>
    </w:p>
    <w:p w:rsidR="0066191C" w:rsidRDefault="00B17A39">
      <w:pPr>
        <w:pStyle w:val="HTML"/>
      </w:pPr>
      <w:r>
        <w:t xml:space="preserve">    которым было одобрено заключение настоящего договора;</w:t>
      </w:r>
    </w:p>
    <w:p w:rsidR="0066191C" w:rsidRDefault="00B17A39">
      <w:pPr>
        <w:pStyle w:val="HTML"/>
      </w:pPr>
      <w:r>
        <w:t xml:space="preserve">         - нотариально удостоверенных копий всех лицензий Заемщика,  иных</w:t>
      </w:r>
    </w:p>
    <w:p w:rsidR="0066191C" w:rsidRDefault="00B17A39">
      <w:pPr>
        <w:pStyle w:val="HTML"/>
      </w:pPr>
      <w:r>
        <w:t xml:space="preserve">    документов, выданных   компетентными   органами,   наличие    которых</w:t>
      </w:r>
    </w:p>
    <w:p w:rsidR="0066191C" w:rsidRDefault="00B17A39">
      <w:pPr>
        <w:pStyle w:val="HTML"/>
      </w:pPr>
      <w:r>
        <w:t xml:space="preserve">    необходимо для надлежащего исполнения настоящего договора;</w:t>
      </w:r>
    </w:p>
    <w:p w:rsidR="0066191C" w:rsidRDefault="00B17A39">
      <w:pPr>
        <w:pStyle w:val="HTML"/>
      </w:pPr>
      <w:r>
        <w:t xml:space="preserve">         - письменного  заключения  юридического   отдела   Кредитора   о</w:t>
      </w:r>
    </w:p>
    <w:p w:rsidR="0066191C" w:rsidRDefault="00B17A39">
      <w:pPr>
        <w:pStyle w:val="HTML"/>
      </w:pPr>
      <w:r>
        <w:t xml:space="preserve">    соответствии действующему   российскому  законодательству  содержания</w:t>
      </w:r>
    </w:p>
    <w:p w:rsidR="0066191C" w:rsidRDefault="00B17A39">
      <w:pPr>
        <w:pStyle w:val="HTML"/>
      </w:pPr>
      <w:r>
        <w:t xml:space="preserve">    настоящего договора и всех представленных Заемщиком документов;</w:t>
      </w:r>
    </w:p>
    <w:p w:rsidR="0066191C" w:rsidRDefault="00B17A39">
      <w:pPr>
        <w:pStyle w:val="HTML"/>
      </w:pPr>
      <w:r>
        <w:t xml:space="preserve">         - справки из налогового органа об открытии ссудного счета;</w:t>
      </w:r>
    </w:p>
    <w:p w:rsidR="0066191C" w:rsidRDefault="00B17A39">
      <w:pPr>
        <w:pStyle w:val="HTML"/>
      </w:pPr>
      <w:r>
        <w:t xml:space="preserve">         - технико-экономического обоснования и сведений об  обеспечении,</w:t>
      </w:r>
    </w:p>
    <w:p w:rsidR="0066191C" w:rsidRDefault="00B17A39">
      <w:pPr>
        <w:pStyle w:val="HTML"/>
      </w:pPr>
      <w:r>
        <w:t xml:space="preserve">    свидетельствующих о своевременности возврата кредита.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         4. Условия использования кредита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4.1. Настоящим   Заемщик   заявляет,   что  на  дату  подписания</w:t>
      </w:r>
    </w:p>
    <w:p w:rsidR="0066191C" w:rsidRDefault="00B17A39">
      <w:pPr>
        <w:pStyle w:val="HTML"/>
      </w:pPr>
      <w:r>
        <w:t xml:space="preserve">    настоящего договора и в течение всего срока его действия  отсутствуют</w:t>
      </w:r>
    </w:p>
    <w:p w:rsidR="0066191C" w:rsidRDefault="00B17A39">
      <w:pPr>
        <w:pStyle w:val="HTML"/>
      </w:pPr>
      <w:r>
        <w:t xml:space="preserve">    и будут исключены обстоятельства,  препятствующие кредитованию. Таким</w:t>
      </w:r>
    </w:p>
    <w:p w:rsidR="0066191C" w:rsidRDefault="00B17A39">
      <w:pPr>
        <w:pStyle w:val="HTML"/>
      </w:pPr>
      <w:r>
        <w:t xml:space="preserve">    обстоятельством может быть отсутствие хотя бы одного из перечисленных</w:t>
      </w:r>
    </w:p>
    <w:p w:rsidR="0066191C" w:rsidRDefault="00B17A39">
      <w:pPr>
        <w:pStyle w:val="HTML"/>
      </w:pPr>
      <w:r>
        <w:t xml:space="preserve">    ниже фактов. Заемщик заявляет, что:</w:t>
      </w:r>
    </w:p>
    <w:p w:rsidR="0066191C" w:rsidRDefault="00B17A39">
      <w:pPr>
        <w:pStyle w:val="HTML"/>
      </w:pPr>
      <w:r>
        <w:t xml:space="preserve">         - является  юридическим  лицом  по  законодательству  Российской</w:t>
      </w:r>
    </w:p>
    <w:p w:rsidR="0066191C" w:rsidRDefault="00B17A39">
      <w:pPr>
        <w:pStyle w:val="HTML"/>
      </w:pPr>
      <w:r>
        <w:t xml:space="preserve">    Федерации, образованным   в   соответствии   с   его  требованиями  и</w:t>
      </w:r>
    </w:p>
    <w:p w:rsidR="0066191C" w:rsidRDefault="00B17A39">
      <w:pPr>
        <w:pStyle w:val="HTML"/>
      </w:pPr>
      <w:r>
        <w:t xml:space="preserve">    обладающим правом на заключение и исполнение настоящего  договора,  а</w:t>
      </w:r>
    </w:p>
    <w:p w:rsidR="0066191C" w:rsidRDefault="00B17A39">
      <w:pPr>
        <w:pStyle w:val="HTML"/>
      </w:pPr>
      <w:r>
        <w:t xml:space="preserve">    также что  Заемщик получил необходимые одобрения для заключения этого</w:t>
      </w:r>
    </w:p>
    <w:p w:rsidR="0066191C" w:rsidRDefault="00B17A39">
      <w:pPr>
        <w:pStyle w:val="HTML"/>
      </w:pPr>
      <w:r>
        <w:t xml:space="preserve">    договора;</w:t>
      </w:r>
    </w:p>
    <w:p w:rsidR="0066191C" w:rsidRDefault="00B17A39">
      <w:pPr>
        <w:pStyle w:val="HTML"/>
      </w:pPr>
      <w:r>
        <w:t xml:space="preserve">         - заключение  и  исполнение настоящего договора не нарушает и не</w:t>
      </w:r>
    </w:p>
    <w:p w:rsidR="0066191C" w:rsidRDefault="00B17A39">
      <w:pPr>
        <w:pStyle w:val="HTML"/>
      </w:pPr>
      <w:r>
        <w:t xml:space="preserve">    будет нарушать  требований  законодательства  Российской   Федерации,</w:t>
      </w:r>
    </w:p>
    <w:p w:rsidR="0066191C" w:rsidRDefault="00B17A39">
      <w:pPr>
        <w:pStyle w:val="HTML"/>
      </w:pPr>
      <w:r>
        <w:t xml:space="preserve">    учредительных документов  Заемщика и любых других договоров,  которые</w:t>
      </w:r>
    </w:p>
    <w:p w:rsidR="0066191C" w:rsidRDefault="00B17A39">
      <w:pPr>
        <w:pStyle w:val="HTML"/>
      </w:pPr>
      <w:r>
        <w:t xml:space="preserve">    были им заключены ранее с третьими лицами;</w:t>
      </w:r>
    </w:p>
    <w:p w:rsidR="0066191C" w:rsidRDefault="00B17A39">
      <w:pPr>
        <w:pStyle w:val="HTML"/>
      </w:pPr>
      <w:r>
        <w:t xml:space="preserve">         - Заемщиком   получены  все  лицензии,  иные  акты  компетентных</w:t>
      </w:r>
    </w:p>
    <w:p w:rsidR="0066191C" w:rsidRDefault="00B17A39">
      <w:pPr>
        <w:pStyle w:val="HTML"/>
      </w:pPr>
      <w:r>
        <w:t xml:space="preserve">    органов, необходимые для надлежащего исполнения настоящего  договора.</w:t>
      </w:r>
    </w:p>
    <w:p w:rsidR="0066191C" w:rsidRDefault="00B17A39">
      <w:pPr>
        <w:pStyle w:val="HTML"/>
      </w:pPr>
      <w:r>
        <w:t xml:space="preserve">    Эти документы не отозваны и считаются действующими;</w:t>
      </w:r>
    </w:p>
    <w:p w:rsidR="0066191C" w:rsidRDefault="00B17A39">
      <w:pPr>
        <w:pStyle w:val="HTML"/>
      </w:pPr>
      <w:r>
        <w:t xml:space="preserve">         - со  времени  составления  последнего  квартального  баланса  в</w:t>
      </w:r>
    </w:p>
    <w:p w:rsidR="0066191C" w:rsidRDefault="00B17A39">
      <w:pPr>
        <w:pStyle w:val="HTML"/>
      </w:pPr>
      <w:r>
        <w:t xml:space="preserve">    финансовом состоянии Заемщика (зависимых от него организаций) никаких</w:t>
      </w:r>
    </w:p>
    <w:p w:rsidR="0066191C" w:rsidRDefault="00B17A39">
      <w:pPr>
        <w:pStyle w:val="HTML"/>
      </w:pPr>
      <w:r>
        <w:t xml:space="preserve">    существенных негативных изменений не произошло;</w:t>
      </w:r>
    </w:p>
    <w:p w:rsidR="0066191C" w:rsidRDefault="00B17A39">
      <w:pPr>
        <w:pStyle w:val="HTML"/>
      </w:pPr>
      <w:r>
        <w:t xml:space="preserve">         - финансовая  и  прочая  информация,  предоставленная Заемщиком,</w:t>
      </w:r>
    </w:p>
    <w:p w:rsidR="0066191C" w:rsidRDefault="00B17A39">
      <w:pPr>
        <w:pStyle w:val="HTML"/>
      </w:pPr>
      <w:r>
        <w:t xml:space="preserve">    была достоверной  на  момент  предоставления  и  с  того  времени   в</w:t>
      </w:r>
    </w:p>
    <w:p w:rsidR="0066191C" w:rsidRDefault="00B17A39">
      <w:pPr>
        <w:pStyle w:val="HTML"/>
      </w:pPr>
      <w:r>
        <w:t xml:space="preserve">    финансовом положении Заемщика существенных изменений не произошло.</w:t>
      </w:r>
    </w:p>
    <w:p w:rsidR="0066191C" w:rsidRDefault="00B17A39">
      <w:pPr>
        <w:pStyle w:val="HTML"/>
      </w:pPr>
      <w:r>
        <w:t xml:space="preserve">         4.2. До фактического погашения полученного кредита, процентов по</w:t>
      </w:r>
    </w:p>
    <w:p w:rsidR="0066191C" w:rsidRDefault="00B17A39">
      <w:pPr>
        <w:pStyle w:val="HTML"/>
      </w:pPr>
      <w:r>
        <w:t xml:space="preserve">    нему и иной денежной задолженности Заемщик обязуется:</w:t>
      </w:r>
    </w:p>
    <w:p w:rsidR="0066191C" w:rsidRDefault="00B17A39">
      <w:pPr>
        <w:pStyle w:val="HTML"/>
      </w:pPr>
      <w:r>
        <w:t xml:space="preserve">         - в течении 90 дней после  окончания  каждого  финансового  года</w:t>
      </w:r>
    </w:p>
    <w:p w:rsidR="0066191C" w:rsidRDefault="00B17A39">
      <w:pPr>
        <w:pStyle w:val="HTML"/>
      </w:pPr>
      <w:r>
        <w:t xml:space="preserve">    предоставлять Кредиту подтвержденные аудиторами годовые бухгалтерские</w:t>
      </w:r>
    </w:p>
    <w:p w:rsidR="0066191C" w:rsidRDefault="00B17A39">
      <w:pPr>
        <w:pStyle w:val="HTML"/>
      </w:pPr>
      <w:r>
        <w:t xml:space="preserve">    балансы Заемщика и зависимых от него организаций;</w:t>
      </w:r>
    </w:p>
    <w:p w:rsidR="0066191C" w:rsidRDefault="00B17A39">
      <w:pPr>
        <w:pStyle w:val="HTML"/>
      </w:pPr>
      <w:r>
        <w:t xml:space="preserve">         - принимать  все  необходимые меры для возобновления,  получения</w:t>
      </w:r>
    </w:p>
    <w:p w:rsidR="0066191C" w:rsidRDefault="00B17A39">
      <w:pPr>
        <w:pStyle w:val="HTML"/>
      </w:pPr>
      <w:r>
        <w:t xml:space="preserve">    или поддержания  в  силе  всех  лицензий,  иных  актов   компетентных</w:t>
      </w:r>
    </w:p>
    <w:p w:rsidR="0066191C" w:rsidRDefault="00B17A39">
      <w:pPr>
        <w:pStyle w:val="HTML"/>
      </w:pPr>
      <w:r>
        <w:t xml:space="preserve">    органов, необходимых   для  надлежащего  выполнения  обязательств  по</w:t>
      </w:r>
    </w:p>
    <w:p w:rsidR="0066191C" w:rsidRDefault="00B17A39">
      <w:pPr>
        <w:pStyle w:val="HTML"/>
      </w:pPr>
      <w:r>
        <w:t xml:space="preserve">    настоящему договору;</w:t>
      </w:r>
    </w:p>
    <w:p w:rsidR="0066191C" w:rsidRDefault="00B17A39">
      <w:pPr>
        <w:pStyle w:val="HTML"/>
      </w:pPr>
      <w:r>
        <w:t xml:space="preserve">         - сообщить  в  течение  5  рабочих  дней  о  принятии  решения о</w:t>
      </w:r>
    </w:p>
    <w:p w:rsidR="0066191C" w:rsidRDefault="00B17A39">
      <w:pPr>
        <w:pStyle w:val="HTML"/>
      </w:pPr>
      <w:r>
        <w:t xml:space="preserve">    реорганизации или ликвидации;</w:t>
      </w:r>
    </w:p>
    <w:p w:rsidR="0066191C" w:rsidRDefault="00B17A39">
      <w:pPr>
        <w:pStyle w:val="HTML"/>
      </w:pPr>
      <w:r>
        <w:t xml:space="preserve">         - по   требованию   Кредитора   предоставлять  отчетные  данные,</w:t>
      </w:r>
    </w:p>
    <w:p w:rsidR="0066191C" w:rsidRDefault="00B17A39">
      <w:pPr>
        <w:pStyle w:val="HTML"/>
      </w:pPr>
      <w:r>
        <w:t xml:space="preserve">    платежные документы и другие материалы,  необходимые для контроля  за</w:t>
      </w:r>
    </w:p>
    <w:p w:rsidR="0066191C" w:rsidRDefault="00B17A39">
      <w:pPr>
        <w:pStyle w:val="HTML"/>
      </w:pPr>
      <w:r>
        <w:t xml:space="preserve">    использованием и погашением кредита,  в том числе сведения о наличном</w:t>
      </w:r>
    </w:p>
    <w:p w:rsidR="0066191C" w:rsidRDefault="00B17A39">
      <w:pPr>
        <w:pStyle w:val="HTML"/>
      </w:pPr>
      <w:r>
        <w:t xml:space="preserve">    составе основных фондов и месте их нахождения.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       5. Виды нарушений договора Заемщиком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5.1. Кредитор вправе приостановить  дальнейшую  выдачу   кредита</w:t>
      </w:r>
    </w:p>
    <w:p w:rsidR="0066191C" w:rsidRDefault="00B17A39">
      <w:pPr>
        <w:pStyle w:val="HTML"/>
      </w:pPr>
      <w:r>
        <w:t xml:space="preserve">    и/или потребовать его досрочного погашения вместе с начисленными,  но</w:t>
      </w:r>
    </w:p>
    <w:p w:rsidR="0066191C" w:rsidRDefault="00B17A39">
      <w:pPr>
        <w:pStyle w:val="HTML"/>
      </w:pPr>
      <w:r>
        <w:t xml:space="preserve">    неуплаченными процентами в следующих случаях:</w:t>
      </w:r>
    </w:p>
    <w:p w:rsidR="0066191C" w:rsidRDefault="00B17A39">
      <w:pPr>
        <w:pStyle w:val="HTML"/>
      </w:pPr>
      <w:r>
        <w:t xml:space="preserve">         а) Заемщик   оказался  не  в  состоянии  оплатить  любую  сумму,</w:t>
      </w:r>
    </w:p>
    <w:p w:rsidR="0066191C" w:rsidRDefault="00B17A39">
      <w:pPr>
        <w:pStyle w:val="HTML"/>
      </w:pPr>
      <w:r>
        <w:t xml:space="preserve">    подлежащую оплате в соответствии с условиями настоящего договора; или</w:t>
      </w:r>
    </w:p>
    <w:p w:rsidR="0066191C" w:rsidRDefault="00B17A39">
      <w:pPr>
        <w:pStyle w:val="HTML"/>
      </w:pPr>
      <w:r>
        <w:t xml:space="preserve">         б) Заемщик допустил любое другое нарушение своих обязательств по</w:t>
      </w:r>
    </w:p>
    <w:p w:rsidR="0066191C" w:rsidRDefault="00B17A39">
      <w:pPr>
        <w:pStyle w:val="HTML"/>
      </w:pPr>
      <w:r>
        <w:t xml:space="preserve">    настоящему договору; или</w:t>
      </w:r>
    </w:p>
    <w:p w:rsidR="0066191C" w:rsidRDefault="00B17A39">
      <w:pPr>
        <w:pStyle w:val="HTML"/>
      </w:pPr>
      <w:r>
        <w:t xml:space="preserve">         в) сведения,  изложенные  в  п.  4.1,  а  также иная информация,</w:t>
      </w:r>
    </w:p>
    <w:p w:rsidR="0066191C" w:rsidRDefault="00B17A39">
      <w:pPr>
        <w:pStyle w:val="HTML"/>
      </w:pPr>
      <w:r>
        <w:t xml:space="preserve">    справки, документы и  т.п.,  предоставленные  Заемщиком  Кредитору  в</w:t>
      </w:r>
    </w:p>
    <w:p w:rsidR="0066191C" w:rsidRDefault="00B17A39">
      <w:pPr>
        <w:pStyle w:val="HTML"/>
      </w:pPr>
      <w:r>
        <w:t xml:space="preserve">    соответствии с     условиями     настоящего    договора,    оказались</w:t>
      </w:r>
    </w:p>
    <w:p w:rsidR="0066191C" w:rsidRDefault="00B17A39">
      <w:pPr>
        <w:pStyle w:val="HTML"/>
      </w:pPr>
      <w:r>
        <w:t xml:space="preserve">    недостоверными; или</w:t>
      </w:r>
    </w:p>
    <w:p w:rsidR="0066191C" w:rsidRDefault="00B17A39">
      <w:pPr>
        <w:pStyle w:val="HTML"/>
      </w:pPr>
      <w:r>
        <w:t xml:space="preserve">         г) любая   задолженность   Заемщика   или   зависимых   от  него</w:t>
      </w:r>
    </w:p>
    <w:p w:rsidR="0066191C" w:rsidRDefault="00B17A39">
      <w:pPr>
        <w:pStyle w:val="HTML"/>
      </w:pPr>
      <w:r>
        <w:t xml:space="preserve">    предприятий не оплачена в срок и стала  (или  может  быть  объявлена)</w:t>
      </w:r>
    </w:p>
    <w:p w:rsidR="0066191C" w:rsidRDefault="00B17A39">
      <w:pPr>
        <w:pStyle w:val="HTML"/>
      </w:pPr>
      <w:r>
        <w:t xml:space="preserve">    подлежащей досрочному  взысканию,и  а  также в случаях,  когда кредит</w:t>
      </w:r>
    </w:p>
    <w:p w:rsidR="0066191C" w:rsidRDefault="00B17A39">
      <w:pPr>
        <w:pStyle w:val="HTML"/>
      </w:pPr>
      <w:r>
        <w:t xml:space="preserve">    оказался по разным причинам необеспеченным; или</w:t>
      </w:r>
    </w:p>
    <w:p w:rsidR="0066191C" w:rsidRDefault="00B17A39">
      <w:pPr>
        <w:pStyle w:val="HTML"/>
      </w:pPr>
      <w:r>
        <w:t xml:space="preserve">         д) Заемщик   или   зависимые   от   него  организации  объявлены</w:t>
      </w:r>
    </w:p>
    <w:p w:rsidR="0066191C" w:rsidRDefault="00B17A39">
      <w:pPr>
        <w:pStyle w:val="HTML"/>
      </w:pPr>
      <w:r>
        <w:t xml:space="preserve">    банкротами; или возбуждено  дело  о  признании  их  банкротами;  либо</w:t>
      </w:r>
    </w:p>
    <w:p w:rsidR="0066191C" w:rsidRDefault="00B17A39">
      <w:pPr>
        <w:pStyle w:val="HTML"/>
      </w:pPr>
      <w:r>
        <w:t xml:space="preserve">    компетентным органом  назначена  временная администрация,  конкурсный</w:t>
      </w:r>
    </w:p>
    <w:p w:rsidR="0066191C" w:rsidRDefault="00B17A39">
      <w:pPr>
        <w:pStyle w:val="HTML"/>
      </w:pPr>
      <w:r>
        <w:t xml:space="preserve">    управляющий, арбитражный управляющий и др.  для управления  Заемщиком</w:t>
      </w:r>
    </w:p>
    <w:p w:rsidR="0066191C" w:rsidRDefault="00B17A39">
      <w:pPr>
        <w:pStyle w:val="HTML"/>
      </w:pPr>
      <w:r>
        <w:t xml:space="preserve">    или зависимыми     от     него     организациями     вследствие    их</w:t>
      </w:r>
    </w:p>
    <w:p w:rsidR="0066191C" w:rsidRDefault="00B17A39">
      <w:pPr>
        <w:pStyle w:val="HTML"/>
      </w:pPr>
      <w:r>
        <w:t xml:space="preserve">    неплатежеспособности, фактов  нарушения  ими  законодательства,  иных</w:t>
      </w:r>
    </w:p>
    <w:p w:rsidR="0066191C" w:rsidRDefault="00B17A39">
      <w:pPr>
        <w:pStyle w:val="HTML"/>
      </w:pPr>
      <w:r>
        <w:t xml:space="preserve">    обстоятельств, предусмотренных законодательством; или</w:t>
      </w:r>
    </w:p>
    <w:p w:rsidR="0066191C" w:rsidRDefault="00B17A39">
      <w:pPr>
        <w:pStyle w:val="HTML"/>
      </w:pPr>
      <w:r>
        <w:t xml:space="preserve">         е) залогодержатель обратил взыскание на все или часть  имущества</w:t>
      </w:r>
    </w:p>
    <w:p w:rsidR="0066191C" w:rsidRDefault="00B17A39">
      <w:pPr>
        <w:pStyle w:val="HTML"/>
      </w:pPr>
      <w:r>
        <w:t xml:space="preserve">    Заемщика (или   зависимых  от  него  организаций),  которую  Кредитор</w:t>
      </w:r>
    </w:p>
    <w:p w:rsidR="0066191C" w:rsidRDefault="00B17A39">
      <w:pPr>
        <w:pStyle w:val="HTML"/>
      </w:pPr>
      <w:r>
        <w:t xml:space="preserve">    признает существенной;  либо  к  Заемщику  (или  зависимым  от   него</w:t>
      </w:r>
    </w:p>
    <w:p w:rsidR="0066191C" w:rsidRDefault="00B17A39">
      <w:pPr>
        <w:pStyle w:val="HTML"/>
      </w:pPr>
      <w:r>
        <w:t xml:space="preserve">    организациям) будет  предъявлен  иск  об уплате денежной суммы или об</w:t>
      </w:r>
    </w:p>
    <w:p w:rsidR="0066191C" w:rsidRDefault="00B17A39">
      <w:pPr>
        <w:pStyle w:val="HTML"/>
      </w:pPr>
      <w:r>
        <w:t xml:space="preserve">    истребовании имущества,    размер    которого    Кредитор    признает</w:t>
      </w:r>
    </w:p>
    <w:p w:rsidR="0066191C" w:rsidRDefault="00B17A39">
      <w:pPr>
        <w:pStyle w:val="HTML"/>
      </w:pPr>
      <w:r>
        <w:t xml:space="preserve">    значительным; либо  в  отношении  Заемщика  (или  зависимых  от  него</w:t>
      </w:r>
    </w:p>
    <w:p w:rsidR="0066191C" w:rsidRDefault="00B17A39">
      <w:pPr>
        <w:pStyle w:val="HTML"/>
      </w:pPr>
      <w:r>
        <w:t xml:space="preserve">    организаций) будет применена конфискация имущества на сумму,  которую</w:t>
      </w:r>
    </w:p>
    <w:p w:rsidR="0066191C" w:rsidRDefault="00B17A39">
      <w:pPr>
        <w:pStyle w:val="HTML"/>
      </w:pPr>
      <w:r>
        <w:t xml:space="preserve">    Кредитор признает существенной;</w:t>
      </w:r>
    </w:p>
    <w:p w:rsidR="0066191C" w:rsidRDefault="00B17A39">
      <w:pPr>
        <w:pStyle w:val="HTML"/>
      </w:pPr>
      <w:r>
        <w:t xml:space="preserve">         ж) Заемщиком   допущено   нецелевое   использование   полученных</w:t>
      </w:r>
    </w:p>
    <w:p w:rsidR="0066191C" w:rsidRDefault="00B17A39">
      <w:pPr>
        <w:pStyle w:val="HTML"/>
      </w:pPr>
      <w:r>
        <w:t xml:space="preserve">    кредитных ресурсов.</w:t>
      </w:r>
    </w:p>
    <w:p w:rsidR="0066191C" w:rsidRDefault="00B17A39">
      <w:pPr>
        <w:pStyle w:val="HTML"/>
      </w:pPr>
      <w:r>
        <w:t xml:space="preserve">         5.2. В случаях,  указанных в п. 5.1 настоящего оговора, Кредитор</w:t>
      </w:r>
    </w:p>
    <w:p w:rsidR="0066191C" w:rsidRDefault="00B17A39">
      <w:pPr>
        <w:pStyle w:val="HTML"/>
      </w:pPr>
      <w:r>
        <w:t xml:space="preserve">    направляет Заемщику уведомление о дальнейшем прекращении кредитования</w:t>
      </w:r>
    </w:p>
    <w:p w:rsidR="0066191C" w:rsidRDefault="00B17A39">
      <w:pPr>
        <w:pStyle w:val="HTML"/>
      </w:pPr>
      <w:r>
        <w:t xml:space="preserve">    и/или кредит подлежит  досрочному  возврату  вместе  с  неуплаченными</w:t>
      </w:r>
    </w:p>
    <w:p w:rsidR="0066191C" w:rsidRDefault="00B17A39">
      <w:pPr>
        <w:pStyle w:val="HTML"/>
      </w:pPr>
      <w:r>
        <w:t xml:space="preserve">    процентами с   момента  получения  Заемщиком  указанного  уведомления</w:t>
      </w:r>
    </w:p>
    <w:p w:rsidR="0066191C" w:rsidRDefault="00B17A39">
      <w:pPr>
        <w:pStyle w:val="HTML"/>
      </w:pPr>
      <w:r>
        <w:t xml:space="preserve">    Кредитора.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                6. Порядок расчетов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6.1. Все расчеты по настоящему договору должны осуществляться  в</w:t>
      </w:r>
    </w:p>
    <w:p w:rsidR="0066191C" w:rsidRDefault="00B17A39">
      <w:pPr>
        <w:pStyle w:val="HTML"/>
      </w:pPr>
      <w:r>
        <w:t xml:space="preserve">    срок, в  рублях  либо  валюте  в той сумме,  которая будет определена</w:t>
      </w:r>
    </w:p>
    <w:p w:rsidR="0066191C" w:rsidRDefault="00B17A39">
      <w:pPr>
        <w:pStyle w:val="HTML"/>
      </w:pPr>
      <w:r>
        <w:t xml:space="preserve">    Кредитором. Право Кредитора требовать платежа по настоящему  договору</w:t>
      </w:r>
    </w:p>
    <w:p w:rsidR="0066191C" w:rsidRDefault="00B17A39">
      <w:pPr>
        <w:pStyle w:val="HTML"/>
      </w:pPr>
      <w:r>
        <w:t xml:space="preserve">    не может  быть  погашено  зачетом  встречного  требования  Заемщика к</w:t>
      </w:r>
    </w:p>
    <w:p w:rsidR="0066191C" w:rsidRDefault="00B17A39">
      <w:pPr>
        <w:pStyle w:val="HTML"/>
      </w:pPr>
      <w:r>
        <w:t xml:space="preserve">    Кредитору.</w:t>
      </w:r>
    </w:p>
    <w:p w:rsidR="0066191C" w:rsidRDefault="00B17A39">
      <w:pPr>
        <w:pStyle w:val="HTML"/>
      </w:pPr>
      <w:r>
        <w:t xml:space="preserve">         6.2. Подсчет  размера  дневной  процентной ставки за пользование</w:t>
      </w:r>
    </w:p>
    <w:p w:rsidR="0066191C" w:rsidRDefault="00B17A39">
      <w:pPr>
        <w:pStyle w:val="HTML"/>
      </w:pPr>
      <w:r>
        <w:t xml:space="preserve">    кредитом и   любых   других   платежей,   предусмотренных   настоящим</w:t>
      </w:r>
    </w:p>
    <w:p w:rsidR="0066191C" w:rsidRDefault="00B17A39">
      <w:pPr>
        <w:pStyle w:val="HTML"/>
      </w:pPr>
      <w:r>
        <w:t xml:space="preserve">    договором, которые  исчисляются  в годовых процентах,  осуществляется</w:t>
      </w:r>
    </w:p>
    <w:p w:rsidR="0066191C" w:rsidRDefault="00B17A39">
      <w:pPr>
        <w:pStyle w:val="HTML"/>
      </w:pPr>
      <w:r>
        <w:t xml:space="preserve">    исходя из годовой процентной ставки путем ее  деления  на  360  дней.</w:t>
      </w:r>
    </w:p>
    <w:p w:rsidR="0066191C" w:rsidRDefault="00B17A39">
      <w:pPr>
        <w:pStyle w:val="HTML"/>
      </w:pPr>
      <w:r>
        <w:t xml:space="preserve">    Определение задолженности  по процентам за кредит производится исходя</w:t>
      </w:r>
    </w:p>
    <w:p w:rsidR="0066191C" w:rsidRDefault="00B17A39">
      <w:pPr>
        <w:pStyle w:val="HTML"/>
      </w:pPr>
      <w:r>
        <w:t xml:space="preserve">    из дневной процентной ставки за пользование кредитом  и  фактического</w:t>
      </w:r>
    </w:p>
    <w:p w:rsidR="0066191C" w:rsidRDefault="00B17A39">
      <w:pPr>
        <w:pStyle w:val="HTML"/>
      </w:pPr>
      <w:r>
        <w:t xml:space="preserve">    количества дней за соответствующий период.</w:t>
      </w:r>
    </w:p>
    <w:p w:rsidR="0066191C" w:rsidRDefault="00B17A39">
      <w:pPr>
        <w:pStyle w:val="HTML"/>
      </w:pPr>
      <w:r>
        <w:t xml:space="preserve">         6.3. Заемщик обязуется по требованию  Кредитора  возместить  ему</w:t>
      </w:r>
    </w:p>
    <w:p w:rsidR="0066191C" w:rsidRDefault="00B17A39">
      <w:pPr>
        <w:pStyle w:val="HTML"/>
      </w:pPr>
      <w:r>
        <w:t xml:space="preserve">    все расходы  и  убытки  (включая  упущенную  выгоду  и  убытки  из-за</w:t>
      </w:r>
    </w:p>
    <w:p w:rsidR="0066191C" w:rsidRDefault="00B17A39">
      <w:pPr>
        <w:pStyle w:val="HTML"/>
      </w:pPr>
      <w:r>
        <w:t xml:space="preserve">    недостатка финансовых средств), которые понес Кредитор, в том числе в</w:t>
      </w:r>
    </w:p>
    <w:p w:rsidR="0066191C" w:rsidRDefault="00B17A39">
      <w:pPr>
        <w:pStyle w:val="HTML"/>
      </w:pPr>
      <w:r>
        <w:t xml:space="preserve">    связи с принятием мер для принудительного взыскания задолженности.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                7. Общие положения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7.1. Настоящим   Заемщик  уполномочивает  Кредитора  производить</w:t>
      </w:r>
    </w:p>
    <w:p w:rsidR="0066191C" w:rsidRDefault="00B17A39">
      <w:pPr>
        <w:pStyle w:val="HTML"/>
      </w:pPr>
      <w:r>
        <w:t xml:space="preserve">    безакцептное списание любой задолженности по данному договору  с  его</w:t>
      </w:r>
    </w:p>
    <w:p w:rsidR="0066191C" w:rsidRDefault="00B17A39">
      <w:pPr>
        <w:pStyle w:val="HTML"/>
      </w:pPr>
      <w:r>
        <w:t xml:space="preserve">    расчетного счета.  Кредитор имеет право на удержание любого имущества</w:t>
      </w:r>
    </w:p>
    <w:p w:rsidR="0066191C" w:rsidRDefault="00B17A39">
      <w:pPr>
        <w:pStyle w:val="HTML"/>
      </w:pPr>
      <w:r>
        <w:t xml:space="preserve">    Заемщика, находящегося в его распоряжении.</w:t>
      </w:r>
    </w:p>
    <w:p w:rsidR="0066191C" w:rsidRDefault="00B17A39">
      <w:pPr>
        <w:pStyle w:val="HTML"/>
      </w:pPr>
      <w:r>
        <w:t xml:space="preserve">         7.2. Кредитор  ведет  учет  задолженности Заемщика по настоящему</w:t>
      </w:r>
    </w:p>
    <w:p w:rsidR="0066191C" w:rsidRDefault="00B17A39">
      <w:pPr>
        <w:pStyle w:val="HTML"/>
      </w:pPr>
      <w:r>
        <w:t xml:space="preserve">    договору как в части полученного им кредита (основного долга),  так и</w:t>
      </w:r>
    </w:p>
    <w:p w:rsidR="0066191C" w:rsidRDefault="00B17A39">
      <w:pPr>
        <w:pStyle w:val="HTML"/>
      </w:pPr>
      <w:r>
        <w:t xml:space="preserve">    в части процентов.</w:t>
      </w:r>
    </w:p>
    <w:p w:rsidR="0066191C" w:rsidRDefault="00B17A39">
      <w:pPr>
        <w:pStyle w:val="HTML"/>
      </w:pPr>
      <w:r>
        <w:t xml:space="preserve">         Все расчеты,  произведенные Кредитором,и а  также  сделанные  им</w:t>
      </w:r>
    </w:p>
    <w:p w:rsidR="0066191C" w:rsidRDefault="00B17A39">
      <w:pPr>
        <w:pStyle w:val="HTML"/>
      </w:pPr>
      <w:r>
        <w:t xml:space="preserve">    заключения по вопросам,  относящимся к настоящему договору,  являются</w:t>
      </w:r>
    </w:p>
    <w:p w:rsidR="0066191C" w:rsidRDefault="00B17A39">
      <w:pPr>
        <w:pStyle w:val="HTML"/>
      </w:pPr>
      <w:r>
        <w:t xml:space="preserve">    обязательными для Заемщика.</w:t>
      </w:r>
    </w:p>
    <w:p w:rsidR="0066191C" w:rsidRDefault="00B17A39">
      <w:pPr>
        <w:pStyle w:val="HTML"/>
      </w:pPr>
      <w:r>
        <w:t xml:space="preserve">         7.3. Заемщик  не  вправе  передавать  другим  лицам свои права и</w:t>
      </w:r>
    </w:p>
    <w:p w:rsidR="0066191C" w:rsidRDefault="00B17A39">
      <w:pPr>
        <w:pStyle w:val="HTML"/>
      </w:pPr>
      <w:r>
        <w:t xml:space="preserve">    обязанности по настоящему договору без  предварительного  письменного</w:t>
      </w:r>
    </w:p>
    <w:p w:rsidR="0066191C" w:rsidRDefault="00B17A39">
      <w:pPr>
        <w:pStyle w:val="HTML"/>
      </w:pPr>
      <w:r>
        <w:t xml:space="preserve">    согласия Кредитора.</w:t>
      </w:r>
    </w:p>
    <w:p w:rsidR="0066191C" w:rsidRDefault="00B17A39">
      <w:pPr>
        <w:pStyle w:val="HTML"/>
      </w:pPr>
      <w:r>
        <w:t xml:space="preserve">         7.4. Настоящий договор вступает в силу  с  даты  его  подписания</w:t>
      </w:r>
    </w:p>
    <w:p w:rsidR="0066191C" w:rsidRDefault="00B17A39">
      <w:pPr>
        <w:pStyle w:val="HTML"/>
      </w:pPr>
      <w:r>
        <w:t xml:space="preserve">    сторонами и  прекращается  после  полного  погашения кредита и уплаты</w:t>
      </w:r>
    </w:p>
    <w:p w:rsidR="0066191C" w:rsidRDefault="00B17A39">
      <w:pPr>
        <w:pStyle w:val="HTML"/>
      </w:pPr>
      <w:r>
        <w:t xml:space="preserve">    процентов по нему.</w:t>
      </w:r>
    </w:p>
    <w:p w:rsidR="0066191C" w:rsidRDefault="00B17A39">
      <w:pPr>
        <w:pStyle w:val="HTML"/>
      </w:pPr>
      <w:r>
        <w:t xml:space="preserve">         Изменения и  дополнения  к  договору вносятся путем заключения в</w:t>
      </w:r>
    </w:p>
    <w:p w:rsidR="0066191C" w:rsidRDefault="00B17A39">
      <w:pPr>
        <w:pStyle w:val="HTML"/>
      </w:pPr>
      <w:r>
        <w:t xml:space="preserve">    письменной форме дополнительного соглашения, являющегося неотъемлемой</w:t>
      </w:r>
    </w:p>
    <w:p w:rsidR="0066191C" w:rsidRDefault="00B17A39">
      <w:pPr>
        <w:pStyle w:val="HTML"/>
      </w:pPr>
      <w:r>
        <w:t xml:space="preserve">    частью настоящего договора.</w:t>
      </w:r>
    </w:p>
    <w:p w:rsidR="0066191C" w:rsidRDefault="00B17A39">
      <w:pPr>
        <w:pStyle w:val="HTML"/>
      </w:pPr>
      <w:r>
        <w:t xml:space="preserve">         7.5. Права и обязанности,  возникшие из  заключенного  договора,</w:t>
      </w:r>
    </w:p>
    <w:p w:rsidR="0066191C" w:rsidRDefault="00B17A39">
      <w:pPr>
        <w:pStyle w:val="HTML"/>
      </w:pPr>
      <w:r>
        <w:t xml:space="preserve">    регулируются законодательством Российской Федерации.</w:t>
      </w:r>
    </w:p>
    <w:p w:rsidR="0066191C" w:rsidRDefault="00B17A39">
      <w:pPr>
        <w:pStyle w:val="HTML"/>
      </w:pPr>
      <w:r>
        <w:t xml:space="preserve">         Все споры,  связанные   с   исполнением   настоящего   договора,</w:t>
      </w:r>
    </w:p>
    <w:p w:rsidR="0066191C" w:rsidRDefault="00B17A39">
      <w:pPr>
        <w:pStyle w:val="HTML"/>
      </w:pPr>
      <w:r>
        <w:t xml:space="preserve">    разрешаются в соответствии с действующим законодательством.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           8. Юридические адреса сторон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КРЕДИТОР: ______________________________________________________</w:t>
      </w:r>
    </w:p>
    <w:p w:rsidR="0066191C" w:rsidRDefault="00B17A39">
      <w:pPr>
        <w:pStyle w:val="HTML"/>
      </w:pPr>
      <w:r>
        <w:t xml:space="preserve">    _____________________________________________________________________</w:t>
      </w:r>
    </w:p>
    <w:p w:rsidR="0066191C" w:rsidRDefault="00B17A39">
      <w:pPr>
        <w:pStyle w:val="HTML"/>
      </w:pPr>
      <w:r>
        <w:t xml:space="preserve">    _____________________________________________________________________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ЗАЕМЩИК: _______________________________________________________</w:t>
      </w:r>
    </w:p>
    <w:p w:rsidR="0066191C" w:rsidRDefault="00B17A39">
      <w:pPr>
        <w:pStyle w:val="HTML"/>
      </w:pPr>
      <w:r>
        <w:t xml:space="preserve">    _____________________________________________________________________</w:t>
      </w:r>
    </w:p>
    <w:p w:rsidR="0066191C" w:rsidRDefault="00B17A39">
      <w:pPr>
        <w:pStyle w:val="HTML"/>
      </w:pPr>
      <w:r>
        <w:t xml:space="preserve">    _____________________________________________________________________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                  Подписи сторон: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КРЕДИТОР                                   ЗАЕМЩИК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________________________                     ________________________</w:t>
      </w:r>
    </w:p>
    <w:p w:rsidR="0066191C" w:rsidRDefault="00B17A39">
      <w:pPr>
        <w:pStyle w:val="HTML"/>
      </w:pPr>
      <w:r>
        <w:t xml:space="preserve">   </w:t>
      </w:r>
    </w:p>
    <w:p w:rsidR="0066191C" w:rsidRDefault="00B17A39">
      <w:pPr>
        <w:pStyle w:val="HTML"/>
      </w:pPr>
      <w:r>
        <w:t xml:space="preserve">              М.П.                                        М.П.</w:t>
      </w:r>
    </w:p>
    <w:p w:rsidR="0066191C" w:rsidRDefault="0066191C">
      <w:pPr>
        <w:pStyle w:val="HTML"/>
      </w:pPr>
    </w:p>
    <w:p w:rsidR="0066191C" w:rsidRDefault="0066191C">
      <w:pPr>
        <w:pStyle w:val="a7"/>
        <w:numPr>
          <w:ilvl w:val="12"/>
          <w:numId w:val="0"/>
        </w:numPr>
        <w:ind w:firstLine="720"/>
        <w:jc w:val="left"/>
        <w:rPr>
          <w:rFonts w:ascii="Times New Roman" w:hAnsi="Times New Roman"/>
          <w:bCs/>
          <w:sz w:val="20"/>
        </w:rPr>
      </w:pPr>
      <w:bookmarkStart w:id="46" w:name="_GoBack"/>
      <w:bookmarkEnd w:id="46"/>
    </w:p>
    <w:sectPr w:rsidR="0066191C">
      <w:pgSz w:w="11906" w:h="16838"/>
      <w:pgMar w:top="851" w:right="851" w:bottom="851" w:left="153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1C" w:rsidRDefault="00B17A39">
      <w:r>
        <w:separator/>
      </w:r>
    </w:p>
  </w:endnote>
  <w:endnote w:type="continuationSeparator" w:id="0">
    <w:p w:rsidR="0066191C" w:rsidRDefault="00B1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kerville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1C" w:rsidRDefault="00B17A39">
      <w:r>
        <w:separator/>
      </w:r>
    </w:p>
  </w:footnote>
  <w:footnote w:type="continuationSeparator" w:id="0">
    <w:p w:rsidR="0066191C" w:rsidRDefault="00B1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91C" w:rsidRDefault="00B17A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191C" w:rsidRDefault="0066191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91C" w:rsidRDefault="00B17A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66191C" w:rsidRDefault="0066191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C36AC5E"/>
    <w:lvl w:ilvl="0">
      <w:numFmt w:val="decimal"/>
      <w:lvlText w:val="*"/>
      <w:lvlJc w:val="left"/>
    </w:lvl>
  </w:abstractNum>
  <w:abstractNum w:abstractNumId="1">
    <w:nsid w:val="02E54B37"/>
    <w:multiLevelType w:val="singleLevel"/>
    <w:tmpl w:val="796EF6F8"/>
    <w:lvl w:ilvl="0">
      <w:start w:val="2"/>
      <w:numFmt w:val="decimal"/>
      <w:lvlText w:val="0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2">
    <w:nsid w:val="19E3505E"/>
    <w:multiLevelType w:val="singleLevel"/>
    <w:tmpl w:val="E2B264E2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Baskerville_A.Z_PS" w:hAnsi="Baskerville_A.Z_PS" w:hint="default"/>
        <w:b w:val="0"/>
        <w:i w:val="0"/>
        <w:sz w:val="28"/>
        <w:u w:val="none"/>
      </w:rPr>
    </w:lvl>
  </w:abstractNum>
  <w:abstractNum w:abstractNumId="3">
    <w:nsid w:val="1EA43E4C"/>
    <w:multiLevelType w:val="multilevel"/>
    <w:tmpl w:val="71949D02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F91393B"/>
    <w:multiLevelType w:val="singleLevel"/>
    <w:tmpl w:val="A978CC00"/>
    <w:lvl w:ilvl="0">
      <w:start w:val="2"/>
      <w:numFmt w:val="decimal"/>
      <w:lvlText w:val="1.2.%1. "/>
      <w:legacy w:legacy="1" w:legacySpace="0" w:legacyIndent="283"/>
      <w:lvlJc w:val="left"/>
      <w:pPr>
        <w:ind w:left="1134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5">
    <w:nsid w:val="25696D5F"/>
    <w:multiLevelType w:val="singleLevel"/>
    <w:tmpl w:val="B4B6566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6">
    <w:nsid w:val="2BEB06F9"/>
    <w:multiLevelType w:val="singleLevel"/>
    <w:tmpl w:val="E2B264E2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Baskerville_A.Z_PS" w:hAnsi="Baskerville_A.Z_PS" w:hint="default"/>
        <w:b w:val="0"/>
        <w:i w:val="0"/>
        <w:sz w:val="28"/>
        <w:u w:val="none"/>
      </w:rPr>
    </w:lvl>
  </w:abstractNum>
  <w:abstractNum w:abstractNumId="7">
    <w:nsid w:val="300268CF"/>
    <w:multiLevelType w:val="singleLevel"/>
    <w:tmpl w:val="E2B264E2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Baskerville_A.Z_PS" w:hAnsi="Baskerville_A.Z_PS" w:hint="default"/>
        <w:b w:val="0"/>
        <w:i w:val="0"/>
        <w:sz w:val="28"/>
        <w:u w:val="none"/>
      </w:rPr>
    </w:lvl>
  </w:abstractNum>
  <w:abstractNum w:abstractNumId="8">
    <w:nsid w:val="4C5C329F"/>
    <w:multiLevelType w:val="singleLevel"/>
    <w:tmpl w:val="78A279A6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Baskerville_A.Z_PS" w:hAnsi="Baskerville_A.Z_PS" w:hint="default"/>
        <w:b w:val="0"/>
        <w:i w:val="0"/>
        <w:sz w:val="28"/>
        <w:u w:val="none"/>
      </w:rPr>
    </w:lvl>
  </w:abstractNum>
  <w:abstractNum w:abstractNumId="9">
    <w:nsid w:val="4CD12DAF"/>
    <w:multiLevelType w:val="hybridMultilevel"/>
    <w:tmpl w:val="EA6CE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D28C7"/>
    <w:multiLevelType w:val="hybridMultilevel"/>
    <w:tmpl w:val="B4A0F51A"/>
    <w:lvl w:ilvl="0" w:tplc="91AE377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64A96733"/>
    <w:multiLevelType w:val="multilevel"/>
    <w:tmpl w:val="A72E39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60D4364"/>
    <w:multiLevelType w:val="hybridMultilevel"/>
    <w:tmpl w:val="3364E8F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6B8F0F7D"/>
    <w:multiLevelType w:val="singleLevel"/>
    <w:tmpl w:val="E2B264E2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Baskerville_A.Z_PS" w:hAnsi="Baskerville_A.Z_PS" w:hint="default"/>
        <w:b w:val="0"/>
        <w:i w:val="0"/>
        <w:sz w:val="28"/>
        <w:u w:val="none"/>
      </w:rPr>
    </w:lvl>
  </w:abstractNum>
  <w:abstractNum w:abstractNumId="14">
    <w:nsid w:val="78EA04CC"/>
    <w:multiLevelType w:val="multilevel"/>
    <w:tmpl w:val="646E39E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93541CE"/>
    <w:multiLevelType w:val="multilevel"/>
    <w:tmpl w:val="574ED18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7CDF58E7"/>
    <w:multiLevelType w:val="singleLevel"/>
    <w:tmpl w:val="B4B6566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134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4"/>
  </w:num>
  <w:num w:numId="3">
    <w:abstractNumId w:val="1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16"/>
  </w:num>
  <w:num w:numId="9">
    <w:abstractNumId w:val="1"/>
  </w:num>
  <w:num w:numId="10">
    <w:abstractNumId w:val="5"/>
  </w:num>
  <w:num w:numId="11">
    <w:abstractNumId w:val="12"/>
  </w:num>
  <w:num w:numId="12">
    <w:abstractNumId w:val="3"/>
  </w:num>
  <w:num w:numId="13">
    <w:abstractNumId w:val="15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0"/>
  </w:num>
  <w:num w:numId="16">
    <w:abstractNumId w:val="9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A39"/>
    <w:rsid w:val="00594574"/>
    <w:rsid w:val="0066191C"/>
    <w:rsid w:val="00B1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1C5CB-B89F-4A0B-9A07-B533E706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</w:rPr>
  </w:style>
  <w:style w:type="paragraph" w:styleId="1">
    <w:name w:val="heading 1"/>
    <w:basedOn w:val="a"/>
    <w:next w:val="a"/>
    <w:autoRedefine/>
    <w:qFormat/>
    <w:pPr>
      <w:keepNext/>
      <w:spacing w:before="240" w:after="60"/>
      <w:jc w:val="center"/>
      <w:outlineLvl w:val="0"/>
    </w:pPr>
    <w:rPr>
      <w:rFonts w:ascii="Times New Roman" w:hAnsi="Times New Roman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ascii="Times New Roman" w:hAnsi="Times New Roman"/>
      <w:b/>
      <w:i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center"/>
    </w:pPr>
    <w:rPr>
      <w:rFonts w:ascii="Times New Roman" w:hAnsi="Times New Roman"/>
      <w:b/>
      <w:sz w:val="40"/>
    </w:rPr>
  </w:style>
  <w:style w:type="paragraph" w:styleId="a7">
    <w:name w:val="Body Text Indent"/>
    <w:basedOn w:val="a"/>
    <w:semiHidden/>
    <w:pPr>
      <w:spacing w:line="312" w:lineRule="auto"/>
      <w:ind w:firstLine="720"/>
      <w:jc w:val="both"/>
    </w:pPr>
  </w:style>
  <w:style w:type="paragraph" w:styleId="20">
    <w:name w:val="Body Text Indent 2"/>
    <w:basedOn w:val="a"/>
    <w:semiHidden/>
    <w:pPr>
      <w:ind w:left="1134"/>
    </w:pPr>
    <w:rPr>
      <w:rFonts w:ascii="Times New Roman" w:hAnsi="Times New Roman"/>
    </w:rPr>
  </w:style>
  <w:style w:type="paragraph" w:styleId="30">
    <w:name w:val="Body Text Indent 3"/>
    <w:basedOn w:val="a"/>
    <w:semiHidden/>
    <w:pPr>
      <w:spacing w:line="312" w:lineRule="auto"/>
      <w:ind w:right="9" w:firstLine="851"/>
      <w:jc w:val="both"/>
    </w:pPr>
    <w:rPr>
      <w:rFonts w:ascii="Times New Roman" w:hAnsi="Times New Roman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</w:rPr>
  </w:style>
  <w:style w:type="paragraph" w:styleId="10">
    <w:name w:val="toc 1"/>
    <w:basedOn w:val="a"/>
    <w:next w:val="a"/>
    <w:autoRedefine/>
    <w:semiHidden/>
    <w:pPr>
      <w:spacing w:before="240" w:after="120"/>
    </w:pPr>
    <w:rPr>
      <w:rFonts w:ascii="Times New Roman" w:hAnsi="Times New Roman"/>
      <w:b/>
      <w:bCs/>
      <w:szCs w:val="24"/>
    </w:rPr>
  </w:style>
  <w:style w:type="paragraph" w:styleId="21">
    <w:name w:val="toc 2"/>
    <w:basedOn w:val="a"/>
    <w:next w:val="a"/>
    <w:autoRedefine/>
    <w:semiHidden/>
    <w:pPr>
      <w:spacing w:before="120"/>
      <w:ind w:left="280"/>
    </w:pPr>
    <w:rPr>
      <w:rFonts w:ascii="Times New Roman" w:hAnsi="Times New Roman"/>
      <w:i/>
      <w:iCs/>
      <w:szCs w:val="24"/>
    </w:rPr>
  </w:style>
  <w:style w:type="paragraph" w:styleId="31">
    <w:name w:val="toc 3"/>
    <w:basedOn w:val="a"/>
    <w:next w:val="a"/>
    <w:autoRedefine/>
    <w:semiHidden/>
    <w:pPr>
      <w:ind w:left="560"/>
    </w:pPr>
    <w:rPr>
      <w:rFonts w:ascii="Times New Roman" w:hAnsi="Times New Roman"/>
      <w:szCs w:val="24"/>
    </w:rPr>
  </w:style>
  <w:style w:type="paragraph" w:styleId="40">
    <w:name w:val="toc 4"/>
    <w:basedOn w:val="a"/>
    <w:next w:val="a"/>
    <w:autoRedefine/>
    <w:semiHidden/>
    <w:pPr>
      <w:ind w:left="840"/>
    </w:pPr>
    <w:rPr>
      <w:rFonts w:ascii="Times New Roman" w:hAnsi="Times New Roman"/>
      <w:szCs w:val="24"/>
    </w:rPr>
  </w:style>
  <w:style w:type="paragraph" w:styleId="50">
    <w:name w:val="toc 5"/>
    <w:basedOn w:val="a"/>
    <w:next w:val="a"/>
    <w:autoRedefine/>
    <w:semiHidden/>
    <w:pPr>
      <w:ind w:left="1120"/>
    </w:pPr>
    <w:rPr>
      <w:rFonts w:ascii="Times New Roman" w:hAnsi="Times New Roman"/>
      <w:szCs w:val="24"/>
    </w:rPr>
  </w:style>
  <w:style w:type="paragraph" w:styleId="60">
    <w:name w:val="toc 6"/>
    <w:basedOn w:val="a"/>
    <w:next w:val="a"/>
    <w:autoRedefine/>
    <w:semiHidden/>
    <w:pPr>
      <w:ind w:left="1400"/>
    </w:pPr>
    <w:rPr>
      <w:rFonts w:ascii="Times New Roman" w:hAnsi="Times New Roman"/>
      <w:szCs w:val="24"/>
    </w:rPr>
  </w:style>
  <w:style w:type="paragraph" w:styleId="70">
    <w:name w:val="toc 7"/>
    <w:basedOn w:val="a"/>
    <w:next w:val="a"/>
    <w:autoRedefine/>
    <w:semiHidden/>
    <w:pPr>
      <w:ind w:left="1680"/>
    </w:pPr>
    <w:rPr>
      <w:rFonts w:ascii="Times New Roman" w:hAnsi="Times New Roman"/>
      <w:szCs w:val="24"/>
    </w:rPr>
  </w:style>
  <w:style w:type="paragraph" w:styleId="80">
    <w:name w:val="toc 8"/>
    <w:basedOn w:val="a"/>
    <w:next w:val="a"/>
    <w:autoRedefine/>
    <w:semiHidden/>
    <w:pPr>
      <w:ind w:left="1960"/>
    </w:pPr>
    <w:rPr>
      <w:rFonts w:ascii="Times New Roman" w:hAnsi="Times New Roman"/>
      <w:szCs w:val="24"/>
    </w:rPr>
  </w:style>
  <w:style w:type="paragraph" w:styleId="90">
    <w:name w:val="toc 9"/>
    <w:basedOn w:val="a"/>
    <w:next w:val="a"/>
    <w:autoRedefine/>
    <w:semiHidden/>
    <w:pPr>
      <w:ind w:left="2240"/>
    </w:pPr>
    <w:rPr>
      <w:rFonts w:ascii="Times New Roman" w:hAnsi="Times New Roman"/>
      <w:szCs w:val="24"/>
    </w:rPr>
  </w:style>
  <w:style w:type="character" w:styleId="a8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7155</Words>
  <Characters>40786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47846</CharactersWithSpaces>
  <SharedDoc>false</SharedDoc>
  <HLinks>
    <vt:vector size="48" baseType="variant"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_Toc464495048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_Toc464495046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_Toc464495045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_Toc464495044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_Toc464495043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_Toc464495042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_Toc464495041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_Toc464495040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*/</dc:creator>
  <cp:keywords>банк АКБ операция Челиндбанк ресурсы</cp:keywords>
  <dc:description/>
  <cp:lastModifiedBy>Irina</cp:lastModifiedBy>
  <cp:revision>2</cp:revision>
  <cp:lastPrinted>1998-03-06T08:24:00Z</cp:lastPrinted>
  <dcterms:created xsi:type="dcterms:W3CDTF">2014-08-03T15:51:00Z</dcterms:created>
  <dcterms:modified xsi:type="dcterms:W3CDTF">2014-08-03T15:51:00Z</dcterms:modified>
</cp:coreProperties>
</file>