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34" w:rsidRPr="00B17E14" w:rsidRDefault="00E92734" w:rsidP="00B17E14">
      <w:pPr>
        <w:pStyle w:val="1"/>
        <w:pageBreakBefore w:val="0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B17E14">
        <w:rPr>
          <w:rFonts w:cs="Times New Roman"/>
          <w:sz w:val="28"/>
          <w:szCs w:val="28"/>
        </w:rPr>
        <w:t>ВВЕДЕНИЕ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 xml:space="preserve">В соответствии с Банковским кодексом Республики Беларусь составление платежного баланса Республики Беларусь относится к основным функциям Национального Банка Республики Беларусь (далее Национальный банк). Платежный баланс Республики Беларусь входит в число информационных ресурсов, имеющих государственное значение, его разработка осуществляется на основании методических рекомендаций МВФ, содержащихся в пятом издании Руководства по платежному балансу (МВФ, Вашингтон, </w:t>
      </w:r>
      <w:smartTag w:uri="urn:schemas-microsoft-com:office:smarttags" w:element="metricconverter">
        <w:smartTagPr>
          <w:attr w:name="ProductID" w:val="1993 г"/>
        </w:smartTagPr>
        <w:r w:rsidRPr="00B17E14">
          <w:rPr>
            <w:sz w:val="28"/>
            <w:szCs w:val="28"/>
          </w:rPr>
          <w:t>1993 г</w:t>
        </w:r>
      </w:smartTag>
      <w:r w:rsidRPr="00B17E14">
        <w:rPr>
          <w:sz w:val="28"/>
          <w:szCs w:val="28"/>
        </w:rPr>
        <w:t>.), других изданиях МВФ методологического характера.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Настоящая работа исследует основные понятия, определения, используемые Национальным банком Республики Беларусь при подготовке платежного баланса Республики Беларусь.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По каждой статье платежного баланса Республики Беларусь разрабатывается методология ее составления, которая утверждается Начальником Главного управления платежного баланса и банковской статистики. Внесение изменений и уточнений в методологию осуществляется, при необходимости, Начальником Главного управления платежного баланса и банковской статистики по представлению начальника управления платежного баланса. По статье платежного баланса "резервные активы" (международные резервы) методология утверждается Правлением Национального банка Республики Беларусь.</w:t>
      </w:r>
    </w:p>
    <w:p w:rsidR="00E92734" w:rsidRPr="00B17E14" w:rsidRDefault="00E92734" w:rsidP="00B17E1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Данная тема является актуальной, так как платежный баланс представляет собой зеркальное отражение экономического состояния страны. В современных условиях трудно прогнозировать или активно участвовать в международной валютно-финансовой системе, если четко и реально не сбалансирован платежный баланс. Объективно обусловленные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тенденции к росту взаимосвязей и взаимовлияний экономики развитых стран требует тщательного подхода к разработке платежного баланса страны.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Цель курсовой работы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- ознакомиться с сущностью платежного баланса и методами его регулированием.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Задачи курсовой работы:</w:t>
      </w:r>
    </w:p>
    <w:p w:rsidR="00E92734" w:rsidRPr="00B17E14" w:rsidRDefault="00E92734" w:rsidP="00B17E14">
      <w:pPr>
        <w:widowControl w:val="0"/>
        <w:numPr>
          <w:ilvl w:val="0"/>
          <w:numId w:val="1"/>
        </w:numPr>
        <w:tabs>
          <w:tab w:val="clear" w:pos="2160"/>
          <w:tab w:val="num" w:pos="0"/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17E14">
        <w:rPr>
          <w:sz w:val="28"/>
          <w:szCs w:val="28"/>
        </w:rPr>
        <w:t>рассмотреть понятие платежного баланса и его виды;</w:t>
      </w:r>
    </w:p>
    <w:p w:rsidR="00E92734" w:rsidRPr="00B17E14" w:rsidRDefault="00E92734" w:rsidP="00B17E14">
      <w:pPr>
        <w:widowControl w:val="0"/>
        <w:numPr>
          <w:ilvl w:val="0"/>
          <w:numId w:val="1"/>
        </w:numPr>
        <w:tabs>
          <w:tab w:val="clear" w:pos="2160"/>
          <w:tab w:val="num" w:pos="0"/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17E14">
        <w:rPr>
          <w:sz w:val="28"/>
          <w:szCs w:val="28"/>
        </w:rPr>
        <w:t>рассмотреть методы регулирования платежного баланса;</w:t>
      </w:r>
    </w:p>
    <w:p w:rsidR="00E92734" w:rsidRPr="00B17E14" w:rsidRDefault="00E92734" w:rsidP="00B17E14">
      <w:pPr>
        <w:widowControl w:val="0"/>
        <w:numPr>
          <w:ilvl w:val="0"/>
          <w:numId w:val="1"/>
        </w:numPr>
        <w:tabs>
          <w:tab w:val="clear" w:pos="2160"/>
          <w:tab w:val="num" w:pos="0"/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17E14">
        <w:rPr>
          <w:sz w:val="28"/>
          <w:szCs w:val="28"/>
        </w:rPr>
        <w:t>проанализировать изменения в платежном балансе Республике Беларусь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17E14" w:rsidRDefault="00B17E14" w:rsidP="00B17E14">
      <w:pPr>
        <w:tabs>
          <w:tab w:val="left" w:pos="993"/>
        </w:tabs>
        <w:spacing w:after="200" w:line="276" w:lineRule="auto"/>
        <w:rPr>
          <w:b/>
          <w:bCs/>
          <w:kern w:val="32"/>
          <w:sz w:val="28"/>
          <w:szCs w:val="28"/>
        </w:rPr>
      </w:pPr>
      <w:bookmarkStart w:id="0" w:name="_Toc227499289"/>
      <w:r>
        <w:rPr>
          <w:sz w:val="28"/>
          <w:szCs w:val="28"/>
        </w:rPr>
        <w:br w:type="page"/>
      </w:r>
    </w:p>
    <w:p w:rsidR="00E92734" w:rsidRPr="00B17E14" w:rsidRDefault="00E92734" w:rsidP="00B17E14">
      <w:pPr>
        <w:pStyle w:val="1"/>
        <w:pageBreakBefore w:val="0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B17E14">
        <w:rPr>
          <w:rFonts w:cs="Times New Roman"/>
          <w:sz w:val="28"/>
          <w:szCs w:val="28"/>
        </w:rPr>
        <w:t>1</w:t>
      </w:r>
      <w:r w:rsidR="00B17E14">
        <w:rPr>
          <w:rFonts w:cs="Times New Roman"/>
          <w:sz w:val="28"/>
          <w:szCs w:val="28"/>
        </w:rPr>
        <w:t>.</w:t>
      </w:r>
      <w:r w:rsidRPr="00B17E14">
        <w:rPr>
          <w:rFonts w:cs="Times New Roman"/>
          <w:sz w:val="28"/>
          <w:szCs w:val="28"/>
        </w:rPr>
        <w:t xml:space="preserve"> Понятие и виды платежного баланса</w:t>
      </w:r>
      <w:bookmarkEnd w:id="0"/>
    </w:p>
    <w:p w:rsidR="00B17E14" w:rsidRDefault="00B17E14" w:rsidP="00B17E14">
      <w:pPr>
        <w:pStyle w:val="2"/>
        <w:keepNext w:val="0"/>
        <w:tabs>
          <w:tab w:val="left" w:pos="993"/>
        </w:tabs>
        <w:spacing w:line="360" w:lineRule="auto"/>
        <w:ind w:firstLine="709"/>
        <w:rPr>
          <w:rFonts w:cs="Times New Roman"/>
        </w:rPr>
      </w:pPr>
      <w:bookmarkStart w:id="1" w:name="_Toc227499290"/>
    </w:p>
    <w:p w:rsidR="00E92734" w:rsidRPr="00B17E14" w:rsidRDefault="00E92734" w:rsidP="00B17E14">
      <w:pPr>
        <w:pStyle w:val="2"/>
        <w:keepNext w:val="0"/>
        <w:tabs>
          <w:tab w:val="left" w:pos="993"/>
        </w:tabs>
        <w:spacing w:line="360" w:lineRule="auto"/>
        <w:ind w:firstLine="709"/>
        <w:rPr>
          <w:rFonts w:cs="Times New Roman"/>
        </w:rPr>
      </w:pPr>
      <w:r w:rsidRPr="00B17E14">
        <w:rPr>
          <w:rFonts w:cs="Times New Roman"/>
        </w:rPr>
        <w:t>1.1 Понятие платежного баланса</w:t>
      </w:r>
      <w:bookmarkEnd w:id="1"/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Платежный баланс является одним из основных инструментов макроэкономического анализа и прогнозирования.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iCs/>
          <w:sz w:val="28"/>
          <w:szCs w:val="28"/>
        </w:rPr>
        <w:t>Платежный баланс</w:t>
      </w:r>
      <w:r w:rsidRPr="00B17E14">
        <w:rPr>
          <w:sz w:val="28"/>
          <w:szCs w:val="28"/>
        </w:rPr>
        <w:t xml:space="preserve"> – балансовый счет международных операций, соотношение валютных поступлений из-за границы и платежей, произведенных данной страной другим странам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[17, с.285].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Данные платежного баланса отражают, как в течение отчетного периода развивалась торговля с другими странами, которая непосредственно влияет на уровень производства, занятости и потребления, сколько доходов было получено от нерезидентов и сколько было выплачено им. Эти данные позволяют проследить, в какой форме происходило привлечение иностранных инвестиций, своевременно ли осуществлялось погашение внешней задолженности страны или имели место просрочки и ее реструктуризация, а так же, как центральный банк устранял платежные дисбалансы, увеличивая или уменьшая размер своих резервов в иностранной валюте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 xml:space="preserve">[1, </w:t>
      </w:r>
      <w:r w:rsidRPr="00B17E14">
        <w:rPr>
          <w:sz w:val="28"/>
          <w:szCs w:val="28"/>
          <w:lang w:val="en-US"/>
        </w:rPr>
        <w:t>c</w:t>
      </w:r>
      <w:r w:rsidRPr="00B17E14">
        <w:rPr>
          <w:sz w:val="28"/>
          <w:szCs w:val="28"/>
        </w:rPr>
        <w:t>. 117].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Разделение платежного баланса на конкретные счета, или компоненты, должно основываться на ряде принципов, среди которых следует особо выделить следующие: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каждая статья платежного баланса должна иметь свои особенности, то есть фактор или их совокупность, оказывающие влияние на объем одной статьи, должны отличаться от факторов, воздействующих на иные статьи;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наличие той или иной статьи в платежном балансе должно иметь значение для группы стран, выраженное как в динамике изменения этой статьи, так и в абсолютной ее величине. Другими словами, если какой-нибудь показатель системы платежного баланса подвержен сильным колебаниям в течение определенного периода времени у группы стран либо он занимает большой удельный вес в платежных балансах группы стран, то он должен быть выделен в виде отдельной статьи;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сбор информации для учета по статьям не должен представлять особых сложностей для составителей платежного баланса (тем не менее, этот принцип второстепенен по отношению к первым двум);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структура платежного баланса должна быть такой, чтобы показатели платежного баланса сочетались с другими статистическими системами, например, системой национальных счетов; в то же время, количество статей не должно быть чрезмерно многочисленным, а сами статьи должны подлежать консолидации в компоненты более высокого уровня (для того, чтобы страны, не вышедшие на высокий уровень обработки статистической информации были способны представлять платежный баланс с меньшей детализацией) [22, с.50].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Ниже представлена структура платежного баланса.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Баланс по текущим операциям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Наиболее информативный баланс, отражающий все потоки активов, как частные, так и официальные, связанные с движением товаров и услуг. Положительное сальдо текущего платежного баланса означает, что кредит страны больше дебета по статьям движения товаров, услуг и даров и показывает объем обязательств нерезидентов по отношению к резидентам. Другими словами, положительное сальдо говорит о том, что страна является нетто-инвестором по отношению к другим государствам. И наоборот, дефицит по текущим операциям означает, что страна становится чистым должником, чтобы расплачиваться за дополнительный чистый импорт товаров.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Баланс услуг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Включает платежи и поступления по транспортным перевозкам, страхованию, электронной, телекосмической, телеграфной, телефонной, почтовой и другим видам связи, международному туризму, обмену научно-техническим и производственным опытом, экспертным услугам, содержанию дипломатических, торговых и иных представительств за границей, передаче информации, культурным и научным обменам, различным комиссионным сборам, рекламе, ярмаркам и т. д.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Услуги представляют собой динамично развивающийся сектор мировых экономических связей; его роль и влияние на объем и структуру платежей и поступлений постоянно возрастают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 xml:space="preserve">[3 </w:t>
      </w:r>
      <w:r w:rsidRPr="00B17E14">
        <w:rPr>
          <w:sz w:val="28"/>
          <w:szCs w:val="28"/>
          <w:lang w:val="en-US"/>
        </w:rPr>
        <w:t>c</w:t>
      </w:r>
      <w:r w:rsidRPr="00B17E14">
        <w:rPr>
          <w:sz w:val="28"/>
          <w:szCs w:val="28"/>
        </w:rPr>
        <w:t>. 282].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 ростом уровня благосостояния в развитых странах резко увеличились масштабы международного туризма, в составе которого значительную часть составляют деловые поездки в связи с интернационализацией современного производства.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Развитие международного производства, научно-техническая революция и другие факторы интернационализации хозяйственной жизни стимулировали торговлю лицензиями, ноу-хау, другими видами научно-технического и производственного опыта, лизинговые операции (аренда оборудования), деловые консультации и другие услуги производственного и персонального характера.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По принятым в мировой статистике правилам в раздел «услуги» входят выплаты доходов по инвестициям за границей и процентов по международным кредитам, хотя по экономическому содержанию они ближе к движению капиталов и услуг. В платежном балансе выделяются статьи: предоставление военной помощи иностранным государствам, военные расходы за рубежом. Они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как бы примыкают к операциям услуг.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Перечисление операции услуг, движения доходов от инвестиций, сделки военного характера и односторонние переводы называют «невидимыми» операциями, подразумевая, что они не относятся к экспорту и импорту товаров, т.е. осязаемых ценностей. В их составе выделяются три основные группы сделок; услуги, доходы от инвестиций, односторонние переводы.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Баланс движения капиталов и кредитов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Выражает соотношение вывоза и ввоза государственных и частных капиталов, предоставленных и полученных международных кредитов. По экономическому содержанию эти операции делятся на две категории: международное движение предпринимательского и ссудного капитала.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Предпринимательский капитал включает прямые заграничные инвестиции (приобретение и строительство предприятий за границей) и портфельные инвестиции (покупка ценных бумаг заграничных компаний). Прямые инвестиции являются важнейшей формой вывоза долгосрочного капитала и оказывают большое влияние на платежный баланс. В результате этих инвестиций развивается международное производство, которое интегрирует национальные экономики в мировое хозяйство на более высоком уровне и прочнее, чем торговля. Вывоз предпринимательского капитала происходит интенсивнее, чем рост производства и внешней торговли, что свидетельствует о его ведущей роли в интернационализации хозяйственной жизни. Более двух третей стоимости прямых заграничных инвестиций составляют взаимные капиталовложения развитых стран. Это означает, что хозяйственные связи между ними укрепляются в большей степени, чем с остальным миром.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Международное движение ссудного капитала классифицируется по признаку срочности.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Долгосрочные и среднесрочные операции включают государственные и частные займы и кредиты, предоставленные на срок более одного года. Получателями государственных займов и кредитов выступают преимущественно отстающие от лидеров страны, в то время как передовые развитые государства являются главными кредиторами. По-иному выглядит картина с частными долгосрочными займами и кредитами. Здесь также развивающиеся страны прибегают к заимствованию у частных кредитно-финансовых институтов развитых стран. Но и в развитых странах корпорации активно используют привлечение ресурсов с мирового рынка в форме выпуска долгосрочных ценных бумаг или банковского кредита.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Краткосрочные операции включают международные кредиты сроком до года, текущие счета национальных банков в иностранных банках (авуары), перемещение денежного капитала между банками. В последние два десятилетия межбанковские краткосрочные операции на мировом денежном рынке приобрели большой размах. Если в 60-70-е годы преобладало стихийное перемещение «горячих» денег, что усиливало инфляцию и кризис Бреттонвудской валютной системы, то в 80-е годы основной поток краткосрочных денежных капиталов направляется в США, привлекаемый сравнительно высокими процентными ставками и курсом доллара.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Баланс официальных расчетов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Является наиболее распространенным определением общего (итогового) сальдо платежного баланса и свидетельствует об увеличении (уменьшении) ликвидных требований к стране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со стороны нерезидентов или об увеличении (уменьшении) официальных резервов страны в иностранных ликвидных активах. Это сальдо охватывает все статьи, кроме статьи «Резервные активы».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Учет платежей по всем внешнеэкономическим операциям осуществляется в течение определенного периода (месяц, квартал, год). Он ведется в платежном балансе по принципу двойной записи, т.е. каждая операция представлена двумя записями, имеющими одинаковое значение. Одна из них регистрируется как «Кредит» и имеет положительный знак, другая – как «Дебет» с отрицательным знаком, а сумма их величин должна равняться нулю.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Большинство проводок в платежном балансе относится к сделкам, которые подразумевают встречный поток: обмен товарами, услугами, финансовыми активами, доходы от инвестиций. В тоже время в платежный баланс включаются операции, которые не влекут за собой адекватной компенсации в той или иной форме (т.е. товары, услуги или активы). Такие операции относятся к разряду трансфертов, т.е. односторонних переводов и поступлений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 xml:space="preserve">[4, </w:t>
      </w:r>
      <w:r w:rsidRPr="00B17E14">
        <w:rPr>
          <w:sz w:val="28"/>
          <w:szCs w:val="28"/>
          <w:lang w:val="en-US"/>
        </w:rPr>
        <w:t>c</w:t>
      </w:r>
      <w:r w:rsidRPr="00B17E14">
        <w:rPr>
          <w:sz w:val="28"/>
          <w:szCs w:val="28"/>
        </w:rPr>
        <w:t>. 96].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 этом случае автоматически будет записана только одна сторона операции, а для наличия необходимой компенсации в платежном балансе приходится делать записи по статье трансфертов. Трансферты показываются в кредите, когда записи, которые они погашают, являются дебетовыми, и в дебете, когда эти записи являются кредитовыми.</w:t>
      </w:r>
    </w:p>
    <w:p w:rsidR="00E92734" w:rsidRPr="00B17E14" w:rsidRDefault="00E92734" w:rsidP="00B17E1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При составлении платежного баланса используется “принцип несвязной системы” – информация по операциям поступает из разных источников и в разные сроки. Это может приводить к неравенству стоимостных оценок операций по дебету и кредиту. Для устранения данного несоответствия используется статья “Чистые ошибки и пропуски”, которая равна сальдо между суммами всех кредитовых и дебетовых записей с обратным знаком. Согласно международным стандартам, величина данной статьи не должна превышать 10% от стоимости импорта товаров и услуг.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[19, с.27].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Как правило, величина, показанная в этой статье, относительно не велика и стабильна, однако она резко возрастает и может достигать больших значений в странах со слабым контролем за предоставлением отчетов участниками внешнеэкономических связей для статистики платежного баланса. В этом случае величина пропусков и ошибок дает предоставление о незарегистрированном оттоке (или притоке) капитала.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Платежный баланс издавна является одним из объектов государственного регулирования. Это обусловлено следующими причинами.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Во-первых, платежным балансам присуща неуравновешенность, т.е. сальдо по текущим операциям и сальдо итогового баланса обычно не равны нулю и поэтому балансируются движением капитала, государственными операциями и изменениями в резервах, чтобы уравновесить платежный баланс.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Во-вторых, после отмены золотого стандарта в 30-х годах ХХ в. стихийный механизм выравнивания платежного баланса путем ценового регулирования действует слабо. Поэтому выравнивание платежного баланса требует целенаправленных государственных мероприятий.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В-третьих, в условиях интернационализации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хозяйственных связей повысилось значение платежного баланса в системе государственного регулирования экономики. Задача его уравновешивания входит в круг основных задач экономической политики государства наряду с обеспечением темпов экономического роста, сдерживанием инфляции и безработицы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[22, с.50].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Материальной основой регулирования платежного баланса служат: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1) государственная собственность, в том числе официальные золотовалютные резервы;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2) возрастание доли национального дохода, перераспределяемого через государственный бюджет;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3) непосредственное участие государства в международных экономических отношениях как экспортера капиталов кредитора, гаранта, заемщика;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4) регламентация внешнеэкономических операций с помощью нормативных актов и органов государственного контроля.</w:t>
      </w:r>
    </w:p>
    <w:p w:rsidR="00E92734" w:rsidRPr="00B17E14" w:rsidRDefault="00E92734" w:rsidP="00B17E14">
      <w:pPr>
        <w:pStyle w:val="2"/>
        <w:keepNext w:val="0"/>
        <w:tabs>
          <w:tab w:val="left" w:pos="993"/>
        </w:tabs>
        <w:spacing w:line="360" w:lineRule="auto"/>
        <w:ind w:firstLine="709"/>
        <w:rPr>
          <w:rFonts w:cs="Times New Roman"/>
        </w:rPr>
      </w:pPr>
    </w:p>
    <w:p w:rsidR="00E92734" w:rsidRPr="00B17E14" w:rsidRDefault="00E92734" w:rsidP="00B17E14">
      <w:pPr>
        <w:pStyle w:val="2"/>
        <w:keepNext w:val="0"/>
        <w:tabs>
          <w:tab w:val="left" w:pos="993"/>
        </w:tabs>
        <w:spacing w:line="360" w:lineRule="auto"/>
        <w:ind w:firstLine="709"/>
        <w:rPr>
          <w:rFonts w:cs="Times New Roman"/>
        </w:rPr>
      </w:pPr>
      <w:bookmarkStart w:id="2" w:name="_Toc227499291"/>
      <w:r w:rsidRPr="00B17E14">
        <w:rPr>
          <w:rFonts w:cs="Times New Roman"/>
        </w:rPr>
        <w:t>1.2 Виды платежного баланса</w:t>
      </w:r>
      <w:bookmarkEnd w:id="2"/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По экономическому содержанию различаются платежный баланс на определенную дату и за определенный период. Платежный баланс на определенную дату невозможно зафиксировать в форме статистических показателей; он существует в виде меняющегося изо дня в день соотношения платежей и поступлений. Состояние платежного баланса определяет спрос и предложение национальной и иностранной валюты в данный момент, оно является одним из факторов формирования валютного курса.</w:t>
      </w:r>
    </w:p>
    <w:p w:rsidR="00E92734" w:rsidRPr="00B17E14" w:rsidRDefault="00E92734" w:rsidP="00B17E14">
      <w:pPr>
        <w:pStyle w:val="21"/>
        <w:widowControl w:val="0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Платежный баланс за определенный период (месяц, квартал, год) составляется на основе статистических показателей о совершенных за этот период внешнеэкономических сделках и позволяет анализировать изменения в международных экономических отношениях страны, масштабах и характере ее участия в мировом хозяйстве. Показатели платежного баланса за период связаны с агрегатными показателями экономического развития (валовым внутренним продуктом, национальным доходом и т.п.) и являются объектом государственного регулирования. Состояние платежного баланса за период тесно связано с состоянием национальной валюты в долговременном аспекте, степенью ее стабильности или характером изменений валютного курса.</w:t>
      </w:r>
    </w:p>
    <w:p w:rsidR="00E92734" w:rsidRPr="00B17E14" w:rsidRDefault="00E92734" w:rsidP="00B17E14">
      <w:pPr>
        <w:pStyle w:val="21"/>
        <w:widowControl w:val="0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Формы представления национальных платежных балансов разнообразны и зависят от целей использования содержащейся в них информации. Существует еще одна классификация разрабатываемых балансов (таблица).</w:t>
      </w:r>
    </w:p>
    <w:p w:rsidR="00E92734" w:rsidRPr="00B17E14" w:rsidRDefault="00E92734" w:rsidP="00B17E14">
      <w:pPr>
        <w:pStyle w:val="21"/>
        <w:widowControl w:val="0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B17E14" w:rsidRDefault="00E92734" w:rsidP="00B17E14">
      <w:pPr>
        <w:pStyle w:val="21"/>
        <w:widowControl w:val="0"/>
        <w:tabs>
          <w:tab w:val="left" w:pos="993"/>
        </w:tabs>
        <w:spacing w:after="0" w:line="360" w:lineRule="auto"/>
        <w:ind w:firstLine="709"/>
        <w:jc w:val="right"/>
        <w:rPr>
          <w:sz w:val="28"/>
          <w:szCs w:val="28"/>
        </w:rPr>
      </w:pPr>
      <w:r w:rsidRPr="00B17E14">
        <w:rPr>
          <w:sz w:val="28"/>
          <w:szCs w:val="28"/>
        </w:rPr>
        <w:t>Таблица</w:t>
      </w:r>
    </w:p>
    <w:p w:rsidR="00E92734" w:rsidRPr="00B17E14" w:rsidRDefault="00E92734" w:rsidP="00B17E14">
      <w:pPr>
        <w:pStyle w:val="21"/>
        <w:widowControl w:val="0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Классификация платежных балансов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614"/>
      </w:tblGrid>
      <w:tr w:rsidR="00E92734" w:rsidRPr="00146E05" w:rsidTr="00146E05">
        <w:tc>
          <w:tcPr>
            <w:tcW w:w="2943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Критерии классификации</w:t>
            </w:r>
          </w:p>
        </w:tc>
        <w:tc>
          <w:tcPr>
            <w:tcW w:w="6614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Виды платежных балансов</w:t>
            </w:r>
          </w:p>
        </w:tc>
      </w:tr>
      <w:tr w:rsidR="00E92734" w:rsidRPr="00146E05" w:rsidTr="00146E05">
        <w:tc>
          <w:tcPr>
            <w:tcW w:w="2943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По срокам</w:t>
            </w:r>
          </w:p>
        </w:tc>
        <w:tc>
          <w:tcPr>
            <w:tcW w:w="6614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квартальные</w:t>
            </w:r>
          </w:p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годовые</w:t>
            </w:r>
          </w:p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перспективные</w:t>
            </w:r>
          </w:p>
        </w:tc>
      </w:tr>
      <w:tr w:rsidR="00E92734" w:rsidRPr="00146E05" w:rsidTr="00146E05">
        <w:tc>
          <w:tcPr>
            <w:tcW w:w="2943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По содержанию</w:t>
            </w:r>
          </w:p>
        </w:tc>
        <w:tc>
          <w:tcPr>
            <w:tcW w:w="6614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платежный баланс</w:t>
            </w:r>
          </w:p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международная инвестиционная</w:t>
            </w:r>
          </w:p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Позиция</w:t>
            </w:r>
          </w:p>
        </w:tc>
      </w:tr>
      <w:tr w:rsidR="00E92734" w:rsidRPr="00146E05" w:rsidTr="00146E05">
        <w:tc>
          <w:tcPr>
            <w:tcW w:w="2943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146E05">
              <w:rPr>
                <w:b/>
                <w:sz w:val="20"/>
                <w:szCs w:val="20"/>
              </w:rPr>
              <w:t>Продолжение таблицы</w:t>
            </w:r>
          </w:p>
        </w:tc>
        <w:tc>
          <w:tcPr>
            <w:tcW w:w="6614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92734" w:rsidRPr="00146E05" w:rsidTr="00146E05">
        <w:tc>
          <w:tcPr>
            <w:tcW w:w="2943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По форме</w:t>
            </w:r>
          </w:p>
        </w:tc>
        <w:tc>
          <w:tcPr>
            <w:tcW w:w="6614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стандартное представление</w:t>
            </w:r>
          </w:p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аналитическое представление</w:t>
            </w:r>
          </w:p>
        </w:tc>
      </w:tr>
      <w:tr w:rsidR="00E92734" w:rsidRPr="00146E05" w:rsidTr="00146E05">
        <w:trPr>
          <w:trHeight w:val="840"/>
        </w:trPr>
        <w:tc>
          <w:tcPr>
            <w:tcW w:w="2943" w:type="dxa"/>
            <w:shd w:val="clear" w:color="auto" w:fill="auto"/>
          </w:tcPr>
          <w:p w:rsidR="00E92734" w:rsidRPr="00146E05" w:rsidRDefault="00507325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3pt;margin-top:.45pt;width:426.75pt;height:0;z-index:251657728;mso-position-horizontal-relative:text;mso-position-vertical-relative:text" o:connectortype="straight"/>
              </w:pict>
            </w:r>
            <w:r w:rsidR="00E92734" w:rsidRPr="00146E05">
              <w:rPr>
                <w:sz w:val="20"/>
                <w:szCs w:val="20"/>
              </w:rPr>
              <w:t>По регионам</w:t>
            </w:r>
          </w:p>
        </w:tc>
        <w:tc>
          <w:tcPr>
            <w:tcW w:w="6614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в целом по республике</w:t>
            </w:r>
          </w:p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по республике со странами СНГ</w:t>
            </w:r>
          </w:p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по республике с остальными странами</w:t>
            </w:r>
          </w:p>
        </w:tc>
      </w:tr>
      <w:tr w:rsidR="00E92734" w:rsidRPr="00146E05" w:rsidTr="00146E05">
        <w:trPr>
          <w:trHeight w:val="710"/>
        </w:trPr>
        <w:tc>
          <w:tcPr>
            <w:tcW w:w="2943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По валюте</w:t>
            </w:r>
          </w:p>
        </w:tc>
        <w:tc>
          <w:tcPr>
            <w:tcW w:w="6614" w:type="dxa"/>
            <w:shd w:val="clear" w:color="auto" w:fill="auto"/>
          </w:tcPr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в национальной валюте</w:t>
            </w:r>
          </w:p>
          <w:p w:rsidR="00E92734" w:rsidRPr="00146E05" w:rsidRDefault="00E92734" w:rsidP="00146E05">
            <w:pPr>
              <w:pStyle w:val="21"/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146E05">
              <w:rPr>
                <w:sz w:val="20"/>
                <w:szCs w:val="20"/>
              </w:rPr>
              <w:t>- в иностранной валюте (долларах</w:t>
            </w:r>
            <w:r w:rsidR="00B17E14" w:rsidRPr="00146E05">
              <w:rPr>
                <w:sz w:val="20"/>
                <w:szCs w:val="20"/>
              </w:rPr>
              <w:t xml:space="preserve"> </w:t>
            </w:r>
            <w:r w:rsidRPr="00146E05">
              <w:rPr>
                <w:sz w:val="20"/>
                <w:szCs w:val="20"/>
              </w:rPr>
              <w:t>США)</w:t>
            </w:r>
          </w:p>
        </w:tc>
      </w:tr>
    </w:tbl>
    <w:p w:rsidR="00B17E14" w:rsidRDefault="00B17E14" w:rsidP="00B17E14">
      <w:pPr>
        <w:pStyle w:val="21"/>
        <w:widowControl w:val="0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92734" w:rsidRPr="00B17E14" w:rsidRDefault="00E92734" w:rsidP="00B17E14">
      <w:pPr>
        <w:pStyle w:val="21"/>
        <w:widowControl w:val="0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Примечание— Источник: [17, с.406, схема 21.1]</w:t>
      </w:r>
    </w:p>
    <w:p w:rsidR="00E92734" w:rsidRPr="00B17E14" w:rsidRDefault="00E92734" w:rsidP="00B17E14">
      <w:pPr>
        <w:pStyle w:val="21"/>
        <w:widowControl w:val="0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92734" w:rsidRPr="00B17E14" w:rsidRDefault="00E92734" w:rsidP="00B17E14">
      <w:pPr>
        <w:pStyle w:val="21"/>
        <w:widowControl w:val="0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Платежный баланс обычно составляется за определенный период и включает поступления валюты из-за рубежа и платежи данного государства за границей.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 бухгалтерской точки зрения платежный баланс всегда находится в равновесии. Но по его основным разделам либо имеет место активное сальдо, если поступления превышают платежи, либо пассивное — если платежи превышают поступления. Поэтому методы составления платежного баланса и измерения сальдо играют большую роль в правильном анализе показателей, характеризующих внешнеэкономические операции страны. В экономической литературе показатели платежного баланса часто приводятся без объяснения их экономического содержания, хотя дефициты платежного баланса в отдельные годы (например, в США в 1958, 1965, 1976 гг. и в последующие годы) принципиально отличаются по экономическому содержанию и их некорректно сравнивать по величине. Теория и практика составления платежного баланса развиваются и совершенствуются в соответствии с переменами в мировой экономике. Термин «баланс» применяется в международных платежных отношениях для выражения ряда понятий, включая балансовый счет, сальдо или остаток счета, состояние счета, равновесие и др. Поэтому платежный баланс — это не только счет международных операций страны, две стороны которого уравновешивают друг друга, но и определенное состояние этих операций, включающее качественные и структурные характеристики основных его элементов.</w:t>
      </w:r>
    </w:p>
    <w:p w:rsidR="00E92734" w:rsidRPr="00B17E14" w:rsidRDefault="00E92734" w:rsidP="00B17E1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Таким образом, платежный баланс дает возможность проанализировать состояние внешнего сектора страны, оценить сбалансированность движения реальных и финансовых ресурсов между странами. Тесная связь между платежным балансом и системой национальных счетов, банковской статистикой и статистикой государственных финансов позволяет проводить глубокие исследования, направленные на выявление связей между показателями внутреннего и внешнего секторов, строить макроэкономические модели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различной сложности. И на основе полученных данных вносить корректировки в экономическую политику страны.</w:t>
      </w:r>
    </w:p>
    <w:p w:rsidR="00B17E14" w:rsidRDefault="00B17E14" w:rsidP="00B17E14">
      <w:pPr>
        <w:tabs>
          <w:tab w:val="left" w:pos="993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2734" w:rsidRPr="00B17E14" w:rsidRDefault="00E92734" w:rsidP="00B17E14">
      <w:pPr>
        <w:pStyle w:val="1"/>
        <w:pageBreakBefore w:val="0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bookmarkStart w:id="3" w:name="_Toc227499292"/>
      <w:r w:rsidRPr="00B17E14">
        <w:rPr>
          <w:rFonts w:cs="Times New Roman"/>
          <w:sz w:val="28"/>
          <w:szCs w:val="28"/>
        </w:rPr>
        <w:t>2</w:t>
      </w:r>
      <w:r w:rsidR="00B17E14">
        <w:rPr>
          <w:rFonts w:cs="Times New Roman"/>
          <w:sz w:val="28"/>
          <w:szCs w:val="28"/>
        </w:rPr>
        <w:t>.</w:t>
      </w:r>
      <w:r w:rsidRPr="00B17E14">
        <w:rPr>
          <w:rFonts w:cs="Times New Roman"/>
          <w:sz w:val="28"/>
          <w:szCs w:val="28"/>
        </w:rPr>
        <w:t xml:space="preserve"> Методы регулирования платежного баланса</w:t>
      </w:r>
      <w:bookmarkEnd w:id="3"/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Государственное регулирование платежного баланса – это совокупность экономических, в том числе валютных, финансовых, денежно-кредитных мероприятий государства, направленных на формирование основных статей платежного баланса, а также покрытие сложившегося сальдо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[23]. Существует разнообразный арсенал методов регулирования платежного баланса, направленных либо на стимулирования экспорта, либо на ограничение внешнеэкономических операций в зависимости от валютно-экономического положения и состояния международных расчетов страны.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Странами с дефицитом платежного баланса обычно применяются следующие меры в целях стимулирования экспорта, сдерживания импорта товаров, привлечения иностранных капиталов, ограничения вывоза капитала:</w:t>
      </w:r>
    </w:p>
    <w:p w:rsidR="00E92734" w:rsidRPr="00B17E14" w:rsidRDefault="00E92734" w:rsidP="00B17E14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прямой контроль;</w:t>
      </w:r>
    </w:p>
    <w:p w:rsidR="00E92734" w:rsidRPr="00B17E14" w:rsidRDefault="00E92734" w:rsidP="00B17E14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дефляционная политика;</w:t>
      </w:r>
    </w:p>
    <w:p w:rsidR="00E92734" w:rsidRPr="00B17E14" w:rsidRDefault="00E92734" w:rsidP="00B17E14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девальвация;</w:t>
      </w:r>
    </w:p>
    <w:p w:rsidR="00E92734" w:rsidRPr="00B17E14" w:rsidRDefault="00E92734" w:rsidP="00B17E14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валютные ограничения</w:t>
      </w:r>
      <w:r w:rsidRPr="00B17E14">
        <w:rPr>
          <w:sz w:val="28"/>
          <w:szCs w:val="28"/>
          <w:lang w:val="en-US"/>
        </w:rPr>
        <w:t>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Прямой контроль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Включает регламентацию импорта (например, через количественные ограничения), таможенные и другие сборы, запрет или ограничения на перевод за рубеж доходов по иностранным инвестициям и денежных трансфертов частных лиц, резкое сокращение безвозмездной помощи, вывоза краткосрочного и долгосрочного капитала и др.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Подобные меры прямого контроля обычно вызывают сильные затруднения для многих фирм страны, и соответственно воспринимается враждебно.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 краткосрочном плане прямой контроль дает положительный эффект (он больше или меньше зависит от уровня соблюдения фирмами хозяйственного законодательства и способности правительства следить за выполнением своих решений). В долгосрочном плане эффект от этих мер противоречив, так как создается «тепличный режим» для местных производителей, снижается интерес иностранных инвеститоров к стране из-за запрета на перевод их доходов, возникают трудности с привлечением иностранных специалистов, создаются препятствия для расширения за рубежом товаро- и услугопроводящей сети для отечественных экспортеров.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Не вызывает враждебности, а наоборот, приветствуется отечественными фирмами такая прямая мера, как субсидирование экспорта. Но она дорогостояща, и поэтому ее применение обычно связано с состоянием бюджета страны. Так, вряд ли состояние государственного бюджета Беларуси позволит ей в ближайшем будущем активно субсидировать экспорт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[23].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Дефляционная политика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Такая политика, направленная на сокращение внутреннего спроса, включает ограничение бюджетных расходов преимущественно на гражданские цели, замораживание цен и заработной платы. Одним из важнейших ее инструментов служат финансовые и денежно-кредитные меры: уменьшение бюджетного дефицита, изменения учетной ставки центрального банка (дисконтная политика), кредитные ограничения, установление пределов роста денежной массы. В условиях экономического спада, при наличии большой армии безработных и резервов неиспользованных производственных мощностей политика дефляции ведет к дальнейшему падению производства и занятости. Она связана с наступлением на жизненный уровень и грозит обострением социальных конфликтов, если не принимаются компенсирующие меры.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Девальвация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Понижение курса национальной валюты направлено на стимулирование экспорта и содержание импорта товаров. Однако роль девальвации в регулировании платежного баланса зависит от конкретных условий ее проведения и сопутствующей общеэкономической и финансовой политики. Девальвация стимулирует экспорт товаров лишь при наличии экспортного потенциала конкурентоспособных товаров и услуг и благоприятной ситуации на мировом рынке.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Удорожая импорт, девальвация может привести к росту издержек производства импортных товаров, повышению цен в стране и последующей утрате полученных с ее помощью конкурентных преимуществ на внешних рынках. Поэтому хотя она может дать стране временные преимущества, но во многих случаях не устраняет причины дефицита платежного баланса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[23].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Валютные ограничения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Блокирование инвалютной выручки экспортеров, лицензирование продажи иностранной валюты импортерам, сосредоточение валютных операций в уполномоченных банках направлены на устранение дефицита платежного баланса путем ограничения экспорта капитала и стимулирования его притока, сдерживания импорта товаров.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Финансовая и денежно-кредитная политика. Для уменьшения дефицита платежного баланса используются бюджетные субсидии экспортерам, протекционистское повышение импортных пошлин, отмена налога с процентов, выплачиваемых иностранным держателям ценных бумаг в целях притока капитала в страну, денежно-кредитная политика.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Специальные меры государственного воздействия на платежный баланс в ходе формирования его основных статей – торгового баланса, «невидимых» операций, движения капитала.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Важным объектом регулирования является торговый баланс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 современных условиях государственное регулирование охватывает не только сферу обращения, но и производства экспортных товаров. Стимулирование экспорта на стадии реализации товаров осуществляется путем воздействия на цены (предоставление экспортерам налоговых, кредитных льгот, изменение валютного курса и т.д.). Для создания долгосрочной заинтересованности экспортеров в вывозе товаров и освоении внешних рынков государство предоставляет целевые экспортные кредиты, страхует их от экономических и политических рисков, вводит льготный режим амортизации основного капитала, предоставляет им иные финансово-кредитные льготы в обмен на обязательство выполнять определенную экспортную программу.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 целях регулирования платежей и поступлений по «невидимым» операциям платежного баланса принимаются следующие меры: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ограничение нормы вывоза валюты туристами данной страны;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прямое или косвенное участие государства в создании туристической инфраструктуры в целях привлечения иностранных туристов;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содействие строительству морских судов за счет бюджетных средств для уменьшения расходов по статье «Транспорт»;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расширение государственных расходов на научно-исследовательские работы в целях увеличения поступлений от торговли патентами, лицензиями, научно-техническими знаниями и т.д.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регулирование миграции рабочей силы. В частности, ограничение въезда иммигрантов для сокращения переводов иностранных рабочих.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регулирование движения капиталов направлено, с одной стороны, на поощрение внешнеэкономической экспансии национальных монополий, а с другой – на уравновешивание платежного баланса путем стимулирования притока иностранных и репатриации национальных капиталов. Этой цели подчинена деятельность государства как экспортера капиталов, создающая благоприятные условия для частных заграничных инвестиций и вывоза товаров. Правительственные гарантии по инвестициям обеспечивают страхование коммерческого и политического риска.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При активном платежном балансе государственное регулирование направленно на устранение нежелательного чрезмерного активного сальдо. С этой целью рассмотренные выше методы – финансовые, кредитные, валютные и другие, а также ревальвация валют используются для расширения импорта и сдерживания экспорта товаров, увеличения экспорта капиталов (в том числе кредитов и помощи развивающимся странам) и ограничения импорта капиталов. Обычно применяется компенсационное регулирование платежного баланса, основанное на сочетании двух противоположных комплексов мероприятий: рестрикционных (кредитные ограничения, в том числе повышение процентных ставок, сдерживание роста денежной массы, импорта товаров и др.) и экспансионистских (стимулирование экспорта товаров, услуг, движения капиталов, девальвация и т.д.). Государство осуществляет регулирование не только отдельных статей, но и сальдо платежного баланса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 xml:space="preserve">[6, </w:t>
      </w:r>
      <w:r w:rsidRPr="00B17E14">
        <w:rPr>
          <w:sz w:val="28"/>
          <w:szCs w:val="28"/>
          <w:lang w:val="en-US"/>
        </w:rPr>
        <w:t>c</w:t>
      </w:r>
      <w:r w:rsidRPr="00B17E14">
        <w:rPr>
          <w:sz w:val="28"/>
          <w:szCs w:val="28"/>
        </w:rPr>
        <w:t>.236].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 поисках источников погашения дефицита платежного баланса промышленно развитые страны мобилизуют средства на мировом рынке капиталов в виде кредитов банковских консорциумов, облигационных займов. В этой связи активно участвуют коммерческие банки (особенно евробанки) в покрытии дефицита платежного баланса. Преимуществом банковских кредитов по сравнению с кредитами международных валютно-кредитных и финансовых организаций являются их большая доступность и не обусловленность стабилизационными программами. Однако банковские кредиты относительно дорогие и труднодоступны для стран, имеющих крупную внешнюю задолженность.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К временным методам покрытия дефицита платежного баланса относятся также льготные кредиты, полученные страной по линии иностранной помощи. В связи с активным привлечением иностранных кредитов для балансирования платежного баланса внешняя задолженность стала глобальной проблемой.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Окончательным методом балансирования платежного баланса служит использование официальных валютных резервов.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 условиях частичной демонетизации золото как всеобщее платежное средство используется: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во-первых, в ограниченных размерах и лишь в последнюю очередь, когда исчерпаны все другие возможности;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во-вторых, в опосредствованной форме путем его предварительной реализации на мировых рынках золота в обмен на национальные кредитные деньги, в которых принято заключать торговые и кредитные соглашения и осуществлять международные расчеты.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Главным средством окончательного балансирования платежного баланса служат резервы конвертируемой иностранной валюты.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Активное сальдо платежного баланса используется государством для погашения (в том числе досрочного) внешней задолженности страны, предоставления кредитов иностранным государствам, увеличения официальных золотовалютных резервов, вывоза капитала в целях создания второй экономики за рубежом.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Новым явлением стало межгосударственное регулирование платежного баланса с середины 70-х годов. Оно возникло как следствие интернационализации хозяйственных связей и недостаточной эффективности национального регулирования. С возрастанием роли внешних факторов воспроизводства длительное не равновесие платежного баланса усиливает диспропорции в экономике отдельных стран и в мировом хозяйстве. Поэтому ведущие страны разрабатывают методы коллективного регулирования платежного баланса.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К межгосударственным средствам регулирования платежных балансов относятся: согласование условий государственного кредитования экспорта; двухсторонние правительственные кредиты, краткосрочные взаимные кредиты центральных банков в национальных валютах по соглашениям «своп»; кредиты международных валютно-кредитных и финансовых организаций, прежде всего МВФ.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Превышение допустимой в мировом сообществе нормы задолженности страны ставит проблемы экономического, а затем политического характера. Поскольку рынки ограничивают кредиты таким странам, покрытие дефицита ее платежного баланса возможно лишь за счет условных кредитов, в частности МВФ, предусматривающих стабилизационные программы, а также вмешательство кредиторов и международных организаций в экономику и политику стран-заемщиц. Поэтому в целях уменьшения риска подобной зависимости страны-должники, в том числе промышленно развитые, переориентируют экономическую политику в целях уменьшения внешнего государственного долга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[10, с.683].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Таким образом, платежный баланс можно регулировать на основе различных теоретических подходов, выбирая оптимальные механизмы с учетом развития соседней страны, внося необходимые корректировки.</w:t>
      </w:r>
    </w:p>
    <w:p w:rsidR="00E92734" w:rsidRPr="00146E05" w:rsidRDefault="0002431B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146E05">
        <w:rPr>
          <w:color w:val="FFFFFF"/>
          <w:sz w:val="28"/>
          <w:szCs w:val="28"/>
        </w:rPr>
        <w:t>платежный баланс банк беларусь</w:t>
      </w:r>
    </w:p>
    <w:p w:rsidR="002A0DE8" w:rsidRDefault="002A0DE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2734" w:rsidRPr="00B17E14" w:rsidRDefault="00E92734" w:rsidP="00B17E14">
      <w:pPr>
        <w:pStyle w:val="1"/>
        <w:pageBreakBefore w:val="0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bookmarkStart w:id="4" w:name="_Toc227499293"/>
      <w:r w:rsidRPr="00B17E14">
        <w:rPr>
          <w:rFonts w:cs="Times New Roman"/>
          <w:sz w:val="28"/>
          <w:szCs w:val="28"/>
        </w:rPr>
        <w:t>3</w:t>
      </w:r>
      <w:r w:rsidR="002A0DE8">
        <w:rPr>
          <w:rFonts w:cs="Times New Roman"/>
          <w:sz w:val="28"/>
          <w:szCs w:val="28"/>
        </w:rPr>
        <w:t>.</w:t>
      </w:r>
      <w:r w:rsidRPr="00B17E14">
        <w:rPr>
          <w:rFonts w:cs="Times New Roman"/>
          <w:sz w:val="28"/>
          <w:szCs w:val="28"/>
        </w:rPr>
        <w:t xml:space="preserve"> Платежный баланс РБ</w:t>
      </w:r>
      <w:bookmarkEnd w:id="4"/>
    </w:p>
    <w:p w:rsidR="002A0DE8" w:rsidRDefault="002A0DE8" w:rsidP="00B17E14">
      <w:pPr>
        <w:pStyle w:val="2"/>
        <w:keepNext w:val="0"/>
        <w:tabs>
          <w:tab w:val="left" w:pos="993"/>
        </w:tabs>
        <w:spacing w:line="360" w:lineRule="auto"/>
        <w:ind w:firstLine="709"/>
        <w:rPr>
          <w:rFonts w:cs="Times New Roman"/>
        </w:rPr>
      </w:pPr>
      <w:bookmarkStart w:id="5" w:name="_Toc227499294"/>
    </w:p>
    <w:p w:rsidR="00E92734" w:rsidRPr="00B17E14" w:rsidRDefault="00E92734" w:rsidP="00B17E14">
      <w:pPr>
        <w:pStyle w:val="2"/>
        <w:keepNext w:val="0"/>
        <w:tabs>
          <w:tab w:val="left" w:pos="993"/>
        </w:tabs>
        <w:spacing w:line="360" w:lineRule="auto"/>
        <w:ind w:firstLine="709"/>
        <w:rPr>
          <w:rFonts w:cs="Times New Roman"/>
        </w:rPr>
      </w:pPr>
      <w:r w:rsidRPr="00B17E14">
        <w:rPr>
          <w:rFonts w:cs="Times New Roman"/>
        </w:rPr>
        <w:t>3.1 Аналитическая оценка статистики платежного баланса Беларуси</w:t>
      </w:r>
      <w:bookmarkEnd w:id="5"/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2A0DE8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Платежный баланс Республики Беларусь (в дальнейшем платежный баланс) – это статистический отчет, в котором в систематизированном виде отражаются суммарные данные о внешнеэкономической деятельности страны за определенный период времени</w:t>
      </w:r>
      <w:r w:rsidR="002A0DE8">
        <w:rPr>
          <w:sz w:val="28"/>
          <w:szCs w:val="28"/>
        </w:rPr>
        <w:t xml:space="preserve">. </w:t>
      </w:r>
      <w:r w:rsidRPr="00B17E14">
        <w:rPr>
          <w:sz w:val="28"/>
          <w:szCs w:val="28"/>
        </w:rPr>
        <w:t xml:space="preserve">[26, с.213] 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 платежном балансе фиксируются все операции между резидентами и нерезидентами Республики Беларусь, связанные с движением товаров, услуг, доходов, трансфертов, финансовых активов и обязательств.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Хозяйственная единица (юридические лица и домашние хозяйства) считается резидентом Республики Беларусь, если, располагаясь на экономической территории страны, она имеет центр экономического интереса, ведет и намеревается продолжать хозяйственную деятельность или экономические операции в течение неопределенно долгого или определенного, но достаточно продолжительного (более одного года) времени.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К экономической территории Республики Беларусь относится географическая территория страны, которая находится под юрисдикцией правительства и в пределах которой могут свободно перемещаться рабочая сила, товары и капитал. Экономическая территория страны включает воздушное пространство, территориальные анклавы в других странах (четко отмеченные земельные участки, которые находятся в других странах и принадлежат или арендуются правительством Республики Беларусь в дипломатических, военных, научных или других целях, свободные зоны и таможенные склады и предприятия, эксплуатация которых осуществляется под контролем таможенных органов). Экономическая территория Республики Беларусь не включает анклавов иностранных правительств и международных организаций, которые расположены в пределах географической территории Республики Беларусь.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Операции платежного баланса представляют собой результат внешнеэкономических операций, совершаемых между резидентами Республики Беларусь и нерезидентами. В платежном балансе регистрируются изменения в объеме активов и обязательств, которые произошли в результате осуществления операций. К операциям платежного баланса относятся операции, как сопровождаемые фактическими платежами, так и не предполагающие денежных платежей.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Счет текущих операций охватывает любые внешнеэкономические операции с экономическими ценностями (за исключением операций с финансовыми активами). К основным классификационным разделам данного счета относятся: товары, услуги, доходы, текущие трансферты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[27, с.14].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Счет операций с капиталом и финансовых операций охватывает любые внешнеэкономические операции с капитальными трансфертами и финансовыми активами и обязательствами и состоит из двух счетов: счета операций с капиталом и финансового счета. Счет операций с капиталом состоит из капитальных трансфертов и приобретения (продажи) непроизведенных нефинансовых активов. Компоненты финансового счета классифицируются согласно типу инвестиций или выполняемой ими функциональной роли. Это прямые инвестиции, портфельные инвестиции, другие инвестиции и резервные активы.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Основным концептуальным принципом построения платежного баланса является принцип двойной записи, при котором каждая отражаемая в учете операция представляется двумя записями, имеющими одинаковое стоимостное выражение, но с противоположными знаками (по кредиту и дебету). В результате применения принципа двойной записи разница между суммой всех кредитовых и дебетовых записей должна равняться нулю. В том случае, когда происходит безвозмездное предоставление экономических ценностей (товаров, услуг или финансовых активов), для того, чтобы отразить такую операцию в счетах дважды, в платежный баланс вводится особая статья "Трансферты".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По кредиту регистрируются: экспорт реальных ресурсов (счет текущих операций), операции по уменьшению иностранных активов и увеличению внешних обязательств (счет операций с капиталом и финансовых операций).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По дебету регистрируются: импорт реальных ресурсов (счет текущих операций), операции по увеличению иностранных активов и снижению внешних обязательств (счет операций с капиталом и финансовых операций).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При оценке операций платежного баланса должны использоваться фактические рыночные цены.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Время регистрации операций определяется на основе принципа начисления. Регистрация операций осуществляется в тот момент, когда экономическая стоимость создается, преобразуется, обменивается, передается или ликвидируется. Возникновение финансовых требований и обязательств связано с переходом права собственности на какие–либо ресурсы от одного участника внешнеэкономической операции к другому. Такой переход может быть оформлен юридически, а может предполагать фактическую передачу ресурсов или установление контроля над этими ресурсами другой стороной. Если переход права собственности не очевиден, считается, что он происходит в тот момент, когда оба участника операции делают соответствующие записи в своих бухгалтерских книгах или счетах.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Платежный баланс для обеспечения международной сопоставимости рассчитывается в долларах США. Для разработки Минстатом национальных счетов, потребностей Министерства экономики и Министерства финансов платежный баланс рассчитывается также в белорусских рублях.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При оценке операций платежного баланса используется информация из разных источников, поступающая в разные сроки. Это может приводить к неравенству стоимостных оценок операций по дебету и кредиту. Для устранения данного несоответствия вводится статья платежного баланса "Статистические расхождения", которая равна сальдо между суммами всех кредитовых и дебетовых записей с обратным знаком.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Операции платежного баланса делятся по следующим секторам экономики: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1) сектор органов денежно–кредитного регулирования включает органы, владеющие и управляющие международными резервами государства и, как правило, осуществляющие денежную эмиссию. В Республике Беларусь к ним относится Национальный банк;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2) сектор органов государственного управления включает все учреждения и правительственные органы на центральном, региональном и местном уровнях, расположенные на территории Беларуси, а также посольства, консульства, военные учреждения и другие единицы государственного управления, расположенные за границей;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3) финансовые предприятия или банковский сектор охватывает банки Республики Беларусь, а также другие институциональные единицы, занятые оказанием финансовых услуг (за исключением Национального банка Республики Беларусь);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4) другие секторы включают нефинансовые предприятия (занимающиеся производством товаров и услуг), в т.ч. домашние хозяйства, которые обладают и распоряжаются реальными и финансовыми активами и обязательствами, вовлеченными во внешнеэкономическую деятельность;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Стандартное представление платежного баланса описывает в соответствии со стандартной классификацией операций потоки товаров, услуг, доходов, текущих и капитальных трансфертов и движение финансовых ресурсов в страну и за границу.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 аналитическом представлении платежного баланса определяется его общее сальдо, равное сложившемуся изменению официальных международных резервных активов страны.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Аналитическое представление получается из стандартного представления путем выделения из финансового счета платежного баланса операций, связанных с изменением официальных резервных активов Республики Беларусь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[23].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Основными источниками информации, используемыми при разработке платежного баланса, являются: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банковская система отчетности о внешнеэкономической деятельности, которая находится в компетенции Национального банка Республики Беларусь;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система отчетности предприятий–резидентов о внешнеэкономических операциях;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другие официальные источники информации Республики Беларусь;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информация НБ РБ.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При разработке и анализе данных платежного баланса для перекрестной сверки используются данные международной банковской статистики и зеркальная статистика стран–партнеров, получаемая как от разработчиков платежных балансов других стран, так из сборников, публикуемых международными финансовыми организациями.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Система банковской отчетности охватывает два типа респондентов: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банки Республики Беларусь, которые отчитываются как об внешнеэкономических операциях своих клиентов – резидентов Республики Беларусь, так и своих собственных внешнеэкономических операциях;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- предприятия–резиденты Республики Беларусь, имеющие счета вне банковской системы страны.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Информация в системе банковской отчетности собирается согласно формам, разработанным специалистами управления платежного баланса в соответствии со стандартной классификацией пятого издания Руководства по платежному балансу.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Система отчетности предприятий–резидентов используется Министерством статистики и анализа Республики Беларусь при сборе информации о взаимных обязательствах предприятий республики с внешнеэкономическими партнерами по экспортно–импортным операциям, при сборе информации о привлечении иностранных инвестиций в экономику страны.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Официальные источники информации Республики Беларусь, к которым относятся Министерство статистики и анализа, Министерство финансов, Министерство иностранных дел, Государственный таможенный комитет другие республиканские и местные органы управления, представляют информацию Национальному банку в соответствии со специальными формами отчетности на месячной или квартальной основе.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Платежный баланс разрабатывается на ежеквартальной основе. Для оперативных целей основные показатели платежного баланса могут разрабатываться на ежемесячной основе.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Платежный баланс разрабатывается в течение 75 дней после отчетного периода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[20].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Платежные балансы направляются руководству Национального банка, высшим органам государственного управления страны, министерствам и ведомствам, международным финансовым и статистическим организациям, центральным банкам стран–партнеров во внешнеэкономической деятельности, другим организациям, а также по индивидуальным запросам юридическим и физическим лицам на основании действующего законодательства.</w:t>
      </w:r>
    </w:p>
    <w:p w:rsidR="00E92734" w:rsidRPr="00B17E14" w:rsidRDefault="00E92734" w:rsidP="00B17E14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7E14">
        <w:rPr>
          <w:sz w:val="28"/>
          <w:szCs w:val="28"/>
        </w:rPr>
        <w:t>Платежные балансы публикуются в представительстве Национального банка в сети Интернет, ежемесячном информационно–аналитическом и научно–практическом журнале Национального банка Республики Беларусь "Банковский вестник", "Национальной экономической газете", в изданиях Международного Валютного Фонда – ежемесячно в сборнике "International Financial Statistics" ("Международная финансовая статистика"), ежегодно в сборнике "Balance of Payments Statistics. Yearbook" ("Статистика платежных балансов. Ежегодник").</w:t>
      </w:r>
    </w:p>
    <w:p w:rsidR="00E92734" w:rsidRPr="00B17E14" w:rsidRDefault="00E92734" w:rsidP="00B17E14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A0DE8" w:rsidRDefault="002A0DE8">
      <w:pPr>
        <w:spacing w:after="200" w:line="276" w:lineRule="auto"/>
        <w:rPr>
          <w:b/>
          <w:bCs/>
          <w:iCs/>
          <w:sz w:val="28"/>
          <w:szCs w:val="28"/>
        </w:rPr>
      </w:pPr>
      <w:bookmarkStart w:id="6" w:name="_Toc227499295"/>
      <w:r>
        <w:br w:type="page"/>
      </w:r>
    </w:p>
    <w:p w:rsidR="00E92734" w:rsidRPr="00B17E14" w:rsidRDefault="00E92734" w:rsidP="00B17E14">
      <w:pPr>
        <w:pStyle w:val="2"/>
        <w:keepNext w:val="0"/>
        <w:tabs>
          <w:tab w:val="left" w:pos="993"/>
        </w:tabs>
        <w:spacing w:line="360" w:lineRule="auto"/>
        <w:ind w:firstLine="709"/>
        <w:rPr>
          <w:rFonts w:cs="Times New Roman"/>
        </w:rPr>
      </w:pPr>
      <w:r w:rsidRPr="00B17E14">
        <w:rPr>
          <w:rFonts w:cs="Times New Roman"/>
        </w:rPr>
        <w:t xml:space="preserve">3.2 </w:t>
      </w:r>
      <w:bookmarkEnd w:id="6"/>
      <w:r w:rsidRPr="00B17E14">
        <w:rPr>
          <w:rFonts w:cs="Times New Roman"/>
        </w:rPr>
        <w:t>Прогнозные показатели платежного баланса Республики Беларусь на 2009</w:t>
      </w:r>
      <w:r w:rsidR="002A0DE8">
        <w:rPr>
          <w:rFonts w:cs="Times New Roman"/>
        </w:rPr>
        <w:t xml:space="preserve"> </w:t>
      </w:r>
      <w:r w:rsidRPr="00B17E14">
        <w:rPr>
          <w:rFonts w:cs="Times New Roman"/>
        </w:rPr>
        <w:t>г.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Текущий счет платежного баланса прогнозируется Национальным банком Республики Беларусь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в 2009 году отрицательным в размере 2455 млн. долларов США против (-2535) млн. долларов США по оценке в 2008 году (приложение А).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На состояние текущего счета определяющее влияние оказывает состояние торгового баланса республики.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 xml:space="preserve">Торговый баланс на 2009 год прогнозируется с дефицитом в размере (-3500) млн. долларов США (по оценке </w:t>
      </w:r>
      <w:smartTag w:uri="urn:schemas-microsoft-com:office:smarttags" w:element="metricconverter">
        <w:smartTagPr>
          <w:attr w:name="ProductID" w:val="2008 г"/>
        </w:smartTagPr>
        <w:r w:rsidRPr="00B17E14">
          <w:rPr>
            <w:sz w:val="28"/>
            <w:szCs w:val="28"/>
          </w:rPr>
          <w:t>2008 г</w:t>
        </w:r>
      </w:smartTag>
      <w:r w:rsidRPr="00B17E14">
        <w:rPr>
          <w:sz w:val="28"/>
          <w:szCs w:val="28"/>
        </w:rPr>
        <w:t>. – дефицит в размере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(-3490) млн. долларов США)[20].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Прогнозные показатели по внешней торговле товарами на 2009 год сформированы с учетом планируемого роста промышленного производства, повышения конкурентоспособности экспортной продукции, создания разветвленной системы государственной поддержки экспортоориентированных производств, снижения материало- и энергоемкости производства, дальнейшего развития импортозамещающих производств. Также учтено повышение цен на импортируемые энергоносители.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 2009 году прогнозируется рост экспорта товаров на 17% по сравнению с 2008 годом. При этом общий объем экспорта товаров намечается в размере 41220 млн. долларов США (оценка по 2008 году – 35230 млн. долларов США). Росту экспорта будет способствовать также реализация договоренностей с отдельными регионами России о торгово-экономическом сотрудничестве.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Общий объем импорта товаров прогнозируется в размере 44720 млн. долларов США (рост на 15,5%). На динамику импортных поставок будет оказывать влияние ввоз технологического оборудования для модернизации производства, повышения его технического и технологического уровня, повышение цен на энергоносители.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Баланс услуг в 2009 году будет складываться традиционно активным: положительное сальдо определяется в размере 2030 млн. долларов США (в 2008 году – 1700 млн. долларов США). По сравнению с 2008 годом положительное сальдо баланса услуг возрастет на 19,4%[24].</w:t>
      </w:r>
    </w:p>
    <w:p w:rsidR="002A0DE8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По прогнозу на 2009 год импорт услуг возрастет на 15,5% и составит 3100 млн. долларов США,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 xml:space="preserve">экспорт увеличится на 17% (5130 млн. долларов США). 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Прогноз сформирован с учетом эффективного использования транзитных возможностей республики, стимулирующего дальнейший рост экспорта транспортных услуг, развития экспорта услуг связи, туристических услуг, ускоренного развития компьютерных и информационных услуг.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Сальдо статьи “доходы”, включающее разницу между поступлениями процентов и дивидендов от внешних финансовых активов, принадлежащих резидентам Республики Беларусь, и платежами по внешним обязательствам перед нерезидентами, а также доходами резидентов за рубежом и доходами нерезидентов в республике, прогнозируется в 2009 году в размере (-1180) млн. долларов США. В 2009 году выплаченные доходы могут составить 1580 млн. долларов США, полученные доходы – 400 млн. долларов США. Отрицательное сальдо по данной статье обусловлено обслуживанием внешнего долга государства.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Сальдо статьи “текущие трансферты” в 2009 году прогнозируется положительным в размере 195 млн. долларов США. Это означает, что республика получит чистые суммы гуманитарной и технической помощи от иностранных правительств, неправительственных организаций и переводов от частных лиц на уровне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текущего года[20].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Сальдо счета операций с капиталом и финансовых операций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на 2009 год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прогнозируется положительным в размере 2975 млн. долларов США. По оценке 2008 года сальдо будет положительным в размере 4108,8 млн. долларов США.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По капитальному счету прогнозируется поступление финансовых средств (в основном в виде чистых переводов имущества мигрантов) на уровне текущего года в размере 85 млн. долларов США.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Прямые инвестиции представлены приростом чистых перечислений в уставные фонды совместных и иностранных предприятий в республике и привлечением кредитных ресурсов от совладельцев совместных и иностранных предприятий, работающих в республике. При формировании прогноза по данной статье было учтено заключение соглашения между Правительством Республики Беларусь и ОАО «Газпром» о продаже 50-процентного пакета акций ОАО «Белтрансгаз», в соответствии с которым российская сторона приобретает указанный пакет акций поэтапно в течение 4 лет равными долями с ежегодной оплатой в размере 625 млн. долларов США. В результате чистый приток прямых инвестиций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в экономику республики прогнозируется в объеме 1700 млн. долларов США. По оценке 2008 года сальдо по данной статье составит 1519,8 млн. долларов с учетом продажи пакета акций ОАО «Белтрансгаз».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Сальдо по коммерческим кредитам прогнозируется в 2009 году в размере 190 млн. долларов США. По оценке 2008 года сальдо по этой статье составит -64 млн. долларов. Коммерческие (торговые) кредиты включают изменение текущей задолженности по экспортно-импортным операциям.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Ссуды включают операции по привлечению и обслуживанию краткосрочных, среднесрочных и долгосрочных займов и кредитов. В 2009 году прогнозируется привлечь по межправительственным соглашениям и прямым договорам под гарантии Правительства 331,8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млн. долларов США, выплаты по погашению основного долга составят 196,3 млн. долларов США. Сальдо по негарантированным среднесрочным и долгосрочным займам предприятий и банков прогнозируется на уровне 1284,5 млн. долларов. В целом это увеличит обязательства резидентов республики перед внешним миром по среднесрочным и долгосрочным займам на 1320 млн. долларов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[20].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 2008 году сальдо ожидается в размере 2930 млн. долларов США. Ссуды будут формироваться за счет привлеченных под правительственные гарантии кредитов, которые по оценке составят 3017,6 млн. долларов США (с учетом государственного кредита Правительства Российской Федерации в размере 2 млрд. долларов), выплат по основному долгу – 205,5 млн. долларов США, а также негарантированных займов, которые на сальдовой основе оцениваются в размере 117,9 млн. долларов.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Депозиты, счета и наличные деньги включают изменения в иностранных активах и обязательствах банков, активах и обязательствах органов денежно-кредитного регулирования. Сальдо по данной статье прогнозируется на 2009 год в размере (-220) млн. долларов. В 2008 году сальдо оценивается также отрицательным в размере 280 млн. долларов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[24].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Прочие активы и обязательства отражают изменения просроченной задолженности перед внешним миром, а также другие операции, не учтенные по другим статьям финансового счета. Прогноз на 2009 год по данной статье на сальдовой основе составляет (-100) млн. долларов, оценка 2008 года – (-95) млн. долларов</w:t>
      </w:r>
      <w:r w:rsidR="002A0DE8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[24].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Общее сальдо платежного баланса прогнозируется положительным в размере 520 млн. долларов США, что даст возможность увеличения на эту сумму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валовых резервных активов государства.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2A0DE8" w:rsidRDefault="002A0DE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2734" w:rsidRPr="00B17E14" w:rsidRDefault="00E92734" w:rsidP="00B17E14">
      <w:pPr>
        <w:pStyle w:val="1"/>
        <w:pageBreakBefore w:val="0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B17E14">
        <w:rPr>
          <w:rFonts w:cs="Times New Roman"/>
          <w:sz w:val="28"/>
          <w:szCs w:val="28"/>
        </w:rPr>
        <w:t>ЗАКЛЮЧЕНИЕ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734" w:rsidRPr="00B17E14" w:rsidRDefault="00E92734" w:rsidP="00B17E14">
      <w:pPr>
        <w:pStyle w:val="11"/>
        <w:widowControl w:val="0"/>
        <w:tabs>
          <w:tab w:val="left" w:pos="993"/>
        </w:tabs>
        <w:spacing w:line="360" w:lineRule="auto"/>
        <w:ind w:firstLine="709"/>
        <w:rPr>
          <w:szCs w:val="28"/>
        </w:rPr>
      </w:pPr>
      <w:r w:rsidRPr="00B17E14">
        <w:rPr>
          <w:szCs w:val="28"/>
        </w:rPr>
        <w:t>Платежный баланс является одним из</w:t>
      </w:r>
      <w:r w:rsidR="00B17E14">
        <w:rPr>
          <w:szCs w:val="28"/>
        </w:rPr>
        <w:t xml:space="preserve"> </w:t>
      </w:r>
      <w:r w:rsidRPr="00B17E14">
        <w:rPr>
          <w:szCs w:val="28"/>
        </w:rPr>
        <w:t>важнейших инструментов макроэкономического анализа и прогнозирования. Он активно используется для определения фискальной политики, при принятии решений по регулированию внутреннего валютного рынка и валютного курса. Изменения валютного курса имеют ощутимые последствия для экономики, поэтому закономерно, что платежный баланс является важным объектом регулирования как внутри государства, так и в межгосударственных отношениях.</w:t>
      </w:r>
    </w:p>
    <w:p w:rsidR="00E92734" w:rsidRPr="00B17E14" w:rsidRDefault="00E92734" w:rsidP="00B17E14">
      <w:pPr>
        <w:pStyle w:val="11"/>
        <w:widowControl w:val="0"/>
        <w:tabs>
          <w:tab w:val="left" w:pos="993"/>
        </w:tabs>
        <w:spacing w:line="360" w:lineRule="auto"/>
        <w:ind w:firstLine="709"/>
        <w:rPr>
          <w:szCs w:val="28"/>
        </w:rPr>
      </w:pPr>
      <w:r w:rsidRPr="00B17E14">
        <w:rPr>
          <w:szCs w:val="28"/>
        </w:rPr>
        <w:t>Платежный баланс, который в настоящее время отвечает международным стандартам, имеет и свои отрицательные стороны, которые связаны, прежде всего, с отсутствием достоверной статистической информации, необходимой для его составления.</w:t>
      </w:r>
    </w:p>
    <w:p w:rsidR="00E92734" w:rsidRPr="00B17E14" w:rsidRDefault="00E92734" w:rsidP="00B17E14">
      <w:pPr>
        <w:pStyle w:val="11"/>
        <w:widowControl w:val="0"/>
        <w:tabs>
          <w:tab w:val="left" w:pos="993"/>
        </w:tabs>
        <w:spacing w:line="360" w:lineRule="auto"/>
        <w:ind w:firstLine="709"/>
        <w:rPr>
          <w:szCs w:val="28"/>
        </w:rPr>
      </w:pPr>
      <w:r w:rsidRPr="00B17E14">
        <w:rPr>
          <w:szCs w:val="28"/>
        </w:rPr>
        <w:t>Большое влияние на платежный баланс оказывает торговый баланс. Их связь можно назвать прямопропорциональной, т.к. при повышении положительного сальдо торгового баланса повышается положительное сальдо платежного или уменьшается его отрицательное.</w:t>
      </w:r>
    </w:p>
    <w:p w:rsidR="00E92734" w:rsidRPr="00B17E14" w:rsidRDefault="00E92734" w:rsidP="00B17E14">
      <w:pPr>
        <w:pStyle w:val="11"/>
        <w:widowControl w:val="0"/>
        <w:tabs>
          <w:tab w:val="left" w:pos="993"/>
        </w:tabs>
        <w:spacing w:line="360" w:lineRule="auto"/>
        <w:ind w:firstLine="709"/>
        <w:rPr>
          <w:szCs w:val="28"/>
        </w:rPr>
      </w:pPr>
      <w:r w:rsidRPr="00B17E14">
        <w:rPr>
          <w:szCs w:val="28"/>
        </w:rPr>
        <w:t>Это их свойство используется при регулировании платежного баланса. Для этого дается возможность увеличения активного сальдо торгового баланса (например, повышение суммы экспорта).</w:t>
      </w:r>
    </w:p>
    <w:p w:rsidR="00E92734" w:rsidRPr="00B17E14" w:rsidRDefault="00E92734" w:rsidP="00B17E14">
      <w:pPr>
        <w:pStyle w:val="11"/>
        <w:widowControl w:val="0"/>
        <w:tabs>
          <w:tab w:val="left" w:pos="993"/>
        </w:tabs>
        <w:spacing w:line="360" w:lineRule="auto"/>
        <w:ind w:firstLine="709"/>
        <w:rPr>
          <w:szCs w:val="28"/>
        </w:rPr>
      </w:pPr>
      <w:r w:rsidRPr="00B17E14">
        <w:rPr>
          <w:szCs w:val="28"/>
        </w:rPr>
        <w:t>Есть разные способы регулирования платежного баланса, но наиболее действенные, на коротком периоде времени, прямой контроль. Именно его чаще используют, хотя именно они имеют наименьшие положительные отклики у населения.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Для того чтобы обеспечить сбалансированность платежного баланса и накапливать золотовалютные резервы (они, к сожалению, у нас еще не совсем достаточны с точки зрения процессов обеспечения экономической безопасности), нужно или иметь положительное сальдо по текущему счету платежного баланса, то есть чтобы экспорт превышал импорт, либо, если это в силу каких-то объективных обстоятельств невозможно обеспечить, — отрицательное сальдо должно перекрываться финансовым счетом.</w:t>
      </w:r>
    </w:p>
    <w:p w:rsidR="00E92734" w:rsidRPr="00B17E14" w:rsidRDefault="00E92734" w:rsidP="00B17E14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Повышение эффективности и увеличение объемов экспорта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белорусских товаров требует проведения государством стимулирующей макроэкономической и валютной политики.</w:t>
      </w:r>
    </w:p>
    <w:p w:rsidR="00E92734" w:rsidRPr="00B17E14" w:rsidRDefault="00E92734" w:rsidP="00B17E14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В целом анализ состояния платежного баланса нашей страны за анализируемый период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показывает, что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отечественная промышленность в значительной степени находится в сильной зависимости от импорта сырья и комплектующих.</w:t>
      </w:r>
    </w:p>
    <w:p w:rsidR="00E92734" w:rsidRPr="00B17E14" w:rsidRDefault="00E92734" w:rsidP="00B17E14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На платежный баланс оказывает влияние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нехватка собственных средств на проведение структурной перестройки и реструктуризацию промышленности.. Кроме того, относительно бедные природные ресурсы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страны не стимулировали в свое время реструктуризацию и перестройку экономики, менее зависимой от привозных энергии и сырья.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bookmarkStart w:id="7" w:name="_Toc227499297"/>
      <w:r w:rsidRPr="00B17E14">
        <w:rPr>
          <w:sz w:val="28"/>
          <w:szCs w:val="28"/>
        </w:rPr>
        <w:t>В заключение, после рассмотрения платежного баланса, как основной экономической категории, характеризующей состояние внешнеэкономических связей страны, а также после анализа состояния и динамики основных показателей платежного баланса Республики Беларусь можно сделать следующие выводы:</w:t>
      </w:r>
    </w:p>
    <w:p w:rsidR="00E92734" w:rsidRPr="00B17E14" w:rsidRDefault="00E92734" w:rsidP="00B17E14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платежный баланс есть отражение внешнеэкономических связей страны, степени ее интеграции в мировое хозяйство;</w:t>
      </w:r>
    </w:p>
    <w:p w:rsidR="00E92734" w:rsidRPr="00B17E14" w:rsidRDefault="00E92734" w:rsidP="00B17E14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платежный баланс имеет</w:t>
      </w:r>
      <w:r w:rsidR="00B17E14">
        <w:rPr>
          <w:sz w:val="28"/>
          <w:szCs w:val="28"/>
        </w:rPr>
        <w:t xml:space="preserve"> </w:t>
      </w:r>
      <w:r w:rsidRPr="00B17E14">
        <w:rPr>
          <w:sz w:val="28"/>
          <w:szCs w:val="28"/>
        </w:rPr>
        <w:t>индивидуальные особенности для каждой страны, что является следствием ее экономической политики, экономического развития и национальной самобытности;</w:t>
      </w:r>
    </w:p>
    <w:p w:rsidR="00E92734" w:rsidRPr="00B17E14" w:rsidRDefault="00E92734" w:rsidP="00B17E14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на платежный баланс оказывает сильное влияние международная обстановка;</w:t>
      </w:r>
    </w:p>
    <w:p w:rsidR="00E92734" w:rsidRPr="00B17E14" w:rsidRDefault="00E92734" w:rsidP="00B17E1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платежный баланс является одним из основных инструментов макроэкономического анализа и прогнозирования;</w:t>
      </w:r>
    </w:p>
    <w:p w:rsidR="00E92734" w:rsidRPr="00B17E14" w:rsidRDefault="00E92734" w:rsidP="00B17E1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на основании результатов платежного баланса принимаются дальнейшие решения в области экономической политики страны. И во избежание негативных последствий необходимо выбрать наиболее оптимальный вариант схемы построения платежного баланса.</w:t>
      </w:r>
    </w:p>
    <w:bookmarkEnd w:id="7"/>
    <w:p w:rsidR="002A0DE8" w:rsidRDefault="002A0DE8">
      <w:pPr>
        <w:spacing w:after="200" w:line="276" w:lineRule="auto"/>
        <w:rPr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:rsidR="00E92734" w:rsidRPr="00B17E14" w:rsidRDefault="00E92734" w:rsidP="00B17E14">
      <w:pPr>
        <w:pStyle w:val="1"/>
        <w:pageBreakBefore w:val="0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B17E14">
        <w:rPr>
          <w:rFonts w:cs="Times New Roman"/>
          <w:sz w:val="28"/>
          <w:szCs w:val="28"/>
        </w:rPr>
        <w:t>СПИСОК ИСПОЛЬЗОВАННЫХ ИСТОЧНИКОВ</w:t>
      </w:r>
    </w:p>
    <w:p w:rsidR="00E92734" w:rsidRPr="00B17E14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Борисов, Е.Ф. Экономическая теория: учебник / Е.Ф. Борисов. — М.: Юристъ, 2001. -</w:t>
      </w:r>
      <w:r w:rsidR="00B17E14" w:rsidRPr="002A0DE8">
        <w:rPr>
          <w:sz w:val="28"/>
          <w:szCs w:val="28"/>
        </w:rPr>
        <w:t xml:space="preserve"> </w:t>
      </w:r>
      <w:r w:rsidRPr="002A0DE8">
        <w:rPr>
          <w:sz w:val="28"/>
          <w:szCs w:val="28"/>
        </w:rPr>
        <w:t>568 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Камаева, В.Д. Экономическая теория: учебник для вузов/ В.Д. Камаева. —М: Владос,</w:t>
      </w:r>
      <w:r w:rsidR="00B17E14" w:rsidRPr="002A0DE8">
        <w:rPr>
          <w:sz w:val="28"/>
          <w:szCs w:val="28"/>
        </w:rPr>
        <w:t xml:space="preserve"> </w:t>
      </w:r>
      <w:r w:rsidRPr="002A0DE8">
        <w:rPr>
          <w:sz w:val="28"/>
          <w:szCs w:val="28"/>
        </w:rPr>
        <w:t>2003. —С. 563, С. 579—582.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Курс экономической теории: учебник для вузов / под общ. ред. М.Н. Чепурина, Е.А. Киселевой; МГИМО(У) МИД России. – 6-е изд., доп. и перераб. – Киров: АСА, 2007. – 847 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Макроэкономика / Н.И. Базылев [и др.]; под ред. Н.И. Базылева— Минск:</w:t>
      </w:r>
      <w:r w:rsidR="00B17E14" w:rsidRPr="002A0DE8">
        <w:rPr>
          <w:sz w:val="28"/>
          <w:szCs w:val="28"/>
        </w:rPr>
        <w:t xml:space="preserve"> </w:t>
      </w:r>
      <w:r w:rsidRPr="002A0DE8">
        <w:rPr>
          <w:sz w:val="28"/>
          <w:szCs w:val="28"/>
        </w:rPr>
        <w:t>БГЭУ, 1998. — 148 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Макроэкономика: учеб. пособие / А.В. Бондарь[и др.]; под ред. А.В. Бондаря,</w:t>
      </w:r>
      <w:r w:rsidR="00B17E14" w:rsidRPr="002A0DE8">
        <w:rPr>
          <w:sz w:val="28"/>
          <w:szCs w:val="28"/>
        </w:rPr>
        <w:t xml:space="preserve"> </w:t>
      </w:r>
      <w:r w:rsidRPr="002A0DE8">
        <w:rPr>
          <w:sz w:val="28"/>
          <w:szCs w:val="28"/>
        </w:rPr>
        <w:t>В.А. Воробьева. — Минск: БГЭУ, 2007. — 415 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Макроэкономика: учеб. пособие / И.В. Новикова [и др.]; под ред. И.В. Новиковой, Ю.М. Ясинского.— Минск: Академия управления при Президенте РБ, 2006. —343 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78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iCs/>
          <w:sz w:val="28"/>
          <w:szCs w:val="28"/>
        </w:rPr>
      </w:pPr>
      <w:r w:rsidRPr="002A0DE8">
        <w:rPr>
          <w:iCs/>
          <w:sz w:val="28"/>
          <w:szCs w:val="28"/>
        </w:rPr>
        <w:t xml:space="preserve">Маненок Т.Л. // Белорусский рынок. </w:t>
      </w:r>
      <w:r w:rsidRPr="002A0DE8">
        <w:rPr>
          <w:sz w:val="28"/>
          <w:szCs w:val="28"/>
        </w:rPr>
        <w:t>—</w:t>
      </w:r>
      <w:smartTag w:uri="urn:schemas-microsoft-com:office:smarttags" w:element="metricconverter">
        <w:smartTagPr>
          <w:attr w:name="ProductID" w:val="2001 г"/>
        </w:smartTagPr>
        <w:r w:rsidRPr="002A0DE8">
          <w:rPr>
            <w:iCs/>
            <w:sz w:val="28"/>
            <w:szCs w:val="28"/>
          </w:rPr>
          <w:t>2001 г</w:t>
        </w:r>
      </w:smartTag>
      <w:r w:rsidRPr="002A0DE8">
        <w:rPr>
          <w:iCs/>
          <w:sz w:val="28"/>
          <w:szCs w:val="28"/>
        </w:rPr>
        <w:t xml:space="preserve">. </w:t>
      </w:r>
      <w:r w:rsidRPr="002A0DE8">
        <w:rPr>
          <w:sz w:val="28"/>
          <w:szCs w:val="28"/>
        </w:rPr>
        <w:t>—</w:t>
      </w:r>
      <w:r w:rsidRPr="002A0DE8">
        <w:rPr>
          <w:iCs/>
          <w:sz w:val="28"/>
          <w:szCs w:val="28"/>
        </w:rPr>
        <w:t>№ 2, (31).</w:t>
      </w:r>
      <w:r w:rsidRPr="002A0DE8">
        <w:rPr>
          <w:sz w:val="28"/>
          <w:szCs w:val="28"/>
        </w:rPr>
        <w:t xml:space="preserve"> — С.22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Национальная безопасность Республики Беларусь. Современное состояние и перспективы / М.В. Мясникович[и др.]; под ред. М.В. Мясникович. —Минск: ИООО Право и экономика, 2003. – 56 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Национальная стратегия устойчивого социально-экономического развития Республики Беларусь на период до 2020 г. — Минск: Юнипак, 2004. – 74 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Национальная экономика Беларуси: учеб. пособие / А.В. Богданов [и др.]; под общ. ред. В.Н. Шимова. – Минск: БГЭУ, 2005. – 844с.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О проблемах реформирования агропромышленного комплекса в странах с переходной экономикой: информ-аналит. бюл. №10./ Институт социально-политических исследований при Администрации Президента РБ. — Минск, 2000г. — С. 12—22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Селищев, А.С. Макроэкономика: учебник для вузов / А.С. Селищев — СПб.: 2002. — 399 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Фишер С., Дорнбун Р., Шмалензи Р. Экономика: Пер. с англ. со 2-го изд. — М.: Дело, 2002. —164</w:t>
      </w:r>
      <w:r w:rsidR="00B17E14" w:rsidRPr="002A0DE8">
        <w:rPr>
          <w:sz w:val="28"/>
          <w:szCs w:val="28"/>
        </w:rPr>
        <w:t xml:space="preserve"> </w:t>
      </w:r>
      <w:r w:rsidRPr="002A0DE8">
        <w:rPr>
          <w:sz w:val="28"/>
          <w:szCs w:val="28"/>
        </w:rPr>
        <w:t>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Экономика: учебник / А.С. Булатов [и др.]; под ред.</w:t>
      </w:r>
      <w:r w:rsidR="00B17E14" w:rsidRPr="002A0DE8">
        <w:rPr>
          <w:sz w:val="28"/>
          <w:szCs w:val="28"/>
        </w:rPr>
        <w:t xml:space="preserve"> </w:t>
      </w:r>
      <w:r w:rsidRPr="002A0DE8">
        <w:rPr>
          <w:sz w:val="28"/>
          <w:szCs w:val="28"/>
        </w:rPr>
        <w:t>А.С. Булатова. 2-е изд., перераб. и доп. — М.: Издательство БЕК, 2001. —216 с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Экономическая теория. / Н.И. Базылев [и др.]; под ред. Н.И. Базылева, С.П. Гурко. Минск: БГЭУ, 1996. —</w:t>
      </w:r>
      <w:r w:rsidR="00B17E14" w:rsidRPr="002A0DE8">
        <w:rPr>
          <w:sz w:val="28"/>
          <w:szCs w:val="28"/>
        </w:rPr>
        <w:t xml:space="preserve"> </w:t>
      </w:r>
      <w:r w:rsidRPr="002A0DE8">
        <w:rPr>
          <w:sz w:val="28"/>
          <w:szCs w:val="28"/>
        </w:rPr>
        <w:t>236 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Банковский кодекс Республики Беларусь (в редакции Закона Республики Беларусь от 17.07.2006, № 145-З).</w:t>
      </w:r>
      <w:r w:rsidR="00B17E14" w:rsidRPr="002A0DE8">
        <w:rPr>
          <w:sz w:val="28"/>
          <w:szCs w:val="28"/>
        </w:rPr>
        <w:t xml:space="preserve"> </w:t>
      </w:r>
      <w:r w:rsidRPr="002A0DE8">
        <w:rPr>
          <w:sz w:val="28"/>
          <w:szCs w:val="28"/>
        </w:rPr>
        <w:t>Минск: Банковское дело, 2006. – 160 с.</w:t>
      </w:r>
    </w:p>
    <w:p w:rsidR="00E92734" w:rsidRPr="00B17E14" w:rsidRDefault="00E92734" w:rsidP="002A0DE8">
      <w:pPr>
        <w:pStyle w:val="a9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Деньги, кредит, банки: учебник [Электронный ресурс] / Г.И. Кравцова, Г.С. Кузьменко, Е.И. Кравцов[и др.]; под общ. ред. Кравцовой Г.И. — Минск: БГЭУ, 2003. — 1</w:t>
      </w:r>
      <w:r w:rsidRPr="00B17E14">
        <w:rPr>
          <w:sz w:val="28"/>
          <w:szCs w:val="28"/>
          <w:lang w:val="en-US"/>
        </w:rPr>
        <w:t>CD-ROM</w:t>
      </w:r>
      <w:r w:rsidRPr="00B17E14">
        <w:rPr>
          <w:sz w:val="28"/>
          <w:szCs w:val="28"/>
        </w:rPr>
        <w:t>.</w:t>
      </w:r>
    </w:p>
    <w:p w:rsidR="00E92734" w:rsidRPr="00B17E14" w:rsidRDefault="00E92734" w:rsidP="002A0DE8">
      <w:pPr>
        <w:pStyle w:val="a9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17E14">
        <w:rPr>
          <w:sz w:val="28"/>
          <w:szCs w:val="28"/>
        </w:rPr>
        <w:t>Деньги, кредит, банки. Учебник / Лаврушин О.И. [и др.]; под ред. Лаврушина О.И. —М.: Финансы и статистика, 2006.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Гуцол, П.Н. Проблемы становления платежного баланса Республики Беларусь / П.Н. Гуцол // Белорусский банковский бюллетень. —2003. — № 2. С.46-53.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 xml:space="preserve">Платежный баланс Республики Беларусь за 2004-2008 [Электронный ресурс]. — Режим доступа: </w:t>
      </w:r>
      <w:r w:rsidRPr="00146E05">
        <w:rPr>
          <w:sz w:val="28"/>
          <w:szCs w:val="28"/>
        </w:rPr>
        <w:t>http://www.nbrb.by/statistics/BalPalBelarus/Annually/</w:t>
      </w:r>
      <w:r w:rsidRPr="002A0DE8">
        <w:rPr>
          <w:sz w:val="28"/>
          <w:szCs w:val="28"/>
        </w:rPr>
        <w:t>;</w:t>
      </w:r>
      <w:r w:rsidRPr="00146E05">
        <w:rPr>
          <w:sz w:val="28"/>
          <w:szCs w:val="28"/>
          <w:lang w:val="en-US"/>
        </w:rPr>
        <w:t>http</w:t>
      </w:r>
      <w:r w:rsidRPr="00146E05">
        <w:rPr>
          <w:sz w:val="28"/>
          <w:szCs w:val="28"/>
        </w:rPr>
        <w:t>://</w:t>
      </w:r>
      <w:r w:rsidRPr="00146E05">
        <w:rPr>
          <w:sz w:val="28"/>
          <w:szCs w:val="28"/>
          <w:lang w:val="en-US"/>
        </w:rPr>
        <w:t>www</w:t>
      </w:r>
      <w:r w:rsidRPr="00146E05">
        <w:rPr>
          <w:sz w:val="28"/>
          <w:szCs w:val="28"/>
        </w:rPr>
        <w:t>.</w:t>
      </w:r>
      <w:r w:rsidRPr="00146E05">
        <w:rPr>
          <w:sz w:val="28"/>
          <w:szCs w:val="28"/>
          <w:lang w:val="en-US"/>
        </w:rPr>
        <w:t>nbrb</w:t>
      </w:r>
      <w:r w:rsidRPr="00146E05">
        <w:rPr>
          <w:sz w:val="28"/>
          <w:szCs w:val="28"/>
        </w:rPr>
        <w:t>.</w:t>
      </w:r>
      <w:r w:rsidRPr="00146E05">
        <w:rPr>
          <w:sz w:val="28"/>
          <w:szCs w:val="28"/>
          <w:lang w:val="en-US"/>
        </w:rPr>
        <w:t>bv</w:t>
      </w:r>
      <w:r w:rsidRPr="00146E05">
        <w:rPr>
          <w:sz w:val="28"/>
          <w:szCs w:val="28"/>
        </w:rPr>
        <w:t>/</w:t>
      </w:r>
      <w:r w:rsidRPr="00146E05">
        <w:rPr>
          <w:sz w:val="28"/>
          <w:szCs w:val="28"/>
          <w:lang w:val="en-US"/>
        </w:rPr>
        <w:t>statistics</w:t>
      </w:r>
      <w:r w:rsidRPr="00146E05">
        <w:rPr>
          <w:sz w:val="28"/>
          <w:szCs w:val="28"/>
        </w:rPr>
        <w:t>/</w:t>
      </w:r>
      <w:r w:rsidRPr="00146E05">
        <w:rPr>
          <w:sz w:val="28"/>
          <w:szCs w:val="28"/>
          <w:lang w:val="en-US"/>
        </w:rPr>
        <w:t>BalPalBelarus</w:t>
      </w:r>
      <w:r w:rsidRPr="00146E05">
        <w:rPr>
          <w:sz w:val="28"/>
          <w:szCs w:val="28"/>
        </w:rPr>
        <w:t>/</w:t>
      </w:r>
      <w:r w:rsidRPr="00146E05">
        <w:rPr>
          <w:sz w:val="28"/>
          <w:szCs w:val="28"/>
          <w:lang w:val="en-US"/>
        </w:rPr>
        <w:t>Comment</w:t>
      </w:r>
      <w:r w:rsidRPr="00146E05">
        <w:rPr>
          <w:sz w:val="28"/>
          <w:szCs w:val="28"/>
        </w:rPr>
        <w:t>/</w:t>
      </w:r>
      <w:r w:rsidRPr="002A0DE8">
        <w:rPr>
          <w:sz w:val="28"/>
          <w:szCs w:val="28"/>
        </w:rPr>
        <w:t>— Дата доступа: 03.04.2009.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 xml:space="preserve">Аналитическая газета «Белорусы и рынок» [Электронный ресурс]. —Режим доступа: </w:t>
      </w:r>
      <w:r w:rsidRPr="00146E05">
        <w:rPr>
          <w:sz w:val="28"/>
          <w:szCs w:val="28"/>
        </w:rPr>
        <w:t>http://www.belmarket.by/index.php?article=31625</w:t>
      </w:r>
      <w:r w:rsidRPr="002A0DE8">
        <w:rPr>
          <w:sz w:val="28"/>
          <w:szCs w:val="28"/>
        </w:rPr>
        <w:t xml:space="preserve"> ; </w:t>
      </w:r>
      <w:r w:rsidRPr="00146E05">
        <w:rPr>
          <w:sz w:val="28"/>
          <w:szCs w:val="28"/>
        </w:rPr>
        <w:t>http://www.belmarket.by/ru/22/55/?tpl=76#2</w:t>
      </w:r>
      <w:r w:rsidRPr="002A0DE8">
        <w:rPr>
          <w:sz w:val="28"/>
          <w:szCs w:val="28"/>
        </w:rPr>
        <w:t>. — Дата доступа: 03.04.2009.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Суэтин, А.А. Балансы международных расчетов/ А.А. Суэтин // Аудитор—2004. — №12. — С.49-58.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 xml:space="preserve">Национальное и межгосударственное регулирование платежного баланса [Электронный ресурс]. — Режим доступа: </w:t>
      </w:r>
      <w:r w:rsidRPr="00146E05">
        <w:rPr>
          <w:sz w:val="28"/>
          <w:szCs w:val="28"/>
        </w:rPr>
        <w:t>http://money.banks-credits.ru/22/330.htm</w:t>
      </w:r>
      <w:r w:rsidRPr="002A0DE8">
        <w:rPr>
          <w:sz w:val="28"/>
          <w:szCs w:val="28"/>
        </w:rPr>
        <w:t>. — Дата доступа: 18.04.2009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 xml:space="preserve">Аналитика: Платежный баланс Беларуси за 2008 г. [Электронный ресурс]. — Режим доступа: </w:t>
      </w:r>
      <w:r w:rsidRPr="00146E05">
        <w:rPr>
          <w:sz w:val="28"/>
          <w:szCs w:val="28"/>
        </w:rPr>
        <w:t>http://news.bsb.by/rubrics/analiz/0439037/</w:t>
      </w:r>
      <w:r w:rsidRPr="002A0DE8">
        <w:rPr>
          <w:sz w:val="28"/>
          <w:szCs w:val="28"/>
        </w:rPr>
        <w:t>— Дата доступа:18.04.2009/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Мовсесян, А.Г. Международные валютно-кредитные отношения: учебник/ А.Г. Мовсесян — М.: Инфра-М, 2003. —152с.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Финансы ВЭД: учебное пособие/ К.В.</w:t>
      </w:r>
      <w:r w:rsidR="0002431B">
        <w:rPr>
          <w:sz w:val="28"/>
          <w:szCs w:val="28"/>
        </w:rPr>
        <w:t xml:space="preserve"> </w:t>
      </w:r>
      <w:r w:rsidRPr="002A0DE8">
        <w:rPr>
          <w:sz w:val="28"/>
          <w:szCs w:val="28"/>
        </w:rPr>
        <w:t>Рудый. — Минск.: Высшая школа, 2004.-348 с.</w:t>
      </w:r>
    </w:p>
    <w:p w:rsidR="00E92734" w:rsidRPr="002A0DE8" w:rsidRDefault="00E92734" w:rsidP="002A0DE8">
      <w:pPr>
        <w:pStyle w:val="ae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0DE8">
        <w:rPr>
          <w:sz w:val="28"/>
          <w:szCs w:val="28"/>
        </w:rPr>
        <w:t>Бурдыко, Н.М. Эконометрические модели анализа и прогнозирование основных показателей ПБ РБ/ Н.М. Будыко // Белорусская экономика.- 2004.- № 11.- С.14-24.</w:t>
      </w:r>
    </w:p>
    <w:p w:rsidR="00E92734" w:rsidRPr="00146E05" w:rsidRDefault="00E92734" w:rsidP="00B17E14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8" w:name="_GoBack"/>
      <w:bookmarkEnd w:id="8"/>
    </w:p>
    <w:sectPr w:rsidR="00E92734" w:rsidRPr="00146E05" w:rsidSect="00B17E1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134" w:right="850" w:bottom="1134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1F" w:rsidRDefault="0060651F" w:rsidP="00B17E14">
      <w:r>
        <w:separator/>
      </w:r>
    </w:p>
  </w:endnote>
  <w:endnote w:type="continuationSeparator" w:id="0">
    <w:p w:rsidR="0060651F" w:rsidRDefault="0060651F" w:rsidP="00B1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930" w:rsidRDefault="00913930" w:rsidP="00DB6013">
    <w:pPr>
      <w:pStyle w:val="a6"/>
      <w:framePr w:wrap="around" w:vAnchor="text" w:hAnchor="margin" w:xAlign="center" w:y="1"/>
      <w:rPr>
        <w:rStyle w:val="a8"/>
      </w:rPr>
    </w:pPr>
  </w:p>
  <w:p w:rsidR="00913930" w:rsidRDefault="009139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930" w:rsidRDefault="00146E05" w:rsidP="00DB6013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noProof/>
      </w:rPr>
      <w:t>5</w:t>
    </w:r>
  </w:p>
  <w:p w:rsidR="00913930" w:rsidRDefault="009139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1F" w:rsidRDefault="0060651F" w:rsidP="00B17E14">
      <w:r>
        <w:separator/>
      </w:r>
    </w:p>
  </w:footnote>
  <w:footnote w:type="continuationSeparator" w:id="0">
    <w:p w:rsidR="0060651F" w:rsidRDefault="0060651F" w:rsidP="00B17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14" w:rsidRPr="00B17E14" w:rsidRDefault="00B17E14" w:rsidP="00B17E14">
    <w:pPr>
      <w:pStyle w:val="ab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14" w:rsidRPr="00B17E14" w:rsidRDefault="00B17E14" w:rsidP="00B17E14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3EC9"/>
    <w:multiLevelType w:val="hybridMultilevel"/>
    <w:tmpl w:val="DAA6D09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F5C262E"/>
    <w:multiLevelType w:val="hybridMultilevel"/>
    <w:tmpl w:val="789EB070"/>
    <w:lvl w:ilvl="0" w:tplc="F9A0125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BF2FF8"/>
    <w:multiLevelType w:val="hybridMultilevel"/>
    <w:tmpl w:val="F9FCC932"/>
    <w:lvl w:ilvl="0" w:tplc="1B10B360">
      <w:start w:val="14"/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C3816"/>
    <w:multiLevelType w:val="hybridMultilevel"/>
    <w:tmpl w:val="A5E6124A"/>
    <w:lvl w:ilvl="0" w:tplc="15B64CFC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525436"/>
    <w:multiLevelType w:val="hybridMultilevel"/>
    <w:tmpl w:val="A970A9AC"/>
    <w:lvl w:ilvl="0" w:tplc="DE4495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734"/>
    <w:rsid w:val="00020345"/>
    <w:rsid w:val="0002431B"/>
    <w:rsid w:val="000631A2"/>
    <w:rsid w:val="00077D15"/>
    <w:rsid w:val="00086AA6"/>
    <w:rsid w:val="000A14DB"/>
    <w:rsid w:val="000B3504"/>
    <w:rsid w:val="00145B71"/>
    <w:rsid w:val="00146E05"/>
    <w:rsid w:val="001C5D13"/>
    <w:rsid w:val="001D19C4"/>
    <w:rsid w:val="002114B0"/>
    <w:rsid w:val="00216E03"/>
    <w:rsid w:val="00241812"/>
    <w:rsid w:val="002620C4"/>
    <w:rsid w:val="00282A18"/>
    <w:rsid w:val="002A0DE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E60C0"/>
    <w:rsid w:val="004F13E4"/>
    <w:rsid w:val="00507325"/>
    <w:rsid w:val="005236DB"/>
    <w:rsid w:val="0058263D"/>
    <w:rsid w:val="0059166F"/>
    <w:rsid w:val="005B1F3E"/>
    <w:rsid w:val="005E6369"/>
    <w:rsid w:val="0060651F"/>
    <w:rsid w:val="00620D3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13930"/>
    <w:rsid w:val="00945BC2"/>
    <w:rsid w:val="00981B15"/>
    <w:rsid w:val="009C4F80"/>
    <w:rsid w:val="00A05B06"/>
    <w:rsid w:val="00A12F43"/>
    <w:rsid w:val="00A17112"/>
    <w:rsid w:val="00A522BD"/>
    <w:rsid w:val="00AC32D3"/>
    <w:rsid w:val="00AD206E"/>
    <w:rsid w:val="00B066B5"/>
    <w:rsid w:val="00B11AEA"/>
    <w:rsid w:val="00B17E14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B424D"/>
    <w:rsid w:val="00CE084A"/>
    <w:rsid w:val="00CE0B5D"/>
    <w:rsid w:val="00D0381E"/>
    <w:rsid w:val="00D178F9"/>
    <w:rsid w:val="00D17FAA"/>
    <w:rsid w:val="00DB304C"/>
    <w:rsid w:val="00DB6013"/>
    <w:rsid w:val="00DC4105"/>
    <w:rsid w:val="00E12302"/>
    <w:rsid w:val="00E20865"/>
    <w:rsid w:val="00E547D2"/>
    <w:rsid w:val="00E86B11"/>
    <w:rsid w:val="00E92734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efaultImageDpi w14:val="0"/>
  <w15:chartTrackingRefBased/>
  <w15:docId w15:val="{7912EF67-2CE3-4B11-B426-E04B5841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73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92734"/>
    <w:pPr>
      <w:pageBreakBefore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92734"/>
    <w:pPr>
      <w:keepNext/>
      <w:widowControl w:val="0"/>
      <w:autoSpaceDE w:val="0"/>
      <w:autoSpaceDN w:val="0"/>
      <w:adjustRightInd w:val="0"/>
      <w:ind w:firstLine="720"/>
      <w:jc w:val="both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92734"/>
    <w:rPr>
      <w:rFonts w:ascii="Times New Roman" w:hAnsi="Times New Roman" w:cs="Arial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E92734"/>
    <w:rPr>
      <w:rFonts w:ascii="Times New Roman" w:hAnsi="Times New Roman" w:cs="Arial"/>
      <w:b/>
      <w:bCs/>
      <w:iCs/>
      <w:sz w:val="28"/>
      <w:szCs w:val="28"/>
      <w:lang w:val="x-none" w:eastAsia="ru-RU"/>
    </w:rPr>
  </w:style>
  <w:style w:type="paragraph" w:customStyle="1" w:styleId="11">
    <w:name w:val="Стиль1"/>
    <w:basedOn w:val="a"/>
    <w:rsid w:val="00E92734"/>
    <w:pPr>
      <w:spacing w:line="500" w:lineRule="exact"/>
      <w:ind w:firstLine="624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E92734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E92734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rsid w:val="00E92734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E927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92734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uiPriority w:val="99"/>
    <w:rsid w:val="00E92734"/>
    <w:rPr>
      <w:rFonts w:cs="Times New Roman"/>
    </w:rPr>
  </w:style>
  <w:style w:type="paragraph" w:styleId="a9">
    <w:name w:val="Body Text"/>
    <w:basedOn w:val="a"/>
    <w:link w:val="aa"/>
    <w:uiPriority w:val="99"/>
    <w:rsid w:val="00E92734"/>
    <w:rPr>
      <w:szCs w:val="20"/>
    </w:rPr>
  </w:style>
  <w:style w:type="character" w:customStyle="1" w:styleId="aa">
    <w:name w:val="Основной текст Знак"/>
    <w:link w:val="a9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E92734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E9273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header"/>
    <w:basedOn w:val="a"/>
    <w:link w:val="ac"/>
    <w:uiPriority w:val="99"/>
    <w:semiHidden/>
    <w:unhideWhenUsed/>
    <w:rsid w:val="00B17E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B17E14"/>
    <w:rPr>
      <w:rFonts w:ascii="Times New Roman" w:hAnsi="Times New Roman" w:cs="Times New Roman"/>
      <w:sz w:val="24"/>
      <w:szCs w:val="24"/>
      <w:lang w:val="x-none" w:eastAsia="ru-RU"/>
    </w:rPr>
  </w:style>
  <w:style w:type="table" w:styleId="ad">
    <w:name w:val="Table Grid"/>
    <w:basedOn w:val="a1"/>
    <w:uiPriority w:val="59"/>
    <w:rsid w:val="00B17E1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A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7874</Words>
  <Characters>44887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2014-03-23T09:55:00Z</dcterms:created>
  <dcterms:modified xsi:type="dcterms:W3CDTF">2014-03-23T09:55:00Z</dcterms:modified>
</cp:coreProperties>
</file>