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EA1" w:rsidRPr="0025170B" w:rsidRDefault="00A76EA1" w:rsidP="00A76EA1">
      <w:pPr>
        <w:rPr>
          <w:sz w:val="28"/>
          <w:szCs w:val="28"/>
        </w:rPr>
      </w:pPr>
      <w:r w:rsidRPr="0025170B">
        <w:rPr>
          <w:sz w:val="28"/>
          <w:szCs w:val="28"/>
        </w:rPr>
        <w:t xml:space="preserve">Московский   государственный    лингвистический    университет. </w:t>
      </w:r>
    </w:p>
    <w:p w:rsidR="00A76EA1" w:rsidRPr="0025170B" w:rsidRDefault="00A76EA1" w:rsidP="00A76EA1">
      <w:pPr>
        <w:rPr>
          <w:sz w:val="28"/>
          <w:szCs w:val="28"/>
        </w:rPr>
      </w:pPr>
    </w:p>
    <w:p w:rsidR="00A76EA1" w:rsidRPr="0025170B" w:rsidRDefault="00A76EA1" w:rsidP="00A76EA1">
      <w:pPr>
        <w:rPr>
          <w:sz w:val="28"/>
          <w:szCs w:val="28"/>
        </w:rPr>
      </w:pPr>
    </w:p>
    <w:p w:rsidR="00A76EA1" w:rsidRPr="0025170B" w:rsidRDefault="00A76EA1" w:rsidP="00A76EA1">
      <w:pPr>
        <w:rPr>
          <w:sz w:val="28"/>
          <w:szCs w:val="28"/>
        </w:rPr>
      </w:pPr>
    </w:p>
    <w:p w:rsidR="00A76EA1" w:rsidRPr="0025170B" w:rsidRDefault="00A76EA1" w:rsidP="00A76EA1">
      <w:pPr>
        <w:rPr>
          <w:sz w:val="28"/>
          <w:szCs w:val="28"/>
        </w:rPr>
      </w:pPr>
    </w:p>
    <w:p w:rsidR="00A76EA1" w:rsidRPr="0025170B" w:rsidRDefault="00A76EA1" w:rsidP="00A76EA1">
      <w:pPr>
        <w:jc w:val="center"/>
        <w:rPr>
          <w:sz w:val="28"/>
          <w:szCs w:val="28"/>
        </w:rPr>
      </w:pPr>
      <w:r w:rsidRPr="0025170B">
        <w:rPr>
          <w:sz w:val="28"/>
          <w:szCs w:val="28"/>
        </w:rPr>
        <w:t xml:space="preserve">Кафедра русского языка. </w:t>
      </w:r>
    </w:p>
    <w:p w:rsidR="00A76EA1" w:rsidRPr="0025170B" w:rsidRDefault="00A76EA1" w:rsidP="00A76EA1">
      <w:pPr>
        <w:jc w:val="center"/>
        <w:rPr>
          <w:sz w:val="28"/>
          <w:szCs w:val="28"/>
        </w:rPr>
      </w:pPr>
    </w:p>
    <w:p w:rsidR="00A76EA1" w:rsidRPr="0025170B" w:rsidRDefault="00A76EA1" w:rsidP="00A76EA1">
      <w:pPr>
        <w:jc w:val="center"/>
        <w:rPr>
          <w:sz w:val="28"/>
          <w:szCs w:val="28"/>
        </w:rPr>
      </w:pPr>
    </w:p>
    <w:p w:rsidR="00A76EA1" w:rsidRPr="0025170B" w:rsidRDefault="00A76EA1" w:rsidP="00A76EA1">
      <w:pPr>
        <w:jc w:val="center"/>
        <w:rPr>
          <w:sz w:val="28"/>
          <w:szCs w:val="28"/>
        </w:rPr>
      </w:pPr>
    </w:p>
    <w:p w:rsidR="00A76EA1" w:rsidRPr="0025170B" w:rsidRDefault="00A76EA1" w:rsidP="00A76EA1">
      <w:pPr>
        <w:jc w:val="center"/>
        <w:rPr>
          <w:sz w:val="28"/>
          <w:szCs w:val="28"/>
        </w:rPr>
      </w:pPr>
    </w:p>
    <w:p w:rsidR="00A76EA1" w:rsidRPr="0025170B" w:rsidRDefault="00A76EA1" w:rsidP="00A76EA1">
      <w:pPr>
        <w:jc w:val="center"/>
        <w:rPr>
          <w:sz w:val="28"/>
          <w:szCs w:val="28"/>
        </w:rPr>
      </w:pPr>
    </w:p>
    <w:p w:rsidR="00A76EA1" w:rsidRPr="0025170B" w:rsidRDefault="00A76EA1" w:rsidP="00A76EA1">
      <w:pPr>
        <w:jc w:val="center"/>
        <w:rPr>
          <w:sz w:val="28"/>
          <w:szCs w:val="28"/>
        </w:rPr>
      </w:pPr>
    </w:p>
    <w:p w:rsidR="00A76EA1" w:rsidRPr="0025170B" w:rsidRDefault="00A76EA1" w:rsidP="00A76EA1">
      <w:pPr>
        <w:spacing w:line="480" w:lineRule="auto"/>
        <w:jc w:val="center"/>
        <w:rPr>
          <w:sz w:val="28"/>
          <w:szCs w:val="28"/>
        </w:rPr>
      </w:pPr>
      <w:r w:rsidRPr="0025170B">
        <w:rPr>
          <w:sz w:val="28"/>
          <w:szCs w:val="28"/>
        </w:rPr>
        <w:t xml:space="preserve">Реферат по книге Г. О.  Винокура </w:t>
      </w:r>
    </w:p>
    <w:p w:rsidR="00A76EA1" w:rsidRPr="0025170B" w:rsidRDefault="00A76EA1" w:rsidP="00A76EA1">
      <w:pPr>
        <w:spacing w:line="480" w:lineRule="auto"/>
        <w:jc w:val="center"/>
        <w:rPr>
          <w:sz w:val="28"/>
          <w:szCs w:val="28"/>
        </w:rPr>
      </w:pPr>
      <w:r w:rsidRPr="0025170B">
        <w:rPr>
          <w:sz w:val="28"/>
          <w:szCs w:val="28"/>
        </w:rPr>
        <w:t>“О языке художественной литературы”</w:t>
      </w:r>
    </w:p>
    <w:p w:rsidR="00A76EA1" w:rsidRPr="0025170B" w:rsidRDefault="00A76EA1" w:rsidP="00A76EA1">
      <w:pPr>
        <w:spacing w:line="480" w:lineRule="auto"/>
        <w:jc w:val="center"/>
        <w:rPr>
          <w:sz w:val="28"/>
          <w:szCs w:val="28"/>
        </w:rPr>
      </w:pPr>
      <w:r w:rsidRPr="0025170B">
        <w:rPr>
          <w:sz w:val="28"/>
          <w:szCs w:val="28"/>
        </w:rPr>
        <w:t>студента 1 курса 101кор. - англ.  учебной группы</w:t>
      </w:r>
    </w:p>
    <w:p w:rsidR="00A76EA1" w:rsidRPr="0025170B" w:rsidRDefault="00A76EA1" w:rsidP="00A76EA1">
      <w:pPr>
        <w:spacing w:line="480" w:lineRule="auto"/>
        <w:jc w:val="center"/>
        <w:rPr>
          <w:sz w:val="28"/>
          <w:szCs w:val="28"/>
        </w:rPr>
      </w:pPr>
      <w:r w:rsidRPr="0025170B">
        <w:rPr>
          <w:sz w:val="28"/>
          <w:szCs w:val="28"/>
        </w:rPr>
        <w:t xml:space="preserve">Акимова Ильи. </w:t>
      </w:r>
    </w:p>
    <w:p w:rsidR="00A76EA1" w:rsidRPr="0025170B" w:rsidRDefault="00A76EA1" w:rsidP="00A76EA1">
      <w:pPr>
        <w:rPr>
          <w:sz w:val="28"/>
          <w:szCs w:val="28"/>
        </w:rPr>
      </w:pPr>
    </w:p>
    <w:p w:rsidR="00A76EA1" w:rsidRPr="0025170B" w:rsidRDefault="00A76EA1" w:rsidP="00A76EA1">
      <w:pPr>
        <w:rPr>
          <w:sz w:val="28"/>
          <w:szCs w:val="28"/>
        </w:rPr>
      </w:pPr>
    </w:p>
    <w:p w:rsidR="00A76EA1" w:rsidRPr="0025170B" w:rsidRDefault="00A76EA1" w:rsidP="00A76EA1">
      <w:pPr>
        <w:rPr>
          <w:sz w:val="28"/>
          <w:szCs w:val="28"/>
        </w:rPr>
      </w:pPr>
    </w:p>
    <w:p w:rsidR="00A76EA1" w:rsidRPr="0025170B" w:rsidRDefault="00A76EA1" w:rsidP="00A76EA1">
      <w:pPr>
        <w:rPr>
          <w:sz w:val="28"/>
          <w:szCs w:val="28"/>
        </w:rPr>
      </w:pPr>
    </w:p>
    <w:p w:rsidR="00A76EA1" w:rsidRPr="0025170B" w:rsidRDefault="00A76EA1" w:rsidP="00A76EA1">
      <w:pPr>
        <w:rPr>
          <w:sz w:val="28"/>
          <w:szCs w:val="28"/>
        </w:rPr>
      </w:pPr>
    </w:p>
    <w:p w:rsidR="00A76EA1" w:rsidRPr="0025170B" w:rsidRDefault="00A76EA1" w:rsidP="00A76EA1">
      <w:pPr>
        <w:rPr>
          <w:sz w:val="28"/>
          <w:szCs w:val="28"/>
        </w:rPr>
      </w:pPr>
    </w:p>
    <w:p w:rsidR="00A76EA1" w:rsidRPr="0025170B" w:rsidRDefault="00A76EA1" w:rsidP="00A76EA1">
      <w:pPr>
        <w:rPr>
          <w:sz w:val="28"/>
          <w:szCs w:val="28"/>
        </w:rPr>
      </w:pPr>
    </w:p>
    <w:p w:rsidR="00A76EA1" w:rsidRPr="0025170B" w:rsidRDefault="00A76EA1" w:rsidP="00A76EA1">
      <w:pPr>
        <w:rPr>
          <w:sz w:val="28"/>
          <w:szCs w:val="28"/>
        </w:rPr>
      </w:pPr>
    </w:p>
    <w:p w:rsidR="00A76EA1" w:rsidRPr="0025170B" w:rsidRDefault="00A76EA1" w:rsidP="00A76EA1">
      <w:pPr>
        <w:rPr>
          <w:sz w:val="28"/>
          <w:szCs w:val="28"/>
        </w:rPr>
      </w:pPr>
    </w:p>
    <w:p w:rsidR="00A76EA1" w:rsidRPr="0025170B" w:rsidRDefault="00A76EA1" w:rsidP="00A76EA1">
      <w:pPr>
        <w:rPr>
          <w:sz w:val="28"/>
          <w:szCs w:val="28"/>
        </w:rPr>
      </w:pPr>
    </w:p>
    <w:p w:rsidR="00A76EA1" w:rsidRPr="0025170B" w:rsidRDefault="00A76EA1" w:rsidP="00A76EA1">
      <w:pPr>
        <w:rPr>
          <w:sz w:val="28"/>
          <w:szCs w:val="28"/>
        </w:rPr>
      </w:pPr>
    </w:p>
    <w:p w:rsidR="00A76EA1" w:rsidRPr="0025170B" w:rsidRDefault="00A76EA1" w:rsidP="00A76EA1">
      <w:pPr>
        <w:rPr>
          <w:sz w:val="28"/>
          <w:szCs w:val="28"/>
        </w:rPr>
      </w:pPr>
    </w:p>
    <w:p w:rsidR="00A76EA1" w:rsidRPr="0025170B" w:rsidRDefault="00A76EA1" w:rsidP="00A76EA1">
      <w:pPr>
        <w:rPr>
          <w:sz w:val="28"/>
          <w:szCs w:val="28"/>
        </w:rPr>
      </w:pPr>
    </w:p>
    <w:p w:rsidR="00A76EA1" w:rsidRPr="0025170B" w:rsidRDefault="00A76EA1" w:rsidP="00A76EA1">
      <w:pPr>
        <w:rPr>
          <w:sz w:val="28"/>
          <w:szCs w:val="28"/>
        </w:rPr>
      </w:pPr>
    </w:p>
    <w:p w:rsidR="00A76EA1" w:rsidRPr="0025170B" w:rsidRDefault="00A76EA1" w:rsidP="00A76EA1">
      <w:pPr>
        <w:rPr>
          <w:sz w:val="28"/>
          <w:szCs w:val="28"/>
        </w:rPr>
      </w:pPr>
    </w:p>
    <w:p w:rsidR="00A76EA1" w:rsidRPr="0025170B" w:rsidRDefault="00A76EA1" w:rsidP="00A76EA1">
      <w:pPr>
        <w:rPr>
          <w:sz w:val="28"/>
          <w:szCs w:val="28"/>
        </w:rPr>
      </w:pPr>
    </w:p>
    <w:p w:rsidR="00A76EA1" w:rsidRPr="0025170B" w:rsidRDefault="00A76EA1" w:rsidP="00A76EA1">
      <w:pPr>
        <w:rPr>
          <w:sz w:val="28"/>
          <w:szCs w:val="28"/>
        </w:rPr>
      </w:pPr>
    </w:p>
    <w:p w:rsidR="00A76EA1" w:rsidRPr="0025170B" w:rsidRDefault="00A76EA1" w:rsidP="00A76EA1">
      <w:pPr>
        <w:rPr>
          <w:sz w:val="28"/>
          <w:szCs w:val="28"/>
        </w:rPr>
      </w:pPr>
    </w:p>
    <w:p w:rsidR="00A76EA1" w:rsidRPr="0025170B" w:rsidRDefault="00A76EA1" w:rsidP="00A76EA1">
      <w:pPr>
        <w:rPr>
          <w:sz w:val="28"/>
          <w:szCs w:val="28"/>
        </w:rPr>
      </w:pPr>
    </w:p>
    <w:p w:rsidR="00A76EA1" w:rsidRPr="0025170B" w:rsidRDefault="00A76EA1" w:rsidP="00A76EA1">
      <w:pPr>
        <w:rPr>
          <w:sz w:val="28"/>
          <w:szCs w:val="28"/>
        </w:rPr>
      </w:pPr>
    </w:p>
    <w:p w:rsidR="00A76EA1" w:rsidRPr="0025170B" w:rsidRDefault="00A76EA1" w:rsidP="00A76EA1">
      <w:pPr>
        <w:rPr>
          <w:sz w:val="28"/>
          <w:szCs w:val="28"/>
        </w:rPr>
      </w:pPr>
    </w:p>
    <w:p w:rsidR="00A76EA1" w:rsidRPr="0025170B" w:rsidRDefault="00A76EA1" w:rsidP="00A76EA1">
      <w:pPr>
        <w:rPr>
          <w:sz w:val="28"/>
          <w:szCs w:val="28"/>
        </w:rPr>
      </w:pPr>
    </w:p>
    <w:p w:rsidR="00A76EA1" w:rsidRPr="0025170B" w:rsidRDefault="00A76EA1" w:rsidP="00A76EA1">
      <w:pPr>
        <w:rPr>
          <w:sz w:val="28"/>
          <w:szCs w:val="28"/>
        </w:rPr>
      </w:pPr>
    </w:p>
    <w:p w:rsidR="00A76EA1" w:rsidRPr="0025170B" w:rsidRDefault="00A76EA1" w:rsidP="00A76EA1">
      <w:pPr>
        <w:jc w:val="center"/>
        <w:rPr>
          <w:sz w:val="28"/>
          <w:szCs w:val="28"/>
        </w:rPr>
      </w:pPr>
      <w:r w:rsidRPr="0025170B">
        <w:rPr>
          <w:sz w:val="28"/>
          <w:szCs w:val="28"/>
        </w:rPr>
        <w:t xml:space="preserve">Москва 2003 год. </w:t>
      </w:r>
      <w:r w:rsidRPr="0025170B">
        <w:rPr>
          <w:sz w:val="28"/>
          <w:szCs w:val="28"/>
        </w:rPr>
        <w:br w:type="page"/>
        <w:t xml:space="preserve"> ПЛАН</w:t>
      </w:r>
    </w:p>
    <w:p w:rsidR="00A76EA1" w:rsidRPr="0025170B" w:rsidRDefault="00A76EA1" w:rsidP="00A76EA1">
      <w:pPr>
        <w:jc w:val="center"/>
        <w:rPr>
          <w:sz w:val="28"/>
          <w:szCs w:val="28"/>
        </w:rPr>
      </w:pPr>
    </w:p>
    <w:p w:rsidR="00A76EA1" w:rsidRPr="0025170B" w:rsidRDefault="00A76EA1" w:rsidP="00A76EA1">
      <w:pPr>
        <w:jc w:val="center"/>
        <w:rPr>
          <w:sz w:val="28"/>
          <w:szCs w:val="28"/>
        </w:rPr>
      </w:pPr>
    </w:p>
    <w:p w:rsidR="00A76EA1" w:rsidRPr="0025170B" w:rsidRDefault="00A76EA1" w:rsidP="00A76EA1">
      <w:pPr>
        <w:ind w:firstLine="567"/>
        <w:rPr>
          <w:sz w:val="28"/>
          <w:szCs w:val="28"/>
        </w:rPr>
      </w:pPr>
      <w:r w:rsidRPr="0025170B">
        <w:rPr>
          <w:sz w:val="28"/>
          <w:szCs w:val="28"/>
        </w:rPr>
        <w:t xml:space="preserve">Введение. </w:t>
      </w:r>
    </w:p>
    <w:p w:rsidR="00A76EA1" w:rsidRPr="0025170B" w:rsidRDefault="00A76EA1" w:rsidP="00A76EA1">
      <w:pPr>
        <w:ind w:firstLine="567"/>
        <w:rPr>
          <w:sz w:val="28"/>
          <w:szCs w:val="28"/>
        </w:rPr>
      </w:pPr>
      <w:r w:rsidRPr="0025170B">
        <w:rPr>
          <w:sz w:val="28"/>
          <w:szCs w:val="28"/>
        </w:rPr>
        <w:t xml:space="preserve">Основная часть.  Нововведения Маяковского в литературный язык. </w:t>
      </w:r>
    </w:p>
    <w:p w:rsidR="00A76EA1" w:rsidRPr="0025170B" w:rsidRDefault="00A76EA1" w:rsidP="00A76EA1">
      <w:pPr>
        <w:ind w:firstLine="1134"/>
        <w:rPr>
          <w:sz w:val="28"/>
          <w:szCs w:val="28"/>
        </w:rPr>
      </w:pPr>
      <w:r w:rsidRPr="0025170B">
        <w:rPr>
          <w:sz w:val="28"/>
          <w:szCs w:val="28"/>
        </w:rPr>
        <w:t xml:space="preserve">1 Слово и классы слов. </w:t>
      </w:r>
    </w:p>
    <w:p w:rsidR="00A76EA1" w:rsidRPr="0025170B" w:rsidRDefault="00A76EA1" w:rsidP="00A76EA1">
      <w:pPr>
        <w:ind w:firstLine="1134"/>
        <w:rPr>
          <w:sz w:val="28"/>
          <w:szCs w:val="28"/>
        </w:rPr>
      </w:pPr>
      <w:r w:rsidRPr="0025170B">
        <w:rPr>
          <w:sz w:val="28"/>
          <w:szCs w:val="28"/>
        </w:rPr>
        <w:t xml:space="preserve">2 Слово внутри класса слов. </w:t>
      </w:r>
    </w:p>
    <w:p w:rsidR="00A76EA1" w:rsidRPr="0025170B" w:rsidRDefault="00A76EA1" w:rsidP="00A76EA1">
      <w:pPr>
        <w:ind w:firstLine="1134"/>
        <w:rPr>
          <w:sz w:val="28"/>
          <w:szCs w:val="28"/>
        </w:rPr>
      </w:pPr>
      <w:r w:rsidRPr="0025170B">
        <w:rPr>
          <w:sz w:val="28"/>
          <w:szCs w:val="28"/>
        </w:rPr>
        <w:t xml:space="preserve">3 Слово во фразе. </w:t>
      </w:r>
    </w:p>
    <w:p w:rsidR="00A76EA1" w:rsidRPr="0025170B" w:rsidRDefault="00A76EA1" w:rsidP="00A76EA1">
      <w:pPr>
        <w:ind w:firstLine="1134"/>
        <w:rPr>
          <w:sz w:val="28"/>
          <w:szCs w:val="28"/>
        </w:rPr>
      </w:pPr>
      <w:r w:rsidRPr="0025170B">
        <w:rPr>
          <w:sz w:val="28"/>
          <w:szCs w:val="28"/>
        </w:rPr>
        <w:t xml:space="preserve">4 Слово в предложении. </w:t>
      </w:r>
    </w:p>
    <w:p w:rsidR="00A76EA1" w:rsidRPr="0025170B" w:rsidRDefault="00A76EA1" w:rsidP="00A76EA1">
      <w:pPr>
        <w:ind w:firstLine="567"/>
        <w:rPr>
          <w:sz w:val="28"/>
          <w:szCs w:val="28"/>
        </w:rPr>
      </w:pPr>
      <w:r w:rsidRPr="0025170B">
        <w:rPr>
          <w:sz w:val="28"/>
          <w:szCs w:val="28"/>
        </w:rPr>
        <w:t xml:space="preserve"> Заключение. </w:t>
      </w:r>
    </w:p>
    <w:p w:rsidR="00A76EA1" w:rsidRPr="0025170B" w:rsidRDefault="00A76EA1" w:rsidP="00A76EA1">
      <w:pPr>
        <w:ind w:firstLine="567"/>
        <w:rPr>
          <w:sz w:val="28"/>
          <w:szCs w:val="28"/>
        </w:rPr>
      </w:pPr>
    </w:p>
    <w:p w:rsidR="00A76EA1" w:rsidRPr="0025170B" w:rsidRDefault="00A76EA1" w:rsidP="00A76EA1">
      <w:pPr>
        <w:ind w:firstLine="567"/>
        <w:rPr>
          <w:sz w:val="28"/>
          <w:szCs w:val="28"/>
        </w:rPr>
      </w:pPr>
    </w:p>
    <w:p w:rsidR="00A76EA1" w:rsidRPr="0025170B" w:rsidRDefault="00A76EA1" w:rsidP="00A76EA1">
      <w:pPr>
        <w:ind w:firstLine="567"/>
        <w:rPr>
          <w:sz w:val="28"/>
          <w:szCs w:val="28"/>
        </w:rPr>
      </w:pPr>
    </w:p>
    <w:p w:rsidR="00A76EA1" w:rsidRPr="0025170B" w:rsidRDefault="00A76EA1" w:rsidP="00A76EA1">
      <w:pPr>
        <w:ind w:firstLine="567"/>
        <w:rPr>
          <w:sz w:val="28"/>
          <w:szCs w:val="28"/>
        </w:rPr>
      </w:pPr>
    </w:p>
    <w:p w:rsidR="00A76EA1" w:rsidRPr="0025170B" w:rsidRDefault="00A76EA1" w:rsidP="00A76EA1">
      <w:pPr>
        <w:jc w:val="center"/>
        <w:rPr>
          <w:sz w:val="28"/>
          <w:szCs w:val="28"/>
        </w:rPr>
      </w:pPr>
      <w:r w:rsidRPr="0025170B">
        <w:rPr>
          <w:sz w:val="28"/>
          <w:szCs w:val="28"/>
        </w:rPr>
        <w:t xml:space="preserve"> </w:t>
      </w:r>
    </w:p>
    <w:p w:rsidR="00A76EA1" w:rsidRPr="0025170B" w:rsidRDefault="00A76EA1" w:rsidP="00A76EA1">
      <w:pPr>
        <w:jc w:val="center"/>
        <w:rPr>
          <w:sz w:val="28"/>
          <w:szCs w:val="28"/>
        </w:rPr>
      </w:pPr>
    </w:p>
    <w:p w:rsidR="00A76EA1" w:rsidRPr="0025170B" w:rsidRDefault="00A76EA1" w:rsidP="00A76EA1">
      <w:pPr>
        <w:jc w:val="right"/>
        <w:rPr>
          <w:sz w:val="28"/>
          <w:szCs w:val="28"/>
        </w:rPr>
      </w:pPr>
    </w:p>
    <w:p w:rsidR="00A76EA1" w:rsidRPr="0025170B" w:rsidRDefault="00A76EA1" w:rsidP="00A76EA1">
      <w:pPr>
        <w:pageBreakBefore/>
        <w:ind w:right="1134" w:firstLine="709"/>
        <w:jc w:val="both"/>
        <w:rPr>
          <w:sz w:val="28"/>
          <w:szCs w:val="28"/>
        </w:rPr>
      </w:pPr>
      <w:r w:rsidRPr="0025170B">
        <w:rPr>
          <w:sz w:val="28"/>
          <w:szCs w:val="28"/>
        </w:rPr>
        <w:t xml:space="preserve">Известный языковед и литературовед советского периода профессор МГУ с 1942 года Григорий Осипович Винокур (1896-1947) на протяжении своей творческой жизни занимался вопросами истории русского литературного языка, текстологии, культуры речи.  Основные труды его посвящены изучению языка и тваорчества А. С. Пушкина, А. С. Грибоедова и В. В. Маяковского. </w:t>
      </w:r>
    </w:p>
    <w:p w:rsidR="00A76EA1" w:rsidRPr="0025170B" w:rsidRDefault="00A76EA1" w:rsidP="00A76EA1">
      <w:pPr>
        <w:ind w:right="1134"/>
        <w:jc w:val="both"/>
        <w:rPr>
          <w:sz w:val="28"/>
          <w:szCs w:val="28"/>
        </w:rPr>
      </w:pPr>
    </w:p>
    <w:p w:rsidR="00A76EA1" w:rsidRPr="0025170B" w:rsidRDefault="00A76EA1" w:rsidP="00A76EA1">
      <w:pPr>
        <w:ind w:right="1134"/>
        <w:jc w:val="both"/>
        <w:rPr>
          <w:sz w:val="28"/>
          <w:szCs w:val="28"/>
        </w:rPr>
      </w:pPr>
      <w:r w:rsidRPr="0025170B">
        <w:rPr>
          <w:sz w:val="28"/>
          <w:szCs w:val="28"/>
        </w:rPr>
        <w:t xml:space="preserve">Книга Григория Осиповича Винокура“О языке художественной литературы” в разделе “Анализ” даёт представление о возможностях языка на примере творчества выдающегося поэта “серебряного века”                      В. В.  Маяковского,широко использовавшего различные языковые средства. </w:t>
      </w:r>
    </w:p>
    <w:p w:rsidR="00A76EA1" w:rsidRPr="0025170B" w:rsidRDefault="00A76EA1" w:rsidP="00A76EA1">
      <w:pPr>
        <w:jc w:val="both"/>
        <w:rPr>
          <w:sz w:val="28"/>
          <w:szCs w:val="28"/>
        </w:rPr>
      </w:pPr>
    </w:p>
    <w:p w:rsidR="00A76EA1" w:rsidRPr="00A76EA1" w:rsidRDefault="00A76EA1" w:rsidP="00A76EA1">
      <w:pPr>
        <w:ind w:right="1134" w:firstLine="567"/>
        <w:jc w:val="center"/>
        <w:rPr>
          <w:b/>
          <w:bCs/>
          <w:sz w:val="28"/>
          <w:szCs w:val="28"/>
        </w:rPr>
      </w:pPr>
      <w:r w:rsidRPr="0025170B">
        <w:rPr>
          <w:sz w:val="28"/>
          <w:szCs w:val="28"/>
        </w:rPr>
        <w:t xml:space="preserve">Прежде всего нужно сказать, что свои новаторства  Маяковский не считал годными для употребления в повседневной жизни. Но все его нововведения представляют большую ценность и материал для исследования с филологической точки зрения, что и находит отражение в книге Г. О.  Винокура. </w:t>
      </w:r>
      <w:r w:rsidRPr="0025170B">
        <w:rPr>
          <w:sz w:val="28"/>
          <w:szCs w:val="28"/>
        </w:rPr>
        <w:br w:type="page"/>
      </w:r>
      <w:r w:rsidRPr="00A76EA1">
        <w:rPr>
          <w:b/>
          <w:bCs/>
          <w:sz w:val="28"/>
          <w:szCs w:val="28"/>
        </w:rPr>
        <w:t>Слово и классы слов.</w:t>
      </w:r>
    </w:p>
    <w:p w:rsidR="00A76EA1" w:rsidRPr="00A76EA1" w:rsidRDefault="00A76EA1" w:rsidP="00A76EA1">
      <w:pPr>
        <w:ind w:right="1134" w:firstLine="567"/>
        <w:jc w:val="both"/>
        <w:rPr>
          <w:b/>
          <w:bCs/>
          <w:sz w:val="28"/>
          <w:szCs w:val="28"/>
        </w:rPr>
      </w:pP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Слова, как известно,  делятся на изменяемые и неизменяемые, часть из которых выполняют такую же синтаксическую функцию: как и изменяемые. Маяковский изменяет правилам современного языка,  делая из несклоняемых склоняемые существительные (чаще всего это - фамилии и иностранные слова). Интерес представляет то, по каким принципам он склоняет то или иное слово так,  а не иначе.  В основном Маяковский руководствуется звуковой формой слова : если слово заканчивается на твердый согласный то оно относится к мужскому роду,  если на гласный - к женскому,  если на “о”, то к среднему(хотя здесь попадаются исключения,  например: “Ромеов”,  “в бюре”). Этот  стилистический прием придает тексту яркую фамильярную экспрессивность. Интересно,  что Маяковский превращает в существительные транскрипцию иностранных слов даже не являющихся существительными - “каторза”(от фр.  cators-14),  “лимитеды” (от англ.  limited-ограниченный).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Любопытны случаи образования существительных от наречий, происшедших когда-то от существительных. Синтаксически любое слово может выступать в роли существительного,  но здесь происходит морфологическая переделка:”мир обложен сплошным долоем”, ”сиял в &lt;. . . &gt;нагише”(воскрешение слова “нагиш”, зарегестрированного у Даля как “бедный, голый человек”),  “сыпало дребезгою звоночной” и т. д.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А так же случаи образования от прилагательных :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Идите голодненькие,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потненькие,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покорненькие, 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закисшие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           в блохастом грязненьке (новаторство подчеркнуто суффиксом “еньк”).  Или только синтаксически:”смотрела, кривясь,  в мое ежедневное “. </w:t>
      </w:r>
      <w:r w:rsidRPr="00A76EA1">
        <w:rPr>
          <w:sz w:val="28"/>
          <w:szCs w:val="28"/>
        </w:rPr>
        <w:br w:type="page"/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Применяется и способ субстантивизации, например от местоимения “всяк”: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Ведь глазами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видел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                каждый всяк,  где новаторство подчеркивается определением перед “всяк”.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Встречаются и случаи субстантивизации и целых выражений:”. . . разве былая массовость “отченаша” оправдывала его право на существование. . . ”(из статьи “Вас не понимают рабочие и крестьяне”),  где часть выражения переходит из одного морфологического класса в другой (нашего-наша), что соответствует просторечному: “ в дом отдыхе “.  Этот же прием был использован еще до Маяковского - в “Братьях Карамазовых” ;при включении в русский текст иностранных выражений:”. . . чувство  сельского pater familias’а”(Герцен “Былое и думы”)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Следующим значительным явлением в творчестве Маяковского  является словообразование и словотворчество, когда к основе одного класса он добавляет различные аффиксы. Эти процессы могут протекать как внутри одного класса так и между разными классами слов. Сначала рассмотрим второй вариант : образование существительных от глаголов-”рыд”,  “фырком”,  “ор”-безприставочным (непродуктивным в современном языке,  но часто употребимом в старинном народном языке) способом.  То же видим у Пушкина в “Евгении Онегине “-”топ,  хлоп, шип”. Маяковский образует существительные от любых частей и частиц речи, например, от глагольных междометий “звяк”, ”теньк”; от действия добавлением суффикса “ло”-”заткните&lt;. . . &gt;орло”; существительные, обозначающие результат действия,  - суффиксом “ево”: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Бродвей сдурел. 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Бегня и гулево.                                                                                              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“Стальной изливаются леевой” - “леева”(сущ. ж. р.  от “лить”).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Любопытен способ образования притяжательных прилагательных : к основе присоединяется непродуктивный суффикс-”слонячий”,  лаечный,  квартирошный,  трамвайский,  легкомыслой головенке”,  </w:t>
      </w:r>
      <w:r w:rsidRPr="00A76EA1">
        <w:rPr>
          <w:sz w:val="28"/>
          <w:szCs w:val="28"/>
        </w:rPr>
        <w:br w:type="page"/>
        <w:t xml:space="preserve">             или : 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Вот и вечер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в ночную жуть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ушел до окон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хмурый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декабрый (</w:t>
      </w:r>
      <w:r w:rsidRPr="00A76EA1">
        <w:rPr>
          <w:sz w:val="28"/>
          <w:szCs w:val="28"/>
          <w:u w:val="single"/>
        </w:rPr>
        <w:t>качественное</w:t>
      </w:r>
      <w:r w:rsidRPr="00A76EA1">
        <w:rPr>
          <w:sz w:val="28"/>
          <w:szCs w:val="28"/>
        </w:rPr>
        <w:t xml:space="preserve"> прилагательное).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Также в поэзии Маяковского наблюдаются неклассифицированные,  но,  безусловно,  любимые им новообразования: ”серпастый молоткастый паспорт”,  “штыкастый еж”.  Или даже то чего в русском языке быть не может: “кафейные двери”,  “поцелуйная сладость”,  “мелочинным роем”,  “слух ухатый”. . 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Притяжательные прилагательные имеют особое положение,  способствуют персонификации: “ущелья кремлевы “”не дослушал скрипкиной речи” “губы вещины” “бумажкин вид”.  В современном языке от этих существительных можно образовать только относительные прилагательные,  но никак не притяжательные.  У Маяковского рядом стоят выражения “ущелья кремлевы” и “вышки кремлевские”,  следовательно,  употребление той или иной формы зависит от стилистической задачи- притяжательная форма употреблена для уничтожения разницы между лицом и вещью (“что характерно для современного языка” Потебня). С другой стороны Маяковский воскрешает древнерусскую традицию типа “сын Владимиров”,  “зуб зверин”. Притяжательное прилагательное обусловливает употребление существительного в значении особи,  чего и пытался достичь Маяковский. Поэтому в творчестве поэта встречается множество притяжательных прилагательных на “ий”, ”ов”, ”ин”, определяющих не вещи, а людей и животных:”веселостью песьей”, ”человечьего мяса”, ”в лошажьи животы”, ”в компании ангельей”, ”тома шекспирьи”; и даже два суффикса притяжательности “на собачьевой площадке”.  Замечателен факт образования притяжательных прилагательных от существительных и местоимений,  когда-то произошедших от прилагательных: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Если ж                           он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старший                     усвоит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сменит мнение            мненье старшино.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Под пером Маяковского начинают изменяться и неизменяемые иноязычные слова: “с настойчивостью Леонардо да-Винчевю”(хотя в данномслучае -тв. пад. , ед. ч. , ж. р. -формы на “-ин” и на “-чный” совпадают Винокур склонен считать, что употреблена притяжательная форма(“-ин”). В разговорном языке  чста замена притяжательной формы качественной( “соль бертолетовая” вместо “бертолетова “).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Небезынтересна работа Маяковского над сравнительной степенью прилагательных, особенно произошедших от существительных. Например:”романнее”,  “чем дальше - тем ночнее”;а когда указано исходное существительное пример становится нагляднее: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Взлетел,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простерся орел самодержца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          черней,  чем раньше,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                                  злей, </w:t>
      </w:r>
    </w:p>
    <w:p w:rsidR="00A76EA1" w:rsidRPr="00A76EA1" w:rsidRDefault="00A76EA1" w:rsidP="00A76EA1">
      <w:pPr>
        <w:pStyle w:val="2"/>
        <w:rPr>
          <w:rFonts w:ascii="Times New Roman" w:hAnsi="Times New Roman" w:cs="Times New Roman"/>
        </w:rPr>
      </w:pPr>
      <w:r w:rsidRPr="00A76EA1">
        <w:rPr>
          <w:rFonts w:ascii="Times New Roman" w:hAnsi="Times New Roman" w:cs="Times New Roman"/>
        </w:rPr>
        <w:t xml:space="preserve">                              орлинее.                                                  Образуются у Маяковского прилагательные и от наречий:  “ гимн еще почтее “. Или: “Ну, а меня к тебе и подавней-я же люблю- тянет и клонит”. Интересно,  что современная морфология не соотносят слова “давний” и “подавно”.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Ну и конечно, поэт не мог обойти своим вниманием глагол - образует его и от наречий,  и от междометий,  и от звукоподражаний:”расчересчурясь”,  “размерсился”,  “сердце изоханное”,  “дундудеть”. Образование таких слов можно наблюдать в городской обиходной речи,  хотя ей явно присуща форма на “-кать”(не “мерсить”,  а “мерсикать”). Интересен случай со словом “дундудеть”,  где современное звукоподражание наслаивается на древнее.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Многочисленны и продуктивны случаи наращения приставки на обычную форму слова:”испешеходить”,   “замашинив”,  “вытелю”. Здесь возможны два варианта : либо от беприставочного глагола,   либо,  наращивая приставку на неглагол получаем приставочный глагол. Винокур подмечает,  что и в общеупотребительном языке  от есть случаи образования глаголов от имен наращением приставки “оформить” “укрупнить”,  но этот способ не очень популярен в современном языке.  У Маяковского этим способом производятся необычные образы:”обезночел”,  “разбандитят”.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Подводя краткий итог,  Винокур говорит об отсутствии семантической разницы для Маяковского от какой части речи образовывать глагол. Если образуется от имени,  то обозначает деятельный признак,  и все равно,  абстрактные,  конкретные или какие-либо другие существительные берутся за основу:”развеерился”,  “иззахолустничается” “головастить”,  “сгитарьте”, ”зарождествели”.  Винокур отмечает образование  глаголов от имен собственных: фамилий-”чемберлениться”,  “муссолинит”,  “убиганятся губы”(от парфюмерной фирмы houbigant);от географических названий- “миссисипиться”.  Автор статьи считает недостаточно разработанной тему анализа связи семантики и морфологии этих новообразований. По его мнению в некоторых случаях промежуточные звенья словообразования пропущены:”озноенный”,  “раскитаенные фамилии”.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br w:type="page"/>
      </w:r>
    </w:p>
    <w:p w:rsidR="00A76EA1" w:rsidRPr="00A76EA1" w:rsidRDefault="00A76EA1" w:rsidP="00A76EA1">
      <w:pPr>
        <w:ind w:right="1134" w:firstLine="567"/>
        <w:jc w:val="center"/>
        <w:rPr>
          <w:b/>
          <w:bCs/>
          <w:sz w:val="28"/>
          <w:szCs w:val="28"/>
        </w:rPr>
      </w:pPr>
      <w:r w:rsidRPr="00A76EA1">
        <w:rPr>
          <w:b/>
          <w:bCs/>
          <w:sz w:val="28"/>
          <w:szCs w:val="28"/>
        </w:rPr>
        <w:t>Слово внутри класса слов.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Как только у слова появляется род,  слово вступает в морфологические отношения с другими словами.  Категория рода определяется по двум признакам - семантическому и морфологическому. Винокур замечает,  что Маяковский обычно сохраняет существительным род,  присущий им в общеупотребительном языке, хотя иногда,  меняя суффиксы,  влияет на категорию рода. Например:”пироженью рвотной”. Но так как Маяковский - новатор в рамках (хотя бы сколько-нибудь) употребительного языка,  а языку это явление не свойственно,  такие нововведения редки в творчестве поэта. Однако можно найти такие примеры:иностранные слова типа рояль -“фильм - фильма”, ”зал - зала - зало”; употребление явно подчинено рифме “муча перчатки замш”(далее идёт “замуж”); больший интерес с точки зрения Винокура представляет употребление таких вариантов с сатирической задачей (например,  присвоение мужчине женского свойства):”взревел усатый нянь”(из поэмы “Хорошо” о Милюкове в иммитации сцены разговора Татьяны и няни из “Евгения Онегина”):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Её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утешает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усатая няня,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видавшая виды,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Пэ Эн Милюков.  </w:t>
      </w:r>
      <w:r w:rsidRPr="00A76EA1">
        <w:rPr>
          <w:sz w:val="28"/>
          <w:szCs w:val="28"/>
        </w:rPr>
        <w:br/>
        <w:t>Другая мотивация изменения категории рода дляМаяковского - иммитация детского языка: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Обезьян.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Смешнее нет.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 Что сидеть,  как статуя?1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Человеческий портрет,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   даром, что хвостатая.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Варианты нововведений в категории числа в поэзии Маяковскиого намного богаче - зачастую поэт,  заменяя единственное число множественным  создаёт образы никак не ассоциирующиеся в обыденной жизни с множественностью. Если имя собственное употребляется во множественном числе этим выражается обобщённость,  подчёркивается риторичность и, конечно,  свидетельствует об эмоциональности.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Это труднее,  чем взять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     тысячу тысяч Бастилий 1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Если ударами ядр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Тысячи Реймсов разбить удалось бы. . 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. . .  сдохнут Парижи,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Берлины,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             Вены1</w:t>
      </w:r>
      <w:r w:rsidRPr="00A76EA1">
        <w:rPr>
          <w:sz w:val="28"/>
          <w:szCs w:val="28"/>
        </w:rPr>
        <w:br/>
        <w:t xml:space="preserve">Здесь,  по мнению Винокура,  ярко просматривается связь с гиперболизмом (особенно раннего ) Маяковского: “армиями Ромео и Джульетт”,  “Ллоид Джоржи ревели со своих постов”. 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Любопытно употребление абстрактных понятий во множественном числе.  Этим автор подаёт это понятие в виде конкретизированного образа, олицетворения,  овеществления.  Употреблением названия вещества во множественном числе Маяковский добивается опрелмечиваемости,  так как перед читателем сразу встают сорта(обычное употребление мн. ч.  с сущ.  веществ). Также употребление множественного числа в этих случаях придаёт тексту экспрессию фамильярной речи.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Легло на город ргомадное горе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и сотни маленьких горь. </w:t>
      </w:r>
      <w:r w:rsidRPr="00A76EA1">
        <w:rPr>
          <w:sz w:val="28"/>
          <w:szCs w:val="28"/>
        </w:rPr>
        <w:br/>
        <w:t>“Чтоб природами хилыми не сквернили скверы. . . ”. А вот с веществами:”Есть ли наших золот небесней?”,  или “товары,  питья,  еды. . . ”.  Категория числа в русском языке менее формальна,  чем категория рода,  хотя формально любое существительное может стоять во множественном числе.  Это и использует Маяковский: “. . . в мягких мебелях”.        ( Любопытно,  что во времена Пушкина форма “мебелях” была вполне употребительной. )Категория числа даёт Маяковскому богатую пищу для словотворчества: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Тащусь меж канавищ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   канав, 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            канавок.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Хлеба!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Хлебушка!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Хлебца!</w:t>
      </w:r>
      <w:r w:rsidRPr="00A76EA1">
        <w:rPr>
          <w:sz w:val="28"/>
          <w:szCs w:val="28"/>
        </w:rPr>
        <w:br/>
        <w:t>А в стихотворении “Евпатория” поэт выстраивает целый ряд необычных форм от слова евпатория-”евпаторийскую - евпаторийцами - евпаторийки - евпаторьяки - евпаторьяне - евпаторёнки - евпаторьячьи - евпаторство”,  и что интересно,  к каждому из этих слов Маяковский находит рифму. Обилие подобных форм можно видеть и в других его стихах,  например,  в “Военно-морской любви”.  Пристрастие к слову определяет частое употребление несвязанных морфем:</w:t>
      </w:r>
      <w:r w:rsidRPr="00A76EA1">
        <w:rPr>
          <w:sz w:val="28"/>
          <w:szCs w:val="28"/>
        </w:rPr>
        <w:br/>
        <w:t xml:space="preserve">кто в глав,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кто в ком,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кто в полит,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кто в просвет,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    расходился народ в учреждения. </w:t>
      </w:r>
      <w:r w:rsidRPr="00A76EA1">
        <w:rPr>
          <w:sz w:val="28"/>
          <w:szCs w:val="28"/>
        </w:rPr>
        <w:br/>
        <w:t xml:space="preserve">Или: “на заседании А-БЕ-ВЕ-ДЕ-ЖЕ-ЗЕкома”. И ещё:”-идите и обрящете- иди и “рящь” её-”. Этот приём используется с разными стилистическими целями: для иммитации крика толпы,  его истолкования; насмешки или сатиры; стилизации деской речи; и,  по мнению Винокура,  просто ради творчества (особенно в ранних футуристических работах)”как бы устраивая смотр словообразовательным средствам языка”. На этой почве филолог сравнивает Маяковского с Хлебниковым и, выявляя различия в принципах употребления нововведений,  всё-таки признаёт,  что Хлебников повлиял на оформление стиля молодого Маяковского. </w:t>
      </w:r>
    </w:p>
    <w:p w:rsidR="00A76EA1" w:rsidRPr="00A76EA1" w:rsidRDefault="00A76EA1" w:rsidP="00A76EA1">
      <w:pPr>
        <w:spacing w:before="240"/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Винокур также говорит о смещении обычных отношений слов с абстрактными и конкретными значениями. При этом слова отвлечённые превращаются в вещи или живые организмы. Морфологически это достигается присоединением суффиксов,  характерных другому семантическому классу. Здесь возможно несколько вариантов:во-первых присоединение увеличительных суффиксов к отвлечённым существительным (“духотище”,  ”красотищи”, ”войнищи”). Здесь наблюдается иммитация явлений фамильярной речи типа “силища”,  ”хвостище”. Это и обусловливает понятность и экспрессивность подобных конструкций. Во-вторых - присоединение уменьшительных суффиксов (задача и принцип те же):”плачики”, ”нэпчик”, ”любовишки”, ”смертишек”.  </w:t>
      </w:r>
      <w:r w:rsidRPr="00A76EA1">
        <w:rPr>
          <w:sz w:val="28"/>
          <w:szCs w:val="28"/>
        </w:rPr>
        <w:br/>
        <w:t xml:space="preserve">К этому же типу относятся случаи приращения увеличительных суффиксов к существительным материалов:”лучище”, ”водища”,  “народина”. . . Есть и третий случай,  когда увеличительные или уменьшительные суффиксы присоединяются к именам собственным:”Бродвеище”, ”декабрик”, ”поцелуишко”,  ”потерийка”(любопытно, что здесь вычленяется новый суффикс “-ийк”, не существующий в языке). Все эти приёмы служат для материализации понятий. </w:t>
      </w:r>
    </w:p>
    <w:p w:rsidR="00A76EA1" w:rsidRPr="00A76EA1" w:rsidRDefault="00A76EA1" w:rsidP="00A76EA1">
      <w:pPr>
        <w:spacing w:before="240"/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Есть в произведениях Маяковского и работа обратная этой- создание обобщённых, отвлечённых,  собирательных понятий от конкретных существительных:”бароньё”,  “стоэтажие”, ”рыхлотелье”, ”мещанья”, ”доисторичье”.          </w:t>
      </w:r>
    </w:p>
    <w:p w:rsidR="00A76EA1" w:rsidRPr="00A76EA1" w:rsidRDefault="00A76EA1" w:rsidP="00A76EA1">
      <w:pPr>
        <w:spacing w:before="240"/>
        <w:ind w:right="992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Любопытно образование нового типа слов,  женского рода,  заканчивающихся на мягкий согласный ”рабкорь”,  ”склянь”.  Зачастую Маяковский берёт за основу действие или признак,  вытесняет привычные суффиксы и получаются: ”нищь и голь”,  “лёгочь”,  ”ясь”,  ”ёжью кожи”,  ”в жадности и в алчи”. Автор стихов не ограничивается этим: ”трелёр”(тот,  кто издаёт трели), ”читаки”,  ”красавка”,  ”калекша”,  -все эти слова имеют значение действующего лица, ведь в рамках будничной речи ему тесно. Именно поэтому также создаются сложные слова. Винокур останавливается на четырёх классах таких новообразований:1)с суффиксом “-ье”: тупорылье,  рыхлотелье,  визголосие(интересно- не “визгоголосие”,  как по правилам языка). 2)слова,  основанные на принципе теле-,  радио- : “радиосплетни”,  ”звездомедведья”,  ”молодолес” (прилаг. ). </w:t>
      </w:r>
    </w:p>
    <w:p w:rsidR="00A76EA1" w:rsidRPr="00A76EA1" w:rsidRDefault="00A76EA1" w:rsidP="00A76EA1">
      <w:pPr>
        <w:spacing w:before="240"/>
        <w:ind w:right="992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3)сложением основ,  или,  точнее говоря,  сложением слов: “людогусь”,  ”пролетариатоводец”,  ”дрыгоножество”. . .  4)сложносокращённые слова (типа современного “хозрасчёт”): “млечпуть”,  ”самокритик-совдурак”. </w:t>
      </w:r>
    </w:p>
    <w:p w:rsidR="00A76EA1" w:rsidRPr="00A76EA1" w:rsidRDefault="00A76EA1" w:rsidP="00A76EA1">
      <w:pPr>
        <w:spacing w:before="240"/>
        <w:ind w:right="992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Автор филологического труда также отмечает большое количество сложных прилагательных.  Причиной этого он видит ритмические особенности стиха а также “тяготение к “грандиозным” образам” (что характерно для классицизма):”быстролётный”,  “мордой многохамной”,  “стодомым содомом”,  “тысяче-миллионо-крыший волжских селений гроб”.  Принцип образования этих неологизмов - книжный,  необычность и новизна - семантические.  Занятны конструкции,  часть основы которых составляет определение: “крикогубый”,  “быкомордая орава”,  “кудроголовым волхвам”,  причём отношения в этих прилагательных сходны с отношениями существительного и приложения в предложении. Маяковский имеет в виду “с губами - криком”, ”мордой - быком” и т. д.  Такое истолкование Винокуром этих конструкций является новым к ним подходом. </w:t>
      </w:r>
    </w:p>
    <w:p w:rsidR="00A76EA1" w:rsidRPr="00A76EA1" w:rsidRDefault="00A76EA1" w:rsidP="00A76EA1">
      <w:pPr>
        <w:spacing w:before="240"/>
        <w:ind w:right="992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Также филолог отмечает,  что поэт не избегал и обычного способа образования слов,  например,  “красноязыкий”,  ”звонконогие”,  “лазоревосинесквозные”.  Иногда сложные прилагательные создают комический эффект: “эскадры верблюдокорабледраконьи”.  </w:t>
      </w:r>
      <w:r w:rsidRPr="00A76EA1">
        <w:rPr>
          <w:sz w:val="28"/>
          <w:szCs w:val="28"/>
        </w:rPr>
        <w:br/>
        <w:t>Не обошёл своим вниманием Винокур и способа образования слов присоединением приставки “-раз”,  которая усиливает признак.  “Разужасная”, ”разувлекательный”, ”распробабкиной”,  “время . . .  распроститучье” и даже от united - разЬюнайтед.  А когда эта приставка присоединяется к превосходной степени прилагательного получается как бы превосходная степень в квадрате,  что характерно не только для творчества Маяковского,  но и для разговорной речи: “пресволочнейшая штуковина”,  ”распронаиглавнейший”.  То же видим и с существительными: “рассоциализм”,  ”архиразиерархия”…</w:t>
      </w:r>
    </w:p>
    <w:p w:rsidR="00A76EA1" w:rsidRPr="00A76EA1" w:rsidRDefault="00A76EA1" w:rsidP="00A76EA1">
      <w:pPr>
        <w:spacing w:before="240"/>
        <w:ind w:right="992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Довольно много у поэта новообразований в приставочных глаголах.  Подробно Винокур не описывает этот приём (в связи с освещённостью его в филологии), а останавливается на двух частных случаях:       </w:t>
      </w:r>
    </w:p>
    <w:p w:rsidR="00A76EA1" w:rsidRPr="00A76EA1" w:rsidRDefault="00A76EA1" w:rsidP="00A76EA1">
      <w:pPr>
        <w:spacing w:before="240"/>
        <w:ind w:right="992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1)”вторичное наращение приставок на глаголы,  уже снабжённые ими”</w:t>
      </w:r>
      <w:r w:rsidRPr="00A76EA1">
        <w:rPr>
          <w:rStyle w:val="a3"/>
          <w:sz w:val="28"/>
          <w:szCs w:val="28"/>
        </w:rPr>
        <w:footnoteReference w:id="1"/>
      </w:r>
      <w:r w:rsidRPr="00A76EA1">
        <w:rPr>
          <w:sz w:val="28"/>
          <w:szCs w:val="28"/>
        </w:rPr>
        <w:t xml:space="preserve">.  Языковед выделяет здесь два случая: принцип - “испозолочено” (как в древнерусском “изурезались”,  ”порастыкали”),  где наращение возможно из-за потери первой приставкой свойств этой части слова:” изъиздеваюсь”.  Маяковский тем самым воскрешает сложное слово,  превратившееся в современном языке в простое. </w:t>
      </w:r>
    </w:p>
    <w:p w:rsidR="00A76EA1" w:rsidRPr="00A76EA1" w:rsidRDefault="00A76EA1" w:rsidP="00A76EA1">
      <w:pPr>
        <w:spacing w:before="240"/>
        <w:ind w:right="992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2)отсечение дополнительных морфем (приставок и суффиксов) от глагола.  Этим поэт обновляет восприятие слова: “ложите”,  ”взвидишь”,  ”Ну и сон приснит вам полночь-негодяйка”.  Винокур отмечает,  что анализ его,  разумеется,  не полный,  но “общие тенденции намечены в некоторых существенных отношениях”. </w:t>
      </w:r>
    </w:p>
    <w:p w:rsidR="00A76EA1" w:rsidRPr="00A76EA1" w:rsidRDefault="00A76EA1" w:rsidP="00A76EA1">
      <w:pPr>
        <w:pageBreakBefore/>
        <w:spacing w:before="240"/>
        <w:ind w:right="992"/>
        <w:jc w:val="both"/>
        <w:rPr>
          <w:b/>
          <w:bCs/>
          <w:sz w:val="28"/>
          <w:szCs w:val="28"/>
        </w:rPr>
      </w:pPr>
      <w:r w:rsidRPr="00A76EA1">
        <w:rPr>
          <w:sz w:val="28"/>
          <w:szCs w:val="28"/>
        </w:rPr>
        <w:br/>
      </w:r>
      <w:r w:rsidRPr="00A76EA1">
        <w:rPr>
          <w:b/>
          <w:bCs/>
          <w:sz w:val="28"/>
          <w:szCs w:val="28"/>
        </w:rPr>
        <w:t xml:space="preserve"> Слово во фразе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Якобсон говорит,  что поэзия Маяковского - это поэзия выделенных слов по преимуществу. Винокур в своей работе пишет о том,  что с точки зрения версификационного анализа позиция Якобсона верна,  но нужны синтаксические обоснования. Их он приводит в главе “Слово во фразе”. </w:t>
      </w:r>
      <w:r w:rsidRPr="00A76EA1">
        <w:rPr>
          <w:sz w:val="28"/>
          <w:szCs w:val="28"/>
        </w:rPr>
        <w:br/>
        <w:t>Дело в том,  что стиль Маяковского - это разобщённые отрывки,  связанные семантически,  а не синтаксически. Поэтому при устранении синтаксической зависимости речь превращается из связанного потока в обрывки,  которые превращаются в строй независимых синтаксических единиц,  дополняющих друг друга своими семантическими значениями без опоры на форму слов.  В то время как в языке приняты конструкции “уехал вчера”,  "очень умён”,  у Маяковского чаще встречается не “примыкание”,  а “обособление”</w:t>
      </w:r>
      <w:r w:rsidRPr="00A76EA1">
        <w:rPr>
          <w:rStyle w:val="a3"/>
          <w:sz w:val="28"/>
          <w:szCs w:val="28"/>
        </w:rPr>
        <w:footnoteReference w:id="2"/>
      </w:r>
      <w:r w:rsidRPr="00A76EA1">
        <w:rPr>
          <w:sz w:val="28"/>
          <w:szCs w:val="28"/>
        </w:rPr>
        <w:t xml:space="preserve">.  Для поэта нет разграничений между “вы,  с вашей добротой. . . ” и “вы с вашей супругой. . . ” т. е.  обособление доходит до крайних пределов( слова,  семантически составляющие одно целое,  синтаксически разобщены и превратились в несколько синтаксических целых. </w:t>
      </w:r>
      <w:r w:rsidRPr="00A76EA1">
        <w:rPr>
          <w:sz w:val="28"/>
          <w:szCs w:val="28"/>
        </w:rPr>
        <w:br/>
        <w:t xml:space="preserve">Для того,  чтобы понять детали нужен более тщательный рвзбор.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Здесь Винокур выделяет несколько  случаев: употребление изолированных именительных падежей (чаще поэт употребляет их несколько подряд,  с опредедениями и без них,  но обязательно без глаголов).  Функции таких конструкций различны: а)картинное изображение места и обстановки действия,  обрисовка аксессуаров сюжета: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Ночь.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Надеваете лучшее платье. </w:t>
      </w:r>
      <w:r w:rsidRPr="00A76EA1">
        <w:rPr>
          <w:sz w:val="28"/>
          <w:szCs w:val="28"/>
        </w:rPr>
        <w:br/>
        <w:t>Или: Бульвар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Машина.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Сунь пятак, - 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        что-то повертится,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                             пошипит гадко. </w:t>
      </w:r>
      <w:r w:rsidRPr="00A76EA1">
        <w:rPr>
          <w:sz w:val="28"/>
          <w:szCs w:val="28"/>
        </w:rPr>
        <w:br/>
        <w:t>Или такой яркий пример из стихотворения “Про это”:</w:t>
      </w:r>
      <w:r w:rsidRPr="00A76EA1">
        <w:rPr>
          <w:sz w:val="28"/>
          <w:szCs w:val="28"/>
        </w:rPr>
        <w:br/>
        <w:t xml:space="preserve">           Лубянский презд.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Водопьяный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вид</w:t>
      </w:r>
      <w:r w:rsidRPr="00A76EA1">
        <w:rPr>
          <w:sz w:val="28"/>
          <w:szCs w:val="28"/>
        </w:rPr>
        <w:br/>
        <w:t xml:space="preserve">            вот.                              </w:t>
      </w:r>
      <w:r w:rsidRPr="00A76EA1">
        <w:rPr>
          <w:sz w:val="28"/>
          <w:szCs w:val="28"/>
        </w:rPr>
        <w:br/>
        <w:t xml:space="preserve">                вот                               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фон.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В постели она.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Она лежит.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Он.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На столе телефон.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br/>
        <w:t>б)достижение “кинематографического эффекта”: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Мотоцикл.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Толпа.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Сыщик.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Свисток. </w:t>
      </w:r>
      <w:r w:rsidRPr="00A76EA1">
        <w:rPr>
          <w:sz w:val="28"/>
          <w:szCs w:val="28"/>
        </w:rPr>
        <w:br/>
        <w:t xml:space="preserve">в)именительный падеж как исходный пункт для рассуждения. </w:t>
      </w:r>
      <w:r w:rsidRPr="00A76EA1">
        <w:rPr>
          <w:sz w:val="28"/>
          <w:szCs w:val="28"/>
        </w:rPr>
        <w:br/>
        <w:t>г)употребление для лаконизма (например в автобиографии “Я сам”): “Беллетристики не признавал совершенно.  Философия.  Гегель.  Естествознание.  Но главным образом марксизм. ”</w:t>
      </w:r>
      <w:r w:rsidRPr="00A76EA1">
        <w:rPr>
          <w:sz w:val="28"/>
          <w:szCs w:val="28"/>
        </w:rPr>
        <w:br/>
        <w:t xml:space="preserve">Как мы видим функции разные,  но смысл один - разобщённость именительных падежей,  которые превращаются в независимые синтаксические целые,  связанные семантически.  Это явление выделяется и в общеупотребительной речи,  что отмечают Шахматов и Пешковский. Но они склонны толковать разобщённые именитльные падежи как сказуемые,  а,  следовательно, как педложения.  Винокур считает иначе: в синтаксических целых (которыми являются разобщённые именитльные падежи) нет наклонения и времени,  поэтоу они не предложения.  Хотя филолог отмечает аналогичную с предложениями функцию этих конструкций,  но только с оговоркой,  что это достигается </w:t>
      </w:r>
      <w:r w:rsidRPr="00A76EA1">
        <w:rPr>
          <w:sz w:val="28"/>
          <w:szCs w:val="28"/>
          <w:u w:val="single"/>
        </w:rPr>
        <w:t>различными</w:t>
      </w:r>
      <w:r w:rsidRPr="00A76EA1">
        <w:rPr>
          <w:sz w:val="28"/>
          <w:szCs w:val="28"/>
        </w:rPr>
        <w:t xml:space="preserve"> средствами. 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Другие именительные тоже не сказуемые.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Отличие от существительных синтаксических единств состоит в том,  что они разобщены с текстом,  что придаёт новую художественную ценность слову.  Например,  числительные обычно не употребляются без существительных,  но: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Четыре.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Тяжёлые, как удар.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“Кесарево Кесарю - Богу богово”. Где именительный отделён от других определений.  Наиболее ярко разобщение видно на примере конструкции “именительное ФРАЗА глагол”(Винокур склонен считать,  что такая конструкция предложением не является). 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b/>
          <w:bCs/>
          <w:sz w:val="28"/>
          <w:szCs w:val="28"/>
        </w:rPr>
        <w:t>Морган</w:t>
      </w:r>
      <w:r w:rsidRPr="00A76EA1">
        <w:rPr>
          <w:sz w:val="28"/>
          <w:szCs w:val="28"/>
        </w:rPr>
        <w:t xml:space="preserve">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Жена.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В корсетах.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b/>
          <w:bCs/>
          <w:sz w:val="28"/>
          <w:szCs w:val="28"/>
        </w:rPr>
        <w:t xml:space="preserve">                              Не двинется</w:t>
      </w:r>
      <w:r w:rsidRPr="00A76EA1">
        <w:rPr>
          <w:sz w:val="28"/>
          <w:szCs w:val="28"/>
        </w:rPr>
        <w:t xml:space="preserve">. </w:t>
      </w:r>
      <w:r w:rsidRPr="00A76EA1">
        <w:rPr>
          <w:sz w:val="28"/>
          <w:szCs w:val="28"/>
        </w:rPr>
        <w:br/>
        <w:t xml:space="preserve">Или: Москва.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</w:t>
      </w:r>
      <w:r w:rsidRPr="00A76EA1">
        <w:rPr>
          <w:b/>
          <w:bCs/>
          <w:sz w:val="28"/>
          <w:szCs w:val="28"/>
        </w:rPr>
        <w:t>Вокзал</w:t>
      </w:r>
      <w:r w:rsidRPr="00A76EA1">
        <w:rPr>
          <w:sz w:val="28"/>
          <w:szCs w:val="28"/>
        </w:rPr>
        <w:t xml:space="preserve">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Народу сонм.                                                  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</w:t>
      </w:r>
      <w:r w:rsidRPr="00A76EA1">
        <w:rPr>
          <w:b/>
          <w:bCs/>
          <w:sz w:val="28"/>
          <w:szCs w:val="28"/>
        </w:rPr>
        <w:t>Набит</w:t>
      </w:r>
      <w:r w:rsidRPr="00A76EA1">
        <w:rPr>
          <w:sz w:val="28"/>
          <w:szCs w:val="28"/>
        </w:rPr>
        <w:t xml:space="preserve">,  что в бочке сельди. </w:t>
      </w:r>
      <w:r w:rsidRPr="00A76EA1">
        <w:rPr>
          <w:sz w:val="28"/>
          <w:szCs w:val="28"/>
        </w:rPr>
        <w:br/>
        <w:t xml:space="preserve">Изолированные именительные аналогичны по функции в тексте - т. к.  любые синтаксические связи с текстом отсутствуют,  то они несут лишь смысловую нагрузку,  которая и позволяет относить их к тексту.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Май стоял.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Позапрошлое </w:t>
      </w:r>
      <w:r w:rsidRPr="00A76EA1">
        <w:rPr>
          <w:b/>
          <w:bCs/>
          <w:sz w:val="28"/>
          <w:szCs w:val="28"/>
        </w:rPr>
        <w:t>лето</w:t>
      </w:r>
      <w:r w:rsidRPr="00A76EA1">
        <w:rPr>
          <w:sz w:val="28"/>
          <w:szCs w:val="28"/>
        </w:rPr>
        <w:t xml:space="preserve">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b/>
          <w:bCs/>
          <w:sz w:val="28"/>
          <w:szCs w:val="28"/>
        </w:rPr>
        <w:t>Вещи</w:t>
      </w:r>
      <w:r w:rsidRPr="00A76EA1">
        <w:rPr>
          <w:sz w:val="28"/>
          <w:szCs w:val="28"/>
        </w:rPr>
        <w:t xml:space="preserve">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Всем по пять кило.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Лингвист говорит нам о сходных конструкциях,  которые также встречаются в стихах Маяковского.  Если бы у данного слова не было тире,  его можно было бы принять за прямое дополнение.  Кто-то </w:t>
      </w:r>
      <w:r w:rsidRPr="00A76EA1">
        <w:rPr>
          <w:b/>
          <w:bCs/>
          <w:sz w:val="28"/>
          <w:szCs w:val="28"/>
        </w:rPr>
        <w:t>предлагал</w:t>
      </w:r>
      <w:r w:rsidRPr="00A76EA1">
        <w:rPr>
          <w:sz w:val="28"/>
          <w:szCs w:val="28"/>
        </w:rPr>
        <w:t xml:space="preserve"> - сквозь Землю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до Вашингтона </w:t>
      </w:r>
      <w:r w:rsidRPr="00A76EA1">
        <w:rPr>
          <w:b/>
          <w:bCs/>
          <w:sz w:val="28"/>
          <w:szCs w:val="28"/>
        </w:rPr>
        <w:t>кабель</w:t>
      </w:r>
      <w:r w:rsidRPr="00A76EA1">
        <w:rPr>
          <w:sz w:val="28"/>
          <w:szCs w:val="28"/>
        </w:rPr>
        <w:t xml:space="preserve">.  Здесь нет вопроса в винительном или именительном падеже кабель,  да это и не важно т. к.  конструкция синтаксического смысла не имеет.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Или например: Обалдело дивились: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    выкрутас </w:t>
      </w:r>
      <w:r w:rsidRPr="00A76EA1">
        <w:rPr>
          <w:b/>
          <w:bCs/>
          <w:sz w:val="28"/>
          <w:szCs w:val="28"/>
        </w:rPr>
        <w:t>монограмма</w:t>
      </w:r>
      <w:r w:rsidRPr="00A76EA1">
        <w:rPr>
          <w:sz w:val="28"/>
          <w:szCs w:val="28"/>
        </w:rPr>
        <w:t xml:space="preserve">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    дивились </w:t>
      </w:r>
      <w:r w:rsidRPr="00A76EA1">
        <w:rPr>
          <w:b/>
          <w:bCs/>
          <w:sz w:val="28"/>
          <w:szCs w:val="28"/>
        </w:rPr>
        <w:t>сиявшему</w:t>
      </w:r>
      <w:r w:rsidRPr="00A76EA1">
        <w:rPr>
          <w:sz w:val="28"/>
          <w:szCs w:val="28"/>
        </w:rPr>
        <w:t xml:space="preserve"> серебром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    полированным. . .   </w:t>
      </w:r>
      <w:r w:rsidRPr="00A76EA1">
        <w:rPr>
          <w:sz w:val="28"/>
          <w:szCs w:val="28"/>
        </w:rPr>
        <w:br/>
        <w:t xml:space="preserve">Монограмма </w:t>
      </w:r>
      <w:r w:rsidRPr="00A76EA1">
        <w:rPr>
          <w:b/>
          <w:bCs/>
          <w:sz w:val="28"/>
          <w:szCs w:val="28"/>
        </w:rPr>
        <w:t>синтаксически равна</w:t>
      </w:r>
      <w:r w:rsidRPr="00A76EA1">
        <w:rPr>
          <w:sz w:val="28"/>
          <w:szCs w:val="28"/>
        </w:rPr>
        <w:t xml:space="preserve"> сиявшему !!!</w:t>
      </w:r>
      <w:r w:rsidRPr="00A76EA1">
        <w:rPr>
          <w:sz w:val="28"/>
          <w:szCs w:val="28"/>
        </w:rPr>
        <w:br/>
        <w:t xml:space="preserve">Атак же: </w:t>
      </w:r>
      <w:r w:rsidRPr="00A76EA1">
        <w:rPr>
          <w:b/>
          <w:bCs/>
          <w:sz w:val="28"/>
          <w:szCs w:val="28"/>
        </w:rPr>
        <w:t>Картина</w:t>
      </w:r>
      <w:r w:rsidRPr="00A76EA1">
        <w:rPr>
          <w:sz w:val="28"/>
          <w:szCs w:val="28"/>
        </w:rPr>
        <w:t xml:space="preserve"> третья.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</w:t>
      </w:r>
      <w:r w:rsidRPr="00A76EA1">
        <w:rPr>
          <w:b/>
          <w:bCs/>
          <w:sz w:val="28"/>
          <w:szCs w:val="28"/>
        </w:rPr>
        <w:t>Бытовая</w:t>
      </w:r>
      <w:r w:rsidRPr="00A76EA1">
        <w:rPr>
          <w:sz w:val="28"/>
          <w:szCs w:val="28"/>
        </w:rPr>
        <w:t xml:space="preserve">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</w:t>
      </w:r>
      <w:r w:rsidRPr="00A76EA1">
        <w:rPr>
          <w:b/>
          <w:bCs/>
          <w:sz w:val="28"/>
          <w:szCs w:val="28"/>
        </w:rPr>
        <w:t>Развёртывается</w:t>
      </w:r>
      <w:r w:rsidRPr="00A76EA1">
        <w:rPr>
          <w:sz w:val="28"/>
          <w:szCs w:val="28"/>
        </w:rPr>
        <w:t xml:space="preserve"> у трамвая. - ТРИ отдельные синтаксические целые,  которые в обычном языке были бы подлежащим,  дополнением и сказуемым ОДНОГО предложения.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Разобщённые именительные  - частный случай “преодоления синтаксиса”(поэтому и короткая строка в творчестве поэта и разброс слов,  обычно связанных). 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Скушно Пушкину.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Чугунному ропщется.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Были времена - прошли былинные.  - здесь одно существительное употреблено в двух местах - сначала без определения,  а затем </w:t>
      </w:r>
      <w:r w:rsidRPr="00A76EA1">
        <w:rPr>
          <w:b/>
          <w:bCs/>
          <w:sz w:val="28"/>
          <w:szCs w:val="28"/>
        </w:rPr>
        <w:t>определением</w:t>
      </w:r>
      <w:r w:rsidRPr="00A76EA1">
        <w:rPr>
          <w:sz w:val="28"/>
          <w:szCs w:val="28"/>
        </w:rPr>
        <w:t xml:space="preserve">. Поэтому повышается вес прилагательного,  появляется возможность его субстантивизации. Вот и ещё пример своеобразия языка Маяковского.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Другое словесное разобщение достигается вытеснением зависимой формы независимой.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                       Пелагея,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                                    что такое?</w:t>
      </w:r>
    </w:p>
    <w:p w:rsidR="00A76EA1" w:rsidRPr="00A76EA1" w:rsidRDefault="00A76EA1" w:rsidP="00A76EA1">
      <w:pPr>
        <w:ind w:right="1134" w:firstLine="567"/>
        <w:jc w:val="both"/>
        <w:rPr>
          <w:b/>
          <w:bCs/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                       где ещё </w:t>
      </w:r>
      <w:r w:rsidRPr="00A76EA1">
        <w:rPr>
          <w:b/>
          <w:bCs/>
          <w:sz w:val="28"/>
          <w:szCs w:val="28"/>
        </w:rPr>
        <w:t>кусок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b/>
          <w:bCs/>
          <w:sz w:val="28"/>
          <w:szCs w:val="28"/>
        </w:rPr>
        <w:t xml:space="preserve">             жаркое</w:t>
      </w:r>
      <w:r w:rsidRPr="00A76EA1">
        <w:rPr>
          <w:sz w:val="28"/>
          <w:szCs w:val="28"/>
        </w:rPr>
        <w:t>?</w:t>
      </w:r>
      <w:r w:rsidRPr="00A76EA1">
        <w:rPr>
          <w:sz w:val="28"/>
          <w:szCs w:val="28"/>
        </w:rPr>
        <w:br/>
        <w:t xml:space="preserve">Вместо двупланоаой конструкции “кусок жаркого”,  этим и обусловлено такое разделение на строки. </w:t>
      </w:r>
      <w:r w:rsidRPr="00A76EA1">
        <w:rPr>
          <w:sz w:val="28"/>
          <w:szCs w:val="28"/>
        </w:rPr>
        <w:br/>
        <w:t xml:space="preserve">А вот ещё способ освобождения слова от синтаксических связей: слово,  принудительно требующее дополнения,  употребляется без него.  “Я не могу на улицах!”.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Независимое употребление разных звеньев предложения приводит к отсутствию глагола там,  где по норме он нужен. Но т. к.  основанием высказывания, как правило,  является независимый член речи,  нет надобности в глаголе. Здесь нет предикации,  а есть нерасчленённый способ выражения,  которым обладает каждое слово.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“Доглагольное” синтаксическое построение делится на несколькослучаев.  1)восклицания: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Нагнали каких-то.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Блестящие!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В касках!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Нельзя сапожища!</w:t>
      </w:r>
    </w:p>
    <w:p w:rsidR="00A76EA1" w:rsidRPr="00A76EA1" w:rsidRDefault="00A76EA1" w:rsidP="00A76EA1">
      <w:pPr>
        <w:ind w:right="1134" w:firstLine="567"/>
        <w:jc w:val="both"/>
        <w:rPr>
          <w:b/>
          <w:bCs/>
          <w:sz w:val="28"/>
          <w:szCs w:val="28"/>
        </w:rPr>
      </w:pPr>
      <w:r w:rsidRPr="00A76EA1">
        <w:rPr>
          <w:sz w:val="28"/>
          <w:szCs w:val="28"/>
        </w:rPr>
        <w:t xml:space="preserve">Скажите пожарным. . . </w:t>
      </w:r>
      <w:r w:rsidRPr="00A76EA1">
        <w:rPr>
          <w:sz w:val="28"/>
          <w:szCs w:val="28"/>
        </w:rPr>
        <w:br/>
        <w:t xml:space="preserve">2)Условные конструкции после </w:t>
      </w:r>
      <w:r w:rsidRPr="00A76EA1">
        <w:rPr>
          <w:b/>
          <w:bCs/>
          <w:sz w:val="28"/>
          <w:szCs w:val="28"/>
        </w:rPr>
        <w:t>если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b/>
          <w:bCs/>
          <w:sz w:val="28"/>
          <w:szCs w:val="28"/>
        </w:rPr>
        <w:t>Если б рот один</w:t>
      </w:r>
      <w:r w:rsidRPr="00A76EA1">
        <w:rPr>
          <w:sz w:val="28"/>
          <w:szCs w:val="28"/>
        </w:rPr>
        <w:t xml:space="preserve">,  без глаз,  без затылка -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сразу могла б поместиться в рот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целая фаршированная тыква. </w:t>
      </w:r>
      <w:r w:rsidRPr="00A76EA1">
        <w:rPr>
          <w:sz w:val="28"/>
          <w:szCs w:val="28"/>
        </w:rPr>
        <w:br/>
        <w:t xml:space="preserve">3) Целевые конструкциипосле </w:t>
      </w:r>
      <w:r w:rsidRPr="00A76EA1">
        <w:rPr>
          <w:b/>
          <w:bCs/>
          <w:sz w:val="28"/>
          <w:szCs w:val="28"/>
        </w:rPr>
        <w:t>чтобы</w:t>
      </w:r>
      <w:r w:rsidRPr="00A76EA1">
        <w:rPr>
          <w:sz w:val="28"/>
          <w:szCs w:val="28"/>
        </w:rPr>
        <w:t>: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Глупые речь заводят: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чтоб дед пришёл,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b/>
          <w:bCs/>
          <w:sz w:val="28"/>
          <w:szCs w:val="28"/>
        </w:rPr>
        <w:t xml:space="preserve">чтоб игрушек ворох.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Одно обдумывает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мозг лобастого,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чтобы вернее,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короче,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сжатее. </w:t>
      </w:r>
      <w:r w:rsidRPr="00A76EA1">
        <w:rPr>
          <w:sz w:val="28"/>
          <w:szCs w:val="28"/>
        </w:rPr>
        <w:br/>
        <w:t>4) Иллюзия недоговорённости: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И когда говорят мне,  что труд,  и ещё,  и ещё,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будто хрен натирают на заржавленной тёрке. . .  (первоначально - “говорят про труд”).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Дальнейшим следствием этого принципа является отсутствие союзов: Замечали вы -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качается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в каменных аллеях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полосатое лицо повешенной скуки. . 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Иззахолустничается.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Станет - Чита. </w:t>
      </w:r>
      <w:r w:rsidRPr="00A76EA1">
        <w:rPr>
          <w:sz w:val="28"/>
          <w:szCs w:val="28"/>
        </w:rPr>
        <w:br/>
        <w:t>Иногда у Маяковского независимость получает грамматическое выражение: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Глаза у судьи - пара жестянок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мерцает в помойной яме. . . </w:t>
      </w:r>
      <w:r w:rsidRPr="00A76EA1">
        <w:rPr>
          <w:sz w:val="28"/>
          <w:szCs w:val="28"/>
        </w:rPr>
        <w:br/>
        <w:t>Сказуемое тяготеет к сравнению (что можно наблюдать в древнерусской литературе: “. . . а князь их - фота на голове. . . ”): красная</w:t>
      </w:r>
    </w:p>
    <w:p w:rsidR="00A76EA1" w:rsidRPr="00A76EA1" w:rsidRDefault="00A76EA1" w:rsidP="00A76EA1">
      <w:pPr>
        <w:numPr>
          <w:ilvl w:val="0"/>
          <w:numId w:val="1"/>
        </w:numPr>
        <w:ind w:right="1134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клюквы воз - щека. </w:t>
      </w:r>
    </w:p>
    <w:p w:rsidR="00A76EA1" w:rsidRPr="00A76EA1" w:rsidRDefault="00A76EA1" w:rsidP="00A76EA1">
      <w:pPr>
        <w:ind w:right="1134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Любопытно,  что между членами нет отношений подчинения,  есть присоединение независимых членов. Синтаксическая самостоятельность уравнивает все слова и уничтожает иерархию: Маленькая, 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но семья.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Хорошо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и целоваться,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        и вино. </w:t>
      </w:r>
      <w:r w:rsidRPr="00A76EA1">
        <w:rPr>
          <w:sz w:val="28"/>
          <w:szCs w:val="28"/>
        </w:rPr>
        <w:br/>
        <w:t xml:space="preserve">Тот же смысл и при преобразовании других,  менее свободных категорий: “Мы знаем,  кого </w:t>
      </w:r>
      <w:r w:rsidRPr="00A76EA1">
        <w:rPr>
          <w:b/>
          <w:bCs/>
          <w:sz w:val="28"/>
          <w:szCs w:val="28"/>
        </w:rPr>
        <w:t>мети</w:t>
      </w:r>
      <w:r w:rsidRPr="00A76EA1">
        <w:rPr>
          <w:sz w:val="28"/>
          <w:szCs w:val="28"/>
        </w:rPr>
        <w:t>!”,  “Поэзия - это сиди и над розой ной. . . ”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Зачастую видим  изменение ранга слова,  например,  превращение предлога в наречие (занимательно,  что в древности эти предлоги скорее всего и были наречиями):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И за,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и над,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и под,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и пред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домов дредноуты. . . </w:t>
      </w:r>
      <w:r w:rsidRPr="00A76EA1">
        <w:rPr>
          <w:sz w:val="28"/>
          <w:szCs w:val="28"/>
        </w:rPr>
        <w:br/>
        <w:t xml:space="preserve">Иногда поэт производит инверсию и без перемены функции,  например: Возрадуйтесь,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найден выход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               из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положенья этого. . . </w:t>
      </w:r>
      <w:r w:rsidRPr="00A76EA1">
        <w:rPr>
          <w:sz w:val="28"/>
          <w:szCs w:val="28"/>
        </w:rPr>
        <w:br/>
        <w:t xml:space="preserve">Нередко он опускает предлоги,  тем самым замедляя онаречивание существительного с предлогом: “По Красному морю плывут каторжане,  </w:t>
      </w:r>
      <w:r w:rsidRPr="00A76EA1">
        <w:rPr>
          <w:sz w:val="28"/>
          <w:szCs w:val="28"/>
          <w:u w:val="single"/>
        </w:rPr>
        <w:t>трудом</w:t>
      </w:r>
      <w:r w:rsidRPr="00A76EA1">
        <w:rPr>
          <w:sz w:val="28"/>
          <w:szCs w:val="28"/>
        </w:rPr>
        <w:t xml:space="preserve"> выгребая галеру”.  Или: “Склонилась руке. . . ”, где обозначение предмета,  к которому обращено действие опять же подвержено древнерусской традиции (“. . . избивая гуси и лебеди завтроку и обеду и ужине. ”).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Винокур отмечает,  что Маяковский не любит подчинения,  а предпочитает свободные присоединительные конструкции : Оскольких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можно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       упразднить, 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                    заменя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добросовестным “телевоксом”.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Испустит чих -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держусь на месте еле я. . 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br/>
        <w:t xml:space="preserve">Таким образом,  особенностью языка Маяковского является ослабление синтаксической связи за счёт семантической; слово может быть синтаксическим целым без иерархических отношений с другими словами.  Также в языке литературы этого неординарного поэта нет различия между словом и предложением (что,  как отмечает Винокур,  было присуще прародителю всего земного языка т. е.  существовала одна единица общения – предложение -слово-звук-крик ).  О чём это говорит? Нет,  совсем не об архаизации или стилизации - Маяковского трудно представить человеком,  берущим что-либо из прошлого,  он жил самым современным; это говорит о сохранении некоторых черт праязыка,  которые интуитивно оживил и пустил в литературу Маяковский.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</w:p>
    <w:p w:rsidR="00A76EA1" w:rsidRPr="00A76EA1" w:rsidRDefault="00A76EA1" w:rsidP="00A76EA1">
      <w:pPr>
        <w:ind w:right="1134" w:firstLine="567"/>
        <w:jc w:val="both"/>
        <w:rPr>
          <w:b/>
          <w:bCs/>
          <w:sz w:val="28"/>
          <w:szCs w:val="28"/>
        </w:rPr>
      </w:pPr>
      <w:r w:rsidRPr="00A76EA1">
        <w:rPr>
          <w:sz w:val="28"/>
          <w:szCs w:val="28"/>
        </w:rPr>
        <w:br w:type="page"/>
      </w:r>
      <w:r w:rsidRPr="00A76EA1">
        <w:rPr>
          <w:b/>
          <w:bCs/>
          <w:sz w:val="28"/>
          <w:szCs w:val="28"/>
        </w:rPr>
        <w:t xml:space="preserve">    4</w:t>
      </w:r>
    </w:p>
    <w:p w:rsidR="00A76EA1" w:rsidRPr="00A76EA1" w:rsidRDefault="00A76EA1" w:rsidP="00A76EA1">
      <w:pPr>
        <w:ind w:right="1134" w:firstLine="567"/>
        <w:jc w:val="both"/>
        <w:rPr>
          <w:b/>
          <w:bCs/>
          <w:sz w:val="28"/>
          <w:szCs w:val="28"/>
        </w:rPr>
      </w:pPr>
      <w:r w:rsidRPr="00A76EA1">
        <w:rPr>
          <w:b/>
          <w:bCs/>
          <w:sz w:val="28"/>
          <w:szCs w:val="28"/>
        </w:rPr>
        <w:t xml:space="preserve">Слово в выражении. </w:t>
      </w:r>
    </w:p>
    <w:p w:rsidR="00A76EA1" w:rsidRPr="00A76EA1" w:rsidRDefault="00A76EA1" w:rsidP="00A76EA1">
      <w:pPr>
        <w:ind w:right="1134" w:firstLine="567"/>
        <w:jc w:val="both"/>
        <w:rPr>
          <w:b/>
          <w:bCs/>
          <w:sz w:val="28"/>
          <w:szCs w:val="28"/>
        </w:rPr>
      </w:pP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Фразеология Маяковского представляет соединение слов как носителей материальных значений. Выражение для него - фразеологический аналог синтаксического целого(т. е.  предложения). 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“Фразеологическими сращениями называются такие лексическо неделимые обороты,  обобщённо-целостное значение которых не определяется значением составляющих его компонентов. ”</w:t>
      </w:r>
      <w:r w:rsidRPr="00A76EA1">
        <w:rPr>
          <w:rStyle w:val="a3"/>
          <w:sz w:val="28"/>
          <w:szCs w:val="28"/>
        </w:rPr>
        <w:footnoteReference w:id="3"/>
      </w:r>
      <w:r w:rsidRPr="00A76EA1">
        <w:rPr>
          <w:sz w:val="28"/>
          <w:szCs w:val="28"/>
        </w:rPr>
        <w:t xml:space="preserve"> У Маяковского наблюдаем борьбу с омертвением отдельного слова в фразеологическом сращении.  Слова восстанавливают свои отдельные значения,  т. е.  происходит процесс,  аналогичный тому,  что прослеживался в синтаксисе.  Поэт создаёт такие условия,  что слово во фразеологизме должно ожить,  чтобы фраза была понятна. </w:t>
      </w:r>
      <w:r w:rsidRPr="00A76EA1">
        <w:rPr>
          <w:sz w:val="28"/>
          <w:szCs w:val="28"/>
        </w:rPr>
        <w:br/>
        <w:t>1) употребление слова в его буквальном и примитивном значении,  что зачастую слышим в разговоре детей . (После того,  как одна дама сказала,  что в каком-то деле она собаку съела,  мальчик перед её появлением стал прятать своего щенка. ) Совершенно так же Маяковский пишет: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Она(буржуазия)-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из мухи делает слона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и после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продает слоновую кость. </w:t>
      </w:r>
      <w:r w:rsidRPr="00A76EA1">
        <w:rPr>
          <w:sz w:val="28"/>
          <w:szCs w:val="28"/>
        </w:rPr>
        <w:br/>
        <w:t xml:space="preserve">Налицо разложение идеоматики: Если зуб на кого -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             отпилим зуб. . 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Кто из вас,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из сёл,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b/>
          <w:bCs/>
          <w:sz w:val="28"/>
          <w:szCs w:val="28"/>
        </w:rPr>
        <w:t xml:space="preserve">                 из кожи вон</w:t>
      </w:r>
      <w:r w:rsidRPr="00A76EA1">
        <w:rPr>
          <w:sz w:val="28"/>
          <w:szCs w:val="28"/>
        </w:rPr>
        <w:t xml:space="preserve">, 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    из штолен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не шагнёт вперёд?!</w:t>
      </w:r>
      <w:r w:rsidRPr="00A76EA1">
        <w:rPr>
          <w:sz w:val="28"/>
          <w:szCs w:val="28"/>
        </w:rPr>
        <w:br/>
        <w:t xml:space="preserve">Буквальность </w:t>
      </w:r>
      <w:r w:rsidRPr="00A76EA1">
        <w:rPr>
          <w:b/>
          <w:bCs/>
          <w:sz w:val="28"/>
          <w:szCs w:val="28"/>
        </w:rPr>
        <w:t>из кожи вон</w:t>
      </w:r>
      <w:r w:rsidRPr="00A76EA1">
        <w:rPr>
          <w:sz w:val="28"/>
          <w:szCs w:val="28"/>
        </w:rPr>
        <w:t xml:space="preserve"> подчёркивается параллельными конструкциями: </w:t>
      </w:r>
      <w:r w:rsidRPr="00A76EA1">
        <w:rPr>
          <w:i/>
          <w:iCs/>
          <w:sz w:val="28"/>
          <w:szCs w:val="28"/>
        </w:rPr>
        <w:t>из сёл,  из штолен</w:t>
      </w:r>
      <w:r w:rsidRPr="00A76EA1">
        <w:rPr>
          <w:sz w:val="28"/>
          <w:szCs w:val="28"/>
        </w:rPr>
        <w:t xml:space="preserve">. . 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И,  конечно,  разложение более слабых конструкций: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“Как трактир мне </w:t>
      </w:r>
      <w:r w:rsidRPr="00A76EA1">
        <w:rPr>
          <w:b/>
          <w:bCs/>
          <w:sz w:val="28"/>
          <w:szCs w:val="28"/>
        </w:rPr>
        <w:t>страшен</w:t>
      </w:r>
      <w:r w:rsidRPr="00A76EA1">
        <w:rPr>
          <w:sz w:val="28"/>
          <w:szCs w:val="28"/>
        </w:rPr>
        <w:t xml:space="preserve"> ваш </w:t>
      </w:r>
      <w:r w:rsidRPr="00A76EA1">
        <w:rPr>
          <w:b/>
          <w:bCs/>
          <w:sz w:val="28"/>
          <w:szCs w:val="28"/>
        </w:rPr>
        <w:t>страшный суд</w:t>
      </w:r>
      <w:r w:rsidRPr="00A76EA1">
        <w:rPr>
          <w:sz w:val="28"/>
          <w:szCs w:val="28"/>
        </w:rPr>
        <w:t xml:space="preserve">”,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“Розданные Луначарским </w:t>
      </w:r>
      <w:r w:rsidRPr="00A76EA1">
        <w:rPr>
          <w:b/>
          <w:bCs/>
          <w:sz w:val="28"/>
          <w:szCs w:val="28"/>
        </w:rPr>
        <w:t>венки лавровые</w:t>
      </w:r>
      <w:r w:rsidRPr="00A76EA1">
        <w:rPr>
          <w:sz w:val="28"/>
          <w:szCs w:val="28"/>
        </w:rPr>
        <w:t xml:space="preserve"> сложим в общий товарищеский суп. ”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Или: Сегодня с денщиком: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ору ему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         - Эй,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наваксь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штиблетину,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чтоб видеть рыло в ней!-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и конешно -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к матушке,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а он меня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           к моей,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к матушке,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к свет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к Елизавете Кирилловне!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Такое употребление обусловливает двойное восприятие - и целого,  и частей. С таким подходом поэт получает возможность подбирать слова в выражения не боясь омонимии с фразеологизмами.  “Сплошной ливень вспенил белый океан,  сшил белыми нитками небо и воду. ” В данном случае наличие фразеологического сращения “шито белыми нитками” просто игнорируется. </w:t>
      </w:r>
      <w:r w:rsidRPr="00A76EA1">
        <w:rPr>
          <w:sz w:val="28"/>
          <w:szCs w:val="28"/>
        </w:rPr>
        <w:br/>
        <w:t xml:space="preserve">Это я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b/>
          <w:bCs/>
          <w:sz w:val="28"/>
          <w:szCs w:val="28"/>
        </w:rPr>
        <w:t>попал пальцем в небо</w:t>
      </w:r>
      <w:r w:rsidRPr="00A76EA1">
        <w:rPr>
          <w:sz w:val="28"/>
          <w:szCs w:val="28"/>
        </w:rPr>
        <w:t xml:space="preserve">, </w:t>
      </w:r>
      <w:r w:rsidRPr="00A76EA1">
        <w:rPr>
          <w:sz w:val="28"/>
          <w:szCs w:val="28"/>
        </w:rPr>
        <w:br/>
        <w:t xml:space="preserve"> доказал:</w:t>
      </w:r>
      <w:r w:rsidRPr="00A76EA1">
        <w:rPr>
          <w:sz w:val="28"/>
          <w:szCs w:val="28"/>
        </w:rPr>
        <w:br/>
        <w:t>он - вор!</w:t>
      </w:r>
      <w:r w:rsidRPr="00A76EA1">
        <w:rPr>
          <w:sz w:val="28"/>
          <w:szCs w:val="28"/>
        </w:rPr>
        <w:br/>
        <w:t>Принципы Маяковского дают богатый материал для каламбуров: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На земле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огней -</w:t>
      </w:r>
      <w:r w:rsidRPr="00A76EA1">
        <w:rPr>
          <w:b/>
          <w:bCs/>
          <w:sz w:val="28"/>
          <w:szCs w:val="28"/>
        </w:rPr>
        <w:t xml:space="preserve"> до неба</w:t>
      </w:r>
      <w:r w:rsidRPr="00A76EA1">
        <w:rPr>
          <w:sz w:val="28"/>
          <w:szCs w:val="28"/>
        </w:rPr>
        <w:t xml:space="preserve">. . 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В синем небе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звёзд -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     до чорта.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Метафора - это подмена одного значения слова другим</w:t>
      </w:r>
      <w:r w:rsidRPr="00A76EA1">
        <w:rPr>
          <w:rStyle w:val="a3"/>
          <w:sz w:val="28"/>
          <w:szCs w:val="28"/>
        </w:rPr>
        <w:footnoteReference w:id="4"/>
      </w:r>
      <w:r w:rsidRPr="00A76EA1">
        <w:rPr>
          <w:sz w:val="28"/>
          <w:szCs w:val="28"/>
        </w:rPr>
        <w:t xml:space="preserve">; в общеупотребительном языке есть разграничение сочетаемости слов вообще и метафор в частности.  Поэтому мы говорим: “духовные искания” но “поиски работы”.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А у Маяковского : Я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ногой,  </w:t>
      </w:r>
      <w:r w:rsidRPr="00A76EA1">
        <w:rPr>
          <w:b/>
          <w:bCs/>
          <w:sz w:val="28"/>
          <w:szCs w:val="28"/>
        </w:rPr>
        <w:t>распухшей от исканий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обошёл. . . </w:t>
      </w:r>
      <w:r w:rsidRPr="00A76EA1">
        <w:rPr>
          <w:sz w:val="28"/>
          <w:szCs w:val="28"/>
        </w:rPr>
        <w:br/>
        <w:t xml:space="preserve">Тут оживает первоначальное значение (которое не зависело от контекста).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в сердце таком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слова ничего не тронут :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трогают их революций штыком. </w:t>
      </w:r>
      <w:r w:rsidRPr="00A76EA1">
        <w:rPr>
          <w:sz w:val="28"/>
          <w:szCs w:val="28"/>
        </w:rPr>
        <w:br/>
        <w:t xml:space="preserve">Это четверостишье напоминает полемику о слове трогать в эпоху Карамзина.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Дорога до Ялты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будто роман: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всё время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надо крутить.  (от просторечного “крутить любовь”). </w:t>
      </w:r>
      <w:r w:rsidRPr="00A76EA1">
        <w:rPr>
          <w:sz w:val="28"/>
          <w:szCs w:val="28"/>
        </w:rPr>
        <w:br/>
        <w:t>Зачастую каламбур рождается при использовании чистого омонима: Чтобы суше пяткам -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      пол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         стелется,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извиняюсь за выражение,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           прбковым матом.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Ещё одно нововведение - подмена части фразеологизма: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В этой теме,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                 и личной, </w:t>
      </w:r>
    </w:p>
    <w:p w:rsidR="00A76EA1" w:rsidRPr="00A76EA1" w:rsidRDefault="00A76EA1" w:rsidP="00A76EA1">
      <w:pPr>
        <w:ind w:right="1134" w:firstLine="567"/>
        <w:jc w:val="both"/>
        <w:rPr>
          <w:b/>
          <w:bCs/>
          <w:sz w:val="28"/>
          <w:szCs w:val="28"/>
        </w:rPr>
      </w:pPr>
      <w:r w:rsidRPr="00A76EA1">
        <w:rPr>
          <w:sz w:val="28"/>
          <w:szCs w:val="28"/>
        </w:rPr>
        <w:t xml:space="preserve">                             и мелкой, </w:t>
      </w:r>
      <w:r w:rsidRPr="00A76EA1">
        <w:rPr>
          <w:sz w:val="28"/>
          <w:szCs w:val="28"/>
        </w:rPr>
        <w:br/>
        <w:t xml:space="preserve">           перепетой </w:t>
      </w:r>
      <w:r w:rsidRPr="00A76EA1">
        <w:rPr>
          <w:b/>
          <w:bCs/>
          <w:sz w:val="28"/>
          <w:szCs w:val="28"/>
        </w:rPr>
        <w:t>не раз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b/>
          <w:bCs/>
          <w:sz w:val="28"/>
          <w:szCs w:val="28"/>
        </w:rPr>
        <w:t xml:space="preserve">                         и не пять. . . </w:t>
      </w:r>
      <w:r w:rsidRPr="00A76EA1">
        <w:rPr>
          <w:sz w:val="28"/>
          <w:szCs w:val="28"/>
        </w:rPr>
        <w:br/>
        <w:t>Или: Если кто кого ругает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 особенно </w:t>
      </w:r>
      <w:r w:rsidRPr="00A76EA1">
        <w:rPr>
          <w:b/>
          <w:bCs/>
          <w:sz w:val="28"/>
          <w:szCs w:val="28"/>
        </w:rPr>
        <w:t>по общеизвестной матери</w:t>
      </w:r>
      <w:r w:rsidRPr="00A76EA1">
        <w:rPr>
          <w:sz w:val="28"/>
          <w:szCs w:val="28"/>
        </w:rPr>
        <w:t xml:space="preserve">. . 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Та же природа в “Окнах роста” - пословицы: “нашла </w:t>
      </w:r>
      <w:r w:rsidRPr="00A76EA1">
        <w:rPr>
          <w:b/>
          <w:bCs/>
          <w:sz w:val="28"/>
          <w:szCs w:val="28"/>
        </w:rPr>
        <w:t>коза</w:t>
      </w:r>
      <w:r w:rsidRPr="00A76EA1">
        <w:rPr>
          <w:sz w:val="28"/>
          <w:szCs w:val="28"/>
        </w:rPr>
        <w:t xml:space="preserve"> на камень”,  ”Колчак - не воробей,  вылетит,  не поймаешь”. . . ”Это написано 50 лет тому </w:t>
      </w:r>
      <w:r w:rsidRPr="00A76EA1">
        <w:rPr>
          <w:b/>
          <w:bCs/>
          <w:sz w:val="28"/>
          <w:szCs w:val="28"/>
        </w:rPr>
        <w:t>вперёд</w:t>
      </w:r>
      <w:r w:rsidRPr="00A76EA1">
        <w:rPr>
          <w:sz w:val="28"/>
          <w:szCs w:val="28"/>
        </w:rPr>
        <w:t xml:space="preserve">”,  ”Мы аж на тракторах пахали”(от мы пахали),  “Облако в штанах” (по аналогии с “философ в юбке”).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Все эти нововведения не просто для эксперимента,  цель поэта - максимально полно использовать экспрессивность языка вообще и разговорного языка в частности. Только такое слово могло всколыхнуть массы,  сагитировать,  убедить.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Как пишет сам Винокур,  это не полный анализ творчества Маяковского,  но он является полным,  довольно интересным,  освещающим те стороны творчества поэта,  о которых не было сказано ранее. Филолог высказывает мысли,  теперь ставшие основополагающими в исследовании языка Маяковского.  </w:t>
      </w:r>
      <w:r w:rsidRPr="00A76EA1">
        <w:rPr>
          <w:sz w:val="28"/>
          <w:szCs w:val="28"/>
        </w:rPr>
        <w:br/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</w:p>
    <w:p w:rsidR="00A76EA1" w:rsidRPr="00A76EA1" w:rsidRDefault="00A76EA1" w:rsidP="00A76EA1">
      <w:pPr>
        <w:pageBreakBefore/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 xml:space="preserve">СПИСОК 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ИСПОЛЬЗУЕМОЙ ЛИТЕРАТУРЫ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  <w:r w:rsidRPr="00A76EA1">
        <w:rPr>
          <w:sz w:val="28"/>
          <w:szCs w:val="28"/>
        </w:rPr>
        <w:t>Г. О.  Винокур “О языке художественной литературы” (глава “Анализ”)</w:t>
      </w:r>
    </w:p>
    <w:p w:rsidR="00A76EA1" w:rsidRPr="00A76EA1" w:rsidRDefault="00A76EA1" w:rsidP="00A76EA1">
      <w:pPr>
        <w:ind w:right="1134" w:firstLine="567"/>
        <w:jc w:val="both"/>
        <w:rPr>
          <w:sz w:val="28"/>
          <w:szCs w:val="28"/>
        </w:rPr>
      </w:pPr>
    </w:p>
    <w:p w:rsidR="00A76EA1" w:rsidRPr="00A76EA1" w:rsidRDefault="00A76EA1" w:rsidP="00A76EA1">
      <w:pPr>
        <w:jc w:val="both"/>
        <w:rPr>
          <w:sz w:val="28"/>
          <w:szCs w:val="28"/>
        </w:rPr>
      </w:pPr>
    </w:p>
    <w:p w:rsidR="00624657" w:rsidRPr="00A76EA1" w:rsidRDefault="00624657" w:rsidP="00A76EA1">
      <w:pPr>
        <w:jc w:val="both"/>
      </w:pPr>
      <w:bookmarkStart w:id="0" w:name="_GoBack"/>
      <w:bookmarkEnd w:id="0"/>
    </w:p>
    <w:sectPr w:rsidR="00624657" w:rsidRPr="00A76EA1">
      <w:headerReference w:type="default" r:id="rId7"/>
      <w:pgSz w:w="11906" w:h="16838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27" w:rsidRDefault="00BD4927">
      <w:r>
        <w:separator/>
      </w:r>
    </w:p>
  </w:endnote>
  <w:endnote w:type="continuationSeparator" w:id="0">
    <w:p w:rsidR="00BD4927" w:rsidRDefault="00BD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27" w:rsidRDefault="00BD4927">
      <w:r>
        <w:separator/>
      </w:r>
    </w:p>
  </w:footnote>
  <w:footnote w:type="continuationSeparator" w:id="0">
    <w:p w:rsidR="00BD4927" w:rsidRDefault="00BD4927">
      <w:r>
        <w:continuationSeparator/>
      </w:r>
    </w:p>
  </w:footnote>
  <w:footnote w:id="1">
    <w:p w:rsidR="00BD4927" w:rsidRDefault="00A76EA1" w:rsidP="00A76EA1">
      <w:pPr>
        <w:pStyle w:val="a5"/>
      </w:pPr>
      <w:r>
        <w:rPr>
          <w:rStyle w:val="a3"/>
          <w:sz w:val="15"/>
          <w:szCs w:val="15"/>
        </w:rPr>
        <w:footnoteRef/>
      </w:r>
      <w:r>
        <w:rPr>
          <w:sz w:val="15"/>
          <w:szCs w:val="15"/>
        </w:rPr>
        <w:t xml:space="preserve"> </w:t>
      </w:r>
      <w:r>
        <w:rPr>
          <w:sz w:val="18"/>
          <w:szCs w:val="18"/>
        </w:rPr>
        <w:t>Тренин</w:t>
      </w:r>
    </w:p>
  </w:footnote>
  <w:footnote w:id="2">
    <w:p w:rsidR="00BD4927" w:rsidRDefault="00A76EA1" w:rsidP="00A76EA1">
      <w:pPr>
        <w:pStyle w:val="a5"/>
      </w:pPr>
      <w:r>
        <w:rPr>
          <w:rStyle w:val="a3"/>
          <w:sz w:val="15"/>
          <w:szCs w:val="15"/>
        </w:rPr>
        <w:footnoteRef/>
      </w:r>
      <w:r>
        <w:rPr>
          <w:sz w:val="15"/>
          <w:szCs w:val="15"/>
        </w:rPr>
        <w:t xml:space="preserve"> </w:t>
      </w:r>
      <w:r>
        <w:rPr>
          <w:sz w:val="18"/>
          <w:szCs w:val="18"/>
        </w:rPr>
        <w:t>в филологии эти термины  употребляются  применительно к другим  конструкциям; Пешковский</w:t>
      </w:r>
    </w:p>
  </w:footnote>
  <w:footnote w:id="3">
    <w:p w:rsidR="00BD4927" w:rsidRDefault="00A76EA1" w:rsidP="00A76EA1">
      <w:pPr>
        <w:pStyle w:val="a5"/>
      </w:pPr>
      <w:r>
        <w:rPr>
          <w:rStyle w:val="a3"/>
          <w:sz w:val="18"/>
          <w:szCs w:val="18"/>
        </w:rPr>
        <w:footnoteRef/>
      </w:r>
      <w:r>
        <w:rPr>
          <w:sz w:val="18"/>
          <w:szCs w:val="18"/>
        </w:rPr>
        <w:t xml:space="preserve"> М.И.Фомина</w:t>
      </w:r>
    </w:p>
  </w:footnote>
  <w:footnote w:id="4">
    <w:p w:rsidR="00BD4927" w:rsidRDefault="00BD4927" w:rsidP="00A76EA1">
      <w:pPr>
        <w:pStyle w:val="a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09F" w:rsidRDefault="00D45790">
    <w:pPr>
      <w:pStyle w:val="a7"/>
      <w:framePr w:wrap="auto" w:vAnchor="text" w:hAnchor="margin" w:xAlign="center" w:y="1"/>
      <w:rPr>
        <w:rStyle w:val="a4"/>
        <w:sz w:val="17"/>
        <w:szCs w:val="17"/>
      </w:rPr>
    </w:pPr>
    <w:r>
      <w:rPr>
        <w:rStyle w:val="a4"/>
        <w:noProof/>
        <w:sz w:val="17"/>
        <w:szCs w:val="17"/>
      </w:rPr>
      <w:t>7</w:t>
    </w:r>
  </w:p>
  <w:p w:rsidR="0076009F" w:rsidRDefault="0076009F">
    <w:pPr>
      <w:pStyle w:val="a7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A69B4"/>
    <w:multiLevelType w:val="hybridMultilevel"/>
    <w:tmpl w:val="BA12B518"/>
    <w:lvl w:ilvl="0" w:tplc="80A47EA4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57"/>
  <w:drawingGridVerticalSpacing w:val="106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19FF"/>
    <w:rsid w:val="0025170B"/>
    <w:rsid w:val="00624657"/>
    <w:rsid w:val="0076009F"/>
    <w:rsid w:val="008E19FF"/>
    <w:rsid w:val="00A224A4"/>
    <w:rsid w:val="00A76EA1"/>
    <w:rsid w:val="00A930C3"/>
    <w:rsid w:val="00BD4927"/>
    <w:rsid w:val="00C875F7"/>
    <w:rsid w:val="00D4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FEED8B0-F4D2-4A4E-B912-C2B7369A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EA1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A76EA1"/>
    <w:rPr>
      <w:vertAlign w:val="superscript"/>
    </w:rPr>
  </w:style>
  <w:style w:type="character" w:styleId="a4">
    <w:name w:val="page number"/>
    <w:uiPriority w:val="99"/>
    <w:rsid w:val="00A76EA1"/>
  </w:style>
  <w:style w:type="paragraph" w:styleId="a5">
    <w:name w:val="footnote text"/>
    <w:basedOn w:val="a"/>
    <w:link w:val="a6"/>
    <w:uiPriority w:val="99"/>
    <w:semiHidden/>
    <w:rsid w:val="00A76EA1"/>
  </w:style>
  <w:style w:type="character" w:customStyle="1" w:styleId="a6">
    <w:name w:val="Текст виноски Знак"/>
    <w:link w:val="a5"/>
    <w:uiPriority w:val="99"/>
    <w:semiHidden/>
    <w:rPr>
      <w:sz w:val="20"/>
      <w:szCs w:val="20"/>
    </w:rPr>
  </w:style>
  <w:style w:type="paragraph" w:styleId="a7">
    <w:name w:val="header"/>
    <w:basedOn w:val="a"/>
    <w:link w:val="a8"/>
    <w:uiPriority w:val="99"/>
    <w:rsid w:val="00A76EA1"/>
    <w:pPr>
      <w:tabs>
        <w:tab w:val="center" w:pos="4536"/>
        <w:tab w:val="right" w:pos="9072"/>
      </w:tabs>
    </w:pPr>
  </w:style>
  <w:style w:type="character" w:customStyle="1" w:styleId="a8">
    <w:name w:val="Верхній колонтитул Знак"/>
    <w:link w:val="a7"/>
    <w:uiPriority w:val="99"/>
    <w:semiHidden/>
    <w:rPr>
      <w:sz w:val="20"/>
      <w:szCs w:val="20"/>
    </w:rPr>
  </w:style>
  <w:style w:type="paragraph" w:styleId="2">
    <w:name w:val="Body Text 2"/>
    <w:basedOn w:val="a"/>
    <w:link w:val="20"/>
    <w:uiPriority w:val="99"/>
    <w:rsid w:val="00A76EA1"/>
    <w:pPr>
      <w:ind w:right="1134" w:firstLine="567"/>
      <w:jc w:val="both"/>
    </w:pPr>
    <w:rPr>
      <w:rFonts w:ascii="Peterburg" w:hAnsi="Peterburg" w:cs="Peterburg"/>
      <w:sz w:val="28"/>
      <w:szCs w:val="28"/>
    </w:rPr>
  </w:style>
  <w:style w:type="character" w:customStyle="1" w:styleId="20">
    <w:name w:val="Основний текст 2 Знак"/>
    <w:link w:val="2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4987</Words>
  <Characters>28426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  государственный    лингвистический    университет</vt:lpstr>
    </vt:vector>
  </TitlesOfParts>
  <Company>p. person</Company>
  <LinksUpToDate>false</LinksUpToDate>
  <CharactersWithSpaces>33347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  государственный    лингвистический    университет</dc:title>
  <dc:subject/>
  <dc:creator>Alexandr</dc:creator>
  <cp:keywords/>
  <dc:description/>
  <cp:lastModifiedBy>Irina</cp:lastModifiedBy>
  <cp:revision>2</cp:revision>
  <dcterms:created xsi:type="dcterms:W3CDTF">2014-08-10T06:47:00Z</dcterms:created>
  <dcterms:modified xsi:type="dcterms:W3CDTF">2014-08-10T06:47:00Z</dcterms:modified>
</cp:coreProperties>
</file>