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49" w:rsidRDefault="00663131" w:rsidP="00663131">
      <w:pPr>
        <w:pStyle w:val="2"/>
      </w:pPr>
      <w:r>
        <w:t>1</w:t>
      </w:r>
      <w:r w:rsidR="00711D1F" w:rsidRPr="00711D1F">
        <w:t xml:space="preserve">. </w:t>
      </w:r>
      <w:r w:rsidR="00AD6449" w:rsidRPr="00711D1F">
        <w:t>Учетная политика организации, характеристика техники и методики ведения бухгалтерского учета</w:t>
      </w:r>
    </w:p>
    <w:p w:rsidR="00663131" w:rsidRPr="00663131" w:rsidRDefault="00663131" w:rsidP="00663131">
      <w:pPr>
        <w:widowControl w:val="0"/>
        <w:autoSpaceDE w:val="0"/>
        <w:autoSpaceDN w:val="0"/>
        <w:adjustRightInd w:val="0"/>
        <w:ind w:firstLine="709"/>
      </w:pPr>
    </w:p>
    <w:p w:rsidR="004757FB" w:rsidRPr="00711D1F" w:rsidRDefault="00663131" w:rsidP="00663131">
      <w:pPr>
        <w:pStyle w:val="2"/>
      </w:pPr>
      <w:r>
        <w:t>1</w:t>
      </w:r>
      <w:r w:rsidR="00711D1F" w:rsidRPr="00711D1F">
        <w:t xml:space="preserve">.1. </w:t>
      </w:r>
      <w:r w:rsidR="004757FB" w:rsidRPr="00711D1F">
        <w:t>Ознакомление с учетной политикой организации, постановкой бухгалтерского учета и инструктивными</w:t>
      </w:r>
      <w:r w:rsidR="00711D1F" w:rsidRPr="00711D1F">
        <w:t xml:space="preserve"> </w:t>
      </w:r>
      <w:r w:rsidR="004757FB" w:rsidRPr="00711D1F">
        <w:t>документами по учету в бухгалтерии</w:t>
      </w:r>
    </w:p>
    <w:p w:rsidR="00663131" w:rsidRDefault="00663131" w:rsidP="00711D1F">
      <w:pPr>
        <w:widowControl w:val="0"/>
        <w:autoSpaceDE w:val="0"/>
        <w:autoSpaceDN w:val="0"/>
        <w:adjustRightInd w:val="0"/>
        <w:ind w:firstLine="709"/>
      </w:pP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Под учетной политикой организации понимается, принятая ею совокупность способов ведения бухгалтерского учета</w:t>
      </w:r>
      <w:r w:rsidR="00711D1F" w:rsidRPr="00711D1F">
        <w:t xml:space="preserve"> - </w:t>
      </w:r>
      <w:r w:rsidRPr="00711D1F">
        <w:t>первичного наблюдения, стоимостного измерения, текущей группировки и итогового обобщения фактов хозяйственной деятельности</w:t>
      </w:r>
      <w:r w:rsidR="00711D1F" w:rsidRPr="00711D1F">
        <w:t>. [</w:t>
      </w:r>
      <w:r w:rsidRPr="00711D1F">
        <w:t>1, гл</w:t>
      </w:r>
      <w:r w:rsidR="00711D1F">
        <w:t>.1</w:t>
      </w:r>
      <w:r w:rsidRPr="00711D1F">
        <w:t>, п</w:t>
      </w:r>
      <w:r w:rsidR="00711D1F">
        <w:t>.2</w:t>
      </w:r>
      <w:r w:rsidR="00711D1F" w:rsidRPr="00711D1F">
        <w:t xml:space="preserve">].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Учетная политика </w:t>
      </w:r>
      <w:r w:rsidR="0037764A" w:rsidRPr="00711D1F">
        <w:t>ОДО «</w:t>
      </w:r>
      <w:r w:rsidR="00936A22" w:rsidRPr="00711D1F">
        <w:t>Колос</w:t>
      </w:r>
      <w:r w:rsidR="0037764A" w:rsidRPr="00711D1F">
        <w:t>»</w:t>
      </w:r>
      <w:r w:rsidRPr="00711D1F">
        <w:t xml:space="preserve"> формируется бухгалтером </w:t>
      </w:r>
      <w:r w:rsidR="0037764A" w:rsidRPr="00711D1F">
        <w:t>и утверждается приказом руководителя</w:t>
      </w:r>
      <w:r w:rsidR="00711D1F" w:rsidRPr="00711D1F">
        <w:t xml:space="preserve">. </w:t>
      </w:r>
      <w:r w:rsidRPr="00711D1F">
        <w:t>Ведение бухгалтерского учета в организации осуществляется согласно учетной политике организации, сформированной в соответствии с законодательством Республики Беларусь</w:t>
      </w:r>
      <w:r w:rsidR="00711D1F" w:rsidRPr="00711D1F">
        <w:t xml:space="preserve">.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формировании учетной политики организации необходимо исходить из</w:t>
      </w:r>
      <w:r w:rsidR="00711D1F" w:rsidRPr="00711D1F">
        <w:t xml:space="preserve">: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обособленности учета активов и обязательств организации от активов и обязательств других юридических и физических лиц</w:t>
      </w:r>
      <w:r w:rsidR="00711D1F" w:rsidRPr="00711D1F">
        <w:t xml:space="preserve">;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непрерывности деятельности организации</w:t>
      </w:r>
      <w:r w:rsidR="00711D1F" w:rsidRPr="00711D1F">
        <w:t xml:space="preserve">;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последовательности применения учетной политики</w:t>
      </w:r>
      <w:r w:rsidR="00711D1F" w:rsidRPr="00711D1F">
        <w:t xml:space="preserve">;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временной определенности фактов хозяйственной деятельности</w:t>
      </w:r>
      <w:r w:rsidR="00711D1F" w:rsidRPr="00711D1F">
        <w:t xml:space="preserve">. </w:t>
      </w:r>
    </w:p>
    <w:p w:rsidR="005F2128" w:rsidRPr="00711D1F" w:rsidRDefault="005F212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Принятая организацией учетная политика применяется последовательно от одного отчетного года к другому</w:t>
      </w:r>
      <w:r w:rsidR="00711D1F" w:rsidRPr="00711D1F">
        <w:t xml:space="preserve">. </w:t>
      </w:r>
    </w:p>
    <w:p w:rsidR="0037764A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Учетная политика организации включает в себя</w:t>
      </w:r>
      <w:r w:rsidR="00711D1F" w:rsidRPr="00711D1F">
        <w:t xml:space="preserve">: </w:t>
      </w:r>
    </w:p>
    <w:p w:rsidR="0037764A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описание принятых методов и способов ведения бухгалтерского учета</w:t>
      </w:r>
      <w:r w:rsidR="00711D1F" w:rsidRPr="00711D1F">
        <w:t xml:space="preserve">; </w:t>
      </w:r>
    </w:p>
    <w:p w:rsidR="0037764A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план счетов бухгалтерского учета</w:t>
      </w:r>
      <w:r w:rsidR="00711D1F" w:rsidRPr="00711D1F">
        <w:t xml:space="preserve">; </w:t>
      </w:r>
    </w:p>
    <w:p w:rsidR="0037764A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применяемые организацией самостоятельно разработанные и утвержденные первичные учетные документы при отсутствии утвержденных в соответствии с настоящим Законом типовых форм (форм</w:t>
      </w:r>
      <w:r w:rsidR="00711D1F" w:rsidRPr="00711D1F">
        <w:t xml:space="preserve">) </w:t>
      </w:r>
      <w:r w:rsidRPr="00711D1F">
        <w:t>или недостатке содержащейся в них информации</w:t>
      </w:r>
      <w:r w:rsidR="00711D1F" w:rsidRPr="00711D1F">
        <w:t xml:space="preserve">; </w:t>
      </w:r>
    </w:p>
    <w:p w:rsidR="0037764A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применяемые организацией регистры бухгалтерского учета</w:t>
      </w:r>
      <w:r w:rsidR="00711D1F" w:rsidRPr="00711D1F">
        <w:t xml:space="preserve">; </w:t>
      </w:r>
    </w:p>
    <w:p w:rsidR="00711D1F" w:rsidRPr="00711D1F" w:rsidRDefault="0037764A" w:rsidP="00711D1F">
      <w:pPr>
        <w:widowControl w:val="0"/>
        <w:autoSpaceDE w:val="0"/>
        <w:autoSpaceDN w:val="0"/>
        <w:adjustRightInd w:val="0"/>
        <w:ind w:firstLine="709"/>
      </w:pPr>
      <w:r w:rsidRPr="00711D1F">
        <w:t>регламентацию движения первичных учетных документов и регистров бухгалтерского учета</w:t>
      </w:r>
      <w:r w:rsidR="00711D1F" w:rsidRPr="00711D1F">
        <w:t>. . [</w:t>
      </w:r>
      <w:r w:rsidRPr="00711D1F">
        <w:t>2, ст</w:t>
      </w:r>
      <w:r w:rsidR="00711D1F">
        <w:t>.6</w:t>
      </w:r>
      <w:r w:rsidR="00711D1F" w:rsidRPr="00711D1F">
        <w:t xml:space="preserve">]. </w:t>
      </w:r>
    </w:p>
    <w:p w:rsidR="00460E0E" w:rsidRPr="00711D1F" w:rsidRDefault="00460E0E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ОДО «</w:t>
      </w:r>
      <w:r w:rsidR="00936A22" w:rsidRPr="00711D1F">
        <w:t>Колос</w:t>
      </w:r>
      <w:r w:rsidRPr="00711D1F">
        <w:t>» п</w:t>
      </w:r>
      <w:r w:rsidR="005F2128" w:rsidRPr="00711D1F">
        <w:t>еречень объектов бухгалтерского учета установ</w:t>
      </w:r>
      <w:r w:rsidRPr="00711D1F">
        <w:t>лены</w:t>
      </w:r>
      <w:r w:rsidR="005F2128" w:rsidRPr="00711D1F">
        <w:t xml:space="preserve"> согласно рабочему плану счетов Общества</w:t>
      </w:r>
      <w:r w:rsidR="00711D1F" w:rsidRPr="00711D1F">
        <w:t xml:space="preserve">. </w:t>
      </w:r>
      <w:r w:rsidR="005F2128" w:rsidRPr="00711D1F">
        <w:t>Детализаци</w:t>
      </w:r>
      <w:r w:rsidRPr="00711D1F">
        <w:t>я</w:t>
      </w:r>
      <w:r w:rsidR="005F2128" w:rsidRPr="00711D1F">
        <w:t xml:space="preserve"> объектов бухгалтерского учета осуществля</w:t>
      </w:r>
      <w:r w:rsidRPr="00711D1F">
        <w:t>ется</w:t>
      </w:r>
      <w:r w:rsidR="005F2128" w:rsidRPr="00711D1F">
        <w:t xml:space="preserve"> по субсчетам, а аналитический учет ве</w:t>
      </w:r>
      <w:r w:rsidRPr="00711D1F">
        <w:t>дется</w:t>
      </w:r>
      <w:r w:rsidR="005F2128" w:rsidRPr="00711D1F">
        <w:t xml:space="preserve"> в соответствии с требованиями к соответствующим счетам бухгалтерского учета</w:t>
      </w:r>
      <w:r w:rsidR="00711D1F" w:rsidRPr="00711D1F">
        <w:t xml:space="preserve">. </w:t>
      </w:r>
    </w:p>
    <w:p w:rsidR="00905D6A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Учетной политикой ОДО «</w:t>
      </w:r>
      <w:r w:rsidR="00936A22" w:rsidRPr="00711D1F">
        <w:t>Колос</w:t>
      </w:r>
      <w:r w:rsidR="00905D6A" w:rsidRPr="00711D1F">
        <w:t>» на 2008 год, установлено, что к</w:t>
      </w:r>
      <w:r w:rsidRPr="00711D1F">
        <w:t xml:space="preserve"> основным средствам относится имущество стоимостью более 30 базовых величин со сроком эксплуатации более 1 года</w:t>
      </w:r>
      <w:r w:rsidR="00711D1F" w:rsidRPr="00711D1F">
        <w:t xml:space="preserve">. </w:t>
      </w:r>
      <w:r w:rsidRPr="00711D1F">
        <w:t>Приобретение основных средств отражать на счете 08 «Капитальные вложения», на котором формируется их первоначальная стоимость, включая расходы по доставке, установке и монтажу</w:t>
      </w:r>
      <w:r w:rsidR="00711D1F" w:rsidRPr="00711D1F">
        <w:t xml:space="preserve">. </w:t>
      </w:r>
      <w:r w:rsidRPr="00711D1F">
        <w:t>Оприходование на счет 01 «Основные средства» отражать на основании акта ввода в эксплуатацию</w:t>
      </w:r>
      <w:r w:rsidR="00711D1F" w:rsidRPr="00711D1F">
        <w:t xml:space="preserve">. </w:t>
      </w:r>
      <w:r w:rsidRPr="00711D1F">
        <w:t>Поступление, ввод в эксплуатацию, выбытие основных средств оформлять актами по форме ОС-1, ОС-6 первичных учетных документов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Амортизация основных средств начисляется ежемесячно по каждому инвентарному объекту по установленным нормативными документами нормам</w:t>
      </w:r>
      <w:r w:rsidR="00711D1F" w:rsidRPr="00711D1F">
        <w:t xml:space="preserve">. </w:t>
      </w:r>
      <w:r w:rsidRPr="00711D1F">
        <w:t>По объектам, используемым в предпринимательской деятельности, амортизация начисляется исходя из выбранного срока полезного использования линейным способом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Переоценка основных средств производится в соответствии с нормативными актами на 1 января каждого года индексным методом, если иное не предусмотрено законодательством</w:t>
      </w:r>
      <w:r w:rsidR="00711D1F" w:rsidRPr="00711D1F">
        <w:t xml:space="preserve">. </w:t>
      </w:r>
      <w:r w:rsidRPr="00711D1F">
        <w:t>Одновременно с переоценкой основных средств переоценивается сумма начисленной амортизации</w:t>
      </w:r>
      <w:r w:rsidR="00711D1F" w:rsidRPr="00711D1F">
        <w:t xml:space="preserve">. </w:t>
      </w:r>
      <w:r w:rsidRPr="00711D1F">
        <w:t>При выбытии основных средств на счете 01 «Основные средства» открывается субсчет «Выбытие основных средств»</w:t>
      </w:r>
      <w:r w:rsidR="00711D1F" w:rsidRPr="00711D1F">
        <w:t xml:space="preserve">. </w:t>
      </w:r>
      <w:r w:rsidRPr="00711D1F">
        <w:t>Ответственность за поступление, выбытие и внутреннее перемещение основных средств относящихся к сельскохозяйственным основным средствам – на заместителя директора по сельскому хозяйству, по остальным основным средствам возложить на директора Общества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К нематериальным активам относ</w:t>
      </w:r>
      <w:r w:rsidR="00655B5E" w:rsidRPr="00711D1F">
        <w:t>ятся</w:t>
      </w:r>
      <w:r w:rsidRPr="00711D1F">
        <w:t xml:space="preserve"> затраты на приобретение прав, лицензий, патентов, товарных знаков, программных продуктов и других непредметных активов, в том числе организационные расходы долговременного характера</w:t>
      </w:r>
      <w:r w:rsidR="00711D1F" w:rsidRPr="00711D1F">
        <w:t xml:space="preserve">. </w:t>
      </w:r>
      <w:r w:rsidRPr="00711D1F">
        <w:t>Нематериальные активы оценива</w:t>
      </w:r>
      <w:r w:rsidR="00655B5E" w:rsidRPr="00711D1F">
        <w:t>ются</w:t>
      </w:r>
      <w:r w:rsidRPr="00711D1F">
        <w:t xml:space="preserve"> по их полной стоимости приобретения и учитыва</w:t>
      </w:r>
      <w:r w:rsidR="00655B5E" w:rsidRPr="00711D1F">
        <w:t>ются</w:t>
      </w:r>
      <w:r w:rsidRPr="00711D1F">
        <w:t xml:space="preserve"> на счете 04 «Нематериальные активы»</w:t>
      </w:r>
      <w:r w:rsidR="00711D1F" w:rsidRPr="00711D1F">
        <w:t xml:space="preserve">. </w:t>
      </w:r>
      <w:r w:rsidRPr="00711D1F">
        <w:t>Поступление, ввод в действие нематериальных активов осуществля</w:t>
      </w:r>
      <w:r w:rsidR="00655B5E" w:rsidRPr="00711D1F">
        <w:t>ется</w:t>
      </w:r>
      <w:r w:rsidRPr="00711D1F">
        <w:t xml:space="preserve"> на основании приказов по Обществу и оформля</w:t>
      </w:r>
      <w:r w:rsidR="00655B5E" w:rsidRPr="00711D1F">
        <w:t>ется</w:t>
      </w:r>
      <w:r w:rsidRPr="00711D1F">
        <w:t xml:space="preserve"> формами НА-1, НА-2</w:t>
      </w:r>
      <w:r w:rsidR="00CD38D5" w:rsidRPr="00711D1F">
        <w:t xml:space="preserve"> первичного учетного документа</w:t>
      </w:r>
      <w:r w:rsidR="00711D1F" w:rsidRPr="00711D1F">
        <w:t xml:space="preserve">. </w:t>
      </w:r>
      <w:r w:rsidRPr="00711D1F">
        <w:t>Амортизаци</w:t>
      </w:r>
      <w:r w:rsidR="00655B5E" w:rsidRPr="00711D1F">
        <w:t>я</w:t>
      </w:r>
      <w:r w:rsidRPr="00711D1F">
        <w:t xml:space="preserve"> нематериальных активов начисля</w:t>
      </w:r>
      <w:r w:rsidR="00655B5E" w:rsidRPr="00711D1F">
        <w:t>ется</w:t>
      </w:r>
      <w:r w:rsidRPr="00711D1F">
        <w:t xml:space="preserve"> по нормам амортизационных отчислений, исходя из срока полезного использования линейным способом</w:t>
      </w:r>
      <w:r w:rsidR="00711D1F" w:rsidRPr="00711D1F">
        <w:t xml:space="preserve">. </w:t>
      </w:r>
      <w:r w:rsidRPr="00711D1F">
        <w:t>В случае если данный срок не определен, необходимо устанавливать его по каждому полученному активу приказом по Обществу</w:t>
      </w:r>
      <w:r w:rsidR="00711D1F" w:rsidRPr="00711D1F">
        <w:t xml:space="preserve">. </w:t>
      </w:r>
      <w:r w:rsidRPr="00711D1F">
        <w:t>По нематериальным активам, стоимость, которых не превышает одной базовой величины, амортизацию начислять в момент оприходования в размере 100% стоимости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Материальные ресурсы (сырье, материалы, топливо и </w:t>
      </w:r>
      <w:r w:rsidR="00711D1F">
        <w:t>др.)</w:t>
      </w:r>
      <w:r w:rsidR="00711D1F" w:rsidRPr="00711D1F">
        <w:t xml:space="preserve"> </w:t>
      </w:r>
      <w:r w:rsidRPr="00711D1F">
        <w:t>в бухгалтерском учете отража</w:t>
      </w:r>
      <w:r w:rsidR="00655B5E" w:rsidRPr="00711D1F">
        <w:t>ются</w:t>
      </w:r>
      <w:r w:rsidRPr="00711D1F">
        <w:t xml:space="preserve"> на счете 10 «Материалы»</w:t>
      </w:r>
      <w:r w:rsidR="00711D1F" w:rsidRPr="00711D1F">
        <w:t xml:space="preserve">. </w:t>
      </w:r>
      <w:r w:rsidRPr="00711D1F">
        <w:t>Использование счетов 15 «Заготовление и приобретение материальных ценностей» и 16 «Отклонение в стоимости материальных ценностей» не производить</w:t>
      </w:r>
      <w:r w:rsidR="00711D1F" w:rsidRPr="00711D1F">
        <w:t xml:space="preserve">. </w:t>
      </w:r>
      <w:r w:rsidRPr="00711D1F">
        <w:t>Стоимость израсходованных материалов включа</w:t>
      </w:r>
      <w:r w:rsidR="00655B5E" w:rsidRPr="00711D1F">
        <w:t>ется</w:t>
      </w:r>
      <w:r w:rsidRPr="00711D1F">
        <w:t xml:space="preserve"> в себестоимость продукции (товаров</w:t>
      </w:r>
      <w:r w:rsidR="00711D1F" w:rsidRPr="00711D1F">
        <w:t xml:space="preserve">) </w:t>
      </w:r>
      <w:r w:rsidRPr="00711D1F">
        <w:t>с отнесением на счет 90</w:t>
      </w:r>
      <w:r w:rsidR="00711D1F">
        <w:t>.2</w:t>
      </w:r>
      <w:r w:rsidRPr="00711D1F">
        <w:t xml:space="preserve"> «Себестоимость реализации»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К отдельным предметам в составе оборотных средств относ</w:t>
      </w:r>
      <w:r w:rsidR="00655B5E" w:rsidRPr="00711D1F">
        <w:t>ятся</w:t>
      </w:r>
      <w:r w:rsidR="00711D1F" w:rsidRPr="00711D1F">
        <w:t xml:space="preserve">: </w:t>
      </w:r>
      <w:r w:rsidRPr="00711D1F">
        <w:t>предметы, служащие менее одного года, независимо от их стоимости</w:t>
      </w:r>
      <w:r w:rsidR="00711D1F" w:rsidRPr="00711D1F">
        <w:t xml:space="preserve">; </w:t>
      </w:r>
      <w:r w:rsidRPr="00711D1F">
        <w:t>предметы, стоимость единицы которых не превышает 10 базовых единиц за единицу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Стоимость отдельных предметов учитыва</w:t>
      </w:r>
      <w:r w:rsidR="00655B5E" w:rsidRPr="00711D1F">
        <w:t>ется</w:t>
      </w:r>
      <w:r w:rsidRPr="00711D1F">
        <w:t xml:space="preserve"> на счете 10 «Материалы» и переносит</w:t>
      </w:r>
      <w:r w:rsidR="00655B5E" w:rsidRPr="00711D1F">
        <w:t>ся</w:t>
      </w:r>
      <w:r w:rsidRPr="00711D1F">
        <w:t xml:space="preserve"> на затраты по производству и реализации продукции, расходы на реализацию в размере 50 процентов стоимости предметов при передаче в эксплуатацию и 50 процентов стоимости – при выбытии их за непригодностью</w:t>
      </w:r>
      <w:r w:rsidR="00711D1F" w:rsidRPr="00711D1F">
        <w:t xml:space="preserve">. </w:t>
      </w:r>
      <w:r w:rsidRPr="00711D1F">
        <w:t>Предметы стоимостью до одной базовой величины списыва</w:t>
      </w:r>
      <w:r w:rsidR="00655B5E" w:rsidRPr="00711D1F">
        <w:t>ются</w:t>
      </w:r>
      <w:r w:rsidRPr="00711D1F">
        <w:t xml:space="preserve"> единовременно на затраты по производству и реализации продукции (работ, услуг</w:t>
      </w:r>
      <w:r w:rsidR="00711D1F" w:rsidRPr="00711D1F">
        <w:t>),</w:t>
      </w:r>
      <w:r w:rsidRPr="00711D1F">
        <w:t xml:space="preserve"> расходы на реализацию товаров по мере передачи их в эксплуатацию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товаров осуществля</w:t>
      </w:r>
      <w:r w:rsidR="00655B5E" w:rsidRPr="00711D1F">
        <w:t>ется</w:t>
      </w:r>
      <w:r w:rsidRPr="00711D1F">
        <w:t xml:space="preserve"> на счете 41 «Товары» по покупным ценам, с выделением транспортных услуг, а также таможенных платежей и др</w:t>
      </w:r>
      <w:r w:rsidR="00711D1F" w:rsidRPr="00711D1F">
        <w:t xml:space="preserve">. </w:t>
      </w:r>
      <w:r w:rsidRPr="00711D1F">
        <w:t>расходов, учитываемых отдельно в составе издержек на счете 44 «Расходы на реализацию», с последующим списанием стоимости реализованных товаров в дебет счета 90 «Реализация»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Поступление, выбытие или списание готовой продукции отража</w:t>
      </w:r>
      <w:r w:rsidR="00655B5E" w:rsidRPr="00711D1F">
        <w:t>ется</w:t>
      </w:r>
      <w:r w:rsidRPr="00711D1F">
        <w:t xml:space="preserve"> на счете 43 «Готовая продукция» по нормативной (плановой</w:t>
      </w:r>
      <w:r w:rsidR="00711D1F" w:rsidRPr="00711D1F">
        <w:t xml:space="preserve">) </w:t>
      </w:r>
      <w:r w:rsidRPr="00711D1F">
        <w:t>себестоимости с выделением отклонений с использованием счета 40 «Выпуск продукции, работ, услуг»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Товары отгруженные отража</w:t>
      </w:r>
      <w:r w:rsidR="00655B5E" w:rsidRPr="00711D1F">
        <w:t>ются</w:t>
      </w:r>
      <w:r w:rsidRPr="00711D1F">
        <w:t xml:space="preserve"> на счете 45 «Товары отгруженные», их оценк</w:t>
      </w:r>
      <w:r w:rsidR="00655B5E" w:rsidRPr="00711D1F">
        <w:t>а</w:t>
      </w:r>
      <w:r w:rsidRPr="00711D1F">
        <w:t xml:space="preserve"> осуществля</w:t>
      </w:r>
      <w:r w:rsidR="00655B5E" w:rsidRPr="00711D1F">
        <w:t>ется</w:t>
      </w:r>
      <w:r w:rsidRPr="00711D1F">
        <w:t xml:space="preserve"> по учетным ценам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учете затрат на производство и калькулировани</w:t>
      </w:r>
      <w:r w:rsidR="00655B5E" w:rsidRPr="00711D1F">
        <w:t>ю</w:t>
      </w:r>
      <w:r w:rsidRPr="00711D1F">
        <w:t xml:space="preserve"> фактической себестоимости продукции Обществ</w:t>
      </w:r>
      <w:r w:rsidR="00655B5E" w:rsidRPr="00711D1F">
        <w:t>о</w:t>
      </w:r>
      <w:r w:rsidRPr="00711D1F">
        <w:t xml:space="preserve"> применя</w:t>
      </w:r>
      <w:r w:rsidR="00655B5E" w:rsidRPr="00711D1F">
        <w:t>е</w:t>
      </w:r>
      <w:r w:rsidRPr="00711D1F">
        <w:t>т нормативный метод</w:t>
      </w:r>
      <w:r w:rsidR="00711D1F" w:rsidRPr="00711D1F">
        <w:t xml:space="preserve">. </w:t>
      </w:r>
      <w:r w:rsidRPr="00711D1F">
        <w:t>Общепроизводственные и общехозяйственные расходы распределя</w:t>
      </w:r>
      <w:r w:rsidR="00655B5E" w:rsidRPr="00711D1F">
        <w:t>ю</w:t>
      </w:r>
      <w:r w:rsidRPr="00711D1F">
        <w:t>т</w:t>
      </w:r>
      <w:r w:rsidR="00655B5E" w:rsidRPr="00711D1F">
        <w:t>ся</w:t>
      </w:r>
      <w:r w:rsidRPr="00711D1F">
        <w:t xml:space="preserve"> пропорционально прямым материальным и трудовым затратам</w:t>
      </w:r>
      <w:r w:rsidR="00711D1F" w:rsidRPr="00711D1F">
        <w:t xml:space="preserve">. </w:t>
      </w:r>
      <w:r w:rsidRPr="00711D1F">
        <w:t>Списание счета 25 «Общепроизводственные расходы» производит</w:t>
      </w:r>
      <w:r w:rsidR="00655B5E" w:rsidRPr="00711D1F">
        <w:t>ся</w:t>
      </w:r>
      <w:r w:rsidRPr="00711D1F">
        <w:t xml:space="preserve"> на счет 20 «Основное производство»</w:t>
      </w:r>
      <w:r w:rsidR="00711D1F" w:rsidRPr="00711D1F">
        <w:t xml:space="preserve">. </w:t>
      </w:r>
      <w:r w:rsidRPr="00711D1F">
        <w:t>Списание счета 26 «Общехозяйственные расходы»</w:t>
      </w:r>
      <w:r w:rsidR="00711D1F" w:rsidRPr="00711D1F">
        <w:t xml:space="preserve"> - </w:t>
      </w:r>
      <w:r w:rsidRPr="00711D1F">
        <w:t>на счет 90 «Реализация» субсчет «Себестоимость реализации»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К счету 44 «Расходы на реализацию» ве</w:t>
      </w:r>
      <w:r w:rsidR="00655B5E" w:rsidRPr="00711D1F">
        <w:t>дется</w:t>
      </w:r>
      <w:r w:rsidRPr="00711D1F">
        <w:t xml:space="preserve"> учет по субсчету</w:t>
      </w:r>
      <w:r w:rsidR="00711D1F" w:rsidRPr="00711D1F">
        <w:t xml:space="preserve">: </w:t>
      </w:r>
      <w:r w:rsidRPr="00711D1F">
        <w:t>4</w:t>
      </w:r>
      <w:r w:rsidR="00711D1F" w:rsidRPr="00711D1F">
        <w:t xml:space="preserve">4.2. </w:t>
      </w:r>
      <w:r w:rsidRPr="00711D1F">
        <w:t>«Коммерческие расходы», подлежащие распределению</w:t>
      </w:r>
      <w:r w:rsidR="00711D1F" w:rsidRPr="00711D1F">
        <w:t xml:space="preserve">. </w:t>
      </w:r>
      <w:r w:rsidRPr="00711D1F">
        <w:t>Собранные на счете 4</w:t>
      </w:r>
      <w:r w:rsidR="00711D1F" w:rsidRPr="00711D1F">
        <w:t xml:space="preserve">4.2. </w:t>
      </w:r>
      <w:r w:rsidRPr="00711D1F">
        <w:t>коммерческие расходы</w:t>
      </w:r>
      <w:r w:rsidR="00711D1F" w:rsidRPr="00711D1F">
        <w:t xml:space="preserve">, </w:t>
      </w:r>
      <w:r w:rsidRPr="00711D1F">
        <w:t>ежемесячно распределя</w:t>
      </w:r>
      <w:r w:rsidR="00655B5E" w:rsidRPr="00711D1F">
        <w:t>ю</w:t>
      </w:r>
      <w:r w:rsidRPr="00711D1F">
        <w:t>т</w:t>
      </w:r>
      <w:r w:rsidR="00655B5E" w:rsidRPr="00711D1F">
        <w:t>ся</w:t>
      </w:r>
      <w:r w:rsidRPr="00711D1F">
        <w:t xml:space="preserve"> на реализацию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реализации товаров, продукции осуществля</w:t>
      </w:r>
      <w:r w:rsidR="00655B5E" w:rsidRPr="00711D1F">
        <w:t>ется</w:t>
      </w:r>
      <w:r w:rsidRPr="00711D1F">
        <w:t xml:space="preserve"> по мере оплаты отгруженных товаров, продукции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</w:t>
      </w:r>
      <w:r w:rsidR="00711D1F" w:rsidRPr="00711D1F">
        <w:t xml:space="preserve"> </w:t>
      </w:r>
      <w:r w:rsidRPr="00711D1F">
        <w:t>товарных операциях выручк</w:t>
      </w:r>
      <w:r w:rsidR="00655B5E" w:rsidRPr="00711D1F">
        <w:t>а</w:t>
      </w:r>
      <w:r w:rsidRPr="00711D1F">
        <w:t xml:space="preserve"> от реализации на момент отгрузки продукции, товаров (работ, услуг</w:t>
      </w:r>
      <w:r w:rsidR="00711D1F" w:rsidRPr="00711D1F">
        <w:t xml:space="preserve">), </w:t>
      </w:r>
      <w:r w:rsidRPr="00711D1F">
        <w:t>показыва</w:t>
      </w:r>
      <w:r w:rsidR="00655B5E" w:rsidRPr="00711D1F">
        <w:t>е</w:t>
      </w:r>
      <w:r w:rsidRPr="00711D1F">
        <w:t>т</w:t>
      </w:r>
      <w:r w:rsidR="00655B5E" w:rsidRPr="00711D1F">
        <w:t>ся</w:t>
      </w:r>
      <w:r w:rsidRPr="00711D1F">
        <w:t xml:space="preserve"> в учете по мере поступления, но не позднее 60 дней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Аналитический учет на счете 83 «Добавочный фонд» организо</w:t>
      </w:r>
      <w:r w:rsidR="002B7565" w:rsidRPr="00711D1F">
        <w:t>вы</w:t>
      </w:r>
      <w:r w:rsidRPr="00711D1F">
        <w:t>ва</w:t>
      </w:r>
      <w:r w:rsidR="00655B5E" w:rsidRPr="00711D1F">
        <w:t>е</w:t>
      </w:r>
      <w:r w:rsidRPr="00711D1F">
        <w:t>т</w:t>
      </w:r>
      <w:r w:rsidR="00655B5E" w:rsidRPr="00711D1F">
        <w:t>ся</w:t>
      </w:r>
      <w:r w:rsidRPr="00711D1F">
        <w:t xml:space="preserve"> таким образом, чтобы обеспечить формирование информации по источникам образования и направлениям использования средств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Источником образования добавочного фонда является прирост (снижение</w:t>
      </w:r>
      <w:r w:rsidR="00711D1F" w:rsidRPr="00711D1F">
        <w:t xml:space="preserve">) </w:t>
      </w:r>
      <w:r w:rsidRPr="00711D1F">
        <w:t xml:space="preserve">стоимости внеоборотных активов (основных средств, незавершенного строительства и </w:t>
      </w:r>
      <w:r w:rsidR="00711D1F">
        <w:t>др.)</w:t>
      </w:r>
      <w:r w:rsidR="00711D1F" w:rsidRPr="00711D1F">
        <w:t xml:space="preserve"> </w:t>
      </w:r>
      <w:r w:rsidRPr="00711D1F">
        <w:t>по результатам их переоценки в соответствии с законодательством, индексация амортизационных отчислений, эмиссионный доход, нераспределенная прибыль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Использовать добавочный фонд можно при направлении средств на увеличение уставного фонда, при распределении сумм между учредителями Общества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Операционные доходы и расходы от продажи основных средств, нематериальных активов, производственных запасов Общества отража</w:t>
      </w:r>
      <w:r w:rsidR="00655B5E" w:rsidRPr="00711D1F">
        <w:t>ю</w:t>
      </w:r>
      <w:r w:rsidRPr="00711D1F">
        <w:t>т</w:t>
      </w:r>
      <w:r w:rsidR="00655B5E" w:rsidRPr="00711D1F">
        <w:t>ся</w:t>
      </w:r>
      <w:r w:rsidRPr="00711D1F">
        <w:t xml:space="preserve"> по мере оплаты по дебету счетов учета денежных средств и кредиту счета 91 «Операционные доходы и расходы»</w:t>
      </w:r>
      <w:r w:rsidR="00711D1F" w:rsidRPr="00711D1F">
        <w:t xml:space="preserve">. </w:t>
      </w:r>
      <w:r w:rsidR="00655B5E" w:rsidRPr="00711D1F">
        <w:t xml:space="preserve">К счету 91 </w:t>
      </w:r>
      <w:r w:rsidRPr="00711D1F">
        <w:t>«Операционные доходы и расходы» открыва</w:t>
      </w:r>
      <w:r w:rsidR="00655B5E" w:rsidRPr="00711D1F">
        <w:t>ю</w:t>
      </w:r>
      <w:r w:rsidRPr="00711D1F">
        <w:t>т</w:t>
      </w:r>
      <w:r w:rsidR="00655B5E" w:rsidRPr="00711D1F">
        <w:t>ся</w:t>
      </w:r>
      <w:r w:rsidRPr="00711D1F">
        <w:t xml:space="preserve"> субсчета</w:t>
      </w:r>
      <w:r w:rsidR="00711D1F" w:rsidRPr="00711D1F">
        <w:t xml:space="preserve">: </w:t>
      </w:r>
      <w:r w:rsidRPr="00711D1F">
        <w:t>9</w:t>
      </w:r>
      <w:r w:rsidR="00711D1F">
        <w:t xml:space="preserve">1.1. </w:t>
      </w:r>
      <w:r w:rsidRPr="00711D1F">
        <w:t>«Операционные доходы», 9</w:t>
      </w:r>
      <w:r w:rsidR="00711D1F">
        <w:t xml:space="preserve">1.2. </w:t>
      </w:r>
      <w:r w:rsidRPr="00711D1F">
        <w:t>«Операционные расходы», 9</w:t>
      </w:r>
      <w:r w:rsidR="00711D1F">
        <w:t xml:space="preserve">1.3. </w:t>
      </w:r>
      <w:r w:rsidRPr="00711D1F">
        <w:t>«Налог на добавленную стоимость», 9</w:t>
      </w:r>
      <w:r w:rsidR="00711D1F">
        <w:t xml:space="preserve">1.9. </w:t>
      </w:r>
      <w:r w:rsidRPr="00711D1F">
        <w:t>«Сальдо операционных доходов и расходов», записи по которым накапливать в течение года</w:t>
      </w:r>
      <w:r w:rsidR="00711D1F" w:rsidRPr="00711D1F">
        <w:t xml:space="preserve">. </w:t>
      </w:r>
      <w:r w:rsidRPr="00711D1F">
        <w:t>По окончанию отчетного года субсчета закрывать внутренними записями на субсчет 9</w:t>
      </w:r>
      <w:r w:rsidR="00711D1F">
        <w:t xml:space="preserve">1.9. </w:t>
      </w:r>
      <w:r w:rsidRPr="00711D1F">
        <w:t>«Сальдо операционных доходов и расходов»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К счету 92 «Внереализационные доходы и расходы» открыва</w:t>
      </w:r>
      <w:r w:rsidR="00655B5E" w:rsidRPr="00711D1F">
        <w:t>ю</w:t>
      </w:r>
      <w:r w:rsidRPr="00711D1F">
        <w:t>т</w:t>
      </w:r>
      <w:r w:rsidR="00655B5E" w:rsidRPr="00711D1F">
        <w:t>ся</w:t>
      </w:r>
      <w:r w:rsidRPr="00711D1F">
        <w:t xml:space="preserve"> субсчета 9</w:t>
      </w:r>
      <w:r w:rsidR="00711D1F">
        <w:t xml:space="preserve">2.1. </w:t>
      </w:r>
      <w:r w:rsidRPr="00711D1F">
        <w:t>«Внереализационные доходы», 9</w:t>
      </w:r>
      <w:r w:rsidR="00711D1F">
        <w:t xml:space="preserve">2.2. </w:t>
      </w:r>
      <w:r w:rsidRPr="00711D1F">
        <w:t>«Внереализационные расходы», 9</w:t>
      </w:r>
      <w:r w:rsidR="00711D1F">
        <w:t xml:space="preserve">2.9. </w:t>
      </w:r>
      <w:r w:rsidRPr="00711D1F">
        <w:t>«Сальдо внереализационных доходов и расходов», записи по которым накапливать в течение года</w:t>
      </w:r>
      <w:r w:rsidR="00711D1F" w:rsidRPr="00711D1F">
        <w:t xml:space="preserve">. </w:t>
      </w:r>
      <w:r w:rsidRPr="00711D1F">
        <w:t>По окончанию отчетного года субсчета закрывать внутренними записями на субсчет 9</w:t>
      </w:r>
      <w:r w:rsidR="00711D1F">
        <w:t xml:space="preserve">2.9. </w:t>
      </w:r>
      <w:r w:rsidRPr="00711D1F">
        <w:t>«Сальдо внереализационных доходов и расходов»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Ведение кассовой книги возложить на бухгалтера</w:t>
      </w:r>
      <w:r w:rsidR="00711D1F" w:rsidRPr="00711D1F">
        <w:t xml:space="preserve">. </w:t>
      </w:r>
      <w:r w:rsidRPr="00711D1F">
        <w:t>Допускается ведение кассовой книги в электронном виде</w:t>
      </w:r>
      <w:r w:rsidR="00711D1F" w:rsidRPr="00711D1F">
        <w:t xml:space="preserve">. </w:t>
      </w:r>
      <w:r w:rsidRPr="00711D1F">
        <w:t>Оформление операций по кассе необходимо завершать ежедневно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договорам и счетам-фактурам на оплату услуг (работ</w:t>
      </w:r>
      <w:r w:rsidR="00711D1F" w:rsidRPr="00711D1F">
        <w:t xml:space="preserve">) </w:t>
      </w:r>
      <w:r w:rsidRPr="00711D1F">
        <w:t>сторонним организациям в обязательном порядке оформлять акты выполненных работ (услуг</w:t>
      </w:r>
      <w:r w:rsidR="00711D1F" w:rsidRPr="00711D1F">
        <w:t>),</w:t>
      </w:r>
      <w:r w:rsidRPr="00711D1F">
        <w:t xml:space="preserve"> счета-фактур по НДС</w:t>
      </w:r>
      <w:r w:rsidR="00711D1F" w:rsidRPr="00711D1F">
        <w:t xml:space="preserve">. </w:t>
      </w:r>
      <w:r w:rsidRPr="00711D1F">
        <w:t>До их получения отнесение стоимость работ (услуг</w:t>
      </w:r>
      <w:r w:rsidR="00711D1F" w:rsidRPr="00711D1F">
        <w:t xml:space="preserve">) </w:t>
      </w:r>
      <w:r w:rsidRPr="00711D1F">
        <w:t>на затраты не производить, налог на добавленную стоимость в зачет не брать</w:t>
      </w:r>
      <w:r w:rsidR="00711D1F" w:rsidRPr="00711D1F">
        <w:t xml:space="preserve">. </w:t>
      </w:r>
      <w:r w:rsidRPr="00711D1F">
        <w:t>При выставлении счета-фактур по НДС в валюте использовать курс пересчета валюты на день срока уплаты за оказанные услуги согласно договора</w:t>
      </w:r>
      <w:r w:rsidR="00711D1F" w:rsidRPr="00711D1F">
        <w:t xml:space="preserve">. </w:t>
      </w:r>
      <w:r w:rsidRPr="00711D1F">
        <w:t>При оплате услуг учреждений связи, услуг по депозитарию</w:t>
      </w:r>
      <w:r w:rsidR="00711D1F" w:rsidRPr="00711D1F">
        <w:t xml:space="preserve"> </w:t>
      </w:r>
      <w:r w:rsidRPr="00711D1F">
        <w:t>зачет по НДС брать по выставленным платежным требованиям, счетам по мере их выставления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Иностранную валюту и материальные ценности, приобретенные за счет иностранной валюты, дебиторскую и кредиторскую задолженности учитывать по курсу Национального банка РБ на дату совершения хозяйственной операции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равномерного включения предстоящих расходов в затраты на производство и расходы на реализацию на основании распоряжения директора Общества могут быть созданы резервы</w:t>
      </w:r>
      <w:r w:rsidR="00711D1F" w:rsidRPr="00711D1F">
        <w:t xml:space="preserve">: </w:t>
      </w:r>
      <w:r w:rsidRPr="00711D1F">
        <w:t>предстоящей оплаты отпусков, предстоящих затрат на ремонт арендованных основных средств, на выплаты один раз в год вознаграждения за выслугу лет</w:t>
      </w:r>
      <w:r w:rsidR="00711D1F" w:rsidRPr="00711D1F">
        <w:t xml:space="preserve">. </w:t>
      </w:r>
      <w:r w:rsidRPr="00711D1F">
        <w:t>Формирование резерва производить за счет издержек обращения</w:t>
      </w:r>
      <w:r w:rsidR="00711D1F" w:rsidRPr="00711D1F">
        <w:t xml:space="preserve">. </w:t>
      </w:r>
    </w:p>
    <w:p w:rsidR="00A204D8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счет 97 «Расходы будущих периодов» включа</w:t>
      </w:r>
      <w:r w:rsidR="00A204D8" w:rsidRPr="00711D1F">
        <w:t>ю</w:t>
      </w:r>
      <w:r w:rsidRPr="00711D1F">
        <w:t>т</w:t>
      </w:r>
      <w:r w:rsidR="00A204D8" w:rsidRPr="00711D1F">
        <w:t>ся</w:t>
      </w:r>
      <w:r w:rsidR="00711D1F" w:rsidRPr="00711D1F">
        <w:t xml:space="preserve">: </w:t>
      </w:r>
      <w:r w:rsidRPr="00711D1F">
        <w:t>НДС свыше 60 дней, курсовые разницы, подписку на будущий период и прочие расходы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Закрытие счета 99 «Прибыли и убытки» производит</w:t>
      </w:r>
      <w:r w:rsidR="00A204D8" w:rsidRPr="00711D1F">
        <w:t>ся</w:t>
      </w:r>
      <w:r w:rsidRPr="00711D1F">
        <w:t xml:space="preserve"> по окончании отчетного года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Суммы дивидендов по концу года относ</w:t>
      </w:r>
      <w:r w:rsidR="00A204D8" w:rsidRPr="00711D1F">
        <w:t>ятся</w:t>
      </w:r>
      <w:r w:rsidRPr="00711D1F">
        <w:t xml:space="preserve"> за счет счета 84 «Нераспределенная прибыль (непокрытый убыток</w:t>
      </w:r>
      <w:r w:rsidR="00711D1F">
        <w:t>)"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Ежегодно созда</w:t>
      </w:r>
      <w:r w:rsidR="00A204D8" w:rsidRPr="00711D1F">
        <w:t>ется</w:t>
      </w:r>
      <w:r w:rsidRPr="00711D1F">
        <w:t xml:space="preserve"> резервный фонд заработной платы в размере 7% расходов на оплату труда за предыдущий год</w:t>
      </w:r>
      <w:r w:rsidR="00711D1F" w:rsidRPr="00711D1F">
        <w:t xml:space="preserve">. </w:t>
      </w:r>
    </w:p>
    <w:p w:rsidR="004757FB" w:rsidRPr="00711D1F" w:rsidRDefault="004757FB" w:rsidP="00711D1F">
      <w:pPr>
        <w:widowControl w:val="0"/>
        <w:autoSpaceDE w:val="0"/>
        <w:autoSpaceDN w:val="0"/>
        <w:adjustRightInd w:val="0"/>
        <w:ind w:firstLine="709"/>
      </w:pPr>
      <w:r w:rsidRPr="00711D1F">
        <w:t>Фонды специального назначения созда</w:t>
      </w:r>
      <w:r w:rsidR="00A204D8" w:rsidRPr="00711D1F">
        <w:t>ются</w:t>
      </w:r>
      <w:r w:rsidRPr="00711D1F">
        <w:t xml:space="preserve"> в соответствии с Уставом и Учредительным договором с учетом</w:t>
      </w:r>
      <w:r w:rsidR="00711D1F" w:rsidRPr="00711D1F">
        <w:t xml:space="preserve"> </w:t>
      </w:r>
      <w:r w:rsidRPr="00711D1F">
        <w:t>финансовых результатов хозяйственной деятельности и по решению учредителей Общества и</w:t>
      </w:r>
      <w:r w:rsidR="00711D1F" w:rsidRPr="00711D1F">
        <w:t xml:space="preserve"> </w:t>
      </w:r>
      <w:r w:rsidRPr="00711D1F">
        <w:t>в соответствии с Законодательством РБ</w:t>
      </w:r>
      <w:r w:rsidR="00711D1F" w:rsidRPr="00711D1F">
        <w:t xml:space="preserve">.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Согласно принятой учетной политике на 2008 год (Приложение</w:t>
      </w:r>
      <w:r w:rsidR="00CD38D5" w:rsidRPr="00711D1F">
        <w:t xml:space="preserve"> № 2</w:t>
      </w:r>
      <w:r w:rsidR="00711D1F" w:rsidRPr="00711D1F">
        <w:t xml:space="preserve">) </w:t>
      </w:r>
      <w:r w:rsidRPr="00711D1F">
        <w:t>установлены сроки проведения инвентаризации имущества</w:t>
      </w:r>
      <w:r w:rsidR="00711D1F" w:rsidRPr="00711D1F">
        <w:t xml:space="preserve">: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Инвентаризация основных средств, нематериальных активов, сырья</w:t>
      </w:r>
      <w:r w:rsidR="00711D1F" w:rsidRPr="00711D1F">
        <w:t xml:space="preserve"> </w:t>
      </w:r>
      <w:r w:rsidRPr="00711D1F">
        <w:t xml:space="preserve">и прочих материальных ценностей, незавершенного производства, расходов будущих периодов, готовой продукции на складах проводится </w:t>
      </w:r>
      <w:r w:rsidR="00CD38D5" w:rsidRPr="00711D1F">
        <w:t xml:space="preserve">один </w:t>
      </w:r>
      <w:r w:rsidRPr="00711D1F">
        <w:t xml:space="preserve">раз в год по состоянию на 01 января, </w:t>
      </w:r>
      <w:r w:rsidR="00CD38D5" w:rsidRPr="00711D1F">
        <w:t>и</w:t>
      </w:r>
      <w:r w:rsidRPr="00711D1F">
        <w:t>нвентаризация</w:t>
      </w:r>
      <w:r w:rsidR="00711D1F" w:rsidRPr="00711D1F">
        <w:t xml:space="preserve"> </w:t>
      </w:r>
      <w:r w:rsidRPr="00711D1F">
        <w:t>денежных средств в кассе</w:t>
      </w:r>
      <w:r w:rsidR="00711D1F" w:rsidRPr="00711D1F">
        <w:t xml:space="preserve"> - </w:t>
      </w:r>
      <w:r w:rsidRPr="00711D1F">
        <w:t xml:space="preserve">не реже одного раза в квартал, </w:t>
      </w:r>
      <w:r w:rsidR="00CD38D5" w:rsidRPr="00711D1F">
        <w:t>и</w:t>
      </w:r>
      <w:r w:rsidRPr="00711D1F">
        <w:t xml:space="preserve">нвентаризация денежных документов и бланков строгой отчетности – не реже одного раза в месяц по состоянию на первое число, </w:t>
      </w:r>
      <w:r w:rsidR="00CD38D5" w:rsidRPr="00711D1F">
        <w:t>и</w:t>
      </w:r>
      <w:r w:rsidRPr="00711D1F">
        <w:t>нвентаризация семян – не реже двух раз в год – на 1 июля и 1 декабря</w:t>
      </w:r>
      <w:r w:rsidR="00711D1F" w:rsidRPr="00711D1F">
        <w:t xml:space="preserve">.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проведении инвентаризации и оформлении ее результатов следует руководствоваться соответствующими нормативными положениями, действующими в РБ</w:t>
      </w:r>
      <w:r w:rsidR="00711D1F" w:rsidRPr="00711D1F">
        <w:t xml:space="preserve">.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операций, связанных с различными видами деятельности (производство продукции, оптовая торговля</w:t>
      </w:r>
      <w:r w:rsidR="00711D1F" w:rsidRPr="00711D1F">
        <w:t xml:space="preserve">) </w:t>
      </w:r>
      <w:r w:rsidRPr="00711D1F">
        <w:t>в ОДО «</w:t>
      </w:r>
      <w:r w:rsidR="00936A22" w:rsidRPr="00711D1F">
        <w:t>Колос</w:t>
      </w:r>
      <w:r w:rsidRPr="00711D1F">
        <w:t>» ведется по удельному весу</w:t>
      </w:r>
      <w:r w:rsidR="00711D1F" w:rsidRPr="00711D1F">
        <w:t xml:space="preserve">.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К учетной политике организации прилагается рабочий план счетов бухгалтерского учета, на основании которого ведется бухгалтерский учет</w:t>
      </w:r>
      <w:r w:rsidR="00711D1F" w:rsidRPr="00711D1F">
        <w:t xml:space="preserve">. </w:t>
      </w:r>
      <w:r w:rsidRPr="00711D1F">
        <w:t>(Приложение</w:t>
      </w:r>
      <w:r w:rsidR="00CD38D5" w:rsidRPr="00711D1F">
        <w:t xml:space="preserve"> № 3</w:t>
      </w:r>
      <w:r w:rsidR="00711D1F" w:rsidRPr="00711D1F">
        <w:t xml:space="preserve">). </w:t>
      </w:r>
    </w:p>
    <w:p w:rsidR="005F2128" w:rsidRPr="00711D1F" w:rsidRDefault="00460E0E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учет</w:t>
      </w:r>
      <w:r w:rsidR="00A204D8" w:rsidRPr="00711D1F">
        <w:t xml:space="preserve"> в ОДО «</w:t>
      </w:r>
      <w:r w:rsidR="00936A22" w:rsidRPr="00711D1F">
        <w:t>Колос</w:t>
      </w:r>
      <w:r w:rsidR="00A204D8" w:rsidRPr="00711D1F">
        <w:t>»</w:t>
      </w:r>
      <w:r w:rsidRPr="00711D1F">
        <w:t xml:space="preserve"> ведется</w:t>
      </w:r>
      <w:r w:rsidR="005F2128" w:rsidRPr="00711D1F">
        <w:t xml:space="preserve"> по автоматизированной форме с применением универсальной программы для персональных компьютеров «1С</w:t>
      </w:r>
      <w:r w:rsidR="00711D1F" w:rsidRPr="00711D1F">
        <w:t xml:space="preserve">: </w:t>
      </w:r>
      <w:r w:rsidR="005F2128" w:rsidRPr="00711D1F">
        <w:t>Бухгалтерия</w:t>
      </w:r>
      <w:r w:rsidRPr="00711D1F">
        <w:t xml:space="preserve"> 7</w:t>
      </w:r>
      <w:r w:rsidR="00711D1F">
        <w:t>.7</w:t>
      </w:r>
      <w:r w:rsidR="005F2128" w:rsidRPr="00711D1F">
        <w:t>»</w:t>
      </w:r>
      <w:r w:rsidR="00711D1F" w:rsidRPr="00711D1F">
        <w:t xml:space="preserve">. </w:t>
      </w:r>
      <w:r w:rsidRPr="00711D1F">
        <w:t>В организации с</w:t>
      </w:r>
      <w:r w:rsidR="005F2128" w:rsidRPr="00711D1F">
        <w:t>озда</w:t>
      </w:r>
      <w:r w:rsidRPr="00711D1F">
        <w:t>ются</w:t>
      </w:r>
      <w:r w:rsidR="005F2128" w:rsidRPr="00711D1F">
        <w:t xml:space="preserve"> и применя</w:t>
      </w:r>
      <w:r w:rsidRPr="00711D1F">
        <w:t>ются</w:t>
      </w:r>
      <w:r w:rsidR="005F2128" w:rsidRPr="00711D1F">
        <w:t xml:space="preserve"> самостоятельно разработанные формы учетных документов</w:t>
      </w:r>
      <w:r w:rsidR="00711D1F" w:rsidRPr="00711D1F">
        <w:t xml:space="preserve">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учет – это система непрерывного и сплошного документального отражения информации о хозяйственной деятельности организации методом двойной записи в денежном выражении на счетах бухгалтерского учета в соответствии с законодательством Республики Беларусь</w:t>
      </w:r>
      <w:r w:rsidR="00711D1F" w:rsidRPr="00711D1F">
        <w:t>. . [</w:t>
      </w:r>
      <w:r w:rsidRPr="00711D1F">
        <w:t>2, ст</w:t>
      </w:r>
      <w:r w:rsidR="00711D1F">
        <w:t>.2</w:t>
      </w:r>
      <w:r w:rsidR="00711D1F" w:rsidRPr="00711D1F">
        <w:t xml:space="preserve">]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ОДО «</w:t>
      </w:r>
      <w:r w:rsidR="00936A22" w:rsidRPr="00711D1F">
        <w:t>Колос</w:t>
      </w:r>
      <w:r w:rsidRPr="00711D1F">
        <w:t>» самостоятельно выбирает форму бухгалтерского учета исходя из специфики работы предприятия, при этом приспосабливает применяемые регистры бухгалтерского учета к специфике своей работы по соблюдению следующих требований</w:t>
      </w:r>
      <w:r w:rsidR="00711D1F" w:rsidRPr="00711D1F">
        <w:t xml:space="preserve">: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Единая методологическая основа (принцип двойной записи</w:t>
      </w:r>
      <w:r w:rsidR="00711D1F" w:rsidRPr="00711D1F">
        <w:t xml:space="preserve">);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Взаимосвязь данных аналитического и синтетического учета</w:t>
      </w:r>
      <w:r w:rsidR="00711D1F" w:rsidRPr="00711D1F">
        <w:t xml:space="preserve">;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Сплошное отражение всех хозяйственных операций в регистрах учета на основании первичных учетных документов</w:t>
      </w:r>
      <w:r w:rsidR="00711D1F" w:rsidRPr="00711D1F">
        <w:t xml:space="preserve">;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Накапливание и систематизация данных первичных документов в разрезе показателей, необходимых для управления и контроля за хозяйственной деятельностью малого предприятия, а также для составления бухгалтерской отчетности</w:t>
      </w:r>
      <w:r w:rsidR="00711D1F" w:rsidRPr="00711D1F">
        <w:t xml:space="preserve">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учет в ОДО «</w:t>
      </w:r>
      <w:r w:rsidR="00936A22" w:rsidRPr="00711D1F">
        <w:t>Колос</w:t>
      </w:r>
      <w:r w:rsidRPr="00711D1F">
        <w:t>» ведется на основе использования персональных компьютеров с программы «1С Бухгалтерия 7</w:t>
      </w:r>
      <w:r w:rsidR="00711D1F">
        <w:t>.7</w:t>
      </w:r>
      <w:r w:rsidRPr="00711D1F">
        <w:t>»</w:t>
      </w:r>
      <w:r w:rsidR="00711D1F" w:rsidRPr="00711D1F">
        <w:t xml:space="preserve">. </w:t>
      </w:r>
      <w:r w:rsidRPr="00711D1F">
        <w:t>Ведение бухгалтерского учета осуществляется бухгалтерией во главе с</w:t>
      </w:r>
      <w:r w:rsidR="00711D1F" w:rsidRPr="00711D1F">
        <w:t xml:space="preserve"> </w:t>
      </w:r>
      <w:r w:rsidRPr="00711D1F">
        <w:t>бухгалтером</w:t>
      </w:r>
      <w:r w:rsidR="00711D1F" w:rsidRPr="00711D1F">
        <w:t xml:space="preserve">. </w:t>
      </w:r>
      <w:r w:rsidR="004757FB" w:rsidRPr="00711D1F">
        <w:t>Бухгалтер выполняет возложенные на него обязанности в соответствии с должностной инструкцией</w:t>
      </w:r>
      <w:r w:rsidR="00711D1F" w:rsidRPr="00711D1F">
        <w:t xml:space="preserve">. </w:t>
      </w:r>
      <w:r w:rsidR="004757FB" w:rsidRPr="00711D1F">
        <w:t>(Приложение</w:t>
      </w:r>
      <w:r w:rsidR="00307415" w:rsidRPr="00711D1F">
        <w:t xml:space="preserve"> № 4</w:t>
      </w:r>
      <w:r w:rsidR="00711D1F" w:rsidRPr="00711D1F">
        <w:t xml:space="preserve">).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учет в ОДО «</w:t>
      </w:r>
      <w:r w:rsidR="00936A22" w:rsidRPr="00711D1F">
        <w:t>Колос</w:t>
      </w:r>
      <w:r w:rsidRPr="00711D1F">
        <w:t>» организован поэтапно</w:t>
      </w:r>
      <w:r w:rsidR="00711D1F" w:rsidRPr="00711D1F">
        <w:t xml:space="preserve">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Начальным этапом бухгалтерского учета является сплошное документирование всех хозяйственных операций путем составления определенных материальных носителей первичной учетной информации</w:t>
      </w:r>
      <w:r w:rsidR="00711D1F" w:rsidRPr="00711D1F">
        <w:t xml:space="preserve">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документирования операций могут применяться типовые межведомственные формы, а также формы, самостоятельно разработанные применительно к соответствующим типовым, содержащим обязательные реквизиты и обеспечивающие достоверность отражения в учете совершенным операциям</w:t>
      </w:r>
      <w:r w:rsidR="00711D1F" w:rsidRPr="00711D1F">
        <w:t xml:space="preserve">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Первичные документы, поступающие в бухгалтерию, проверяются по форме (полнота и правильность их оформления</w:t>
      </w:r>
      <w:r w:rsidR="00711D1F" w:rsidRPr="00711D1F">
        <w:t xml:space="preserve">) </w:t>
      </w:r>
      <w:r w:rsidRPr="00711D1F">
        <w:t>и по содержанию (законность документированных операций, логическая увязка отдельных показателей</w:t>
      </w:r>
      <w:r w:rsidR="00711D1F" w:rsidRPr="00711D1F">
        <w:t xml:space="preserve">).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Следующим этапом учета является</w:t>
      </w:r>
      <w:r w:rsidR="00711D1F" w:rsidRPr="00711D1F">
        <w:t xml:space="preserve">: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регистрация сведений, содержащихся в первичных учетных документах, в применяемых регистрах бухгалтерского учета</w:t>
      </w:r>
      <w:r w:rsidR="00711D1F" w:rsidRPr="00711D1F">
        <w:t xml:space="preserve">;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составление бухгалтерской отчетности</w:t>
      </w:r>
      <w:r w:rsidR="00711D1F" w:rsidRPr="00711D1F">
        <w:t xml:space="preserve">; </w:t>
      </w:r>
    </w:p>
    <w:p w:rsidR="00D06080" w:rsidRPr="00711D1F" w:rsidRDefault="00D06080" w:rsidP="00711D1F">
      <w:pPr>
        <w:widowControl w:val="0"/>
        <w:autoSpaceDE w:val="0"/>
        <w:autoSpaceDN w:val="0"/>
        <w:adjustRightInd w:val="0"/>
        <w:ind w:firstLine="709"/>
      </w:pPr>
      <w:r w:rsidRPr="00711D1F">
        <w:t>использование данных бухгалтерских регистров для получения другой необходимой для предприятия информации</w:t>
      </w:r>
      <w:r w:rsidR="00711D1F" w:rsidRPr="00711D1F">
        <w:t xml:space="preserve">. </w:t>
      </w:r>
    </w:p>
    <w:p w:rsidR="00A204D8" w:rsidRPr="00711D1F" w:rsidRDefault="00A204D8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Отраслевые нормативные документы по бухгалтерскому учету</w:t>
      </w:r>
      <w:r w:rsidR="00711D1F" w:rsidRPr="00711D1F">
        <w:t xml:space="preserve">: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Закон РБ от 18</w:t>
      </w:r>
      <w:r w:rsidR="00711D1F">
        <w:t>.1</w:t>
      </w:r>
      <w:r w:rsidRPr="00711D1F">
        <w:t>0</w:t>
      </w:r>
      <w:r w:rsidR="00711D1F">
        <w:t>. 19</w:t>
      </w:r>
      <w:r w:rsidRPr="00711D1F">
        <w:t>94 № 3321-</w:t>
      </w:r>
      <w:r w:rsidRPr="00711D1F">
        <w:rPr>
          <w:lang w:val="en-US"/>
        </w:rPr>
        <w:t>XII</w:t>
      </w:r>
      <w:r w:rsidRPr="00711D1F">
        <w:t xml:space="preserve"> (ред</w:t>
      </w:r>
      <w:r w:rsidR="00711D1F" w:rsidRPr="00711D1F">
        <w:t xml:space="preserve">. </w:t>
      </w:r>
      <w:r w:rsidRPr="00711D1F">
        <w:t>от 26</w:t>
      </w:r>
      <w:r w:rsidR="00711D1F">
        <w:t>.12. 20</w:t>
      </w:r>
      <w:r w:rsidRPr="00711D1F">
        <w:t>07</w:t>
      </w:r>
      <w:r w:rsidR="00711D1F">
        <w:t>)"</w:t>
      </w:r>
      <w:r w:rsidRPr="00711D1F">
        <w:t>О бухгалтерском учете и отчетности"</w:t>
      </w:r>
      <w:r w:rsidR="00711D1F" w:rsidRPr="00711D1F">
        <w:t xml:space="preserve">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"Инструкция о порядке бухгалтерского учета безвозмездных поступлений (средств</w:t>
      </w:r>
      <w:r w:rsidR="00711D1F">
        <w:t>)"</w:t>
      </w:r>
      <w:r w:rsidRPr="00711D1F">
        <w:t>, утвержденная Постановлением Министерства финансов РБ от 24</w:t>
      </w:r>
      <w:r w:rsidR="00711D1F">
        <w:t>.02. 20</w:t>
      </w:r>
      <w:r w:rsidRPr="00711D1F">
        <w:t>06 № 17 (ред</w:t>
      </w:r>
      <w:r w:rsidR="00711D1F" w:rsidRPr="00711D1F">
        <w:t xml:space="preserve">. </w:t>
      </w:r>
      <w:r w:rsidRPr="00711D1F">
        <w:t>от 1</w:t>
      </w:r>
      <w:r w:rsidR="00711D1F">
        <w:t>1.12. 20</w:t>
      </w:r>
      <w:r w:rsidRPr="00711D1F">
        <w:t>08</w:t>
      </w:r>
      <w:r w:rsidR="00711D1F" w:rsidRPr="00711D1F">
        <w:t xml:space="preserve">);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"Инструкция по бухгалтерскому учету "расходы организации", утвержденная Постановлением Министерства финансов РБ от 26</w:t>
      </w:r>
      <w:r w:rsidR="00711D1F">
        <w:t>.12. 20</w:t>
      </w:r>
      <w:r w:rsidRPr="00711D1F">
        <w:t>03 № 182 (ред</w:t>
      </w:r>
      <w:r w:rsidR="00711D1F" w:rsidRPr="00711D1F">
        <w:t xml:space="preserve">. </w:t>
      </w:r>
      <w:r w:rsidRPr="00711D1F">
        <w:t>от 31</w:t>
      </w:r>
      <w:r w:rsidR="00711D1F">
        <w:t>.03. 20</w:t>
      </w:r>
      <w:r w:rsidRPr="00711D1F">
        <w:t>08</w:t>
      </w:r>
      <w:r w:rsidR="00711D1F" w:rsidRPr="00711D1F">
        <w:t xml:space="preserve">);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Постановление Министерства финансов РБ от 30</w:t>
      </w:r>
      <w:r w:rsidR="00711D1F">
        <w:t>.0</w:t>
      </w:r>
      <w:r w:rsidRPr="00711D1F">
        <w:t>5</w:t>
      </w:r>
      <w:r w:rsidR="00711D1F">
        <w:t>. 20</w:t>
      </w:r>
      <w:r w:rsidRPr="00711D1F">
        <w:t>03 № 89 (ред</w:t>
      </w:r>
      <w:r w:rsidR="00711D1F" w:rsidRPr="00711D1F">
        <w:t xml:space="preserve">. </w:t>
      </w:r>
      <w:r w:rsidRPr="00711D1F">
        <w:t>от 1</w:t>
      </w:r>
      <w:r w:rsidR="00711D1F">
        <w:t>1.12. 20</w:t>
      </w:r>
      <w:r w:rsidRPr="00711D1F">
        <w:t>08</w:t>
      </w:r>
      <w:r w:rsidR="00711D1F">
        <w:t>)"</w:t>
      </w:r>
      <w:r w:rsidRPr="00711D1F">
        <w:t>Об утверждении Типового плана счетов бухгалтерского учета и Инструкции по применению Типового плана счетов бухгалтерского учета"</w:t>
      </w:r>
      <w:r w:rsidR="00711D1F" w:rsidRPr="00711D1F">
        <w:t xml:space="preserve">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Декрет Президента РБ от 30</w:t>
      </w:r>
      <w:r w:rsidR="00711D1F">
        <w:t>.0</w:t>
      </w:r>
      <w:r w:rsidRPr="00711D1F">
        <w:t>6</w:t>
      </w:r>
      <w:r w:rsidR="00711D1F">
        <w:t>. 20</w:t>
      </w:r>
      <w:r w:rsidRPr="00711D1F">
        <w:t>00 № 15 "О порядке проведения переоценки имущества и обязательств в иностранной валюте при изменении национальным банком курсов иностранных валют и отражения в бухгалтерском учете курсовых разниц"</w:t>
      </w:r>
      <w:r w:rsidR="00711D1F" w:rsidRPr="00711D1F">
        <w:t xml:space="preserve">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"</w:t>
      </w:r>
      <w:r w:rsidR="001026E6" w:rsidRPr="00711D1F">
        <w:t>И</w:t>
      </w:r>
      <w:r w:rsidRPr="00711D1F">
        <w:t>нструкци</w:t>
      </w:r>
      <w:r w:rsidR="001026E6" w:rsidRPr="00711D1F">
        <w:t>я</w:t>
      </w:r>
      <w:r w:rsidRPr="00711D1F">
        <w:t xml:space="preserve"> о порядке учета поступления, хранения и расходования горюче-смазочных материалов"</w:t>
      </w:r>
      <w:r w:rsidR="001026E6" w:rsidRPr="00711D1F">
        <w:t>, утвержденная Постановлением Министерства финансов РБ от 15</w:t>
      </w:r>
      <w:r w:rsidR="00711D1F">
        <w:t>.0</w:t>
      </w:r>
      <w:r w:rsidR="001026E6" w:rsidRPr="00711D1F">
        <w:t>5</w:t>
      </w:r>
      <w:r w:rsidR="00711D1F">
        <w:t>. 20</w:t>
      </w:r>
      <w:r w:rsidR="001026E6" w:rsidRPr="00711D1F">
        <w:t>02 № 74</w:t>
      </w:r>
      <w:r w:rsidR="00711D1F" w:rsidRPr="00711D1F">
        <w:t xml:space="preserve"> </w:t>
      </w:r>
      <w:r w:rsidR="001026E6" w:rsidRPr="00711D1F">
        <w:t>(ред</w:t>
      </w:r>
      <w:r w:rsidR="00711D1F" w:rsidRPr="00711D1F">
        <w:t xml:space="preserve">. </w:t>
      </w:r>
      <w:r w:rsidR="001026E6" w:rsidRPr="00711D1F">
        <w:t>от 10</w:t>
      </w:r>
      <w:r w:rsidR="00711D1F">
        <w:t>.12. 20</w:t>
      </w:r>
      <w:r w:rsidR="001026E6" w:rsidRPr="00711D1F">
        <w:t>08</w:t>
      </w:r>
      <w:r w:rsidR="00711D1F" w:rsidRPr="00711D1F">
        <w:t xml:space="preserve">); </w:t>
      </w:r>
    </w:p>
    <w:p w:rsidR="00A204D8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"</w:t>
      </w:r>
      <w:r w:rsidR="001026E6" w:rsidRPr="00711D1F">
        <w:t>И</w:t>
      </w:r>
      <w:r w:rsidRPr="00711D1F">
        <w:t>нструкции о порядке использования и бухгалтерского учета бланков строгой отчетности"</w:t>
      </w:r>
      <w:r w:rsidR="001026E6" w:rsidRPr="00711D1F">
        <w:t>, утвержденная Постановлением Министерства финансов РБ от 18</w:t>
      </w:r>
      <w:r w:rsidR="00711D1F">
        <w:t>.12. 20</w:t>
      </w:r>
      <w:r w:rsidR="001026E6" w:rsidRPr="00711D1F">
        <w:t>08 № 196</w:t>
      </w:r>
      <w:r w:rsidR="00711D1F" w:rsidRPr="00711D1F">
        <w:t xml:space="preserve">; </w:t>
      </w:r>
    </w:p>
    <w:p w:rsidR="00E571BC" w:rsidRPr="00711D1F" w:rsidRDefault="00CF0205" w:rsidP="00711D1F">
      <w:pPr>
        <w:widowControl w:val="0"/>
        <w:autoSpaceDE w:val="0"/>
        <w:autoSpaceDN w:val="0"/>
        <w:adjustRightInd w:val="0"/>
        <w:ind w:firstLine="709"/>
      </w:pPr>
      <w:r w:rsidRPr="00711D1F">
        <w:t>"</w:t>
      </w:r>
      <w:r w:rsidR="001026E6" w:rsidRPr="00711D1F">
        <w:t>М</w:t>
      </w:r>
      <w:r w:rsidRPr="00711D1F">
        <w:t>етодически</w:t>
      </w:r>
      <w:r w:rsidR="001026E6" w:rsidRPr="00711D1F">
        <w:t>е указания</w:t>
      </w:r>
      <w:r w:rsidRPr="00711D1F">
        <w:t xml:space="preserve"> по бухгалтерскому учету сельскохозяйственной продукции и производственных запасов для сельскохозяйственных и иных организаций, осуществляющих производство сельскохозяйственной продукции"</w:t>
      </w:r>
      <w:r w:rsidR="001026E6" w:rsidRPr="00711D1F">
        <w:t>, утвержденные Приказом Министерства сельского хозяйства и продовольствия РБ от 14</w:t>
      </w:r>
      <w:r w:rsidR="00711D1F">
        <w:t>.0</w:t>
      </w:r>
      <w:r w:rsidR="001026E6" w:rsidRPr="00711D1F">
        <w:t>8</w:t>
      </w:r>
      <w:r w:rsidR="00711D1F">
        <w:t>. 20</w:t>
      </w:r>
      <w:r w:rsidR="001026E6" w:rsidRPr="00711D1F">
        <w:t>07 № 363</w:t>
      </w:r>
      <w:r w:rsidR="00711D1F" w:rsidRPr="00711D1F">
        <w:t xml:space="preserve">; </w:t>
      </w:r>
    </w:p>
    <w:p w:rsidR="00E571BC" w:rsidRP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"И</w:t>
      </w:r>
      <w:r w:rsidR="00CF0205" w:rsidRPr="00711D1F">
        <w:t>нструкци</w:t>
      </w:r>
      <w:r w:rsidRPr="00711D1F">
        <w:t>я</w:t>
      </w:r>
      <w:r w:rsidR="00CF0205" w:rsidRPr="00711D1F">
        <w:t xml:space="preserve"> по бухгалтерскому учету "доходы организации"</w:t>
      </w:r>
      <w:r w:rsidRPr="00711D1F">
        <w:t>, утвержденная Постановлением Министерства финансов РБ от 26</w:t>
      </w:r>
      <w:r w:rsidR="00711D1F">
        <w:t>.12. 20</w:t>
      </w:r>
      <w:r w:rsidRPr="00711D1F">
        <w:t>03 № 181 (ред</w:t>
      </w:r>
      <w:r w:rsidR="00711D1F" w:rsidRPr="00711D1F">
        <w:t xml:space="preserve">. </w:t>
      </w:r>
      <w:r w:rsidRPr="00711D1F">
        <w:t>от 31</w:t>
      </w:r>
      <w:r w:rsidR="00711D1F">
        <w:t>.03. 20</w:t>
      </w:r>
      <w:r w:rsidRPr="00711D1F">
        <w:t>08</w:t>
      </w:r>
      <w:r w:rsidR="00711D1F" w:rsidRPr="00711D1F">
        <w:t xml:space="preserve">); </w:t>
      </w:r>
    </w:p>
    <w:p w:rsidR="00E571BC" w:rsidRP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"И</w:t>
      </w:r>
      <w:r w:rsidR="00CF0205" w:rsidRPr="00711D1F">
        <w:t>нструкци</w:t>
      </w:r>
      <w:r w:rsidRPr="00711D1F">
        <w:t>я</w:t>
      </w:r>
      <w:r w:rsidR="00CF0205" w:rsidRPr="00711D1F">
        <w:t xml:space="preserve"> о порядке бухгалтерского учета материалов, незавершенного производства, готовой и отгруженной продукции организациями промышленности"</w:t>
      </w:r>
      <w:r w:rsidRPr="00711D1F">
        <w:t>, утвержденная Постановлением Министерства финансов РБ, Министерства экономики РБ от 3</w:t>
      </w:r>
      <w:r w:rsidR="00711D1F">
        <w:t>1.12. 20</w:t>
      </w:r>
      <w:r w:rsidRPr="00711D1F">
        <w:t>03 № 191/263 (ред</w:t>
      </w:r>
      <w:r w:rsidR="00711D1F" w:rsidRPr="00711D1F">
        <w:t xml:space="preserve">. </w:t>
      </w:r>
      <w:r w:rsidRPr="00711D1F">
        <w:t>от 2</w:t>
      </w:r>
      <w:r w:rsidR="00711D1F">
        <w:t>1.12. 20</w:t>
      </w:r>
      <w:r w:rsidRPr="00711D1F">
        <w:t>07</w:t>
      </w:r>
      <w:r w:rsidR="00711D1F" w:rsidRPr="00711D1F">
        <w:t xml:space="preserve">); </w:t>
      </w:r>
    </w:p>
    <w:p w:rsidR="00E571BC" w:rsidRP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"И</w:t>
      </w:r>
      <w:r w:rsidR="00CF0205" w:rsidRPr="00711D1F">
        <w:t>нструкци</w:t>
      </w:r>
      <w:r w:rsidRPr="00711D1F">
        <w:t>я</w:t>
      </w:r>
      <w:r w:rsidR="00CF0205" w:rsidRPr="00711D1F">
        <w:t xml:space="preserve"> по бухгалтерскому учету активов и обязательств организации, стоимость которых выражена в иностранной валюте"</w:t>
      </w:r>
      <w:r w:rsidRPr="00711D1F">
        <w:t>, утвержденная Постановлением Министерства финансов РБ от 27</w:t>
      </w:r>
      <w:r w:rsidR="00711D1F">
        <w:t>.12. 20</w:t>
      </w:r>
      <w:r w:rsidRPr="00711D1F">
        <w:t>07 № 199</w:t>
      </w:r>
      <w:r w:rsidR="00711D1F" w:rsidRPr="00711D1F">
        <w:t xml:space="preserve">; </w:t>
      </w:r>
    </w:p>
    <w:p w:rsidR="00C20DA3" w:rsidRP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CF0205" w:rsidRPr="00711D1F">
        <w:t>остановле</w:t>
      </w:r>
      <w:r w:rsidRPr="00711D1F">
        <w:t>ние М</w:t>
      </w:r>
      <w:r w:rsidR="00CF0205" w:rsidRPr="00711D1F">
        <w:t xml:space="preserve">инистерства финансов </w:t>
      </w:r>
      <w:r w:rsidRPr="00711D1F">
        <w:t>РБ</w:t>
      </w:r>
      <w:r w:rsidR="00CF0205" w:rsidRPr="00711D1F">
        <w:t xml:space="preserve"> от 1</w:t>
      </w:r>
      <w:r w:rsidR="00711D1F">
        <w:t>2.12. 20</w:t>
      </w:r>
      <w:r w:rsidR="00CF0205" w:rsidRPr="00711D1F">
        <w:t xml:space="preserve">01 </w:t>
      </w:r>
      <w:r w:rsidRPr="00711D1F">
        <w:t>№</w:t>
      </w:r>
      <w:r w:rsidR="00CF0205" w:rsidRPr="00711D1F">
        <w:t xml:space="preserve"> 118 (ред</w:t>
      </w:r>
      <w:r w:rsidR="00711D1F" w:rsidRPr="00711D1F">
        <w:t xml:space="preserve">. </w:t>
      </w:r>
      <w:r w:rsidR="00CF0205" w:rsidRPr="00711D1F">
        <w:t>от 29</w:t>
      </w:r>
      <w:r w:rsidR="00711D1F">
        <w:t>.12. 20</w:t>
      </w:r>
      <w:r w:rsidR="00CF0205" w:rsidRPr="00711D1F">
        <w:t>07</w:t>
      </w:r>
      <w:r w:rsidR="00711D1F">
        <w:t>)"</w:t>
      </w:r>
      <w:r w:rsidRPr="00711D1F">
        <w:t>О</w:t>
      </w:r>
      <w:r w:rsidR="00CF0205" w:rsidRPr="00711D1F">
        <w:t xml:space="preserve"> бухгалтерском учете основных средств и нематериальных активов"</w:t>
      </w:r>
      <w:r w:rsidR="00711D1F" w:rsidRPr="00711D1F">
        <w:t xml:space="preserve">; </w:t>
      </w:r>
    </w:p>
    <w:p w:rsidR="00CF0205" w:rsidRP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"И</w:t>
      </w:r>
      <w:r w:rsidR="00CF0205" w:rsidRPr="00711D1F">
        <w:t>нструкци</w:t>
      </w:r>
      <w:r w:rsidRPr="00711D1F">
        <w:t>я</w:t>
      </w:r>
      <w:r w:rsidR="00CF0205" w:rsidRPr="00711D1F">
        <w:t xml:space="preserve"> об отражении в бухгалтерском учете хозяйственных операций с основными средствами"</w:t>
      </w:r>
      <w:r w:rsidRPr="00711D1F">
        <w:t>, утвержденная Постановлением Министерства финансов РБ от 20</w:t>
      </w:r>
      <w:r w:rsidR="00711D1F">
        <w:t>.12. 20</w:t>
      </w:r>
      <w:r w:rsidRPr="00711D1F">
        <w:t>01 № 127 (ред</w:t>
      </w:r>
      <w:r w:rsidR="00711D1F" w:rsidRPr="00711D1F">
        <w:t xml:space="preserve">. </w:t>
      </w:r>
      <w:r w:rsidRPr="00711D1F">
        <w:t>от 29</w:t>
      </w:r>
      <w:r w:rsidR="00711D1F">
        <w:t>.12. 20</w:t>
      </w:r>
      <w:r w:rsidRPr="00711D1F">
        <w:t>07</w:t>
      </w:r>
      <w:r w:rsidR="00711D1F" w:rsidRPr="00711D1F">
        <w:t xml:space="preserve">); </w:t>
      </w:r>
    </w:p>
    <w:p w:rsidR="00711D1F" w:rsidRDefault="001026E6" w:rsidP="00711D1F">
      <w:pPr>
        <w:widowControl w:val="0"/>
        <w:autoSpaceDE w:val="0"/>
        <w:autoSpaceDN w:val="0"/>
        <w:adjustRightInd w:val="0"/>
        <w:ind w:firstLine="709"/>
      </w:pPr>
      <w:r w:rsidRPr="00711D1F">
        <w:t>"И</w:t>
      </w:r>
      <w:r w:rsidR="00CF0205" w:rsidRPr="00711D1F">
        <w:t>нструкци</w:t>
      </w:r>
      <w:r w:rsidRPr="00711D1F">
        <w:t>я</w:t>
      </w:r>
      <w:r w:rsidR="00CF0205" w:rsidRPr="00711D1F">
        <w:t xml:space="preserve"> о порядке бухгалтерского учета материалов"</w:t>
      </w:r>
      <w:r w:rsidRPr="00711D1F">
        <w:t>, утвержденная Постановлением Министерства финансов РБ от 17</w:t>
      </w:r>
      <w:r w:rsidR="00711D1F">
        <w:t>.0</w:t>
      </w:r>
      <w:r w:rsidRPr="00711D1F">
        <w:t>7</w:t>
      </w:r>
      <w:r w:rsidR="00711D1F">
        <w:t>. 20</w:t>
      </w:r>
      <w:r w:rsidRPr="00711D1F">
        <w:t>07 № 114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663131" w:rsidP="00663131">
      <w:pPr>
        <w:pStyle w:val="2"/>
      </w:pPr>
      <w:r>
        <w:t>1</w:t>
      </w:r>
      <w:r w:rsidR="00711D1F" w:rsidRPr="00711D1F">
        <w:t xml:space="preserve">.2. </w:t>
      </w:r>
      <w:r w:rsidR="00307415" w:rsidRPr="00711D1F">
        <w:t>У</w:t>
      </w:r>
      <w:r w:rsidR="00575588" w:rsidRPr="00711D1F">
        <w:t>чет основных средств и нематериальных активов</w:t>
      </w:r>
    </w:p>
    <w:p w:rsidR="00663131" w:rsidRDefault="00663131" w:rsidP="00711D1F">
      <w:pPr>
        <w:widowControl w:val="0"/>
        <w:autoSpaceDE w:val="0"/>
        <w:autoSpaceDN w:val="0"/>
        <w:adjustRightInd w:val="0"/>
        <w:ind w:firstLine="709"/>
      </w:pP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Порядок организации учета основных средств и отражения на счетах бухгалтерского учета хозяйственных операций определяет «Инструкция об отражении в бухгалтерском учете хозяйственных операций с основными средствами», утвержденная Постановлением Министерства финансов Республики Беларусь от 20</w:t>
      </w:r>
      <w:r w:rsidR="00711D1F">
        <w:t>.12. 20</w:t>
      </w:r>
      <w:r w:rsidRPr="00711D1F">
        <w:t>01 N 127(ред</w:t>
      </w:r>
      <w:r w:rsidR="00711D1F" w:rsidRPr="00711D1F">
        <w:t xml:space="preserve">. </w:t>
      </w:r>
      <w:r w:rsidRPr="00711D1F">
        <w:t>от 29</w:t>
      </w:r>
      <w:r w:rsidR="00711D1F">
        <w:t>.12. 20</w:t>
      </w:r>
      <w:r w:rsidRPr="00711D1F">
        <w:t>07</w:t>
      </w:r>
      <w:r w:rsidR="00711D1F" w:rsidRPr="00711D1F">
        <w:t xml:space="preserve">).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Основанием для регистрации на счетах бухгалтерского учета хозяйственных операций с основными средствами являются первичные учетные документы, подтверждающие факт совершения хозяйственной операции</w:t>
      </w:r>
      <w:r w:rsidR="00711D1F" w:rsidRPr="00711D1F">
        <w:t>. [</w:t>
      </w:r>
      <w:r w:rsidRPr="00711D1F">
        <w:t>4, гл</w:t>
      </w:r>
      <w:r w:rsidR="00711D1F">
        <w:t>.1</w:t>
      </w:r>
      <w:r w:rsidRPr="00711D1F">
        <w:t>, п</w:t>
      </w:r>
      <w:r w:rsidR="00711D1F">
        <w:t>.4</w:t>
      </w:r>
      <w:r w:rsidR="00711D1F" w:rsidRPr="00711D1F">
        <w:t xml:space="preserve">]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учета движения основных средств в качестве первичных учетных документов организациями применяются унифицированные формы первичной учет</w:t>
      </w:r>
      <w:r w:rsidR="005864A9" w:rsidRPr="00711D1F">
        <w:t>ной документации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организации учета и обеспечения контроля за сохранностью основных средств каждому инвентарному объекту основных средств независимо от того, находится он в эксплуатации, в запасе или на консервации, присваивается отдельный инвентарный номер</w:t>
      </w:r>
      <w:r w:rsidR="00711D1F" w:rsidRPr="00711D1F">
        <w:t xml:space="preserve">. </w:t>
      </w:r>
      <w:r w:rsidRPr="00711D1F">
        <w:t>Инвентарные номера присваиваются бухгалтерией организации в момент принятия объектов к бухгалтерскому учету</w:t>
      </w:r>
      <w:r w:rsidR="00711D1F" w:rsidRPr="00711D1F">
        <w:t xml:space="preserve">. </w:t>
      </w:r>
    </w:p>
    <w:p w:rsidR="005864A9" w:rsidRPr="00711D1F" w:rsidRDefault="005864A9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ОДО «</w:t>
      </w:r>
      <w:r w:rsidR="00936A22" w:rsidRPr="00711D1F">
        <w:t>Колос</w:t>
      </w:r>
      <w:r w:rsidRPr="00711D1F">
        <w:t>» имеется п</w:t>
      </w:r>
      <w:r w:rsidR="00575588" w:rsidRPr="00711D1F">
        <w:t>олученн</w:t>
      </w:r>
      <w:r w:rsidRPr="00711D1F">
        <w:t>ое</w:t>
      </w:r>
      <w:r w:rsidR="00575588" w:rsidRPr="00711D1F">
        <w:t xml:space="preserve"> по договору аренды основн</w:t>
      </w:r>
      <w:r w:rsidRPr="00711D1F">
        <w:t>о</w:t>
      </w:r>
      <w:r w:rsidR="00575588" w:rsidRPr="00711D1F">
        <w:t>е средств</w:t>
      </w:r>
      <w:r w:rsidRPr="00711D1F">
        <w:t>о</w:t>
      </w:r>
      <w:r w:rsidR="00711D1F" w:rsidRPr="00711D1F">
        <w:t xml:space="preserve"> - </w:t>
      </w:r>
      <w:r w:rsidRPr="00711D1F">
        <w:t>автомобиль</w:t>
      </w:r>
      <w:r w:rsidR="00711D1F" w:rsidRPr="00711D1F">
        <w:t xml:space="preserve">. </w:t>
      </w:r>
      <w:r w:rsidRPr="00711D1F">
        <w:t>Он</w:t>
      </w:r>
      <w:r w:rsidR="00575588" w:rsidRPr="00711D1F">
        <w:t xml:space="preserve"> числится</w:t>
      </w:r>
      <w:r w:rsidR="00711D1F" w:rsidRPr="00711D1F">
        <w:t xml:space="preserve"> </w:t>
      </w:r>
      <w:r w:rsidR="00575588" w:rsidRPr="00711D1F">
        <w:t>под инвентарным номер</w:t>
      </w:r>
      <w:r w:rsidRPr="00711D1F">
        <w:t xml:space="preserve">ом </w:t>
      </w:r>
      <w:r w:rsidR="00575588" w:rsidRPr="00711D1F">
        <w:t>и учитыва</w:t>
      </w:r>
      <w:r w:rsidRPr="00711D1F">
        <w:t>е</w:t>
      </w:r>
      <w:r w:rsidR="00575588" w:rsidRPr="00711D1F">
        <w:t>тся за балансом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Аналитический пообъектный учет основных средств ведется бухгалтерией </w:t>
      </w:r>
      <w:r w:rsidR="005864A9" w:rsidRPr="00711D1F">
        <w:t>ОДО «</w:t>
      </w:r>
      <w:r w:rsidR="00936A22" w:rsidRPr="00711D1F">
        <w:t>Колос</w:t>
      </w:r>
      <w:r w:rsidR="005864A9" w:rsidRPr="00711D1F">
        <w:t>»</w:t>
      </w:r>
      <w:r w:rsidRPr="00711D1F">
        <w:t xml:space="preserve"> на инвентарных карточках учета основных средств по форме ОС-6 "Инвентарная карточка учета объекта основных средств"</w:t>
      </w:r>
      <w:r w:rsidR="005864A9" w:rsidRPr="00711D1F">
        <w:t xml:space="preserve"> (Приложение</w:t>
      </w:r>
      <w:r w:rsidR="00F4154F" w:rsidRPr="00711D1F">
        <w:t xml:space="preserve"> № 5</w:t>
      </w:r>
      <w:r w:rsidR="00711D1F" w:rsidRPr="00711D1F">
        <w:t xml:space="preserve">). </w:t>
      </w:r>
      <w:r w:rsidRPr="00711D1F">
        <w:t>Инвентарная карточка открываетс</w:t>
      </w:r>
      <w:r w:rsidR="005864A9" w:rsidRPr="00711D1F">
        <w:t>я на каждый инвентарный объект, составляется в одном экземпляре и храни</w:t>
      </w:r>
      <w:r w:rsidRPr="00711D1F">
        <w:t>тся в бухгалтерии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Классификация основных средств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степени использования основные средства подразделяются на находящиеся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эксплуатации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запасе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консервации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стадии модернизации, реконструкции, частичной ликвидации, дооборудования, достройки, в том числе по результатам проведенного технического диагностирования и соответствующего освидетельствования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характеру использования основные средства подразделяются на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участвующие в предпринимательской деятельности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не участвующие в предпринимательской деятельности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зависимости от имеющихся прав на объекты основные средства могут подразделяться на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объекты основных средств, принадлежащие организации на праве собственности, хозяйственного ведения, оперативного управления (в том числе сданные в аренду, лизинг или переданные в безвозмездное пользование</w:t>
      </w:r>
      <w:r w:rsidR="00711D1F" w:rsidRPr="00711D1F">
        <w:t xml:space="preserve">); </w:t>
      </w:r>
    </w:p>
    <w:p w:rsidR="00711D1F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объекты основных средств, полученные организацией в аренду, лизинг, безвозмездное пользование</w:t>
      </w:r>
      <w:r w:rsidR="00711D1F" w:rsidRPr="00711D1F">
        <w:t xml:space="preserve">. </w:t>
      </w:r>
    </w:p>
    <w:p w:rsidR="00575588" w:rsidRPr="00711D1F" w:rsidRDefault="005864A9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ОДО «</w:t>
      </w:r>
      <w:r w:rsidR="00936A22" w:rsidRPr="00711D1F">
        <w:t>Колос</w:t>
      </w:r>
      <w:r w:rsidRPr="00711D1F">
        <w:t>» имеются такие основные средства, как</w:t>
      </w:r>
      <w:r w:rsidR="00711D1F" w:rsidRPr="00711D1F">
        <w:t xml:space="preserve">: </w:t>
      </w:r>
      <w:r w:rsidRPr="00711D1F">
        <w:t>здания и сооружения, сельскохозяйственный инструмент, средства связи</w:t>
      </w:r>
      <w:r w:rsidR="00711D1F" w:rsidRPr="00711D1F">
        <w:t xml:space="preserve">, </w:t>
      </w:r>
      <w:r w:rsidRPr="00711D1F">
        <w:t>машины и оборудование, передаточные устройства</w:t>
      </w:r>
      <w:r w:rsidR="008F2839" w:rsidRPr="00711D1F">
        <w:t>, земельный участок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Фактические затраты, связанные с приобретением, сооружением, изготовлением, доставкой, установкой, монтажом основных средств и доведением их до состояния, в котором они пригодны к использованию, в бухгалтерском учете отражаются</w:t>
      </w:r>
      <w:r w:rsidR="00711D1F" w:rsidRPr="00711D1F">
        <w:t xml:space="preserve">: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при выполнении работ хозяйственным способом </w:t>
      </w:r>
    </w:p>
    <w:p w:rsidR="00575588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08</w:t>
      </w:r>
      <w:r w:rsidR="00711D1F" w:rsidRPr="00711D1F">
        <w:t xml:space="preserve"> </w:t>
      </w:r>
      <w:r w:rsidRPr="00711D1F">
        <w:t>К-т</w:t>
      </w:r>
      <w:r w:rsidR="00575588" w:rsidRPr="00711D1F">
        <w:t xml:space="preserve"> 10</w:t>
      </w:r>
      <w:r w:rsidRPr="00711D1F">
        <w:t>, 23</w:t>
      </w:r>
      <w:r w:rsidR="00711D1F" w:rsidRPr="00711D1F">
        <w:t>,</w:t>
      </w:r>
      <w:r w:rsidRPr="00711D1F">
        <w:t xml:space="preserve"> 26</w:t>
      </w:r>
      <w:r w:rsidR="00711D1F" w:rsidRPr="00711D1F">
        <w:t>,</w:t>
      </w:r>
      <w:r w:rsidR="00575588" w:rsidRPr="00711D1F">
        <w:t xml:space="preserve"> 68, 69, 70</w:t>
      </w:r>
      <w:r w:rsidR="00711D1F" w:rsidRPr="00711D1F">
        <w:t xml:space="preserve"> </w:t>
      </w:r>
      <w:r w:rsidR="00575588" w:rsidRPr="00711D1F">
        <w:t>и других счетов в суммах, указанных в первичных учетных документах</w:t>
      </w:r>
      <w:r w:rsidR="00711D1F" w:rsidRPr="00711D1F">
        <w:t xml:space="preserve">;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при выполнении работ подрядным способом </w:t>
      </w:r>
    </w:p>
    <w:p w:rsidR="00A04F57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08 </w:t>
      </w:r>
      <w:r w:rsidRPr="00711D1F">
        <w:t>К-т</w:t>
      </w:r>
      <w:r w:rsidR="00575588" w:rsidRPr="00711D1F">
        <w:t xml:space="preserve"> 60</w:t>
      </w:r>
      <w:r w:rsidRPr="00711D1F">
        <w:t>, 76</w:t>
      </w:r>
      <w:r w:rsidR="00711D1F" w:rsidRPr="00711D1F">
        <w:t xml:space="preserve"> </w:t>
      </w:r>
      <w:r w:rsidR="00575588" w:rsidRPr="00711D1F">
        <w:t>в суммах, указанных в первичных учетных документах, за вычетом налога на добавленную стоимость</w:t>
      </w:r>
      <w:r w:rsidR="00711D1F" w:rsidRPr="00711D1F">
        <w:t xml:space="preserve">.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Фактические затраты по принятым объектам к бухгалтерскому учету в составе основных средств списываются</w:t>
      </w:r>
      <w:r w:rsidR="00711D1F" w:rsidRPr="00711D1F">
        <w:t xml:space="preserve">: </w:t>
      </w:r>
    </w:p>
    <w:p w:rsidR="00A04F57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01 К-т</w:t>
      </w:r>
      <w:r w:rsidR="00575588" w:rsidRPr="00711D1F">
        <w:t xml:space="preserve"> 08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Объекты, не требующие монтажа, отражаются на счетах бухгалтерского учета в составе основных средств на дату приобретения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Оборудование, требующее монтажа, отражается на счетах бухгалтерского учета в составе основных средств после приема из монтажа и сдачи в эксплуатацию</w:t>
      </w:r>
      <w:r w:rsidR="00711D1F" w:rsidRPr="00711D1F">
        <w:t xml:space="preserve">. </w:t>
      </w:r>
    </w:p>
    <w:p w:rsidR="008F2839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Принятие объектов основных средств</w:t>
      </w:r>
      <w:r w:rsidR="008F2839" w:rsidRPr="00711D1F">
        <w:t xml:space="preserve"> </w:t>
      </w:r>
      <w:r w:rsidRPr="00711D1F">
        <w:t>к бухгалтерскому учету осуществляется на основании утвержденного руководителем организации акта о приеме-передаче объекта основных средств по форме ОС-1</w:t>
      </w:r>
      <w:r w:rsidR="008F2839" w:rsidRPr="00711D1F">
        <w:t xml:space="preserve"> (Приложение</w:t>
      </w:r>
      <w:r w:rsidR="000D5B35" w:rsidRPr="00711D1F">
        <w:t xml:space="preserve"> № 6</w:t>
      </w:r>
      <w:r w:rsidR="00711D1F" w:rsidRPr="00711D1F">
        <w:t xml:space="preserve">).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Первоначальная стоимость безвозмездно полученных объектов основных в бухгалтерском учете отражается</w:t>
      </w:r>
      <w:r w:rsidR="00711D1F" w:rsidRPr="00711D1F">
        <w:t xml:space="preserve">: </w:t>
      </w:r>
    </w:p>
    <w:p w:rsidR="00711D1F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01 </w:t>
      </w:r>
      <w:r w:rsidRPr="00711D1F">
        <w:t>К-т</w:t>
      </w:r>
      <w:r w:rsidR="00575588" w:rsidRPr="00711D1F">
        <w:t xml:space="preserve"> 98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Суммы, учтенные на счете 98 "Доходы будущих периодов", списываются на счет 92 "Внереализационные доходы и расходы"</w:t>
      </w:r>
      <w:r w:rsidR="00711D1F" w:rsidRPr="00711D1F">
        <w:t xml:space="preserve">.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Принятие к учету объектов основных средств, внесенных учредителями в </w:t>
      </w:r>
      <w:r w:rsidR="00A04F57" w:rsidRPr="00711D1F">
        <w:t>счет их вкладов в уставный фонд</w:t>
      </w:r>
      <w:r w:rsidRPr="00711D1F">
        <w:t xml:space="preserve"> отражается</w:t>
      </w:r>
      <w:r w:rsidR="00711D1F" w:rsidRPr="00711D1F">
        <w:t xml:space="preserve">: </w:t>
      </w:r>
    </w:p>
    <w:p w:rsidR="00575588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01 </w:t>
      </w:r>
      <w:r w:rsidRPr="00711D1F">
        <w:t>К-т</w:t>
      </w:r>
      <w:r w:rsidR="00575588" w:rsidRPr="00711D1F">
        <w:t xml:space="preserve"> 75, субсчет "Расчеты по вкладам в уставный фонд"</w:t>
      </w:r>
      <w:r w:rsidR="00711D1F" w:rsidRPr="00711D1F">
        <w:t xml:space="preserve">. </w:t>
      </w:r>
    </w:p>
    <w:p w:rsidR="00711D1F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учета основных средств, предоставляемых организацией за плату во временное владение и пользование или во временное пользование с целью получения дохода, в бухгалтерском учете применяется счет 03 "Доходные вложения в материальные ценности"</w:t>
      </w:r>
      <w:r w:rsidR="00711D1F" w:rsidRPr="00711D1F">
        <w:t xml:space="preserve">.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проведении переоценки основных средств</w:t>
      </w:r>
      <w:r w:rsidR="0001607F" w:rsidRPr="00711D1F">
        <w:t>,</w:t>
      </w:r>
      <w:r w:rsidRPr="00711D1F">
        <w:t xml:space="preserve"> в соответствии с законодательством</w:t>
      </w:r>
      <w:r w:rsidR="0001607F" w:rsidRPr="00711D1F">
        <w:t>,</w:t>
      </w:r>
      <w:r w:rsidRPr="00711D1F">
        <w:t xml:space="preserve"> дооценка первоначальной стоимости объектов основных средств</w:t>
      </w:r>
      <w:r w:rsidR="0001607F" w:rsidRPr="00711D1F">
        <w:t>,</w:t>
      </w:r>
      <w:r w:rsidRPr="00711D1F">
        <w:t xml:space="preserve"> в результате проведенной переоценки в бухгалтерском учете</w:t>
      </w:r>
      <w:r w:rsidR="0001607F" w:rsidRPr="00711D1F">
        <w:t>,</w:t>
      </w:r>
      <w:r w:rsidRPr="00711D1F">
        <w:t xml:space="preserve"> отражается</w:t>
      </w:r>
      <w:r w:rsidR="00711D1F" w:rsidRPr="00711D1F">
        <w:t xml:space="preserve">: </w:t>
      </w:r>
    </w:p>
    <w:p w:rsidR="00575588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01,</w:t>
      </w:r>
      <w:r w:rsidR="00575588" w:rsidRPr="00711D1F">
        <w:t xml:space="preserve"> 03</w:t>
      </w:r>
      <w:r w:rsidR="00711D1F" w:rsidRPr="00711D1F">
        <w:t xml:space="preserve"> </w:t>
      </w:r>
      <w:r w:rsidRPr="00711D1F">
        <w:t>К-т</w:t>
      </w:r>
      <w:r w:rsidR="00575588" w:rsidRPr="00711D1F">
        <w:t xml:space="preserve"> 83</w:t>
      </w:r>
      <w:r w:rsidR="00711D1F" w:rsidRPr="00711D1F">
        <w:t xml:space="preserve">. </w:t>
      </w:r>
    </w:p>
    <w:p w:rsidR="00A04F57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Уценка первоначальной стоимости объектов основных средств отражается записью методом "красное сторно"</w:t>
      </w:r>
      <w:r w:rsidR="00711D1F" w:rsidRPr="00711D1F">
        <w:t xml:space="preserve">: </w:t>
      </w:r>
    </w:p>
    <w:p w:rsidR="00A04F57" w:rsidRPr="00711D1F" w:rsidRDefault="00A04F57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01, 03</w:t>
      </w:r>
      <w:r w:rsidR="00711D1F" w:rsidRPr="00711D1F">
        <w:t xml:space="preserve"> </w:t>
      </w:r>
      <w:r w:rsidRPr="00711D1F">
        <w:t>К-т 83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Увеличение суммы накопленной амортизации при переоценке объектов основных средств отражается</w:t>
      </w:r>
      <w:r w:rsidR="00711D1F" w:rsidRPr="00711D1F">
        <w:t xml:space="preserve">: </w:t>
      </w:r>
    </w:p>
    <w:p w:rsidR="00575588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83</w:t>
      </w:r>
      <w:r w:rsidR="00711D1F" w:rsidRPr="00711D1F">
        <w:t xml:space="preserve"> </w:t>
      </w:r>
      <w:r w:rsidRPr="00711D1F">
        <w:t xml:space="preserve">К-т 02 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Уменьшение суммы накопленной амортизации отражается записью методом "красное сторно"</w:t>
      </w:r>
      <w:r w:rsidR="00711D1F" w:rsidRPr="00711D1F">
        <w:t xml:space="preserve">: </w:t>
      </w:r>
    </w:p>
    <w:p w:rsidR="00AF15AD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83</w:t>
      </w:r>
      <w:r w:rsidR="00711D1F" w:rsidRPr="00711D1F">
        <w:t xml:space="preserve"> </w:t>
      </w:r>
      <w:r w:rsidRPr="00711D1F">
        <w:t xml:space="preserve">К-т 02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Полностью самортизированные основные средства продолжают числиться в бухгалтерском учете по первоначальной (восстановительной</w:t>
      </w:r>
      <w:r w:rsidR="00711D1F" w:rsidRPr="00711D1F">
        <w:t xml:space="preserve">) </w:t>
      </w:r>
      <w:r w:rsidRPr="00711D1F">
        <w:t>стоимости</w:t>
      </w:r>
      <w:r w:rsidR="00711D1F" w:rsidRPr="00711D1F">
        <w:t xml:space="preserve">. </w:t>
      </w:r>
    </w:p>
    <w:p w:rsidR="00711D1F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Восстановление объекта основных средств может осуществляться посредством ремонта, модернизации и реконструкции</w:t>
      </w:r>
      <w:r w:rsidR="00711D1F" w:rsidRPr="00711D1F">
        <w:t xml:space="preserve">. 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Фактические затраты, связанные с модернизацией, реконструкцией, дооборудованием, достройкой, техническим диагностированием и соответствующим освидетельствованием объектов основных средств, отражаются в бухгалтерском учете</w:t>
      </w:r>
      <w:r w:rsidR="00AF15AD" w:rsidRPr="00711D1F">
        <w:t xml:space="preserve"> следующими</w:t>
      </w:r>
      <w:r w:rsidRPr="00711D1F">
        <w:t xml:space="preserve"> записями</w:t>
      </w:r>
      <w:r w:rsidR="00711D1F" w:rsidRPr="00711D1F">
        <w:t xml:space="preserve">: </w:t>
      </w:r>
    </w:p>
    <w:p w:rsidR="00AF15AD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08 </w:t>
      </w:r>
      <w:r w:rsidRPr="00711D1F">
        <w:t>К-т 60</w:t>
      </w:r>
      <w:r w:rsidR="00711D1F" w:rsidRPr="00711D1F">
        <w:t xml:space="preserve"> - </w:t>
      </w:r>
      <w:r w:rsidR="00575588" w:rsidRPr="00711D1F">
        <w:t>при осуществлении работ подрядным способом</w:t>
      </w:r>
    </w:p>
    <w:p w:rsidR="00575588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08 </w:t>
      </w:r>
      <w:r w:rsidRPr="00711D1F">
        <w:t>К-т</w:t>
      </w:r>
      <w:r w:rsidR="00575588" w:rsidRPr="00711D1F">
        <w:t xml:space="preserve"> 02, 10, 69, 70</w:t>
      </w:r>
      <w:r w:rsidR="00711D1F" w:rsidRPr="00711D1F">
        <w:t xml:space="preserve"> - </w:t>
      </w:r>
      <w:r w:rsidR="00575588" w:rsidRPr="00711D1F">
        <w:t>при осуществлении работ хозяйственным способом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Приемка законченных работ, произведенных собственными силами по достройке, модернизации, дооборудованию, реконструкции, проведению технического диагностирования с соответствующим освидетельствованием оформляется актом о приеме-сдаче отремонтированных, реконструированных, модернизированных объектов основных средств по форме ОС-3 </w:t>
      </w:r>
      <w:r w:rsidR="008F2839" w:rsidRPr="00711D1F">
        <w:t>(Приложение</w:t>
      </w:r>
      <w:r w:rsidR="0001607F" w:rsidRPr="00711D1F">
        <w:t xml:space="preserve"> № 7</w:t>
      </w:r>
      <w:r w:rsidR="00711D1F" w:rsidRPr="00711D1F">
        <w:t xml:space="preserve">). 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Фактические затраты по законченным и оформленным актами приемки-сдачи работам, относимым в соответствии с законодательством на увеличение первоначальной (восстановительной</w:t>
      </w:r>
      <w:r w:rsidR="00711D1F" w:rsidRPr="00711D1F">
        <w:t xml:space="preserve">) </w:t>
      </w:r>
      <w:r w:rsidRPr="00711D1F">
        <w:t>стоимости основных средств, отражаются в бухгалтерском учете</w:t>
      </w:r>
      <w:r w:rsidR="00711D1F" w:rsidRPr="00711D1F">
        <w:t xml:space="preserve">: </w:t>
      </w:r>
    </w:p>
    <w:p w:rsidR="00711D1F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01 </w:t>
      </w:r>
      <w:r w:rsidRPr="00711D1F">
        <w:t>К-т</w:t>
      </w:r>
      <w:r w:rsidR="00575588" w:rsidRPr="00711D1F">
        <w:t xml:space="preserve"> 08</w:t>
      </w:r>
      <w:r w:rsidR="00711D1F" w:rsidRPr="00711D1F">
        <w:t xml:space="preserve">. 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Фактические затраты по ремонтным работам, включаемым в соответствии с законодательством в себестоимость продукции (работ, услуг</w:t>
      </w:r>
      <w:r w:rsidR="00711D1F" w:rsidRPr="00711D1F">
        <w:t>),</w:t>
      </w:r>
      <w:r w:rsidRPr="00711D1F">
        <w:t xml:space="preserve"> отражаются в бухгалтерском учете записями</w:t>
      </w:r>
      <w:r w:rsidR="00711D1F" w:rsidRPr="00711D1F">
        <w:t xml:space="preserve">: </w:t>
      </w:r>
    </w:p>
    <w:p w:rsidR="00AF15AD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20</w:t>
      </w:r>
      <w:r w:rsidRPr="00711D1F">
        <w:t>, 23, 25, 26,</w:t>
      </w:r>
      <w:r w:rsidR="00575588" w:rsidRPr="00711D1F">
        <w:t xml:space="preserve"> </w:t>
      </w:r>
      <w:r w:rsidRPr="00711D1F">
        <w:t>44</w:t>
      </w:r>
      <w:r w:rsidR="00711D1F" w:rsidRPr="00711D1F">
        <w:t xml:space="preserve"> </w:t>
      </w:r>
      <w:r w:rsidRPr="00711D1F">
        <w:t>К-т 60</w:t>
      </w:r>
      <w:r w:rsidR="00711D1F" w:rsidRPr="00711D1F">
        <w:t xml:space="preserve"> - </w:t>
      </w:r>
      <w:r w:rsidR="00575588" w:rsidRPr="00711D1F">
        <w:t xml:space="preserve">при осуществлении работ подрядным способом </w:t>
      </w:r>
    </w:p>
    <w:p w:rsidR="00386400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23 </w:t>
      </w:r>
      <w:r w:rsidRPr="00711D1F">
        <w:t>К-т</w:t>
      </w:r>
      <w:r w:rsidR="00575588" w:rsidRPr="00711D1F">
        <w:t xml:space="preserve"> 10, 69, 70</w:t>
      </w:r>
      <w:r w:rsidR="00711D1F" w:rsidRPr="00711D1F">
        <w:t xml:space="preserve"> - </w:t>
      </w:r>
      <w:r w:rsidR="00575588" w:rsidRPr="00711D1F">
        <w:t>при осуществлении работ хозяйственным способом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Затраты на ремонт арендованных </w:t>
      </w:r>
      <w:r w:rsidR="00386400" w:rsidRPr="00711D1F">
        <w:t xml:space="preserve">основных средств </w:t>
      </w:r>
      <w:r w:rsidRPr="00711D1F">
        <w:t>включа</w:t>
      </w:r>
      <w:r w:rsidR="00386400" w:rsidRPr="00711D1F">
        <w:t>ются ОДО «</w:t>
      </w:r>
      <w:r w:rsidR="00936A22" w:rsidRPr="00711D1F">
        <w:t>Колос</w:t>
      </w:r>
      <w:r w:rsidR="00386400" w:rsidRPr="00711D1F">
        <w:t xml:space="preserve">» в себестоимость продукции </w:t>
      </w:r>
      <w:r w:rsidRPr="00711D1F">
        <w:t>в соответствии с законодательством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Затраты на восстановление объектов основных средств отражаются в бухгалтерском учете того отчетного периода, к которому они относятся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Списание объектов основных средств с бухгалтерского учета при выбытии вследствие продажи, обмена, внесения в качестве вклада в уставный фонд и в других случаях, установленных законодательством, производится на основании утвержденного руководителем организации акта о приеме-передаче объекта основных средств по форме ОС-1</w:t>
      </w:r>
      <w:r w:rsidR="00386400" w:rsidRPr="00711D1F">
        <w:t xml:space="preserve"> (Приложение</w:t>
      </w:r>
      <w:r w:rsidR="0040796E" w:rsidRPr="00711D1F">
        <w:t xml:space="preserve"> № 6</w:t>
      </w:r>
      <w:r w:rsidR="00711D1F" w:rsidRPr="00711D1F">
        <w:t xml:space="preserve">); </w:t>
      </w:r>
      <w:r w:rsidRPr="00711D1F">
        <w:t>при списании пришедших в негодность объектов основных средств</w:t>
      </w:r>
      <w:r w:rsidR="00711D1F" w:rsidRPr="00711D1F">
        <w:t xml:space="preserve"> - </w:t>
      </w:r>
      <w:r w:rsidRPr="00711D1F">
        <w:t>на основании акта о списании объекта основных средств (кроме автотранспортных средств</w:t>
      </w:r>
      <w:r w:rsidR="00711D1F" w:rsidRPr="00711D1F">
        <w:t xml:space="preserve">) </w:t>
      </w:r>
      <w:r w:rsidRPr="00711D1F">
        <w:t xml:space="preserve">по форме ОС-4 </w:t>
      </w:r>
      <w:r w:rsidR="00386400" w:rsidRPr="00711D1F">
        <w:t>(Приложение</w:t>
      </w:r>
      <w:r w:rsidR="0040796E" w:rsidRPr="00711D1F">
        <w:t xml:space="preserve"> № 8</w:t>
      </w:r>
      <w:r w:rsidR="00711D1F" w:rsidRPr="00711D1F">
        <w:t xml:space="preserve">). </w:t>
      </w:r>
      <w:r w:rsidRPr="00711D1F">
        <w:t>Одновременно производится отметка о списании с бухгалтерского учета объекта основного средства в инвентар</w:t>
      </w:r>
      <w:r w:rsidR="00386400" w:rsidRPr="00711D1F">
        <w:t>ной карточк</w:t>
      </w:r>
      <w:r w:rsidR="00AF15AD" w:rsidRPr="00711D1F">
        <w:t>е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основании акта о приеме-передаче объекта основных средств (форма ОС-1</w:t>
      </w:r>
      <w:r w:rsidR="00711D1F" w:rsidRPr="00711D1F">
        <w:t xml:space="preserve">) </w:t>
      </w:r>
      <w:r w:rsidRPr="00711D1F">
        <w:t>бухгалтерия организации производит соответствующую запись в инвентарной карточке переданного объекта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Доходы и расходы от списания с бухгалтерского учета объектов основных средств отражаются в бухгалтерском учете в том отчетном периоде, к которому они относятся</w:t>
      </w:r>
      <w:r w:rsidR="00711D1F" w:rsidRPr="00711D1F">
        <w:t xml:space="preserve">. </w:t>
      </w:r>
    </w:p>
    <w:p w:rsidR="00AF15AD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 от списания, соответствующие доходам от продажи основных средств, полученным организацией в отчетном периоде, отражаются</w:t>
      </w:r>
      <w:r w:rsidR="00711D1F" w:rsidRPr="00711D1F">
        <w:t xml:space="preserve">: </w:t>
      </w:r>
    </w:p>
    <w:p w:rsidR="00575588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91 </w:t>
      </w:r>
      <w:r w:rsidRPr="00711D1F">
        <w:t>К-т</w:t>
      </w:r>
      <w:r w:rsidR="00575588" w:rsidRPr="00711D1F">
        <w:t xml:space="preserve"> 01, 10, 23, 45 и других счетов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Выбытие объектов основных средств для определения их остаточной стоимости первоначально отражается в бухгалтерском учете следующими записями</w:t>
      </w:r>
      <w:r w:rsidR="00711D1F" w:rsidRPr="00711D1F">
        <w:t xml:space="preserve">: </w:t>
      </w:r>
    </w:p>
    <w:p w:rsidR="00575588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01 субсчет "Выбытие основных средств" </w:t>
      </w:r>
      <w:r w:rsidRPr="00711D1F">
        <w:t>К-т</w:t>
      </w:r>
      <w:r w:rsidR="00575588" w:rsidRPr="00711D1F">
        <w:t xml:space="preserve"> 01</w:t>
      </w:r>
      <w:r w:rsidR="00711D1F" w:rsidRPr="00711D1F">
        <w:t xml:space="preserve"> - </w:t>
      </w:r>
      <w:r w:rsidR="00575588" w:rsidRPr="00711D1F">
        <w:t>списывается первоначальная (восстановительная</w:t>
      </w:r>
      <w:r w:rsidR="00711D1F" w:rsidRPr="00711D1F">
        <w:t xml:space="preserve">) </w:t>
      </w:r>
      <w:r w:rsidR="00575588" w:rsidRPr="00711D1F">
        <w:t>стоимость выбывающего объекта</w:t>
      </w:r>
      <w:r w:rsidR="00711D1F" w:rsidRPr="00711D1F">
        <w:t xml:space="preserve">; </w:t>
      </w:r>
    </w:p>
    <w:p w:rsidR="00575588" w:rsidRPr="00711D1F" w:rsidRDefault="00AF15A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575588" w:rsidRPr="00711D1F">
        <w:t xml:space="preserve"> 02 </w:t>
      </w:r>
      <w:r w:rsidRPr="00711D1F">
        <w:t>К-т</w:t>
      </w:r>
      <w:r w:rsidR="00575588" w:rsidRPr="00711D1F">
        <w:t xml:space="preserve"> 01 субсчет "Выбытие основных средств"</w:t>
      </w:r>
      <w:r w:rsidR="00711D1F" w:rsidRPr="00711D1F">
        <w:t xml:space="preserve"> - </w:t>
      </w:r>
      <w:r w:rsidR="00575588" w:rsidRPr="00711D1F">
        <w:t>отражается сумма накопленной амортизации по данному объекту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Остаточная стоимость выбывающего объекта основных средств, отраженная по субсчету "Выбытие основных средств" счета 01 "Основные средства", списывается</w:t>
      </w:r>
      <w:r w:rsidR="00711D1F" w:rsidRPr="00711D1F">
        <w:t xml:space="preserve">: </w:t>
      </w:r>
    </w:p>
    <w:p w:rsidR="00972BA2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вследствие продажи, обмена, списания в случае морального и физического износа, внесения в качестве вклада в уставный фонд</w:t>
      </w:r>
      <w:r w:rsidR="00711D1F" w:rsidRPr="00711D1F">
        <w:t xml:space="preserve"> - </w:t>
      </w:r>
      <w:r w:rsidRPr="00711D1F">
        <w:t>в дебет счета 91 "Операционные доходы и расходы"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вследствие недостачи, выявленной при инвентаризации либо иным путем,</w:t>
      </w:r>
      <w:r w:rsidR="00711D1F" w:rsidRPr="00711D1F">
        <w:t xml:space="preserve"> - </w:t>
      </w:r>
      <w:r w:rsidRPr="00711D1F">
        <w:t>в дебет счета 94 "Недостачи и потери от порчи ценностей"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безвозмездной передаче, ликвидации при авариях, утраченных в результате стихийных бедствий и иных чрезвычайных ситуациях,</w:t>
      </w:r>
      <w:r w:rsidR="00711D1F" w:rsidRPr="00711D1F">
        <w:t xml:space="preserve"> - </w:t>
      </w:r>
      <w:r w:rsidRPr="00711D1F">
        <w:t>в дебет счета 92 "Внереализационные доходы и расходы"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безвозмездной передаче объектов основных средств организациям в пределах одного собственника по его решению или уполномоченного им органа, а также объектов основных средств, находящихся в государственной собственности (республиканская или коммунальная собственность</w:t>
      </w:r>
      <w:r w:rsidR="00711D1F" w:rsidRPr="00711D1F">
        <w:t>),</w:t>
      </w:r>
      <w:r w:rsidRPr="00711D1F">
        <w:t xml:space="preserve"> между государственными унитарными предприятиями по решению собственника или уполномоченного им органа в порядке, установленном законодательными актами,</w:t>
      </w:r>
      <w:r w:rsidR="00711D1F" w:rsidRPr="00711D1F">
        <w:t xml:space="preserve"> - </w:t>
      </w:r>
      <w:r w:rsidRPr="00711D1F">
        <w:t>в дебет счета 83 "Добавочный фонд"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передаче обособленным подразделениям организации</w:t>
      </w:r>
      <w:r w:rsidR="00711D1F" w:rsidRPr="00711D1F">
        <w:t xml:space="preserve"> - </w:t>
      </w:r>
      <w:r w:rsidRPr="00711D1F">
        <w:t>в дебет счета 79 "Внутрихозяйственные расчеты"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Расходы, связанные с выбытием объектов основных средств вследствие продажи, обмена, списания в случае морального и физического износа, внесения в качестве вклада в уставный фонд списываются в дебет счета 91 "Операционные доходы и расходы"</w:t>
      </w:r>
      <w:r w:rsidR="00711D1F" w:rsidRPr="00711D1F">
        <w:t xml:space="preserve">; </w:t>
      </w:r>
      <w:r w:rsidRPr="00711D1F">
        <w:t>расходы, связанные с выбытием объектов основных средств вследствие безвозмездной передачи, ликвидации при авариях, в результате стихийных бедствий и иных чрезвычайных ситуаций, списываются в дебет счета 92 "Внереализационные доходы и расходы" в корреспонденции со счетами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23 "Вспомогательные производства"</w:t>
      </w:r>
      <w:r w:rsidR="00711D1F" w:rsidRPr="00711D1F">
        <w:t xml:space="preserve"> - </w:t>
      </w:r>
      <w:r w:rsidRPr="00711D1F">
        <w:t>сумма производственных и транспортных расходов, связанных с демонтажем объектов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68 "Расчеты по налогам и сборам"</w:t>
      </w:r>
      <w:r w:rsidR="00711D1F" w:rsidRPr="00711D1F">
        <w:t xml:space="preserve"> - </w:t>
      </w:r>
      <w:r w:rsidRPr="00711D1F">
        <w:t>сумма налога на добавленную стоимость в случаях, установленных законодательством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70 "Расчеты с персоналом по оплате труда", 69 "Расчеты по социальному страхованию и обеспечению", 60 "Расчеты с поставщиками и подрядчиками", 76 "Расчеты с разными дебиторами и кредиторами"</w:t>
      </w:r>
      <w:r w:rsidR="00711D1F" w:rsidRPr="00711D1F">
        <w:t xml:space="preserve"> - </w:t>
      </w:r>
      <w:r w:rsidRPr="00711D1F">
        <w:t>сумма расходов, связанных с выбытием основных средств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Доходы по операциям выбытия объектов основных средств списываются с кредита счета 91 "Операционные доходы и расходы" в дебет следующих счетов</w:t>
      </w:r>
      <w:r w:rsidR="00711D1F" w:rsidRPr="00711D1F">
        <w:t xml:space="preserve">: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10 "Материалы"</w:t>
      </w:r>
      <w:r w:rsidR="00711D1F" w:rsidRPr="00711D1F">
        <w:t xml:space="preserve"> - </w:t>
      </w:r>
      <w:r w:rsidRPr="00711D1F">
        <w:t>стоимость материалов по ценам возможного использования, полученных при разборке объектов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51 "Расчетный счет", 62 "Расчеты с покупателями и заказчиками", 76 "Расчеты с разными дебиторами и кредиторами"</w:t>
      </w:r>
      <w:r w:rsidR="00711D1F" w:rsidRPr="00711D1F">
        <w:t xml:space="preserve"> - </w:t>
      </w:r>
      <w:r w:rsidRPr="00711D1F">
        <w:t>стоимость проданных объектов основных средств по ценам реализации</w:t>
      </w:r>
      <w:r w:rsidR="00711D1F" w:rsidRPr="00711D1F">
        <w:t xml:space="preserve">;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58 "Финансовые вложения"</w:t>
      </w:r>
      <w:r w:rsidR="00711D1F" w:rsidRPr="00711D1F">
        <w:t xml:space="preserve"> - </w:t>
      </w:r>
      <w:r w:rsidRPr="00711D1F">
        <w:t>стоимость основных средств, внесенных в уставные фонды других организаций</w:t>
      </w:r>
      <w:r w:rsidR="00711D1F" w:rsidRPr="00711D1F">
        <w:t xml:space="preserve">. </w:t>
      </w:r>
    </w:p>
    <w:p w:rsidR="00575588" w:rsidRPr="00711D1F" w:rsidRDefault="00575588" w:rsidP="00711D1F">
      <w:pPr>
        <w:widowControl w:val="0"/>
        <w:autoSpaceDE w:val="0"/>
        <w:autoSpaceDN w:val="0"/>
        <w:adjustRightInd w:val="0"/>
        <w:ind w:firstLine="709"/>
      </w:pPr>
      <w:r w:rsidRPr="00711D1F">
        <w:t>Результаты от выбытия объектов основных средств отражаются в бухгалтерском учете по дебету (кредиту</w:t>
      </w:r>
      <w:r w:rsidR="00711D1F" w:rsidRPr="00711D1F">
        <w:t xml:space="preserve">) </w:t>
      </w:r>
      <w:r w:rsidRPr="00711D1F">
        <w:t>счета 91 "Операционные доходы и расходы", 92 "Внереализационные доходы и расходы" в корреспонденции с кредитом (дебетом</w:t>
      </w:r>
      <w:r w:rsidR="00711D1F" w:rsidRPr="00711D1F">
        <w:t xml:space="preserve">) </w:t>
      </w:r>
      <w:r w:rsidRPr="00711D1F">
        <w:t>счета 99 "Прибыли и убытки" в том отчетном периоде, к которому они относятся</w:t>
      </w:r>
      <w:r w:rsidR="00711D1F" w:rsidRPr="00711D1F">
        <w:t xml:space="preserve">. </w:t>
      </w:r>
    </w:p>
    <w:p w:rsidR="00725A43" w:rsidRPr="00711D1F" w:rsidRDefault="002020BA" w:rsidP="002020BA">
      <w:pPr>
        <w:widowControl w:val="0"/>
        <w:autoSpaceDE w:val="0"/>
        <w:autoSpaceDN w:val="0"/>
        <w:adjustRightInd w:val="0"/>
        <w:ind w:left="708" w:firstLine="1"/>
      </w:pPr>
      <w:r>
        <w:br w:type="page"/>
      </w:r>
      <w:r w:rsidR="00725A43" w:rsidRPr="00711D1F">
        <w:t>Таблица</w:t>
      </w:r>
      <w:r w:rsidR="00291581" w:rsidRPr="00711D1F">
        <w:t xml:space="preserve"> 2</w:t>
      </w:r>
      <w:r w:rsidR="00711D1F" w:rsidRPr="00711D1F">
        <w:t xml:space="preserve">. </w:t>
      </w:r>
      <w:r w:rsidR="00725A43" w:rsidRPr="00711D1F">
        <w:t xml:space="preserve">Информация об </w:t>
      </w:r>
      <w:r w:rsidR="00196394" w:rsidRPr="00711D1F">
        <w:t xml:space="preserve">операциях, </w:t>
      </w:r>
      <w:r w:rsidR="00725A43" w:rsidRPr="00711D1F">
        <w:t>отраженных по счетам бухгалтерского учета 01, 02, 03, 04, 05, 07, 08, 001, 005, 010, 011, 012, 014</w:t>
      </w:r>
      <w:r w:rsidR="00291581" w:rsidRPr="00711D1F">
        <w:t xml:space="preserve"> за декабрь 2008 г</w:t>
      </w:r>
      <w:r w:rsidR="00711D1F" w:rsidRPr="00711D1F">
        <w:t xml:space="preserve">. </w:t>
      </w:r>
      <w:r w:rsidR="00725A43" w:rsidRPr="00711D1F">
        <w:t>по ОДО «</w:t>
      </w:r>
      <w:r w:rsidR="00936A22" w:rsidRPr="00711D1F">
        <w:t>Колос</w:t>
      </w:r>
      <w:r w:rsidR="00725A43" w:rsidRPr="00711D1F">
        <w:t>»</w:t>
      </w:r>
    </w:p>
    <w:tbl>
      <w:tblPr>
        <w:tblW w:w="4681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2840"/>
        <w:gridCol w:w="674"/>
        <w:gridCol w:w="677"/>
        <w:gridCol w:w="1190"/>
        <w:gridCol w:w="1389"/>
      </w:tblGrid>
      <w:tr w:rsidR="00725A43" w:rsidRPr="00711D1F">
        <w:trPr>
          <w:cantSplit/>
        </w:trPr>
        <w:tc>
          <w:tcPr>
            <w:tcW w:w="1222" w:type="pct"/>
            <w:vMerge w:val="restart"/>
          </w:tcPr>
          <w:p w:rsidR="00725A43" w:rsidRPr="00711D1F" w:rsidRDefault="00725A43" w:rsidP="00663131">
            <w:pPr>
              <w:pStyle w:val="af8"/>
            </w:pPr>
            <w:r w:rsidRPr="00711D1F">
              <w:t>Содержание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хозяйственной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операции</w:t>
            </w:r>
          </w:p>
        </w:tc>
        <w:tc>
          <w:tcPr>
            <w:tcW w:w="1585" w:type="pct"/>
            <w:vMerge w:val="restart"/>
          </w:tcPr>
          <w:p w:rsidR="00725A43" w:rsidRPr="00711D1F" w:rsidRDefault="00725A43" w:rsidP="00663131">
            <w:pPr>
              <w:pStyle w:val="af8"/>
            </w:pPr>
            <w:r w:rsidRPr="00711D1F">
              <w:t xml:space="preserve">Наименование документа,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ссылка на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в отчете</w:t>
            </w:r>
          </w:p>
        </w:tc>
        <w:tc>
          <w:tcPr>
            <w:tcW w:w="753" w:type="pct"/>
            <w:gridSpan w:val="2"/>
          </w:tcPr>
          <w:p w:rsidR="00725A43" w:rsidRPr="00711D1F" w:rsidRDefault="00725A43" w:rsidP="00663131">
            <w:pPr>
              <w:pStyle w:val="af8"/>
            </w:pPr>
            <w:r w:rsidRPr="00711D1F">
              <w:t>Корреспонди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664" w:type="pct"/>
            <w:vMerge w:val="restart"/>
          </w:tcPr>
          <w:p w:rsidR="00725A43" w:rsidRPr="00711D1F" w:rsidRDefault="00725A43" w:rsidP="00663131">
            <w:pPr>
              <w:pStyle w:val="af8"/>
            </w:pPr>
            <w:r w:rsidRPr="00711D1F">
              <w:t>Сумма,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775" w:type="pct"/>
            <w:vMerge w:val="restart"/>
          </w:tcPr>
          <w:p w:rsidR="00711D1F" w:rsidRPr="00711D1F" w:rsidRDefault="00725A43" w:rsidP="00663131">
            <w:pPr>
              <w:pStyle w:val="af8"/>
            </w:pPr>
            <w:r w:rsidRPr="00711D1F">
              <w:t xml:space="preserve">Учетный регистр,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725A43" w:rsidRPr="00711D1F">
        <w:trPr>
          <w:cantSplit/>
          <w:trHeight w:val="888"/>
        </w:trPr>
        <w:tc>
          <w:tcPr>
            <w:tcW w:w="1222" w:type="pct"/>
            <w:vMerge/>
          </w:tcPr>
          <w:p w:rsidR="00725A43" w:rsidRPr="00711D1F" w:rsidRDefault="00725A43" w:rsidP="00663131">
            <w:pPr>
              <w:pStyle w:val="af8"/>
            </w:pPr>
          </w:p>
        </w:tc>
        <w:tc>
          <w:tcPr>
            <w:tcW w:w="1585" w:type="pct"/>
            <w:vMerge/>
          </w:tcPr>
          <w:p w:rsidR="00725A43" w:rsidRPr="00711D1F" w:rsidRDefault="00725A43" w:rsidP="00663131">
            <w:pPr>
              <w:pStyle w:val="af8"/>
            </w:pPr>
          </w:p>
        </w:tc>
        <w:tc>
          <w:tcPr>
            <w:tcW w:w="376" w:type="pct"/>
            <w:textDirection w:val="btLr"/>
          </w:tcPr>
          <w:p w:rsidR="00725A43" w:rsidRPr="00711D1F" w:rsidRDefault="00725A43" w:rsidP="00663131">
            <w:pPr>
              <w:pStyle w:val="af8"/>
            </w:pPr>
            <w:r w:rsidRPr="00711D1F">
              <w:t>дебет</w:t>
            </w:r>
          </w:p>
        </w:tc>
        <w:tc>
          <w:tcPr>
            <w:tcW w:w="378" w:type="pct"/>
            <w:textDirection w:val="btLr"/>
          </w:tcPr>
          <w:p w:rsidR="00725A43" w:rsidRPr="00711D1F" w:rsidRDefault="00725A43" w:rsidP="00663131">
            <w:pPr>
              <w:pStyle w:val="af8"/>
            </w:pPr>
            <w:r w:rsidRPr="00711D1F">
              <w:t>кредит</w:t>
            </w:r>
          </w:p>
        </w:tc>
        <w:tc>
          <w:tcPr>
            <w:tcW w:w="664" w:type="pct"/>
            <w:vMerge/>
          </w:tcPr>
          <w:p w:rsidR="00725A43" w:rsidRPr="00711D1F" w:rsidRDefault="00725A43" w:rsidP="00663131">
            <w:pPr>
              <w:pStyle w:val="af8"/>
            </w:pPr>
          </w:p>
        </w:tc>
        <w:tc>
          <w:tcPr>
            <w:tcW w:w="775" w:type="pct"/>
            <w:vMerge/>
          </w:tcPr>
          <w:p w:rsidR="00725A43" w:rsidRPr="00711D1F" w:rsidRDefault="00725A43" w:rsidP="00663131">
            <w:pPr>
              <w:pStyle w:val="af8"/>
            </w:pP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1</w:t>
            </w: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>2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3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4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5</w:t>
            </w:r>
          </w:p>
        </w:tc>
        <w:tc>
          <w:tcPr>
            <w:tcW w:w="775" w:type="pct"/>
          </w:tcPr>
          <w:p w:rsidR="00725A43" w:rsidRPr="00711D1F" w:rsidRDefault="00725A43" w:rsidP="00663131">
            <w:pPr>
              <w:pStyle w:val="af8"/>
            </w:pPr>
            <w:r w:rsidRPr="00711D1F">
              <w:t>6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Pr="00711D1F">
              <w:t>Затраты по модернизации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 xml:space="preserve">основных средств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Трактор МТЗ-80</w:t>
            </w:r>
          </w:p>
          <w:p w:rsidR="00725A43" w:rsidRPr="00711D1F" w:rsidRDefault="00725A43" w:rsidP="00663131">
            <w:pPr>
              <w:pStyle w:val="af8"/>
            </w:pP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 xml:space="preserve">Акт </w:t>
            </w:r>
            <w:r w:rsidR="00CB3952" w:rsidRPr="00711D1F">
              <w:t>ОС-4</w:t>
            </w:r>
            <w:r w:rsidRPr="00711D1F">
              <w:t xml:space="preserve"> 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0</w:t>
            </w:r>
            <w:r w:rsidR="00711D1F">
              <w:t>1.1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08</w:t>
            </w:r>
            <w:r w:rsidR="00711D1F">
              <w:t>.3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364 300</w:t>
            </w:r>
          </w:p>
        </w:tc>
        <w:tc>
          <w:tcPr>
            <w:tcW w:w="775" w:type="pct"/>
          </w:tcPr>
          <w:p w:rsidR="00725A43" w:rsidRPr="00711D1F" w:rsidRDefault="00725A43" w:rsidP="00663131">
            <w:pPr>
              <w:pStyle w:val="af8"/>
            </w:pPr>
            <w:r w:rsidRPr="00711D1F">
              <w:t>О</w:t>
            </w:r>
            <w:r w:rsidR="00291581" w:rsidRPr="00711D1F">
              <w:t>СВ</w:t>
            </w:r>
            <w:r w:rsidRPr="00711D1F">
              <w:t xml:space="preserve"> по счету 01, Приложение</w:t>
            </w:r>
            <w:r w:rsidR="00291581" w:rsidRPr="00711D1F">
              <w:t xml:space="preserve"> № 9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2</w:t>
            </w:r>
            <w:r w:rsidR="00711D1F" w:rsidRPr="00711D1F">
              <w:t xml:space="preserve">. </w:t>
            </w:r>
            <w:r w:rsidRPr="00711D1F">
              <w:t>Затраты по строительству основных средств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Забор</w:t>
            </w: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 xml:space="preserve">Акт </w:t>
            </w:r>
            <w:r w:rsidR="00CB3952" w:rsidRPr="00711D1F">
              <w:t>ОС-4</w:t>
            </w:r>
            <w:r w:rsidRPr="00711D1F">
              <w:t xml:space="preserve"> 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0</w:t>
            </w:r>
            <w:r w:rsidR="00711D1F">
              <w:t>1.1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08</w:t>
            </w:r>
            <w:r w:rsidR="00711D1F">
              <w:t>.3</w:t>
            </w:r>
          </w:p>
        </w:tc>
        <w:tc>
          <w:tcPr>
            <w:tcW w:w="664" w:type="pct"/>
          </w:tcPr>
          <w:p w:rsidR="00725A43" w:rsidRPr="00711D1F" w:rsidRDefault="00CB3952" w:rsidP="00663131">
            <w:pPr>
              <w:pStyle w:val="af8"/>
            </w:pPr>
            <w:r w:rsidRPr="00711D1F">
              <w:t xml:space="preserve">9 </w:t>
            </w:r>
            <w:r w:rsidR="00725A43" w:rsidRPr="00711D1F">
              <w:t>179 744</w:t>
            </w:r>
          </w:p>
        </w:tc>
        <w:tc>
          <w:tcPr>
            <w:tcW w:w="775" w:type="pct"/>
          </w:tcPr>
          <w:p w:rsidR="00725A43" w:rsidRPr="00711D1F" w:rsidRDefault="00291581" w:rsidP="00663131">
            <w:pPr>
              <w:pStyle w:val="af8"/>
            </w:pPr>
            <w:r w:rsidRPr="00711D1F">
              <w:t xml:space="preserve">ОСВ </w:t>
            </w:r>
            <w:r w:rsidR="00725A43" w:rsidRPr="00711D1F">
              <w:t>по счету 0</w:t>
            </w:r>
            <w:r w:rsidRPr="00711D1F">
              <w:t>2</w:t>
            </w:r>
            <w:r w:rsidR="00725A43" w:rsidRPr="00711D1F">
              <w:t>, Приложение</w:t>
            </w:r>
            <w:r w:rsidRPr="00711D1F">
              <w:t xml:space="preserve"> № 10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CB3952" w:rsidP="00663131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="00725A43" w:rsidRPr="00711D1F">
              <w:t>Начисление амортизации основных средств за Декабрь 2008 г</w:t>
            </w:r>
            <w:r w:rsidR="00711D1F" w:rsidRPr="00711D1F">
              <w:t xml:space="preserve">.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Оптовая торговля</w:t>
            </w: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 xml:space="preserve">Разработочная таблица "Расчет </w:t>
            </w:r>
            <w:r w:rsidR="00611F37" w:rsidRPr="00711D1F">
              <w:t>амортизации</w:t>
            </w:r>
            <w:r w:rsidRPr="00711D1F">
              <w:t xml:space="preserve"> основных средств"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  <w:r w:rsidR="00611F37" w:rsidRPr="00711D1F">
              <w:t xml:space="preserve"> № 11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0</w:t>
            </w:r>
            <w:r w:rsidR="00711D1F">
              <w:t>2.1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120 798</w:t>
            </w:r>
          </w:p>
        </w:tc>
        <w:tc>
          <w:tcPr>
            <w:tcW w:w="775" w:type="pct"/>
          </w:tcPr>
          <w:p w:rsidR="00725A43" w:rsidRPr="00711D1F" w:rsidRDefault="00611F37" w:rsidP="00663131">
            <w:pPr>
              <w:pStyle w:val="af8"/>
            </w:pPr>
            <w:r w:rsidRPr="00711D1F">
              <w:t xml:space="preserve">ОСВ </w:t>
            </w:r>
            <w:r w:rsidR="00725A43" w:rsidRPr="00711D1F">
              <w:t>по счету 02, Приложение</w:t>
            </w:r>
            <w:r w:rsidRPr="00711D1F">
              <w:t xml:space="preserve"> № 10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Pr="00711D1F">
              <w:t>Начисление амортизации основных средств за Декабрь 2008 г</w:t>
            </w:r>
            <w:r w:rsidR="00711D1F" w:rsidRPr="00711D1F">
              <w:t xml:space="preserve">.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Сельскохозяйственные</w:t>
            </w: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 xml:space="preserve">Разработочная таблица "Расчет </w:t>
            </w:r>
            <w:r w:rsidR="00611F37" w:rsidRPr="00711D1F">
              <w:t>амортизации</w:t>
            </w:r>
            <w:r w:rsidRPr="00711D1F">
              <w:t xml:space="preserve"> основных средств" 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  <w:r w:rsidR="00611F37" w:rsidRPr="00711D1F">
              <w:t xml:space="preserve"> № 11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0</w:t>
            </w:r>
            <w:r w:rsidR="00711D1F">
              <w:t>2.1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82 201</w:t>
            </w:r>
          </w:p>
        </w:tc>
        <w:tc>
          <w:tcPr>
            <w:tcW w:w="775" w:type="pct"/>
          </w:tcPr>
          <w:p w:rsidR="00725A43" w:rsidRPr="00711D1F" w:rsidRDefault="00611F37" w:rsidP="00663131">
            <w:pPr>
              <w:pStyle w:val="af8"/>
            </w:pPr>
            <w:r w:rsidRPr="00711D1F">
              <w:t>ОСВ по счету 02, Приложение № 10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Pr="00711D1F">
              <w:t>Начисление амортизации НМА Сельское хозяйство</w:t>
            </w:r>
          </w:p>
          <w:p w:rsidR="00725A43" w:rsidRPr="00711D1F" w:rsidRDefault="00725A43" w:rsidP="00663131">
            <w:pPr>
              <w:pStyle w:val="af8"/>
            </w:pP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>Разработочная таблица "Расчет амортизации нематериальных активов"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  <w:r w:rsidR="00611F37" w:rsidRPr="00711D1F">
              <w:t>№ 12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05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2 381</w:t>
            </w:r>
          </w:p>
        </w:tc>
        <w:tc>
          <w:tcPr>
            <w:tcW w:w="775" w:type="pct"/>
          </w:tcPr>
          <w:p w:rsidR="00725A43" w:rsidRPr="00711D1F" w:rsidRDefault="00611F37" w:rsidP="00663131">
            <w:pPr>
              <w:pStyle w:val="af8"/>
            </w:pPr>
            <w:r w:rsidRPr="00711D1F">
              <w:t xml:space="preserve">ОСВ </w:t>
            </w:r>
            <w:r w:rsidR="00725A43" w:rsidRPr="00711D1F">
              <w:t>по счету 05, Приложение</w:t>
            </w:r>
            <w:r w:rsidRPr="00711D1F">
              <w:t xml:space="preserve"> № 13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Pr="00711D1F">
              <w:t>Передан материал для строительства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Забор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Строительство</w:t>
            </w:r>
          </w:p>
          <w:p w:rsidR="00725A43" w:rsidRPr="00711D1F" w:rsidRDefault="00725A43" w:rsidP="00663131">
            <w:pPr>
              <w:pStyle w:val="af8"/>
            </w:pP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>Требование-накладная на отпуск материалов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  <w:r w:rsidR="00611F37" w:rsidRPr="00711D1F">
              <w:t xml:space="preserve"> № 14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08</w:t>
            </w:r>
            <w:r w:rsidR="00711D1F">
              <w:t>.3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10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77 860</w:t>
            </w:r>
          </w:p>
        </w:tc>
        <w:tc>
          <w:tcPr>
            <w:tcW w:w="775" w:type="pct"/>
          </w:tcPr>
          <w:p w:rsidR="00725A43" w:rsidRPr="00711D1F" w:rsidRDefault="00611F37" w:rsidP="00663131">
            <w:pPr>
              <w:pStyle w:val="af8"/>
            </w:pPr>
            <w:r w:rsidRPr="00711D1F">
              <w:t xml:space="preserve">ОСВ </w:t>
            </w:r>
            <w:r w:rsidR="00725A43" w:rsidRPr="00711D1F">
              <w:t>по счету 08</w:t>
            </w:r>
            <w:r w:rsidR="00711D1F">
              <w:t>.3</w:t>
            </w:r>
            <w:r w:rsidR="00725A43" w:rsidRPr="00711D1F">
              <w:t>, Приложение</w:t>
            </w:r>
            <w:r w:rsidRPr="00711D1F">
              <w:t xml:space="preserve"> № 15</w:t>
            </w:r>
          </w:p>
        </w:tc>
      </w:tr>
      <w:tr w:rsidR="00725A43" w:rsidRPr="00711D1F">
        <w:tc>
          <w:tcPr>
            <w:tcW w:w="1222" w:type="pct"/>
          </w:tcPr>
          <w:p w:rsidR="00725A43" w:rsidRPr="00711D1F" w:rsidRDefault="00725A43" w:rsidP="00663131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Pr="00711D1F">
              <w:t>Отражение расходов по ремонту ОС</w:t>
            </w:r>
          </w:p>
          <w:p w:rsidR="00725A43" w:rsidRPr="00711D1F" w:rsidRDefault="00725A43" w:rsidP="00663131">
            <w:pPr>
              <w:pStyle w:val="af8"/>
            </w:pPr>
          </w:p>
        </w:tc>
        <w:tc>
          <w:tcPr>
            <w:tcW w:w="1585" w:type="pct"/>
          </w:tcPr>
          <w:p w:rsidR="00725A43" w:rsidRPr="00711D1F" w:rsidRDefault="00725A43" w:rsidP="00663131">
            <w:pPr>
              <w:pStyle w:val="af8"/>
            </w:pPr>
            <w:r w:rsidRPr="00711D1F">
              <w:t>Требование-накладная на отпуск материалов</w:t>
            </w:r>
          </w:p>
          <w:p w:rsidR="00725A43" w:rsidRPr="00711D1F" w:rsidRDefault="00725A43" w:rsidP="00663131">
            <w:pPr>
              <w:pStyle w:val="af8"/>
            </w:pPr>
            <w:r w:rsidRPr="00711D1F">
              <w:t>Приложение</w:t>
            </w:r>
            <w:r w:rsidR="001C6BAA" w:rsidRPr="00711D1F">
              <w:t xml:space="preserve"> № 16</w:t>
            </w:r>
          </w:p>
        </w:tc>
        <w:tc>
          <w:tcPr>
            <w:tcW w:w="376" w:type="pct"/>
          </w:tcPr>
          <w:p w:rsidR="00725A43" w:rsidRPr="00711D1F" w:rsidRDefault="00725A43" w:rsidP="00663131">
            <w:pPr>
              <w:pStyle w:val="af8"/>
            </w:pPr>
            <w:r w:rsidRPr="00711D1F">
              <w:t>08</w:t>
            </w:r>
            <w:r w:rsidR="00711D1F">
              <w:t>.3</w:t>
            </w:r>
          </w:p>
        </w:tc>
        <w:tc>
          <w:tcPr>
            <w:tcW w:w="378" w:type="pct"/>
          </w:tcPr>
          <w:p w:rsidR="00725A43" w:rsidRPr="00711D1F" w:rsidRDefault="00725A43" w:rsidP="00663131">
            <w:pPr>
              <w:pStyle w:val="af8"/>
            </w:pPr>
            <w:r w:rsidRPr="00711D1F">
              <w:t>10</w:t>
            </w:r>
            <w:r w:rsidR="00711D1F">
              <w:t>.6</w:t>
            </w:r>
          </w:p>
        </w:tc>
        <w:tc>
          <w:tcPr>
            <w:tcW w:w="664" w:type="pct"/>
          </w:tcPr>
          <w:p w:rsidR="00725A43" w:rsidRPr="00711D1F" w:rsidRDefault="00725A43" w:rsidP="00663131">
            <w:pPr>
              <w:pStyle w:val="af8"/>
            </w:pPr>
            <w:r w:rsidRPr="00711D1F">
              <w:t>364 300</w:t>
            </w:r>
          </w:p>
        </w:tc>
        <w:tc>
          <w:tcPr>
            <w:tcW w:w="775" w:type="pct"/>
          </w:tcPr>
          <w:p w:rsidR="00725A43" w:rsidRPr="00711D1F" w:rsidRDefault="001C6BAA" w:rsidP="00663131">
            <w:pPr>
              <w:pStyle w:val="af8"/>
            </w:pPr>
            <w:r w:rsidRPr="00711D1F">
              <w:t>ОСВ по счету 08</w:t>
            </w:r>
            <w:r w:rsidR="00711D1F">
              <w:t>.3</w:t>
            </w:r>
            <w:r w:rsidRPr="00711D1F">
              <w:t>, Приложение № 15</w:t>
            </w:r>
          </w:p>
        </w:tc>
      </w:tr>
    </w:tbl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663131" w:rsidP="00663131">
      <w:pPr>
        <w:pStyle w:val="2"/>
      </w:pPr>
      <w:r>
        <w:t>1</w:t>
      </w:r>
      <w:r w:rsidR="00711D1F" w:rsidRPr="00711D1F">
        <w:t xml:space="preserve">.3. </w:t>
      </w:r>
      <w:r w:rsidR="00A13547" w:rsidRPr="00711D1F">
        <w:t>Учет производственных запасов</w:t>
      </w:r>
    </w:p>
    <w:p w:rsidR="00663131" w:rsidRDefault="00663131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бухгалтерском учете в качестве материально-производственных запасов принимаются активы</w:t>
      </w:r>
      <w:r w:rsidR="00711D1F" w:rsidRPr="00711D1F">
        <w:t>: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A13547" w:rsidRPr="00711D1F">
        <w:t>используемые при производстве продукции (выполнении работ, оказании услуг</w:t>
      </w:r>
      <w:r w:rsidRPr="00711D1F">
        <w:t>);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A13547" w:rsidRPr="00711D1F">
        <w:t>предназначенные для продажи (готовая продукция, товары</w:t>
      </w:r>
      <w:r w:rsidRPr="00711D1F">
        <w:t>);</w:t>
      </w:r>
    </w:p>
    <w:p w:rsidR="00A13547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A13547" w:rsidRPr="00711D1F">
        <w:t xml:space="preserve">используемые для общепроизводственных, общехозяйственных нужд (топливо, запасные части, канцелярские товары и </w:t>
      </w:r>
      <w:r w:rsidRPr="00711D1F">
        <w:t xml:space="preserve">т.п.).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Производственные запасы</w:t>
      </w:r>
      <w:r w:rsidR="00711D1F" w:rsidRPr="00711D1F">
        <w:t xml:space="preserve"> - </w:t>
      </w:r>
      <w:r w:rsidRPr="00711D1F">
        <w:t>это товарно-материальные ценности, на которые направлен труд человека с целью получения готового продукта, или выполнения работ, или оказания услуг</w:t>
      </w:r>
      <w:r w:rsidR="00711D1F" w:rsidRPr="00711D1F">
        <w:t xml:space="preserve">. </w:t>
      </w:r>
      <w:r w:rsidRPr="00711D1F">
        <w:t>То есть это предметы труда, которые потребляются, перенося свою стоимость на вновь создаваемый продукт, в процессе производства готовой продукции, выполнения работ, оказания услуг</w:t>
      </w:r>
      <w:r w:rsidR="00711D1F" w:rsidRPr="00711D1F">
        <w:t xml:space="preserve">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Производственные запасы могут поступать в организацию в результате их приобретения у сторонних организаций (поставщиков</w:t>
      </w:r>
      <w:r w:rsidR="00711D1F" w:rsidRPr="00711D1F">
        <w:t>),</w:t>
      </w:r>
      <w:r w:rsidRPr="00711D1F">
        <w:t xml:space="preserve"> изготовления собственными силами, безвозмездного получения, обмена на иное имущество, оприходования при ликвидации (выбытии</w:t>
      </w:r>
      <w:r w:rsidR="00711D1F" w:rsidRPr="00711D1F">
        <w:t xml:space="preserve">) </w:t>
      </w:r>
      <w:r w:rsidRPr="00711D1F">
        <w:t>основных средств и прочего имущества, внесения учредителем вклада в виде имущества в уставный фонд, а также другими способами</w:t>
      </w:r>
      <w:r w:rsidR="00711D1F" w:rsidRPr="00711D1F">
        <w:t xml:space="preserve">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поступлении производственных запасов от сторонних организаций поставщиком должна быть оформлена товарно-транспортная накладная формы ТТН-1 (Приложение</w:t>
      </w:r>
      <w:r w:rsidR="001C6BAA" w:rsidRPr="00711D1F">
        <w:t xml:space="preserve"> № 17</w:t>
      </w:r>
      <w:r w:rsidR="00711D1F" w:rsidRPr="00711D1F">
        <w:t>),</w:t>
      </w:r>
      <w:r w:rsidRPr="00711D1F">
        <w:t xml:space="preserve"> либо товарная накладная формы ТН-2 (Приложение</w:t>
      </w:r>
      <w:r w:rsidR="001C6BAA" w:rsidRPr="00711D1F">
        <w:t xml:space="preserve"> № 18</w:t>
      </w:r>
      <w:r w:rsidR="00711D1F" w:rsidRPr="00711D1F">
        <w:t xml:space="preserve">).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Стоимость материальных ресурсов, отражаемая по элементу "Материальные затраты", формируется исходя из фактически произведенных расходов на покупку этих материальных ресурсов (без учета налога на добавленную стоимость в соответствии с законодательством</w:t>
      </w:r>
      <w:r w:rsidR="00711D1F" w:rsidRPr="00711D1F">
        <w:t>),</w:t>
      </w:r>
      <w:r w:rsidRPr="00711D1F">
        <w:t xml:space="preserve"> акцизов, таможенных пошлин, иных платежей, а также затрат на их заготовку, доставку</w:t>
      </w:r>
      <w:r w:rsidR="00711D1F" w:rsidRPr="00711D1F">
        <w:t xml:space="preserve">. </w:t>
      </w:r>
    </w:p>
    <w:p w:rsidR="00711D1F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Законодательством Республики Беларусь предусмотрено два способа оценки производственных запасов</w:t>
      </w:r>
      <w:r w:rsidR="00711D1F" w:rsidRPr="00711D1F">
        <w:t>: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A13547" w:rsidRPr="00711D1F">
        <w:t>производственные запасы оцениваются по фактической себестоимости их приобретения (заготовления</w:t>
      </w:r>
      <w:r w:rsidRPr="00711D1F">
        <w:t xml:space="preserve">) </w:t>
      </w:r>
      <w:r w:rsidR="00A13547" w:rsidRPr="00711D1F">
        <w:t>с отражением всех затрат по счету 10 "Материалы"</w:t>
      </w:r>
      <w:r w:rsidRPr="00711D1F">
        <w:t>;</w:t>
      </w:r>
    </w:p>
    <w:p w:rsidR="00A13547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A13547" w:rsidRPr="00711D1F">
        <w:t>производственные запасы учитываются по учетным ценам (плановая себестоимость приобретения (заготовления</w:t>
      </w:r>
      <w:r w:rsidRPr="00711D1F">
        <w:t>),</w:t>
      </w:r>
      <w:r w:rsidR="00A13547" w:rsidRPr="00711D1F">
        <w:t xml:space="preserve"> средние покупные цены и </w:t>
      </w:r>
      <w:r>
        <w:t>др.)</w:t>
      </w:r>
      <w:r w:rsidRPr="00711D1F">
        <w:t xml:space="preserve"> </w:t>
      </w:r>
      <w:r w:rsidR="00A13547" w:rsidRPr="00711D1F">
        <w:t>с использованием счетов 10 "Материалы", 15 "Заготовление и приобретение материальных ценностей" или только 10 "Материалы"</w:t>
      </w:r>
      <w:r w:rsidRPr="00711D1F">
        <w:t xml:space="preserve">. </w:t>
      </w:r>
      <w:r w:rsidR="00A13547" w:rsidRPr="00711D1F">
        <w:t>Отклонения от фактической себестоимости приобретения отражаются на счете 16 "Отклонение в стоимости материальных ценностей"</w:t>
      </w:r>
      <w:r w:rsidRPr="00711D1F">
        <w:t xml:space="preserve">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Предприятие может выбрать и закрепить в учетной политике один из методов оценки производственных запасов</w:t>
      </w:r>
      <w:r w:rsidR="00711D1F" w:rsidRPr="00711D1F">
        <w:t xml:space="preserve">. </w:t>
      </w:r>
      <w:r w:rsidRPr="00711D1F">
        <w:t>В ОДО «</w:t>
      </w:r>
      <w:r w:rsidR="00936A22" w:rsidRPr="00711D1F">
        <w:t>Колос</w:t>
      </w:r>
      <w:r w:rsidRPr="00711D1F">
        <w:t>» учетной политикой предусмотрен метод учета производственных запасов без применения счетов 15 "Заготовление и приобретение материальных ценностей" и</w:t>
      </w:r>
      <w:r w:rsidR="00711D1F" w:rsidRPr="00711D1F">
        <w:t xml:space="preserve"> </w:t>
      </w:r>
      <w:r w:rsidRPr="00711D1F">
        <w:t>16 "Отклонение в стоимости материальных ценностей"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О</w:t>
      </w:r>
      <w:r w:rsidR="00A13547" w:rsidRPr="00711D1F">
        <w:t xml:space="preserve">приходование материалов </w:t>
      </w:r>
      <w:r w:rsidRPr="00711D1F">
        <w:t>в ОДО «</w:t>
      </w:r>
      <w:r w:rsidR="00936A22" w:rsidRPr="00711D1F">
        <w:t>Колос</w:t>
      </w:r>
      <w:r w:rsidRPr="00711D1F">
        <w:t xml:space="preserve">» </w:t>
      </w:r>
      <w:r w:rsidR="00A13547" w:rsidRPr="00711D1F">
        <w:t xml:space="preserve">отражается </w:t>
      </w:r>
      <w:r w:rsidRPr="00711D1F">
        <w:t>следующим образом</w:t>
      </w:r>
      <w:r w:rsidR="00711D1F" w:rsidRPr="00711D1F">
        <w:t xml:space="preserve">: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</w:t>
      </w:r>
      <w:r w:rsidR="00A13547" w:rsidRPr="00711D1F">
        <w:t xml:space="preserve"> 10</w:t>
      </w:r>
      <w:r w:rsidR="00711D1F" w:rsidRPr="00711D1F">
        <w:t xml:space="preserve"> </w:t>
      </w:r>
      <w:r w:rsidRPr="00711D1F">
        <w:t xml:space="preserve">К-т 20, 23, 60, </w:t>
      </w:r>
      <w:r w:rsidR="00A13547" w:rsidRPr="00711D1F">
        <w:t>76</w:t>
      </w:r>
      <w:r w:rsidR="00711D1F" w:rsidRPr="00711D1F">
        <w:t xml:space="preserve"> </w:t>
      </w:r>
      <w:r w:rsidR="00A13547" w:rsidRPr="00711D1F">
        <w:t>и других в зависимости от того, откуда поступили те или иные ценности, и от характера расходов по заготовке и доставке материалов в организацию</w:t>
      </w:r>
      <w:r w:rsidR="00711D1F" w:rsidRPr="00711D1F">
        <w:t xml:space="preserve">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этом материалы принимаются к бухгалтерскому учету независимо от того, когда они поступили</w:t>
      </w:r>
      <w:r w:rsidR="00711D1F" w:rsidRPr="00711D1F">
        <w:t xml:space="preserve"> - </w:t>
      </w:r>
      <w:r w:rsidRPr="00711D1F">
        <w:t>до или после получения расчетных документов поставщиков</w:t>
      </w:r>
      <w:r w:rsidR="00711D1F" w:rsidRPr="00711D1F">
        <w:t xml:space="preserve">. </w:t>
      </w:r>
    </w:p>
    <w:p w:rsidR="00A13547" w:rsidRPr="00711D1F" w:rsidRDefault="00A13547" w:rsidP="00711D1F">
      <w:pPr>
        <w:widowControl w:val="0"/>
        <w:autoSpaceDE w:val="0"/>
        <w:autoSpaceDN w:val="0"/>
        <w:adjustRightInd w:val="0"/>
        <w:ind w:firstLine="709"/>
      </w:pPr>
      <w:r w:rsidRPr="00711D1F">
        <w:t>Фактический расход материалов в производстве или на другие хозяйственные цели отражается по кредиту счета 10 "Материалы" в корреспонденции с дебетом счетов учета затрат на производство (расходов на реализацию</w:t>
      </w:r>
      <w:r w:rsidR="00711D1F" w:rsidRPr="00711D1F">
        <w:t xml:space="preserve">) </w:t>
      </w:r>
      <w:r w:rsidRPr="00711D1F">
        <w:t>или другими соответствующими счетами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Включение в состав себестоимости сырья, материалов и других материальных ресурсов производится с использованием одного из следующих методов оценки запасов</w:t>
      </w:r>
      <w:r w:rsidR="00711D1F" w:rsidRPr="00711D1F">
        <w:t xml:space="preserve">: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учетным ценам с учетом отклонений от их фактической стоимости</w:t>
      </w:r>
      <w:r w:rsidR="00711D1F" w:rsidRPr="00711D1F">
        <w:t xml:space="preserve">;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ценам последнего приобретения (ЛИФО</w:t>
      </w:r>
      <w:r w:rsidR="00711D1F" w:rsidRPr="00711D1F">
        <w:t xml:space="preserve">);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средневзвешенным ценам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Предприятие может выбрать и закрепить в учетной политике один из методов</w:t>
      </w:r>
      <w:r w:rsidR="00711D1F" w:rsidRPr="00711D1F">
        <w:t xml:space="preserve">. </w:t>
      </w:r>
      <w:r w:rsidRPr="00711D1F">
        <w:t>Выбранный и закрепленный метод включения в состав себестоимости сырья, материалов и других материальных ресурсов в течение отчетного года изменению не подлежит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ОДО «</w:t>
      </w:r>
      <w:r w:rsidR="00936A22" w:rsidRPr="00711D1F">
        <w:t>Колос</w:t>
      </w:r>
      <w:r w:rsidRPr="00711D1F">
        <w:t>» применяется метод включения стоимости материалов в состав себестоимости продукции по средневзвешенным ценам</w:t>
      </w:r>
      <w:r w:rsidR="00711D1F" w:rsidRPr="00711D1F">
        <w:t xml:space="preserve">. </w:t>
      </w:r>
      <w:r w:rsidR="00611154" w:rsidRPr="00711D1F">
        <w:t>И</w:t>
      </w:r>
      <w:r w:rsidRPr="00711D1F">
        <w:t>х расход рассчитывается по средневзвешенной себестоимости приобретения (заготовления</w:t>
      </w:r>
      <w:r w:rsidR="00711D1F" w:rsidRPr="00711D1F">
        <w:t>),</w:t>
      </w:r>
      <w:r w:rsidRPr="00711D1F">
        <w:t xml:space="preserve"> фактически сложившейся в данном месяце с учетом остатков материалов на начало месяца</w:t>
      </w:r>
      <w:r w:rsidR="00711D1F" w:rsidRPr="00711D1F">
        <w:t xml:space="preserve">. </w:t>
      </w:r>
      <w:r w:rsidRPr="00711D1F">
        <w:t>Расчет производится по видам материалов или их группам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Построение аналитического учета активов и обязательств по счетам и субсчетам должно обеспечить возможность получения данных об их наличии и движении, необходимых для управления организацией и составления бухгалтерской отчетности</w:t>
      </w:r>
      <w:r w:rsidR="00711D1F" w:rsidRPr="00711D1F">
        <w:t xml:space="preserve">. </w:t>
      </w:r>
    </w:p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Отпуск материалов со склада в производство на ОДО «</w:t>
      </w:r>
      <w:r w:rsidR="00936A22" w:rsidRPr="00711D1F">
        <w:t>Колос</w:t>
      </w:r>
      <w:r w:rsidRPr="00711D1F">
        <w:t>» оформляется требованием-накладной на внутреннее перемещение материалов (Приложение</w:t>
      </w:r>
      <w:r w:rsidR="001C6BAA" w:rsidRPr="00711D1F">
        <w:t xml:space="preserve"> № 21</w:t>
      </w:r>
      <w:r w:rsidR="00711D1F" w:rsidRPr="00711D1F">
        <w:t xml:space="preserve">). </w:t>
      </w:r>
      <w:r w:rsidRPr="00711D1F">
        <w:t xml:space="preserve">Количество переданных материалов отражается в этом документе в той единице измерения, в которой ведется оперативный учет материалов (штуки, килограммы, литры, метры квадратные или погонные и </w:t>
      </w:r>
      <w:r w:rsidR="00711D1F" w:rsidRPr="00711D1F">
        <w:t xml:space="preserve">т.д.). </w:t>
      </w:r>
    </w:p>
    <w:p w:rsidR="00D73326" w:rsidRPr="00711D1F" w:rsidRDefault="00D73326" w:rsidP="00711D1F">
      <w:pPr>
        <w:widowControl w:val="0"/>
        <w:autoSpaceDE w:val="0"/>
        <w:autoSpaceDN w:val="0"/>
        <w:adjustRightInd w:val="0"/>
        <w:ind w:firstLine="709"/>
      </w:pPr>
      <w:r w:rsidRPr="00711D1F">
        <w:t>Все первичные учетные документы по движению материалов на складах (кладовых</w:t>
      </w:r>
      <w:r w:rsidR="00711D1F" w:rsidRPr="00711D1F">
        <w:t xml:space="preserve">) </w:t>
      </w:r>
      <w:r w:rsidRPr="00711D1F">
        <w:t>организации сдаются в бухгалтерскую службу в установленные в организации сроки</w:t>
      </w:r>
      <w:r w:rsidR="00711D1F" w:rsidRPr="00711D1F">
        <w:t xml:space="preserve">. </w:t>
      </w:r>
    </w:p>
    <w:p w:rsidR="00711D1F" w:rsidRPr="00711D1F" w:rsidRDefault="00F02252" w:rsidP="00711D1F">
      <w:pPr>
        <w:widowControl w:val="0"/>
        <w:autoSpaceDE w:val="0"/>
        <w:autoSpaceDN w:val="0"/>
        <w:adjustRightInd w:val="0"/>
        <w:ind w:firstLine="709"/>
      </w:pPr>
      <w:r w:rsidRPr="00711D1F">
        <w:t>К</w:t>
      </w:r>
      <w:r w:rsidR="00D73326" w:rsidRPr="00711D1F">
        <w:t>арточки складского учета в бухгалтерской службе не ведутся, приходные и расходные первичные учетные документы группируются по номенклатурным номерам, по ним подсчитываются итоговые данные за месяц по приходу и отдельно по расходу, которые записываются в оборотн</w:t>
      </w:r>
      <w:r w:rsidRPr="00711D1F">
        <w:t>о-сальдовую</w:t>
      </w:r>
      <w:r w:rsidR="00D73326" w:rsidRPr="00711D1F">
        <w:t xml:space="preserve"> ведомость</w:t>
      </w:r>
      <w:r w:rsidRPr="00711D1F">
        <w:t xml:space="preserve"> по счету 10 «Материалы» (Приложение</w:t>
      </w:r>
      <w:r w:rsidR="000C2106" w:rsidRPr="00711D1F">
        <w:t xml:space="preserve"> № 22</w:t>
      </w:r>
      <w:r w:rsidR="00711D1F" w:rsidRPr="00711D1F">
        <w:t xml:space="preserve">). </w:t>
      </w:r>
    </w:p>
    <w:p w:rsidR="00663131" w:rsidRDefault="00663131" w:rsidP="00711D1F">
      <w:pPr>
        <w:widowControl w:val="0"/>
        <w:autoSpaceDE w:val="0"/>
        <w:autoSpaceDN w:val="0"/>
        <w:adjustRightInd w:val="0"/>
        <w:ind w:firstLine="709"/>
      </w:pPr>
    </w:p>
    <w:p w:rsidR="00F02252" w:rsidRPr="00711D1F" w:rsidRDefault="00F02252" w:rsidP="00663131">
      <w:pPr>
        <w:widowControl w:val="0"/>
        <w:autoSpaceDE w:val="0"/>
        <w:autoSpaceDN w:val="0"/>
        <w:adjustRightInd w:val="0"/>
        <w:ind w:left="708" w:firstLine="1"/>
      </w:pPr>
      <w:r w:rsidRPr="00711D1F">
        <w:t>Таблица</w:t>
      </w:r>
      <w:r w:rsidR="009B74BD" w:rsidRPr="00711D1F">
        <w:t xml:space="preserve"> 3</w:t>
      </w:r>
      <w:r w:rsidR="00711D1F" w:rsidRPr="00711D1F">
        <w:t xml:space="preserve">. </w:t>
      </w:r>
      <w:r w:rsidRPr="00711D1F">
        <w:t>Информация об операциях, отраженных по счетам бухгалтерского учета 10, 15, 16, 18, 60, 76/3, 002, 003</w:t>
      </w:r>
      <w:r w:rsidR="009B74BD" w:rsidRPr="00711D1F">
        <w:t xml:space="preserve"> за декабрь 2008 г</w:t>
      </w:r>
      <w:r w:rsidR="00711D1F" w:rsidRPr="00711D1F">
        <w:t xml:space="preserve">. </w:t>
      </w:r>
      <w:r w:rsidRPr="00711D1F">
        <w:t>по ОДО «</w:t>
      </w:r>
      <w:r w:rsidR="00936A22" w:rsidRPr="00711D1F">
        <w:t>Колос</w:t>
      </w:r>
      <w:r w:rsidRPr="00711D1F">
        <w:t>»</w:t>
      </w:r>
    </w:p>
    <w:tbl>
      <w:tblPr>
        <w:tblW w:w="48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2939"/>
        <w:gridCol w:w="711"/>
        <w:gridCol w:w="711"/>
        <w:gridCol w:w="1114"/>
        <w:gridCol w:w="1493"/>
      </w:tblGrid>
      <w:tr w:rsidR="00F02252" w:rsidRPr="00711D1F">
        <w:trPr>
          <w:cantSplit/>
        </w:trPr>
        <w:tc>
          <w:tcPr>
            <w:tcW w:w="1229" w:type="pct"/>
            <w:vMerge w:val="restart"/>
          </w:tcPr>
          <w:p w:rsidR="00F02252" w:rsidRPr="00711D1F" w:rsidRDefault="00F02252" w:rsidP="00663131">
            <w:pPr>
              <w:pStyle w:val="af8"/>
            </w:pPr>
            <w:r w:rsidRPr="00711D1F">
              <w:t>Содержание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хозяйственной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операции</w:t>
            </w:r>
          </w:p>
        </w:tc>
        <w:tc>
          <w:tcPr>
            <w:tcW w:w="1590" w:type="pct"/>
            <w:vMerge w:val="restart"/>
          </w:tcPr>
          <w:p w:rsidR="00F02252" w:rsidRPr="00711D1F" w:rsidRDefault="00F02252" w:rsidP="00663131">
            <w:pPr>
              <w:pStyle w:val="af8"/>
            </w:pPr>
            <w:r w:rsidRPr="00711D1F">
              <w:t xml:space="preserve">Наименование документа, 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ссылка на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приложение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в отчете</w:t>
            </w:r>
          </w:p>
        </w:tc>
        <w:tc>
          <w:tcPr>
            <w:tcW w:w="769" w:type="pct"/>
            <w:gridSpan w:val="2"/>
          </w:tcPr>
          <w:p w:rsidR="00F02252" w:rsidRPr="00711D1F" w:rsidRDefault="00F02252" w:rsidP="00663131">
            <w:pPr>
              <w:pStyle w:val="af8"/>
            </w:pPr>
            <w:r w:rsidRPr="00711D1F">
              <w:t>Корреспонди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603" w:type="pct"/>
            <w:vMerge w:val="restart"/>
          </w:tcPr>
          <w:p w:rsidR="00F02252" w:rsidRPr="00711D1F" w:rsidRDefault="00F02252" w:rsidP="00663131">
            <w:pPr>
              <w:pStyle w:val="af8"/>
            </w:pPr>
            <w:r w:rsidRPr="00711D1F">
              <w:t>Сумма,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808" w:type="pct"/>
            <w:vMerge w:val="restart"/>
          </w:tcPr>
          <w:p w:rsidR="00711D1F" w:rsidRPr="00711D1F" w:rsidRDefault="00F02252" w:rsidP="00663131">
            <w:pPr>
              <w:pStyle w:val="af8"/>
            </w:pPr>
            <w:r w:rsidRPr="00711D1F">
              <w:t xml:space="preserve">Учетный регистр, 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F02252" w:rsidRPr="00711D1F">
        <w:trPr>
          <w:cantSplit/>
          <w:trHeight w:val="888"/>
        </w:trPr>
        <w:tc>
          <w:tcPr>
            <w:tcW w:w="1229" w:type="pct"/>
            <w:vMerge/>
          </w:tcPr>
          <w:p w:rsidR="00F02252" w:rsidRPr="00711D1F" w:rsidRDefault="00F02252" w:rsidP="00663131">
            <w:pPr>
              <w:pStyle w:val="af8"/>
            </w:pPr>
          </w:p>
        </w:tc>
        <w:tc>
          <w:tcPr>
            <w:tcW w:w="1590" w:type="pct"/>
            <w:vMerge/>
          </w:tcPr>
          <w:p w:rsidR="00F02252" w:rsidRPr="00711D1F" w:rsidRDefault="00F02252" w:rsidP="00663131">
            <w:pPr>
              <w:pStyle w:val="af8"/>
            </w:pPr>
          </w:p>
        </w:tc>
        <w:tc>
          <w:tcPr>
            <w:tcW w:w="384" w:type="pct"/>
            <w:textDirection w:val="btLr"/>
          </w:tcPr>
          <w:p w:rsidR="00F02252" w:rsidRPr="00711D1F" w:rsidRDefault="00F02252" w:rsidP="00663131">
            <w:pPr>
              <w:pStyle w:val="af8"/>
            </w:pPr>
            <w:r w:rsidRPr="00711D1F">
              <w:t>дебет</w:t>
            </w:r>
          </w:p>
        </w:tc>
        <w:tc>
          <w:tcPr>
            <w:tcW w:w="385" w:type="pct"/>
            <w:textDirection w:val="btLr"/>
          </w:tcPr>
          <w:p w:rsidR="00F02252" w:rsidRPr="00711D1F" w:rsidRDefault="00F02252" w:rsidP="00663131">
            <w:pPr>
              <w:pStyle w:val="af8"/>
            </w:pPr>
            <w:r w:rsidRPr="00711D1F">
              <w:t>кредит</w:t>
            </w:r>
          </w:p>
        </w:tc>
        <w:tc>
          <w:tcPr>
            <w:tcW w:w="603" w:type="pct"/>
            <w:vMerge/>
          </w:tcPr>
          <w:p w:rsidR="00F02252" w:rsidRPr="00711D1F" w:rsidRDefault="00F02252" w:rsidP="00663131">
            <w:pPr>
              <w:pStyle w:val="af8"/>
            </w:pPr>
          </w:p>
        </w:tc>
        <w:tc>
          <w:tcPr>
            <w:tcW w:w="808" w:type="pct"/>
            <w:vMerge/>
          </w:tcPr>
          <w:p w:rsidR="00F02252" w:rsidRPr="00711D1F" w:rsidRDefault="00F02252" w:rsidP="00663131">
            <w:pPr>
              <w:pStyle w:val="af8"/>
            </w:pPr>
          </w:p>
        </w:tc>
      </w:tr>
      <w:tr w:rsidR="00F02252" w:rsidRPr="00711D1F">
        <w:tc>
          <w:tcPr>
            <w:tcW w:w="1229" w:type="pct"/>
          </w:tcPr>
          <w:p w:rsidR="00F02252" w:rsidRPr="00711D1F" w:rsidRDefault="00F02252" w:rsidP="00663131">
            <w:pPr>
              <w:pStyle w:val="af8"/>
            </w:pPr>
            <w:r w:rsidRPr="00711D1F">
              <w:t>1</w:t>
            </w:r>
          </w:p>
        </w:tc>
        <w:tc>
          <w:tcPr>
            <w:tcW w:w="1590" w:type="pct"/>
          </w:tcPr>
          <w:p w:rsidR="00F02252" w:rsidRPr="00711D1F" w:rsidRDefault="00F02252" w:rsidP="00663131">
            <w:pPr>
              <w:pStyle w:val="af8"/>
            </w:pPr>
            <w:r w:rsidRPr="00711D1F">
              <w:t>2</w:t>
            </w:r>
          </w:p>
        </w:tc>
        <w:tc>
          <w:tcPr>
            <w:tcW w:w="384" w:type="pct"/>
          </w:tcPr>
          <w:p w:rsidR="00F02252" w:rsidRPr="00711D1F" w:rsidRDefault="00F02252" w:rsidP="00663131">
            <w:pPr>
              <w:pStyle w:val="af8"/>
            </w:pPr>
            <w:r w:rsidRPr="00711D1F">
              <w:t>3</w:t>
            </w:r>
          </w:p>
        </w:tc>
        <w:tc>
          <w:tcPr>
            <w:tcW w:w="385" w:type="pct"/>
          </w:tcPr>
          <w:p w:rsidR="00F02252" w:rsidRPr="00711D1F" w:rsidRDefault="00F02252" w:rsidP="00663131">
            <w:pPr>
              <w:pStyle w:val="af8"/>
            </w:pPr>
            <w:r w:rsidRPr="00711D1F">
              <w:t>4</w:t>
            </w:r>
          </w:p>
        </w:tc>
        <w:tc>
          <w:tcPr>
            <w:tcW w:w="603" w:type="pct"/>
          </w:tcPr>
          <w:p w:rsidR="00F02252" w:rsidRPr="00711D1F" w:rsidRDefault="00F02252" w:rsidP="00663131">
            <w:pPr>
              <w:pStyle w:val="af8"/>
            </w:pPr>
            <w:r w:rsidRPr="00711D1F">
              <w:t>5</w:t>
            </w:r>
          </w:p>
        </w:tc>
        <w:tc>
          <w:tcPr>
            <w:tcW w:w="808" w:type="pct"/>
          </w:tcPr>
          <w:p w:rsidR="00F02252" w:rsidRPr="00711D1F" w:rsidRDefault="00F02252" w:rsidP="00663131">
            <w:pPr>
              <w:pStyle w:val="af8"/>
            </w:pPr>
            <w:r w:rsidRPr="00711D1F">
              <w:t>6</w:t>
            </w:r>
          </w:p>
        </w:tc>
      </w:tr>
      <w:tr w:rsidR="00F02252" w:rsidRPr="00711D1F">
        <w:tc>
          <w:tcPr>
            <w:tcW w:w="1229" w:type="pct"/>
          </w:tcPr>
          <w:p w:rsidR="00F02252" w:rsidRPr="00711D1F" w:rsidRDefault="00F02252" w:rsidP="00663131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="000A7BD5" w:rsidRPr="00711D1F">
              <w:t>Затраты по ремонту и строительству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 xml:space="preserve">основных средств </w:t>
            </w:r>
          </w:p>
          <w:p w:rsidR="00F02252" w:rsidRPr="00711D1F" w:rsidRDefault="00F02252" w:rsidP="00663131">
            <w:pPr>
              <w:pStyle w:val="af8"/>
            </w:pPr>
          </w:p>
        </w:tc>
        <w:tc>
          <w:tcPr>
            <w:tcW w:w="1590" w:type="pct"/>
          </w:tcPr>
          <w:p w:rsidR="00F02252" w:rsidRPr="00711D1F" w:rsidRDefault="00F02252" w:rsidP="00663131">
            <w:pPr>
              <w:pStyle w:val="af8"/>
            </w:pPr>
            <w:r w:rsidRPr="00711D1F">
              <w:t xml:space="preserve">Акт о приеме-сдаче отремонтированных, реконструированных, модернизированных объектов основных </w:t>
            </w:r>
          </w:p>
        </w:tc>
        <w:tc>
          <w:tcPr>
            <w:tcW w:w="384" w:type="pct"/>
          </w:tcPr>
          <w:p w:rsidR="00F02252" w:rsidRPr="00711D1F" w:rsidRDefault="000A7BD5" w:rsidP="00663131">
            <w:pPr>
              <w:pStyle w:val="af8"/>
            </w:pPr>
            <w:r w:rsidRPr="00711D1F">
              <w:t>08</w:t>
            </w:r>
          </w:p>
        </w:tc>
        <w:tc>
          <w:tcPr>
            <w:tcW w:w="385" w:type="pct"/>
          </w:tcPr>
          <w:p w:rsidR="00F02252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603" w:type="pct"/>
          </w:tcPr>
          <w:p w:rsidR="00F02252" w:rsidRPr="00711D1F" w:rsidRDefault="000A7BD5" w:rsidP="00663131">
            <w:pPr>
              <w:pStyle w:val="af8"/>
            </w:pPr>
            <w:r w:rsidRPr="00711D1F">
              <w:t>442 160</w:t>
            </w:r>
          </w:p>
        </w:tc>
        <w:tc>
          <w:tcPr>
            <w:tcW w:w="808" w:type="pct"/>
          </w:tcPr>
          <w:p w:rsidR="00F02252" w:rsidRPr="00711D1F" w:rsidRDefault="009B74BD" w:rsidP="00663131">
            <w:pPr>
              <w:pStyle w:val="af8"/>
            </w:pPr>
            <w:r w:rsidRPr="00711D1F">
              <w:t>ОСВ</w:t>
            </w:r>
            <w:r w:rsidR="00F02252" w:rsidRPr="00711D1F">
              <w:t xml:space="preserve"> по счету </w:t>
            </w:r>
            <w:r w:rsidR="000A7BD5" w:rsidRPr="00711D1F">
              <w:t>10</w:t>
            </w:r>
            <w:r w:rsidR="00F02252" w:rsidRPr="00711D1F">
              <w:t>, Приложение</w:t>
            </w:r>
            <w:r w:rsidRPr="00711D1F">
              <w:t xml:space="preserve"> № 22</w:t>
            </w:r>
          </w:p>
        </w:tc>
      </w:tr>
      <w:tr w:rsidR="00F02252" w:rsidRPr="00711D1F">
        <w:tc>
          <w:tcPr>
            <w:tcW w:w="1229" w:type="pct"/>
          </w:tcPr>
          <w:p w:rsidR="00F02252" w:rsidRPr="00711D1F" w:rsidRDefault="000A7BD5" w:rsidP="00663131">
            <w:pPr>
              <w:pStyle w:val="af8"/>
            </w:pPr>
            <w:r w:rsidRPr="00711D1F">
              <w:t>2</w:t>
            </w:r>
            <w:r w:rsidR="00711D1F" w:rsidRPr="00711D1F">
              <w:t xml:space="preserve">. </w:t>
            </w:r>
            <w:r w:rsidRPr="00711D1F">
              <w:t>Отражен износ спецодежды в эксплуатации</w:t>
            </w:r>
          </w:p>
        </w:tc>
        <w:tc>
          <w:tcPr>
            <w:tcW w:w="1590" w:type="pct"/>
          </w:tcPr>
          <w:p w:rsidR="000A7BD5" w:rsidRPr="00711D1F" w:rsidRDefault="000A7BD5" w:rsidP="00663131">
            <w:pPr>
              <w:pStyle w:val="af8"/>
            </w:pPr>
            <w:r w:rsidRPr="00711D1F">
              <w:t>Начисление износа спецодежды за Декабрь 2008 г</w:t>
            </w:r>
            <w:r w:rsidR="00711D1F" w:rsidRPr="00711D1F">
              <w:t xml:space="preserve">. </w:t>
            </w:r>
          </w:p>
          <w:p w:rsidR="00F02252" w:rsidRPr="00711D1F" w:rsidRDefault="000A7BD5" w:rsidP="00663131">
            <w:pPr>
              <w:pStyle w:val="af8"/>
            </w:pPr>
            <w:r w:rsidRPr="00711D1F">
              <w:t>Приложение</w:t>
            </w:r>
            <w:r w:rsidR="009B74BD" w:rsidRPr="00711D1F">
              <w:t>№ 2</w:t>
            </w:r>
            <w:r w:rsidR="0087139E" w:rsidRPr="00711D1F">
              <w:t>6</w:t>
            </w:r>
          </w:p>
        </w:tc>
        <w:tc>
          <w:tcPr>
            <w:tcW w:w="384" w:type="pct"/>
          </w:tcPr>
          <w:p w:rsidR="00F02252" w:rsidRPr="00711D1F" w:rsidRDefault="000A7BD5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85" w:type="pct"/>
          </w:tcPr>
          <w:p w:rsidR="00F02252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603" w:type="pct"/>
          </w:tcPr>
          <w:p w:rsidR="00F02252" w:rsidRPr="00711D1F" w:rsidRDefault="000A7BD5" w:rsidP="00663131">
            <w:pPr>
              <w:pStyle w:val="af8"/>
            </w:pPr>
            <w:r w:rsidRPr="00711D1F">
              <w:t>16 677</w:t>
            </w:r>
          </w:p>
        </w:tc>
        <w:tc>
          <w:tcPr>
            <w:tcW w:w="808" w:type="pct"/>
          </w:tcPr>
          <w:p w:rsidR="00F02252" w:rsidRPr="00711D1F" w:rsidRDefault="009B74BD" w:rsidP="00663131">
            <w:pPr>
              <w:pStyle w:val="af8"/>
            </w:pPr>
            <w:r w:rsidRPr="00711D1F">
              <w:t>ОСВ по счету 10, Приложение № 22</w:t>
            </w:r>
          </w:p>
        </w:tc>
      </w:tr>
      <w:tr w:rsidR="00F02252" w:rsidRPr="00711D1F">
        <w:tc>
          <w:tcPr>
            <w:tcW w:w="1229" w:type="pct"/>
          </w:tcPr>
          <w:p w:rsidR="00F02252" w:rsidRPr="00711D1F" w:rsidRDefault="00F02252" w:rsidP="00663131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="000A7BD5" w:rsidRPr="00711D1F">
              <w:t>Списа</w:t>
            </w:r>
            <w:r w:rsidR="0087139E" w:rsidRPr="00711D1F">
              <w:t xml:space="preserve">ние материалов </w:t>
            </w:r>
          </w:p>
          <w:p w:rsidR="00F02252" w:rsidRPr="00711D1F" w:rsidRDefault="000A7BD5" w:rsidP="00663131">
            <w:pPr>
              <w:pStyle w:val="af8"/>
            </w:pPr>
            <w:r w:rsidRPr="00711D1F">
              <w:t>Сельское хозяйство</w:t>
            </w:r>
          </w:p>
        </w:tc>
        <w:tc>
          <w:tcPr>
            <w:tcW w:w="1590" w:type="pct"/>
          </w:tcPr>
          <w:p w:rsidR="00F02252" w:rsidRPr="00711D1F" w:rsidRDefault="000A7BD5" w:rsidP="00663131">
            <w:pPr>
              <w:pStyle w:val="af8"/>
            </w:pPr>
            <w:r w:rsidRPr="00711D1F">
              <w:t>Акт на списание материалов</w:t>
            </w:r>
          </w:p>
          <w:p w:rsidR="00F02252" w:rsidRPr="00711D1F" w:rsidRDefault="00F02252" w:rsidP="00663131">
            <w:pPr>
              <w:pStyle w:val="af8"/>
            </w:pPr>
            <w:r w:rsidRPr="00711D1F">
              <w:t>Приложение</w:t>
            </w:r>
            <w:r w:rsidR="0087139E" w:rsidRPr="00711D1F">
              <w:t xml:space="preserve"> №</w:t>
            </w:r>
            <w:r w:rsidR="009B74BD" w:rsidRPr="00711D1F">
              <w:t xml:space="preserve"> 2</w:t>
            </w:r>
            <w:r w:rsidR="0087139E" w:rsidRPr="00711D1F">
              <w:t>7</w:t>
            </w:r>
          </w:p>
        </w:tc>
        <w:tc>
          <w:tcPr>
            <w:tcW w:w="384" w:type="pct"/>
          </w:tcPr>
          <w:p w:rsidR="00F02252" w:rsidRPr="00711D1F" w:rsidRDefault="000A7BD5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85" w:type="pct"/>
          </w:tcPr>
          <w:p w:rsidR="00F02252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603" w:type="pct"/>
          </w:tcPr>
          <w:p w:rsidR="00F02252" w:rsidRPr="00711D1F" w:rsidRDefault="000A7BD5" w:rsidP="00663131">
            <w:pPr>
              <w:pStyle w:val="af8"/>
            </w:pPr>
            <w:r w:rsidRPr="00711D1F">
              <w:t>6 860</w:t>
            </w:r>
          </w:p>
        </w:tc>
        <w:tc>
          <w:tcPr>
            <w:tcW w:w="808" w:type="pct"/>
          </w:tcPr>
          <w:p w:rsidR="00F02252" w:rsidRPr="00711D1F" w:rsidRDefault="0087139E" w:rsidP="00663131">
            <w:pPr>
              <w:pStyle w:val="af8"/>
            </w:pPr>
            <w:r w:rsidRPr="00711D1F">
              <w:t>ОСВ по счету 10, Приложение № 22</w:t>
            </w:r>
          </w:p>
        </w:tc>
      </w:tr>
      <w:tr w:rsidR="00F02252" w:rsidRPr="00711D1F">
        <w:tc>
          <w:tcPr>
            <w:tcW w:w="1229" w:type="pct"/>
          </w:tcPr>
          <w:p w:rsidR="000A7BD5" w:rsidRPr="00711D1F" w:rsidRDefault="00F02252" w:rsidP="00663131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="0087139E" w:rsidRPr="00711D1F">
              <w:t xml:space="preserve">Списание материалов </w:t>
            </w:r>
          </w:p>
          <w:p w:rsidR="00F02252" w:rsidRPr="00711D1F" w:rsidRDefault="00F02252" w:rsidP="00663131">
            <w:pPr>
              <w:pStyle w:val="af8"/>
            </w:pPr>
          </w:p>
        </w:tc>
        <w:tc>
          <w:tcPr>
            <w:tcW w:w="1590" w:type="pct"/>
          </w:tcPr>
          <w:p w:rsidR="000A7BD5" w:rsidRPr="00711D1F" w:rsidRDefault="000A7BD5" w:rsidP="00663131">
            <w:pPr>
              <w:pStyle w:val="af8"/>
            </w:pPr>
            <w:r w:rsidRPr="00711D1F">
              <w:t>Акт на списание материалов</w:t>
            </w:r>
          </w:p>
          <w:p w:rsidR="00F02252" w:rsidRPr="00711D1F" w:rsidRDefault="00F02252" w:rsidP="00663131">
            <w:pPr>
              <w:pStyle w:val="af8"/>
            </w:pPr>
          </w:p>
        </w:tc>
        <w:tc>
          <w:tcPr>
            <w:tcW w:w="384" w:type="pct"/>
          </w:tcPr>
          <w:p w:rsidR="00F02252" w:rsidRPr="00711D1F" w:rsidRDefault="000A7BD5" w:rsidP="00663131">
            <w:pPr>
              <w:pStyle w:val="af8"/>
            </w:pPr>
            <w:r w:rsidRPr="00711D1F">
              <w:t>26</w:t>
            </w:r>
          </w:p>
        </w:tc>
        <w:tc>
          <w:tcPr>
            <w:tcW w:w="385" w:type="pct"/>
          </w:tcPr>
          <w:p w:rsidR="00F02252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603" w:type="pct"/>
          </w:tcPr>
          <w:p w:rsidR="00F02252" w:rsidRPr="00711D1F" w:rsidRDefault="000A7BD5" w:rsidP="00663131">
            <w:pPr>
              <w:pStyle w:val="af8"/>
            </w:pPr>
            <w:r w:rsidRPr="00711D1F">
              <w:t>457 662</w:t>
            </w:r>
          </w:p>
        </w:tc>
        <w:tc>
          <w:tcPr>
            <w:tcW w:w="808" w:type="pct"/>
          </w:tcPr>
          <w:p w:rsidR="00F02252" w:rsidRPr="00711D1F" w:rsidRDefault="0087139E" w:rsidP="00663131">
            <w:pPr>
              <w:pStyle w:val="af8"/>
            </w:pPr>
            <w:r w:rsidRPr="00711D1F">
              <w:t>ОСВ по счету 10, Приложение № 22</w:t>
            </w:r>
          </w:p>
        </w:tc>
      </w:tr>
      <w:tr w:rsidR="000A7BD5" w:rsidRPr="00711D1F">
        <w:tc>
          <w:tcPr>
            <w:tcW w:w="1229" w:type="pct"/>
          </w:tcPr>
          <w:p w:rsidR="000A7BD5" w:rsidRPr="00711D1F" w:rsidRDefault="000A7BD5" w:rsidP="00663131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Pr="00711D1F">
              <w:t>Отражен износ спецодежды в эксплуатации</w:t>
            </w:r>
          </w:p>
        </w:tc>
        <w:tc>
          <w:tcPr>
            <w:tcW w:w="1590" w:type="pct"/>
          </w:tcPr>
          <w:p w:rsidR="000A7BD5" w:rsidRPr="00711D1F" w:rsidRDefault="000A7BD5" w:rsidP="00663131">
            <w:pPr>
              <w:pStyle w:val="af8"/>
            </w:pPr>
            <w:r w:rsidRPr="00711D1F">
              <w:t xml:space="preserve">Начисление износа спецодежды </w:t>
            </w:r>
          </w:p>
          <w:p w:rsidR="000A7BD5" w:rsidRPr="00711D1F" w:rsidRDefault="000A7BD5" w:rsidP="00663131">
            <w:pPr>
              <w:pStyle w:val="af8"/>
            </w:pPr>
            <w:r w:rsidRPr="00711D1F">
              <w:t>Приложение</w:t>
            </w:r>
            <w:r w:rsidR="0087139E" w:rsidRPr="00711D1F">
              <w:t xml:space="preserve"> № 26</w:t>
            </w:r>
          </w:p>
        </w:tc>
        <w:tc>
          <w:tcPr>
            <w:tcW w:w="384" w:type="pct"/>
          </w:tcPr>
          <w:p w:rsidR="000A7BD5" w:rsidRPr="00711D1F" w:rsidRDefault="000A7BD5" w:rsidP="00663131">
            <w:pPr>
              <w:pStyle w:val="af8"/>
            </w:pPr>
            <w:r w:rsidRPr="00711D1F">
              <w:t>44</w:t>
            </w:r>
          </w:p>
        </w:tc>
        <w:tc>
          <w:tcPr>
            <w:tcW w:w="385" w:type="pct"/>
          </w:tcPr>
          <w:p w:rsidR="000A7BD5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603" w:type="pct"/>
          </w:tcPr>
          <w:p w:rsidR="000A7BD5" w:rsidRPr="00711D1F" w:rsidRDefault="000A7BD5" w:rsidP="00663131">
            <w:pPr>
              <w:pStyle w:val="af8"/>
            </w:pPr>
            <w:r w:rsidRPr="00711D1F">
              <w:t>3 066</w:t>
            </w:r>
          </w:p>
        </w:tc>
        <w:tc>
          <w:tcPr>
            <w:tcW w:w="808" w:type="pct"/>
          </w:tcPr>
          <w:p w:rsidR="000A7BD5" w:rsidRPr="00711D1F" w:rsidRDefault="0087139E" w:rsidP="00663131">
            <w:pPr>
              <w:pStyle w:val="af8"/>
            </w:pPr>
            <w:r w:rsidRPr="00711D1F">
              <w:t>ОСВ по счету 10, Приложение № 22</w:t>
            </w:r>
          </w:p>
        </w:tc>
      </w:tr>
      <w:tr w:rsidR="00F02252" w:rsidRPr="00711D1F">
        <w:tc>
          <w:tcPr>
            <w:tcW w:w="1229" w:type="pct"/>
          </w:tcPr>
          <w:p w:rsidR="00F02252" w:rsidRPr="00711D1F" w:rsidRDefault="00F02252" w:rsidP="00663131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="000A7BD5" w:rsidRPr="00711D1F">
              <w:t>Поступление материалов</w:t>
            </w:r>
          </w:p>
          <w:p w:rsidR="00F02252" w:rsidRPr="00711D1F" w:rsidRDefault="00F02252" w:rsidP="00663131">
            <w:pPr>
              <w:pStyle w:val="af8"/>
            </w:pPr>
          </w:p>
        </w:tc>
        <w:tc>
          <w:tcPr>
            <w:tcW w:w="1590" w:type="pct"/>
          </w:tcPr>
          <w:p w:rsidR="00F02252" w:rsidRPr="00711D1F" w:rsidRDefault="000A7BD5" w:rsidP="00663131">
            <w:pPr>
              <w:pStyle w:val="af8"/>
            </w:pPr>
            <w:r w:rsidRPr="00711D1F">
              <w:t>Авансовый отчет</w:t>
            </w:r>
          </w:p>
          <w:p w:rsidR="00F02252" w:rsidRPr="00711D1F" w:rsidRDefault="00F02252" w:rsidP="00663131">
            <w:pPr>
              <w:pStyle w:val="af8"/>
            </w:pPr>
          </w:p>
        </w:tc>
        <w:tc>
          <w:tcPr>
            <w:tcW w:w="384" w:type="pct"/>
          </w:tcPr>
          <w:p w:rsidR="00F02252" w:rsidRPr="00711D1F" w:rsidRDefault="000A7BD5" w:rsidP="00663131">
            <w:pPr>
              <w:pStyle w:val="af8"/>
            </w:pPr>
            <w:r w:rsidRPr="00711D1F">
              <w:t>10</w:t>
            </w:r>
          </w:p>
        </w:tc>
        <w:tc>
          <w:tcPr>
            <w:tcW w:w="385" w:type="pct"/>
          </w:tcPr>
          <w:p w:rsidR="00F02252" w:rsidRPr="00711D1F" w:rsidRDefault="000A7BD5" w:rsidP="00663131">
            <w:pPr>
              <w:pStyle w:val="af8"/>
            </w:pPr>
            <w:r w:rsidRPr="00711D1F">
              <w:t>71</w:t>
            </w:r>
          </w:p>
        </w:tc>
        <w:tc>
          <w:tcPr>
            <w:tcW w:w="603" w:type="pct"/>
          </w:tcPr>
          <w:p w:rsidR="00F02252" w:rsidRPr="00711D1F" w:rsidRDefault="000A7BD5" w:rsidP="00663131">
            <w:pPr>
              <w:pStyle w:val="af8"/>
            </w:pPr>
            <w:r w:rsidRPr="00711D1F">
              <w:t>739 354</w:t>
            </w:r>
          </w:p>
        </w:tc>
        <w:tc>
          <w:tcPr>
            <w:tcW w:w="808" w:type="pct"/>
          </w:tcPr>
          <w:p w:rsidR="00F02252" w:rsidRPr="00711D1F" w:rsidRDefault="0087139E" w:rsidP="00663131">
            <w:pPr>
              <w:pStyle w:val="af8"/>
            </w:pPr>
            <w:r w:rsidRPr="00711D1F">
              <w:t>ОСВ по счету 10, Приложение № 22</w:t>
            </w:r>
          </w:p>
        </w:tc>
      </w:tr>
    </w:tbl>
    <w:p w:rsidR="00DD1290" w:rsidRPr="00711D1F" w:rsidRDefault="00DD1290" w:rsidP="00711D1F">
      <w:pPr>
        <w:widowControl w:val="0"/>
        <w:autoSpaceDE w:val="0"/>
        <w:autoSpaceDN w:val="0"/>
        <w:adjustRightInd w:val="0"/>
        <w:ind w:firstLine="709"/>
      </w:pP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По-моему мнению в ОДО «</w:t>
      </w:r>
      <w:r w:rsidR="00936A22" w:rsidRPr="00711D1F">
        <w:t>Колос</w:t>
      </w:r>
      <w:r w:rsidRPr="00711D1F">
        <w:t>» учет ведется в соответствии с законодательст</w:t>
      </w:r>
      <w:r w:rsidR="00DA2040" w:rsidRPr="00711D1F">
        <w:t>вом Республики Беларусь</w:t>
      </w:r>
      <w:r w:rsidR="00711D1F" w:rsidRPr="00711D1F">
        <w:t xml:space="preserve">. </w:t>
      </w:r>
      <w:r w:rsidR="00DA2040" w:rsidRPr="00711D1F">
        <w:t>Однако</w:t>
      </w:r>
      <w:r w:rsidRPr="00711D1F">
        <w:t xml:space="preserve"> существуют и небольшие недочеты в бухгалтерском учете производственных запасов</w:t>
      </w:r>
      <w:r w:rsidR="00711D1F" w:rsidRPr="00711D1F">
        <w:t xml:space="preserve">. </w:t>
      </w:r>
    </w:p>
    <w:p w:rsid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ОДО «</w:t>
      </w:r>
      <w:r w:rsidR="00936A22" w:rsidRPr="00711D1F">
        <w:t>Колос</w:t>
      </w:r>
      <w:r w:rsidRPr="00711D1F">
        <w:t xml:space="preserve">» учет и списание производственных запасов ведется непосредственно без использования счетов 15 "Заготовление и приобретение материальных ценностей", 16 "Отклонение в стоимости материальных ценностей", по фактической себестоимости на бухгалтерском счете 10 "Материалы", </w:t>
      </w:r>
      <w:r w:rsidR="00711D1F" w:rsidRPr="00711D1F">
        <w:t xml:space="preserve">т.е. </w:t>
      </w:r>
      <w:r w:rsidRPr="00711D1F">
        <w:t>по стоимости фактически понесенных затрат в разрезе каждого объекта производственных запасов</w:t>
      </w:r>
      <w:r w:rsidR="00711D1F" w:rsidRPr="00711D1F">
        <w:t xml:space="preserve">. </w:t>
      </w:r>
      <w:r w:rsidRPr="00711D1F">
        <w:t>Так как передача производственных запасов в цех для изготовления продукции производится ежедневно, ежечасно, не дожидаясь суммы расходов, связанных с их приобретением, бывают случаи, когда производственные запасы, при таком методе учета, отпускаются в цех по неотфактурованным поставкам, по предыдущей цене аналогичных видов сырья, материалов или по условной стоимости, что не совсем верно для бухгалтерского учета и затруднительно для исполнителей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663131" w:rsidP="00663131">
      <w:pPr>
        <w:pStyle w:val="2"/>
      </w:pPr>
      <w:r>
        <w:t>1</w:t>
      </w:r>
      <w:r w:rsidR="00711D1F" w:rsidRPr="00711D1F">
        <w:t xml:space="preserve">.4. </w:t>
      </w:r>
      <w:r w:rsidR="00611154" w:rsidRPr="00711D1F">
        <w:t>Учет труда и заработной платы</w:t>
      </w:r>
    </w:p>
    <w:p w:rsidR="00663131" w:rsidRPr="00663131" w:rsidRDefault="00663131" w:rsidP="00663131">
      <w:pPr>
        <w:widowControl w:val="0"/>
        <w:autoSpaceDE w:val="0"/>
        <w:autoSpaceDN w:val="0"/>
        <w:adjustRightInd w:val="0"/>
        <w:ind w:firstLine="709"/>
      </w:pP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Труд работников является необходимой составной частью процесса производства, потребления и распределения созданного продукта</w:t>
      </w:r>
      <w:r w:rsidR="00711D1F" w:rsidRPr="00711D1F">
        <w:t xml:space="preserve">. </w:t>
      </w:r>
      <w:r w:rsidRPr="00711D1F">
        <w:t>Участие работников в доле вновь созданных материальных и духовных благ выражается в виде заработной платы, которая должна соответствовать количеству и качеству затраченного ими труда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Заработная плата</w:t>
      </w:r>
      <w:r w:rsidR="00711D1F" w:rsidRPr="00711D1F">
        <w:t xml:space="preserve"> - </w:t>
      </w:r>
      <w:r w:rsidRPr="00711D1F">
        <w:t>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</w:t>
      </w:r>
      <w:r w:rsidR="00711D1F" w:rsidRPr="00711D1F">
        <w:t>. [</w:t>
      </w:r>
      <w:r w:rsidRPr="00711D1F">
        <w:t>5, ст</w:t>
      </w:r>
      <w:r w:rsidR="00711D1F">
        <w:t>.5</w:t>
      </w:r>
      <w:r w:rsidRPr="00711D1F">
        <w:t>7</w:t>
      </w:r>
      <w:r w:rsidR="00711D1F" w:rsidRPr="00711D1F">
        <w:t xml:space="preserve">]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учета затрат труда, выполненных работ и начисления оплаты используются различные формы первичных документов</w:t>
      </w:r>
      <w:r w:rsidR="00711D1F" w:rsidRPr="00711D1F">
        <w:t xml:space="preserve">. </w:t>
      </w:r>
      <w:r w:rsidRPr="00711D1F">
        <w:t xml:space="preserve">Учет использования отработанного времени членами коллектива ведется в табеле учета рабочего времени </w:t>
      </w:r>
      <w:r w:rsidR="00E36E0D" w:rsidRPr="00711D1F">
        <w:t>(П</w:t>
      </w:r>
      <w:r w:rsidRPr="00711D1F">
        <w:t>риложение №</w:t>
      </w:r>
      <w:r w:rsidR="00E36E0D" w:rsidRPr="00711D1F">
        <w:t xml:space="preserve"> 29</w:t>
      </w:r>
      <w:r w:rsidR="00711D1F" w:rsidRPr="00711D1F">
        <w:t xml:space="preserve">). </w:t>
      </w:r>
      <w:r w:rsidRPr="00711D1F">
        <w:t>Его ведет бухгалтер и утверждает руководитель</w:t>
      </w:r>
      <w:r w:rsidR="00711D1F" w:rsidRPr="00711D1F">
        <w:t xml:space="preserve">. </w:t>
      </w:r>
      <w:r w:rsidRPr="00711D1F">
        <w:t>В табеле указываются отработанное время в часах, причины не выхода на работу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подсчета итоговых данных в табеле проставляются отработанные часы по дням, общее количество отработанных дней и часов</w:t>
      </w:r>
      <w:r w:rsidR="00711D1F" w:rsidRPr="00711D1F">
        <w:t xml:space="preserve">, </w:t>
      </w:r>
      <w:r w:rsidRPr="00711D1F">
        <w:t>и объемы выполненных работ по каждому члену коллектива и группе привлечённых работников из других подразделений и со стороны, что позволяет осуществлять действенный контроль за использованием фонда оплаты труда коллектива</w:t>
      </w:r>
      <w:r w:rsidR="00711D1F" w:rsidRPr="00711D1F">
        <w:t xml:space="preserve">. </w:t>
      </w:r>
    </w:p>
    <w:p w:rsidR="00711D1F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Работникам ОДО «</w:t>
      </w:r>
      <w:r w:rsidR="00936A22" w:rsidRPr="00711D1F">
        <w:t>Колос</w:t>
      </w:r>
      <w:r w:rsidRPr="00711D1F">
        <w:t>» один раз в году предоставляется отпуск в размере 24 календарных дня</w:t>
      </w:r>
      <w:r w:rsidR="00711D1F" w:rsidRPr="00711D1F">
        <w:t xml:space="preserve">. </w:t>
      </w:r>
      <w:r w:rsidRPr="00711D1F">
        <w:t>Оплату за время отпуска начисляют из расчета среднемесячного заработка за 12 календарных месяцев, предшествующих месяцу ухода в отпуск</w:t>
      </w:r>
      <w:r w:rsidR="00711D1F" w:rsidRPr="00711D1F">
        <w:t xml:space="preserve">. </w:t>
      </w:r>
      <w:r w:rsidRPr="00711D1F">
        <w:t>Для начисления оплаты труда за время очередного отпуска используют расчет отпуска (</w:t>
      </w:r>
      <w:r w:rsidR="00E36E0D" w:rsidRPr="00711D1F">
        <w:t>П</w:t>
      </w:r>
      <w:r w:rsidRPr="00711D1F">
        <w:t>риложение №</w:t>
      </w:r>
      <w:r w:rsidR="00E36E0D" w:rsidRPr="00711D1F">
        <w:t xml:space="preserve"> 30</w:t>
      </w:r>
      <w:r w:rsidR="00711D1F" w:rsidRPr="00711D1F">
        <w:t xml:space="preserve">).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Средний заработок определяется путем умножения среднедневного заработка на количество календарных дней отпуска</w:t>
      </w:r>
      <w:r w:rsidR="00711D1F" w:rsidRPr="00711D1F">
        <w:t xml:space="preserve">. </w:t>
      </w:r>
      <w:r w:rsidRPr="00711D1F">
        <w:t>При этом среднедневной заработок определяется путём деления заработной платы, начисленной работнику за месяцы, принимаемые для исчисления среднего заработка, сохраняемого за время отпуска, на число месяцев и на среднемесячное количество календарных дней, исчисленное в среднем за пять лет и принятое для расчета – 29,7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Оплата пособий по временной нетрудоспособности работникам предприятия производится при предоставлении листка нетрудоспособности, выданного и оформленного в установленном порядке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Пособие по временной нетрудоспособности выплачивается в размере 80% среднедневного заработка за первые шесть календарных дней нетрудоспособности, в размере 100% среднедневного заработка за последующие рабочие дни нетрудоспособности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Пособие по временной нетрудоспособности исчисляется из среднего заработка за два календарных месяца, предшествующих месяцу, в котором наступила нетрудоспособность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Пособия исчисляются из среднедневного (среднечасового</w:t>
      </w:r>
      <w:r w:rsidR="00711D1F" w:rsidRPr="00711D1F">
        <w:t xml:space="preserve">) </w:t>
      </w:r>
      <w:r w:rsidRPr="00711D1F">
        <w:t>заработка, определённого путём деления заработка за соответствующий период на число рабочих дней (часов</w:t>
      </w:r>
      <w:r w:rsidR="00711D1F" w:rsidRPr="00711D1F">
        <w:t xml:space="preserve">) </w:t>
      </w:r>
      <w:r w:rsidRPr="00711D1F">
        <w:t>по графику работника в этот периоде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Пособия назначаются за пропущенные по графику работы рабочие дни (часы</w:t>
      </w:r>
      <w:r w:rsidR="00711D1F" w:rsidRPr="00711D1F">
        <w:t>),</w:t>
      </w:r>
      <w:r w:rsidRPr="00711D1F">
        <w:t xml:space="preserve"> удостоверенные листком нетрудоспособности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Из заработной платы работников производятся удержания</w:t>
      </w:r>
      <w:r w:rsidR="00711D1F" w:rsidRPr="00711D1F">
        <w:t xml:space="preserve">. </w:t>
      </w:r>
      <w:r w:rsidRPr="00711D1F">
        <w:t>К удержаниям, производимым в обязательном порядке, относятся</w:t>
      </w:r>
      <w:r w:rsidR="00711D1F" w:rsidRPr="00711D1F">
        <w:t xml:space="preserve">: </w:t>
      </w:r>
      <w:r w:rsidRPr="00711D1F">
        <w:t>подоходный налог, 1% в фонд социальной защиты населения (пенсионный фонд</w:t>
      </w:r>
      <w:r w:rsidR="00711D1F" w:rsidRPr="00711D1F">
        <w:t>),</w:t>
      </w:r>
      <w:r w:rsidRPr="00711D1F">
        <w:t xml:space="preserve"> суммы по исполнительным документам</w:t>
      </w:r>
      <w:r w:rsidR="00711D1F" w:rsidRPr="00711D1F">
        <w:t xml:space="preserve">, </w:t>
      </w:r>
      <w:r w:rsidRPr="00711D1F">
        <w:t>задолженность за товары, приобретенные в счет заработной платы</w:t>
      </w:r>
      <w:r w:rsidR="00711D1F" w:rsidRPr="00711D1F">
        <w:t xml:space="preserve">. </w:t>
      </w:r>
      <w:r w:rsidRPr="00711D1F">
        <w:t>Удержания производятся согласно установленного законодательства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расчета заработной платы в бухгалтерии формируются расчётны</w:t>
      </w:r>
      <w:r w:rsidR="0012087C" w:rsidRPr="00711D1F">
        <w:t>е листки по каждому работнику (П</w:t>
      </w:r>
      <w:r w:rsidRPr="00711D1F">
        <w:t>риложение №</w:t>
      </w:r>
      <w:r w:rsidR="0012087C" w:rsidRPr="00711D1F">
        <w:t xml:space="preserve"> 31</w:t>
      </w:r>
      <w:r w:rsidR="00711D1F" w:rsidRPr="00711D1F">
        <w:t>),</w:t>
      </w:r>
      <w:r w:rsidRPr="00711D1F">
        <w:t xml:space="preserve"> которые выдаются им лично на руки</w:t>
      </w:r>
      <w:r w:rsidR="00711D1F" w:rsidRPr="00711D1F">
        <w:t xml:space="preserve">. </w:t>
      </w:r>
      <w:r w:rsidRPr="00711D1F">
        <w:t>В них указываются все начисления и удержания за отработанный месяц и итоговая сумма к выдаче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учёт расчётов с работниками организации ведётся на счёте 70 «Расчеты с персоналом по оплате труда»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Счёт 70 является основным пассивным счётом</w:t>
      </w:r>
      <w:r w:rsidR="00711D1F" w:rsidRPr="00711D1F">
        <w:t xml:space="preserve">. </w:t>
      </w:r>
      <w:r w:rsidRPr="00711D1F">
        <w:t>Кредитовое сальдо показывает задолженность предприятия работникам по начисленной, но не выданной оплате труда</w:t>
      </w:r>
      <w:r w:rsidR="00711D1F" w:rsidRPr="00711D1F">
        <w:t xml:space="preserve">. </w:t>
      </w:r>
      <w:r w:rsidRPr="00711D1F">
        <w:t>По дебету счёта 70 отражаются выплаченные суммы заработной платы, премий, пособий по временной нетрудоспособности, доходов от участия в предприятии, а также удержания подоходного налога, в фонд социальной защиты населения</w:t>
      </w:r>
      <w:r w:rsidR="00711D1F" w:rsidRPr="00711D1F">
        <w:t xml:space="preserve">, </w:t>
      </w:r>
      <w:r w:rsidRPr="00711D1F">
        <w:t>платежей по исполнительным документам и других удержаний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Все субъекты хозяйствования, независимо от форм собственности, обязаны уплачивать страховые взносы в Фонд социальной защиты населения, размер которых </w:t>
      </w:r>
      <w:r w:rsidR="00DC213B" w:rsidRPr="00711D1F">
        <w:t xml:space="preserve">составляет </w:t>
      </w:r>
      <w:r w:rsidRPr="00711D1F">
        <w:t>– 3</w:t>
      </w:r>
      <w:r w:rsidR="00DC213B" w:rsidRPr="00711D1F">
        <w:t>4</w:t>
      </w:r>
      <w:r w:rsidRPr="00711D1F">
        <w:t>% от начисленного фонда оплаты труда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последнее время производятся также удержания обязательных взносов в Фонд социальной защиты населения (пенсионный фонд</w:t>
      </w:r>
      <w:r w:rsidR="00711D1F" w:rsidRPr="00711D1F">
        <w:t xml:space="preserve">) </w:t>
      </w:r>
      <w:r w:rsidRPr="00711D1F">
        <w:t>из оплаты труда работников в размере 1%</w:t>
      </w:r>
      <w:r w:rsidR="00711D1F" w:rsidRPr="00711D1F">
        <w:t xml:space="preserve">. </w:t>
      </w:r>
    </w:p>
    <w:p w:rsidR="00611154" w:rsidRPr="00711D1F" w:rsidRDefault="00611154" w:rsidP="00711D1F">
      <w:pPr>
        <w:widowControl w:val="0"/>
        <w:autoSpaceDE w:val="0"/>
        <w:autoSpaceDN w:val="0"/>
        <w:adjustRightInd w:val="0"/>
        <w:ind w:firstLine="709"/>
      </w:pPr>
      <w:r w:rsidRPr="00711D1F">
        <w:t>Страховые взносы начисляются на все виды оплаты труда, с которых в соответствии с Законом Республики Беларусь «О пенсионном обеспечении» исчисляется пенсия</w:t>
      </w:r>
      <w:r w:rsidR="00711D1F" w:rsidRPr="00711D1F">
        <w:t xml:space="preserve">. </w:t>
      </w:r>
      <w:r w:rsidRPr="00711D1F">
        <w:t>При этом принимаются к расчёту все виды заработка без вычета из него удержаний и налогов</w:t>
      </w:r>
      <w:r w:rsidR="00711D1F" w:rsidRPr="00711D1F">
        <w:t xml:space="preserve">. </w:t>
      </w:r>
    </w:p>
    <w:p w:rsidR="00A13547" w:rsidRPr="00711D1F" w:rsidRDefault="00DC213B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Проводки по учету труда и заработной платы</w:t>
      </w:r>
      <w:r w:rsidR="00711D1F" w:rsidRPr="00711D1F">
        <w:t xml:space="preserve">: </w:t>
      </w:r>
    </w:p>
    <w:p w:rsidR="00DC213B" w:rsidRPr="00711D1F" w:rsidRDefault="00DC213B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20, 26, 23, 44…</w:t>
      </w:r>
      <w:r w:rsidR="00711D1F" w:rsidRPr="00711D1F">
        <w:t xml:space="preserve">. </w:t>
      </w:r>
      <w:r w:rsidRPr="00711D1F">
        <w:t>К-т 70 – начислена заработная плата</w:t>
      </w:r>
    </w:p>
    <w:p w:rsidR="00DC213B" w:rsidRPr="00711D1F" w:rsidRDefault="00DC213B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Д-т </w:t>
      </w:r>
      <w:r w:rsidR="00CD713E" w:rsidRPr="00711D1F">
        <w:t>70</w:t>
      </w:r>
      <w:r w:rsidR="00711D1F" w:rsidRPr="00711D1F">
        <w:t xml:space="preserve"> </w:t>
      </w:r>
      <w:r w:rsidRPr="00711D1F">
        <w:t xml:space="preserve">К-т </w:t>
      </w:r>
      <w:r w:rsidR="00CD713E" w:rsidRPr="00711D1F">
        <w:t>69</w:t>
      </w:r>
      <w:r w:rsidRPr="00711D1F">
        <w:t xml:space="preserve"> – </w:t>
      </w:r>
      <w:r w:rsidR="00CD713E" w:rsidRPr="00711D1F">
        <w:t>удержаны</w:t>
      </w:r>
      <w:r w:rsidRPr="00711D1F">
        <w:t xml:space="preserve"> взносы </w:t>
      </w:r>
      <w:r w:rsidR="00CD713E" w:rsidRPr="00711D1F">
        <w:t>в пенсионный фонд</w:t>
      </w:r>
    </w:p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70</w:t>
      </w:r>
      <w:r w:rsidR="00711D1F" w:rsidRPr="00711D1F">
        <w:t xml:space="preserve"> </w:t>
      </w:r>
      <w:r w:rsidRPr="00711D1F">
        <w:t>К-т 68 – удержаны</w:t>
      </w:r>
      <w:r w:rsidR="00711D1F" w:rsidRPr="00711D1F">
        <w:t xml:space="preserve"> </w:t>
      </w:r>
      <w:r w:rsidRPr="00711D1F">
        <w:t>подоходный налог</w:t>
      </w:r>
    </w:p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Одновременно делаются следующие проводки</w:t>
      </w:r>
      <w:r w:rsidR="00711D1F" w:rsidRPr="00711D1F">
        <w:t xml:space="preserve">: </w:t>
      </w:r>
    </w:p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20, 26, 23, 44…</w:t>
      </w:r>
      <w:r w:rsidR="00711D1F" w:rsidRPr="00711D1F">
        <w:t xml:space="preserve">. </w:t>
      </w:r>
      <w:r w:rsidRPr="00711D1F">
        <w:t>К-т 69 – начислены взносы в Фонд социальной защиты населения</w:t>
      </w:r>
    </w:p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20, 26, 23, 44…</w:t>
      </w:r>
      <w:r w:rsidR="00711D1F" w:rsidRPr="00711D1F">
        <w:t xml:space="preserve">. </w:t>
      </w:r>
      <w:r w:rsidRPr="00711D1F">
        <w:t>К-т 76/11 – начислены страховые взносы от несчастных случаев на производстве в Белгосстрах</w:t>
      </w:r>
      <w:r w:rsidR="00711D1F" w:rsidRPr="00711D1F">
        <w:t xml:space="preserve">. </w:t>
      </w:r>
    </w:p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ОДО «</w:t>
      </w:r>
      <w:r w:rsidR="00936A22" w:rsidRPr="00711D1F">
        <w:t>Колос</w:t>
      </w:r>
      <w:r w:rsidRPr="00711D1F">
        <w:t>» также арендует у собственного сотрудника автомобиль на основании договора аренды без экипажа, для перевозки сотрудников к месту работы</w:t>
      </w:r>
      <w:r w:rsidR="00711D1F" w:rsidRPr="00711D1F">
        <w:t xml:space="preserve">. </w:t>
      </w:r>
      <w:r w:rsidRPr="00711D1F">
        <w:t xml:space="preserve">Учет по </w:t>
      </w:r>
      <w:r w:rsidR="0012087C" w:rsidRPr="00711D1F">
        <w:t>начислению</w:t>
      </w:r>
      <w:r w:rsidRPr="00711D1F">
        <w:t xml:space="preserve"> и выдаче причитающихся сумм за аренду ведется бухгалтером на счете 76 «Расчеты с разными дебиторами и кредиторами» субсчет 5 «Арендные обязательства»</w:t>
      </w:r>
      <w:r w:rsidR="00711D1F" w:rsidRPr="00711D1F">
        <w:t xml:space="preserve">. </w:t>
      </w:r>
    </w:p>
    <w:p w:rsidR="00711D1F" w:rsidRDefault="00CD713E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Представим все вышеизложенное в таблице</w:t>
      </w:r>
      <w:r w:rsidR="00711D1F" w:rsidRPr="00711D1F">
        <w:t xml:space="preserve">. 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CD713E" w:rsidRPr="00711D1F" w:rsidRDefault="002020BA" w:rsidP="00663131">
      <w:pPr>
        <w:widowControl w:val="0"/>
        <w:autoSpaceDE w:val="0"/>
        <w:autoSpaceDN w:val="0"/>
        <w:adjustRightInd w:val="0"/>
        <w:ind w:left="708" w:firstLine="1"/>
      </w:pPr>
      <w:r>
        <w:br w:type="page"/>
      </w:r>
      <w:r w:rsidR="00CD713E" w:rsidRPr="00711D1F">
        <w:t>Таблица</w:t>
      </w:r>
      <w:r w:rsidR="0012087C" w:rsidRPr="00711D1F">
        <w:t xml:space="preserve"> 4</w:t>
      </w:r>
      <w:r w:rsidR="00711D1F" w:rsidRPr="00711D1F">
        <w:t xml:space="preserve">. </w:t>
      </w:r>
      <w:r w:rsidR="00CD713E" w:rsidRPr="00711D1F">
        <w:t>Информация об операциях, отраженных по счетам бухгалтерского учета 70, 69, 73, 76/1, 76/5</w:t>
      </w:r>
      <w:r w:rsidR="0012087C" w:rsidRPr="00711D1F">
        <w:t xml:space="preserve"> за декабрь 2008 г</w:t>
      </w:r>
      <w:r w:rsidR="00711D1F" w:rsidRPr="00711D1F">
        <w:t xml:space="preserve">. </w:t>
      </w:r>
      <w:r w:rsidR="00CD713E" w:rsidRPr="00711D1F">
        <w:t>по ОДО «</w:t>
      </w:r>
      <w:r w:rsidR="00936A22" w:rsidRPr="00711D1F">
        <w:t>Колос</w:t>
      </w:r>
      <w:r w:rsidR="00CD713E" w:rsidRPr="00711D1F">
        <w:t>»</w:t>
      </w:r>
    </w:p>
    <w:tbl>
      <w:tblPr>
        <w:tblW w:w="4754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3023"/>
        <w:gridCol w:w="728"/>
        <w:gridCol w:w="935"/>
        <w:gridCol w:w="1099"/>
        <w:gridCol w:w="1119"/>
      </w:tblGrid>
      <w:tr w:rsidR="00CD713E" w:rsidRPr="00711D1F">
        <w:trPr>
          <w:cantSplit/>
        </w:trPr>
        <w:tc>
          <w:tcPr>
            <w:tcW w:w="1206" w:type="pct"/>
            <w:vMerge w:val="restart"/>
          </w:tcPr>
          <w:p w:rsidR="00CD713E" w:rsidRPr="00711D1F" w:rsidRDefault="00CD713E" w:rsidP="00663131">
            <w:pPr>
              <w:pStyle w:val="af8"/>
            </w:pPr>
            <w:r w:rsidRPr="00711D1F">
              <w:t>Содержание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хозяйственной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операции</w:t>
            </w:r>
          </w:p>
        </w:tc>
        <w:tc>
          <w:tcPr>
            <w:tcW w:w="1661" w:type="pct"/>
            <w:vMerge w:val="restart"/>
          </w:tcPr>
          <w:p w:rsidR="00CD713E" w:rsidRPr="00711D1F" w:rsidRDefault="00CD713E" w:rsidP="00663131">
            <w:pPr>
              <w:pStyle w:val="af8"/>
            </w:pPr>
            <w:r w:rsidRPr="00711D1F">
              <w:t xml:space="preserve">Наименование документа, 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ссылка на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приложение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в отчете</w:t>
            </w:r>
          </w:p>
        </w:tc>
        <w:tc>
          <w:tcPr>
            <w:tcW w:w="914" w:type="pct"/>
            <w:gridSpan w:val="2"/>
          </w:tcPr>
          <w:p w:rsidR="00CD713E" w:rsidRPr="00711D1F" w:rsidRDefault="00CD713E" w:rsidP="00663131">
            <w:pPr>
              <w:pStyle w:val="af8"/>
            </w:pPr>
            <w:r w:rsidRPr="00711D1F">
              <w:t>Корреспонди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604" w:type="pct"/>
            <w:vMerge w:val="restart"/>
          </w:tcPr>
          <w:p w:rsidR="00CD713E" w:rsidRPr="00711D1F" w:rsidRDefault="00CD713E" w:rsidP="00663131">
            <w:pPr>
              <w:pStyle w:val="af8"/>
            </w:pPr>
            <w:r w:rsidRPr="00711D1F">
              <w:t>Сумма,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615" w:type="pct"/>
            <w:vMerge w:val="restart"/>
          </w:tcPr>
          <w:p w:rsidR="00711D1F" w:rsidRPr="00711D1F" w:rsidRDefault="00CD713E" w:rsidP="00663131">
            <w:pPr>
              <w:pStyle w:val="af8"/>
            </w:pPr>
            <w:r w:rsidRPr="00711D1F">
              <w:t xml:space="preserve">Учетный регистр, 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CD713E" w:rsidRPr="00711D1F">
        <w:trPr>
          <w:cantSplit/>
          <w:trHeight w:val="888"/>
        </w:trPr>
        <w:tc>
          <w:tcPr>
            <w:tcW w:w="1206" w:type="pct"/>
            <w:vMerge/>
          </w:tcPr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  <w:vMerge/>
          </w:tcPr>
          <w:p w:rsidR="00CD713E" w:rsidRPr="00711D1F" w:rsidRDefault="00CD713E" w:rsidP="00663131">
            <w:pPr>
              <w:pStyle w:val="af8"/>
            </w:pPr>
          </w:p>
        </w:tc>
        <w:tc>
          <w:tcPr>
            <w:tcW w:w="400" w:type="pct"/>
            <w:textDirection w:val="btLr"/>
          </w:tcPr>
          <w:p w:rsidR="00CD713E" w:rsidRPr="00711D1F" w:rsidRDefault="00CD713E" w:rsidP="00663131">
            <w:pPr>
              <w:pStyle w:val="af8"/>
            </w:pPr>
            <w:r w:rsidRPr="00711D1F">
              <w:t>дебет</w:t>
            </w:r>
          </w:p>
        </w:tc>
        <w:tc>
          <w:tcPr>
            <w:tcW w:w="514" w:type="pct"/>
            <w:textDirection w:val="btLr"/>
          </w:tcPr>
          <w:p w:rsidR="00CD713E" w:rsidRPr="00711D1F" w:rsidRDefault="00CD713E" w:rsidP="00663131">
            <w:pPr>
              <w:pStyle w:val="af8"/>
            </w:pPr>
            <w:r w:rsidRPr="00711D1F">
              <w:t>кредит</w:t>
            </w:r>
          </w:p>
        </w:tc>
        <w:tc>
          <w:tcPr>
            <w:tcW w:w="604" w:type="pct"/>
            <w:vMerge/>
          </w:tcPr>
          <w:p w:rsidR="00CD713E" w:rsidRPr="00711D1F" w:rsidRDefault="00CD713E" w:rsidP="00663131">
            <w:pPr>
              <w:pStyle w:val="af8"/>
            </w:pPr>
          </w:p>
        </w:tc>
        <w:tc>
          <w:tcPr>
            <w:tcW w:w="615" w:type="pct"/>
            <w:vMerge/>
          </w:tcPr>
          <w:p w:rsidR="00CD713E" w:rsidRPr="00711D1F" w:rsidRDefault="00CD713E" w:rsidP="00663131">
            <w:pPr>
              <w:pStyle w:val="af8"/>
            </w:pPr>
          </w:p>
        </w:tc>
      </w:tr>
      <w:tr w:rsidR="00CD713E" w:rsidRPr="00711D1F">
        <w:tc>
          <w:tcPr>
            <w:tcW w:w="1206" w:type="pct"/>
          </w:tcPr>
          <w:p w:rsidR="00CD713E" w:rsidRPr="00711D1F" w:rsidRDefault="00CD713E" w:rsidP="00663131">
            <w:pPr>
              <w:pStyle w:val="af8"/>
            </w:pPr>
            <w:r w:rsidRPr="00711D1F">
              <w:t>1</w:t>
            </w:r>
          </w:p>
        </w:tc>
        <w:tc>
          <w:tcPr>
            <w:tcW w:w="1661" w:type="pct"/>
          </w:tcPr>
          <w:p w:rsidR="00CD713E" w:rsidRPr="00711D1F" w:rsidRDefault="00CD713E" w:rsidP="00663131">
            <w:pPr>
              <w:pStyle w:val="af8"/>
            </w:pPr>
            <w:r w:rsidRPr="00711D1F">
              <w:t>2</w:t>
            </w:r>
          </w:p>
        </w:tc>
        <w:tc>
          <w:tcPr>
            <w:tcW w:w="400" w:type="pct"/>
          </w:tcPr>
          <w:p w:rsidR="00CD713E" w:rsidRPr="00711D1F" w:rsidRDefault="00CD713E" w:rsidP="00663131">
            <w:pPr>
              <w:pStyle w:val="af8"/>
            </w:pPr>
            <w:r w:rsidRPr="00711D1F">
              <w:t>3</w:t>
            </w:r>
          </w:p>
        </w:tc>
        <w:tc>
          <w:tcPr>
            <w:tcW w:w="514" w:type="pct"/>
          </w:tcPr>
          <w:p w:rsidR="00CD713E" w:rsidRPr="00711D1F" w:rsidRDefault="00CD713E" w:rsidP="00663131">
            <w:pPr>
              <w:pStyle w:val="af8"/>
            </w:pPr>
            <w:r w:rsidRPr="00711D1F">
              <w:t>4</w:t>
            </w:r>
          </w:p>
        </w:tc>
        <w:tc>
          <w:tcPr>
            <w:tcW w:w="604" w:type="pct"/>
          </w:tcPr>
          <w:p w:rsidR="00CD713E" w:rsidRPr="00711D1F" w:rsidRDefault="00CD713E" w:rsidP="00663131">
            <w:pPr>
              <w:pStyle w:val="af8"/>
            </w:pPr>
            <w:r w:rsidRPr="00711D1F">
              <w:t>5</w:t>
            </w:r>
          </w:p>
        </w:tc>
        <w:tc>
          <w:tcPr>
            <w:tcW w:w="615" w:type="pct"/>
          </w:tcPr>
          <w:p w:rsidR="00CD713E" w:rsidRPr="00711D1F" w:rsidRDefault="00CD713E" w:rsidP="00663131">
            <w:pPr>
              <w:pStyle w:val="af8"/>
            </w:pPr>
            <w:r w:rsidRPr="00711D1F">
              <w:t>6</w:t>
            </w:r>
          </w:p>
        </w:tc>
      </w:tr>
      <w:tr w:rsidR="00CD713E" w:rsidRPr="00711D1F">
        <w:tc>
          <w:tcPr>
            <w:tcW w:w="1206" w:type="pct"/>
          </w:tcPr>
          <w:p w:rsidR="00CD713E" w:rsidRPr="00711D1F" w:rsidRDefault="00CD713E" w:rsidP="00663131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Pr="00711D1F">
              <w:t>Начисл</w:t>
            </w:r>
            <w:r w:rsidR="00D43B71" w:rsidRPr="00711D1F">
              <w:t xml:space="preserve">ена компенсация сотрудникам за неиспользованный </w:t>
            </w:r>
            <w:r w:rsidRPr="00711D1F">
              <w:t>отпуск</w:t>
            </w:r>
          </w:p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</w:tcPr>
          <w:p w:rsidR="00D43B71" w:rsidRPr="00711D1F" w:rsidRDefault="00D43B71" w:rsidP="00663131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Сельскохозяйственное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Приложение</w:t>
            </w:r>
            <w:r w:rsidR="0012087C" w:rsidRPr="00711D1F">
              <w:t xml:space="preserve"> № 32</w:t>
            </w:r>
          </w:p>
        </w:tc>
        <w:tc>
          <w:tcPr>
            <w:tcW w:w="400" w:type="pct"/>
          </w:tcPr>
          <w:p w:rsidR="00CD713E" w:rsidRPr="00711D1F" w:rsidRDefault="00D43B71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.6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585 172</w:t>
            </w:r>
          </w:p>
        </w:tc>
        <w:tc>
          <w:tcPr>
            <w:tcW w:w="615" w:type="pct"/>
          </w:tcPr>
          <w:p w:rsidR="00CD713E" w:rsidRPr="00711D1F" w:rsidRDefault="0012087C" w:rsidP="00663131">
            <w:pPr>
              <w:pStyle w:val="af8"/>
            </w:pPr>
            <w:r w:rsidRPr="00711D1F">
              <w:t xml:space="preserve">ОСВ </w:t>
            </w:r>
            <w:r w:rsidR="00CD713E" w:rsidRPr="00711D1F">
              <w:t xml:space="preserve">по счету </w:t>
            </w:r>
            <w:r w:rsidR="00D43B71" w:rsidRPr="00711D1F">
              <w:t>70</w:t>
            </w:r>
            <w:r w:rsidR="00711D1F">
              <w:t>.6</w:t>
            </w:r>
            <w:r w:rsidR="00CD713E" w:rsidRPr="00711D1F">
              <w:t>, Приложение</w:t>
            </w:r>
            <w:r w:rsidRPr="00711D1F">
              <w:t xml:space="preserve"> № 33</w:t>
            </w:r>
          </w:p>
        </w:tc>
      </w:tr>
      <w:tr w:rsidR="00CD713E" w:rsidRPr="00711D1F">
        <w:tc>
          <w:tcPr>
            <w:tcW w:w="1206" w:type="pct"/>
          </w:tcPr>
          <w:p w:rsidR="00D43B71" w:rsidRPr="00711D1F" w:rsidRDefault="00CD713E" w:rsidP="00663131">
            <w:pPr>
              <w:pStyle w:val="af8"/>
            </w:pPr>
            <w:r w:rsidRPr="00711D1F">
              <w:t>2</w:t>
            </w:r>
            <w:r w:rsidR="0012087C" w:rsidRPr="00711D1F">
              <w:t xml:space="preserve"> Начислена заработная плата </w:t>
            </w:r>
          </w:p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</w:tcPr>
          <w:p w:rsidR="0012087C" w:rsidRPr="00711D1F" w:rsidRDefault="0012087C" w:rsidP="00663131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Сельскохозяйственное</w:t>
            </w:r>
          </w:p>
          <w:p w:rsidR="00CD713E" w:rsidRPr="00711D1F" w:rsidRDefault="0012087C" w:rsidP="00663131">
            <w:pPr>
              <w:pStyle w:val="af8"/>
            </w:pPr>
            <w:r w:rsidRPr="00711D1F">
              <w:t>Приложение № 32</w:t>
            </w:r>
          </w:p>
        </w:tc>
        <w:tc>
          <w:tcPr>
            <w:tcW w:w="400" w:type="pct"/>
          </w:tcPr>
          <w:p w:rsidR="00CD713E" w:rsidRPr="00711D1F" w:rsidRDefault="00CD713E" w:rsidP="00663131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744 000</w:t>
            </w:r>
          </w:p>
        </w:tc>
        <w:tc>
          <w:tcPr>
            <w:tcW w:w="615" w:type="pct"/>
          </w:tcPr>
          <w:p w:rsidR="00CD713E" w:rsidRPr="00711D1F" w:rsidRDefault="0012087C" w:rsidP="00663131">
            <w:pPr>
              <w:pStyle w:val="af8"/>
            </w:pPr>
            <w:r w:rsidRPr="00711D1F">
              <w:t xml:space="preserve">ОСВ </w:t>
            </w:r>
            <w:r w:rsidR="00CD713E" w:rsidRPr="00711D1F">
              <w:t xml:space="preserve">по счету </w:t>
            </w:r>
            <w:r w:rsidR="00D43B71" w:rsidRPr="00711D1F">
              <w:t>70</w:t>
            </w:r>
            <w:r w:rsidR="00711D1F">
              <w:t>.1</w:t>
            </w:r>
            <w:r w:rsidR="00CD713E" w:rsidRPr="00711D1F">
              <w:t>, Приложение</w:t>
            </w:r>
            <w:r w:rsidRPr="00711D1F">
              <w:t xml:space="preserve"> № 35</w:t>
            </w:r>
          </w:p>
        </w:tc>
      </w:tr>
      <w:tr w:rsidR="00CD713E" w:rsidRPr="00711D1F">
        <w:tc>
          <w:tcPr>
            <w:tcW w:w="1206" w:type="pct"/>
          </w:tcPr>
          <w:p w:rsidR="00D43B71" w:rsidRPr="00711D1F" w:rsidRDefault="00CD713E" w:rsidP="00663131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="00D43B71" w:rsidRPr="00711D1F">
              <w:t>Начислена компенсация за неиспользованный отпуск</w:t>
            </w:r>
          </w:p>
          <w:p w:rsidR="00D43B71" w:rsidRPr="00711D1F" w:rsidRDefault="00D43B71" w:rsidP="00663131">
            <w:pPr>
              <w:pStyle w:val="af8"/>
            </w:pPr>
            <w:r w:rsidRPr="00711D1F">
              <w:t>Основное</w:t>
            </w:r>
          </w:p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</w:tcPr>
          <w:p w:rsidR="0012087C" w:rsidRPr="00711D1F" w:rsidRDefault="0012087C" w:rsidP="00663131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Основное</w:t>
            </w:r>
          </w:p>
          <w:p w:rsidR="00CD713E" w:rsidRPr="00711D1F" w:rsidRDefault="0012087C" w:rsidP="00663131">
            <w:pPr>
              <w:pStyle w:val="af8"/>
            </w:pPr>
            <w:r w:rsidRPr="00711D1F">
              <w:t>Приложение</w:t>
            </w:r>
            <w:r w:rsidR="00B75F46" w:rsidRPr="00711D1F">
              <w:t xml:space="preserve"> № 34</w:t>
            </w:r>
          </w:p>
        </w:tc>
        <w:tc>
          <w:tcPr>
            <w:tcW w:w="400" w:type="pct"/>
          </w:tcPr>
          <w:p w:rsidR="00CD713E" w:rsidRPr="00711D1F" w:rsidRDefault="00D43B71" w:rsidP="00663131">
            <w:pPr>
              <w:pStyle w:val="af8"/>
            </w:pPr>
            <w:r w:rsidRPr="00711D1F">
              <w:t>26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.6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295 358</w:t>
            </w:r>
          </w:p>
        </w:tc>
        <w:tc>
          <w:tcPr>
            <w:tcW w:w="615" w:type="pct"/>
          </w:tcPr>
          <w:p w:rsidR="00CD713E" w:rsidRPr="00711D1F" w:rsidRDefault="00B75F46" w:rsidP="00663131">
            <w:pPr>
              <w:pStyle w:val="af8"/>
            </w:pPr>
            <w:r w:rsidRPr="00711D1F">
              <w:t>ОСВ по счету 70</w:t>
            </w:r>
            <w:r w:rsidR="00711D1F">
              <w:t>.6</w:t>
            </w:r>
            <w:r w:rsidRPr="00711D1F">
              <w:t>, Приложение № 33</w:t>
            </w:r>
          </w:p>
        </w:tc>
      </w:tr>
      <w:tr w:rsidR="00CD713E" w:rsidRPr="00711D1F">
        <w:tc>
          <w:tcPr>
            <w:tcW w:w="1206" w:type="pct"/>
          </w:tcPr>
          <w:p w:rsidR="00711D1F" w:rsidRPr="00711D1F" w:rsidRDefault="00CD713E" w:rsidP="00663131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="00D43B71" w:rsidRPr="00711D1F">
              <w:t>Начислена заработная плата Оптовая торговля</w:t>
            </w:r>
          </w:p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</w:tcPr>
          <w:p w:rsidR="00B75F46" w:rsidRPr="00711D1F" w:rsidRDefault="00B75F46" w:rsidP="00663131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Основное</w:t>
            </w:r>
          </w:p>
          <w:p w:rsidR="00CD713E" w:rsidRPr="00711D1F" w:rsidRDefault="00B75F46" w:rsidP="00663131">
            <w:pPr>
              <w:pStyle w:val="af8"/>
            </w:pPr>
            <w:r w:rsidRPr="00711D1F">
              <w:t>Приложение № 34</w:t>
            </w:r>
          </w:p>
        </w:tc>
        <w:tc>
          <w:tcPr>
            <w:tcW w:w="400" w:type="pct"/>
          </w:tcPr>
          <w:p w:rsidR="00CD713E" w:rsidRPr="00711D1F" w:rsidRDefault="00D43B71" w:rsidP="00663131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2 581 300</w:t>
            </w:r>
          </w:p>
        </w:tc>
        <w:tc>
          <w:tcPr>
            <w:tcW w:w="615" w:type="pct"/>
          </w:tcPr>
          <w:p w:rsidR="00CD713E" w:rsidRPr="00711D1F" w:rsidRDefault="00B75F46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CD713E" w:rsidRPr="00711D1F">
        <w:tc>
          <w:tcPr>
            <w:tcW w:w="1206" w:type="pct"/>
          </w:tcPr>
          <w:p w:rsidR="00CD713E" w:rsidRPr="00711D1F" w:rsidRDefault="00CD713E" w:rsidP="00663131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="00D43B71" w:rsidRPr="00711D1F">
              <w:t xml:space="preserve">Выплачена </w:t>
            </w:r>
            <w:r w:rsidR="007A763E" w:rsidRPr="00711D1F">
              <w:t>компенсация за неиспользованный отпуск</w:t>
            </w:r>
            <w:r w:rsidR="00D43B71" w:rsidRPr="00711D1F">
              <w:t xml:space="preserve"> </w:t>
            </w:r>
          </w:p>
          <w:p w:rsidR="00D43B71" w:rsidRPr="00711D1F" w:rsidRDefault="00D43B71" w:rsidP="00663131">
            <w:pPr>
              <w:pStyle w:val="af8"/>
            </w:pPr>
            <w:r w:rsidRPr="00711D1F">
              <w:t>Сельское хозяйство</w:t>
            </w:r>
          </w:p>
          <w:p w:rsidR="00D43B71" w:rsidRPr="00711D1F" w:rsidRDefault="00D43B71" w:rsidP="00663131">
            <w:pPr>
              <w:pStyle w:val="af8"/>
            </w:pPr>
          </w:p>
        </w:tc>
        <w:tc>
          <w:tcPr>
            <w:tcW w:w="1661" w:type="pct"/>
          </w:tcPr>
          <w:p w:rsidR="00CD713E" w:rsidRPr="00711D1F" w:rsidRDefault="00D43B71" w:rsidP="00663131">
            <w:pPr>
              <w:pStyle w:val="af8"/>
            </w:pPr>
            <w:r w:rsidRPr="00711D1F">
              <w:t>Платежная ведомость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Приложение</w:t>
            </w:r>
            <w:r w:rsidR="00B75F46" w:rsidRPr="00711D1F">
              <w:t>№ 36</w:t>
            </w:r>
          </w:p>
        </w:tc>
        <w:tc>
          <w:tcPr>
            <w:tcW w:w="400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463 650</w:t>
            </w:r>
          </w:p>
        </w:tc>
        <w:tc>
          <w:tcPr>
            <w:tcW w:w="615" w:type="pct"/>
          </w:tcPr>
          <w:p w:rsidR="00CD713E" w:rsidRPr="00711D1F" w:rsidRDefault="00B75F46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CD713E" w:rsidRPr="00711D1F">
        <w:tc>
          <w:tcPr>
            <w:tcW w:w="1206" w:type="pct"/>
          </w:tcPr>
          <w:p w:rsidR="00D43B71" w:rsidRPr="00711D1F" w:rsidRDefault="00CD713E" w:rsidP="00663131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="00D43B71" w:rsidRPr="00711D1F">
              <w:t>Выплачена заработная плата за Ноябрь 2008 г</w:t>
            </w:r>
            <w:r w:rsidR="00711D1F" w:rsidRPr="00711D1F">
              <w:t xml:space="preserve">. </w:t>
            </w:r>
          </w:p>
          <w:p w:rsidR="00CD713E" w:rsidRPr="00711D1F" w:rsidRDefault="00D43B71" w:rsidP="00663131">
            <w:pPr>
              <w:pStyle w:val="af8"/>
            </w:pPr>
            <w:r w:rsidRPr="00711D1F">
              <w:t>Оптовая торговля</w:t>
            </w:r>
          </w:p>
          <w:p w:rsidR="00CD713E" w:rsidRPr="00711D1F" w:rsidRDefault="00CD713E" w:rsidP="00663131">
            <w:pPr>
              <w:pStyle w:val="af8"/>
            </w:pPr>
          </w:p>
        </w:tc>
        <w:tc>
          <w:tcPr>
            <w:tcW w:w="1661" w:type="pct"/>
          </w:tcPr>
          <w:p w:rsidR="00CD713E" w:rsidRPr="00711D1F" w:rsidRDefault="00D43B71" w:rsidP="00663131">
            <w:pPr>
              <w:pStyle w:val="af8"/>
            </w:pPr>
            <w:r w:rsidRPr="00711D1F">
              <w:t>Платежная ведомость</w:t>
            </w:r>
          </w:p>
          <w:p w:rsidR="00CD713E" w:rsidRPr="00711D1F" w:rsidRDefault="00CD713E" w:rsidP="00663131">
            <w:pPr>
              <w:pStyle w:val="af8"/>
            </w:pPr>
            <w:r w:rsidRPr="00711D1F">
              <w:t>Приложение</w:t>
            </w:r>
            <w:r w:rsidR="00346EE9" w:rsidRPr="00711D1F">
              <w:t xml:space="preserve"> № 37</w:t>
            </w:r>
          </w:p>
        </w:tc>
        <w:tc>
          <w:tcPr>
            <w:tcW w:w="400" w:type="pct"/>
          </w:tcPr>
          <w:p w:rsidR="00CD713E" w:rsidRPr="00711D1F" w:rsidRDefault="00D43B71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514" w:type="pct"/>
          </w:tcPr>
          <w:p w:rsidR="00CD713E" w:rsidRPr="00711D1F" w:rsidRDefault="00D43B71" w:rsidP="00663131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604" w:type="pct"/>
          </w:tcPr>
          <w:p w:rsidR="00CD713E" w:rsidRPr="00711D1F" w:rsidRDefault="00D43B71" w:rsidP="00663131">
            <w:pPr>
              <w:pStyle w:val="af8"/>
            </w:pPr>
            <w:r w:rsidRPr="00711D1F">
              <w:t>2 951 830</w:t>
            </w:r>
          </w:p>
        </w:tc>
        <w:tc>
          <w:tcPr>
            <w:tcW w:w="615" w:type="pct"/>
          </w:tcPr>
          <w:p w:rsidR="00CD713E" w:rsidRPr="00711D1F" w:rsidRDefault="00346EE9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7A763E" w:rsidRPr="00711D1F">
        <w:tc>
          <w:tcPr>
            <w:tcW w:w="1206" w:type="pct"/>
          </w:tcPr>
          <w:p w:rsidR="007A763E" w:rsidRPr="00711D1F" w:rsidRDefault="007A763E" w:rsidP="00663131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Pr="00711D1F">
              <w:t xml:space="preserve">Выплачена компенсация за неиспользованный отпуск </w:t>
            </w:r>
          </w:p>
          <w:p w:rsidR="007A763E" w:rsidRPr="00711D1F" w:rsidRDefault="007A763E" w:rsidP="00663131">
            <w:pPr>
              <w:pStyle w:val="af8"/>
            </w:pPr>
            <w:r w:rsidRPr="00711D1F">
              <w:t>Оптовая торговля</w:t>
            </w:r>
          </w:p>
          <w:p w:rsidR="007A763E" w:rsidRPr="00711D1F" w:rsidRDefault="007A763E" w:rsidP="00663131">
            <w:pPr>
              <w:pStyle w:val="af8"/>
            </w:pPr>
          </w:p>
        </w:tc>
        <w:tc>
          <w:tcPr>
            <w:tcW w:w="1661" w:type="pct"/>
          </w:tcPr>
          <w:p w:rsidR="007A763E" w:rsidRPr="00711D1F" w:rsidRDefault="007A763E" w:rsidP="00663131">
            <w:pPr>
              <w:pStyle w:val="af8"/>
            </w:pPr>
            <w:r w:rsidRPr="00711D1F">
              <w:t>Платежная ведомость</w:t>
            </w:r>
          </w:p>
          <w:p w:rsidR="007A763E" w:rsidRPr="00711D1F" w:rsidRDefault="007A763E" w:rsidP="00663131">
            <w:pPr>
              <w:pStyle w:val="af8"/>
            </w:pPr>
            <w:r w:rsidRPr="00711D1F">
              <w:t>Приложение</w:t>
            </w:r>
            <w:r w:rsidR="00346EE9" w:rsidRPr="00711D1F">
              <w:t xml:space="preserve"> № 38</w:t>
            </w:r>
          </w:p>
        </w:tc>
        <w:tc>
          <w:tcPr>
            <w:tcW w:w="400" w:type="pct"/>
          </w:tcPr>
          <w:p w:rsidR="007A763E" w:rsidRPr="00711D1F" w:rsidRDefault="007A763E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514" w:type="pct"/>
          </w:tcPr>
          <w:p w:rsidR="007A763E" w:rsidRPr="00711D1F" w:rsidRDefault="007A763E" w:rsidP="00663131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604" w:type="pct"/>
          </w:tcPr>
          <w:p w:rsidR="007A763E" w:rsidRPr="00711D1F" w:rsidRDefault="007A763E" w:rsidP="00663131">
            <w:pPr>
              <w:pStyle w:val="af8"/>
            </w:pPr>
            <w:r w:rsidRPr="00711D1F">
              <w:t>265 830</w:t>
            </w:r>
          </w:p>
        </w:tc>
        <w:tc>
          <w:tcPr>
            <w:tcW w:w="615" w:type="pct"/>
          </w:tcPr>
          <w:p w:rsidR="007A763E" w:rsidRPr="00711D1F" w:rsidRDefault="00107C06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7A763E" w:rsidRPr="00711D1F">
        <w:tc>
          <w:tcPr>
            <w:tcW w:w="1206" w:type="pct"/>
          </w:tcPr>
          <w:p w:rsidR="007A763E" w:rsidRPr="00711D1F" w:rsidRDefault="007A763E" w:rsidP="00663131">
            <w:pPr>
              <w:pStyle w:val="af8"/>
            </w:pPr>
            <w:r w:rsidRPr="00711D1F">
              <w:t>8</w:t>
            </w:r>
            <w:r w:rsidR="00711D1F" w:rsidRPr="00711D1F">
              <w:t xml:space="preserve">. </w:t>
            </w:r>
            <w:r w:rsidRPr="00711D1F">
              <w:t>Удержан подоходный налог</w:t>
            </w:r>
          </w:p>
          <w:p w:rsidR="007A763E" w:rsidRPr="00711D1F" w:rsidRDefault="007A763E" w:rsidP="00663131">
            <w:pPr>
              <w:pStyle w:val="af8"/>
            </w:pPr>
          </w:p>
        </w:tc>
        <w:tc>
          <w:tcPr>
            <w:tcW w:w="1661" w:type="pct"/>
          </w:tcPr>
          <w:p w:rsidR="007A763E" w:rsidRPr="00711D1F" w:rsidRDefault="007A763E" w:rsidP="00663131">
            <w:pPr>
              <w:pStyle w:val="af8"/>
            </w:pPr>
            <w:r w:rsidRPr="00711D1F">
              <w:t>Ведомости начисления заработной платы</w:t>
            </w:r>
          </w:p>
          <w:p w:rsidR="007A763E" w:rsidRPr="00711D1F" w:rsidRDefault="007A763E" w:rsidP="00663131">
            <w:pPr>
              <w:pStyle w:val="af8"/>
            </w:pPr>
            <w:r w:rsidRPr="00711D1F">
              <w:t>Приложения</w:t>
            </w:r>
            <w:r w:rsidR="00346EE9" w:rsidRPr="00711D1F">
              <w:t xml:space="preserve"> № 32, 34</w:t>
            </w:r>
          </w:p>
        </w:tc>
        <w:tc>
          <w:tcPr>
            <w:tcW w:w="400" w:type="pct"/>
          </w:tcPr>
          <w:p w:rsidR="007A763E" w:rsidRPr="00711D1F" w:rsidRDefault="007A763E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514" w:type="pct"/>
          </w:tcPr>
          <w:p w:rsidR="007A763E" w:rsidRPr="00711D1F" w:rsidRDefault="007A763E" w:rsidP="00663131">
            <w:pPr>
              <w:pStyle w:val="af8"/>
            </w:pPr>
            <w:r w:rsidRPr="00711D1F">
              <w:t>68</w:t>
            </w:r>
            <w:r w:rsidR="00711D1F">
              <w:t>.4</w:t>
            </w:r>
            <w:r w:rsidRPr="00711D1F">
              <w:t>1</w:t>
            </w:r>
          </w:p>
        </w:tc>
        <w:tc>
          <w:tcPr>
            <w:tcW w:w="604" w:type="pct"/>
          </w:tcPr>
          <w:p w:rsidR="007A763E" w:rsidRPr="00711D1F" w:rsidRDefault="007A763E" w:rsidP="00663131">
            <w:pPr>
              <w:pStyle w:val="af8"/>
            </w:pPr>
            <w:r w:rsidRPr="00711D1F">
              <w:t>419 463</w:t>
            </w:r>
          </w:p>
        </w:tc>
        <w:tc>
          <w:tcPr>
            <w:tcW w:w="615" w:type="pct"/>
          </w:tcPr>
          <w:p w:rsidR="007A763E" w:rsidRPr="00711D1F" w:rsidRDefault="00107C06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F121DA" w:rsidRPr="00711D1F">
        <w:tc>
          <w:tcPr>
            <w:tcW w:w="1206" w:type="pct"/>
          </w:tcPr>
          <w:p w:rsidR="00F121DA" w:rsidRPr="00711D1F" w:rsidRDefault="00F121DA" w:rsidP="00663131">
            <w:pPr>
              <w:pStyle w:val="af8"/>
            </w:pPr>
            <w:r w:rsidRPr="00711D1F">
              <w:t>9</w:t>
            </w:r>
            <w:r w:rsidR="00711D1F" w:rsidRPr="00711D1F">
              <w:t xml:space="preserve">. </w:t>
            </w:r>
            <w:r w:rsidRPr="00711D1F">
              <w:t>Удержаны отчисления в пенсионный фонд</w:t>
            </w:r>
          </w:p>
        </w:tc>
        <w:tc>
          <w:tcPr>
            <w:tcW w:w="1661" w:type="pct"/>
          </w:tcPr>
          <w:p w:rsidR="00F121DA" w:rsidRPr="00711D1F" w:rsidRDefault="00F121DA" w:rsidP="00663131">
            <w:pPr>
              <w:pStyle w:val="af8"/>
            </w:pPr>
            <w:r w:rsidRPr="00711D1F">
              <w:t>Ведомости начисления заработной платы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Приложения № 32, 34</w:t>
            </w:r>
          </w:p>
        </w:tc>
        <w:tc>
          <w:tcPr>
            <w:tcW w:w="400" w:type="pct"/>
          </w:tcPr>
          <w:p w:rsidR="00F121DA" w:rsidRPr="00711D1F" w:rsidRDefault="00F121DA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514" w:type="pct"/>
          </w:tcPr>
          <w:p w:rsidR="00F121DA" w:rsidRPr="00711D1F" w:rsidRDefault="00F121DA" w:rsidP="00663131">
            <w:pPr>
              <w:pStyle w:val="af8"/>
            </w:pPr>
            <w:r w:rsidRPr="00711D1F">
              <w:t>69</w:t>
            </w:r>
          </w:p>
        </w:tc>
        <w:tc>
          <w:tcPr>
            <w:tcW w:w="604" w:type="pct"/>
          </w:tcPr>
          <w:p w:rsidR="00F121DA" w:rsidRPr="00711D1F" w:rsidRDefault="00F121DA" w:rsidP="00663131">
            <w:pPr>
              <w:pStyle w:val="af8"/>
            </w:pPr>
            <w:r w:rsidRPr="00711D1F">
              <w:t>42 059</w:t>
            </w:r>
          </w:p>
        </w:tc>
        <w:tc>
          <w:tcPr>
            <w:tcW w:w="615" w:type="pct"/>
          </w:tcPr>
          <w:p w:rsidR="00F121DA" w:rsidRPr="00711D1F" w:rsidRDefault="00F121DA" w:rsidP="00663131">
            <w:pPr>
              <w:pStyle w:val="af8"/>
            </w:pPr>
            <w:r w:rsidRPr="00711D1F">
              <w:t>ОСВ по счету 69, Приложение</w:t>
            </w:r>
            <w:r w:rsidR="00711D1F" w:rsidRPr="00711D1F">
              <w:t xml:space="preserve"> </w:t>
            </w:r>
            <w:r w:rsidRPr="00711D1F">
              <w:t>№ 39</w:t>
            </w:r>
          </w:p>
        </w:tc>
      </w:tr>
      <w:tr w:rsidR="007A763E" w:rsidRPr="00711D1F">
        <w:tc>
          <w:tcPr>
            <w:tcW w:w="1206" w:type="pct"/>
          </w:tcPr>
          <w:p w:rsidR="007A763E" w:rsidRPr="00711D1F" w:rsidRDefault="007A763E" w:rsidP="00663131">
            <w:pPr>
              <w:pStyle w:val="af8"/>
            </w:pPr>
            <w:r w:rsidRPr="00711D1F">
              <w:t>10</w:t>
            </w:r>
            <w:r w:rsidR="00711D1F" w:rsidRPr="00711D1F">
              <w:t xml:space="preserve">. </w:t>
            </w:r>
            <w:r w:rsidRPr="00711D1F">
              <w:t>Отражена начисленная компенсация в составе заработной платы</w:t>
            </w:r>
          </w:p>
        </w:tc>
        <w:tc>
          <w:tcPr>
            <w:tcW w:w="1661" w:type="pct"/>
          </w:tcPr>
          <w:p w:rsidR="00F121DA" w:rsidRPr="00711D1F" w:rsidRDefault="00F121DA" w:rsidP="00663131">
            <w:pPr>
              <w:pStyle w:val="af8"/>
            </w:pPr>
            <w:r w:rsidRPr="00711D1F">
              <w:t>Ведомости начисления заработной платы</w:t>
            </w:r>
          </w:p>
          <w:p w:rsidR="007A763E" w:rsidRPr="00711D1F" w:rsidRDefault="00F121DA" w:rsidP="00663131">
            <w:pPr>
              <w:pStyle w:val="af8"/>
            </w:pPr>
            <w:r w:rsidRPr="00711D1F">
              <w:t>Приложения № 32, 34</w:t>
            </w:r>
          </w:p>
        </w:tc>
        <w:tc>
          <w:tcPr>
            <w:tcW w:w="400" w:type="pct"/>
          </w:tcPr>
          <w:p w:rsidR="007A763E" w:rsidRPr="00711D1F" w:rsidRDefault="007A763E" w:rsidP="00663131">
            <w:pPr>
              <w:pStyle w:val="af8"/>
            </w:pPr>
            <w:r w:rsidRPr="00711D1F">
              <w:t>70</w:t>
            </w:r>
            <w:r w:rsidR="00711D1F">
              <w:t>.6</w:t>
            </w:r>
          </w:p>
        </w:tc>
        <w:tc>
          <w:tcPr>
            <w:tcW w:w="514" w:type="pct"/>
          </w:tcPr>
          <w:p w:rsidR="007A763E" w:rsidRPr="00711D1F" w:rsidRDefault="007A763E" w:rsidP="00663131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604" w:type="pct"/>
          </w:tcPr>
          <w:p w:rsidR="007A763E" w:rsidRPr="00711D1F" w:rsidRDefault="007A763E" w:rsidP="00663131">
            <w:pPr>
              <w:pStyle w:val="af8"/>
            </w:pPr>
            <w:r w:rsidRPr="00711D1F">
              <w:t>880 530</w:t>
            </w:r>
          </w:p>
        </w:tc>
        <w:tc>
          <w:tcPr>
            <w:tcW w:w="615" w:type="pct"/>
          </w:tcPr>
          <w:p w:rsidR="007A763E" w:rsidRPr="00711D1F" w:rsidRDefault="00F121DA" w:rsidP="00663131">
            <w:pPr>
              <w:pStyle w:val="af8"/>
            </w:pPr>
            <w:r w:rsidRPr="00711D1F">
              <w:t>ОСВ по счету 70</w:t>
            </w:r>
            <w:r w:rsidR="00711D1F">
              <w:t>.1</w:t>
            </w:r>
            <w:r w:rsidRPr="00711D1F">
              <w:t>, Приложение № 35</w:t>
            </w:r>
          </w:p>
        </w:tc>
      </w:tr>
      <w:tr w:rsidR="00F121DA" w:rsidRPr="00711D1F">
        <w:tc>
          <w:tcPr>
            <w:tcW w:w="1206" w:type="pct"/>
          </w:tcPr>
          <w:p w:rsidR="00F121DA" w:rsidRPr="00711D1F" w:rsidRDefault="00F121DA" w:rsidP="00663131">
            <w:pPr>
              <w:pStyle w:val="af8"/>
            </w:pPr>
            <w:r w:rsidRPr="00711D1F">
              <w:t>11</w:t>
            </w:r>
            <w:r w:rsidR="00711D1F" w:rsidRPr="00711D1F">
              <w:t xml:space="preserve">. </w:t>
            </w:r>
            <w:r w:rsidRPr="00711D1F">
              <w:t>Начислены обязательные страховые взносы в ФСЗН (35%</w:t>
            </w:r>
            <w:r w:rsidR="00711D1F" w:rsidRPr="00711D1F">
              <w:t xml:space="preserve">) </w:t>
            </w:r>
          </w:p>
        </w:tc>
        <w:tc>
          <w:tcPr>
            <w:tcW w:w="1661" w:type="pct"/>
          </w:tcPr>
          <w:p w:rsidR="00F121DA" w:rsidRPr="00711D1F" w:rsidRDefault="00F121DA" w:rsidP="00663131">
            <w:pPr>
              <w:pStyle w:val="af8"/>
            </w:pPr>
            <w:r w:rsidRPr="00711D1F">
              <w:t>Ведомости начисления заработной платы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Приложения № 32, 34</w:t>
            </w:r>
          </w:p>
        </w:tc>
        <w:tc>
          <w:tcPr>
            <w:tcW w:w="400" w:type="pct"/>
          </w:tcPr>
          <w:p w:rsidR="00F121DA" w:rsidRPr="00711D1F" w:rsidRDefault="00F121DA" w:rsidP="00663131">
            <w:pPr>
              <w:pStyle w:val="af8"/>
            </w:pPr>
            <w:r w:rsidRPr="00711D1F">
              <w:t>20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26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44</w:t>
            </w:r>
          </w:p>
        </w:tc>
        <w:tc>
          <w:tcPr>
            <w:tcW w:w="514" w:type="pct"/>
          </w:tcPr>
          <w:p w:rsidR="00F121DA" w:rsidRPr="00711D1F" w:rsidRDefault="00F121DA" w:rsidP="00663131">
            <w:pPr>
              <w:pStyle w:val="af8"/>
            </w:pPr>
            <w:r w:rsidRPr="00711D1F">
              <w:t>69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69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69</w:t>
            </w:r>
          </w:p>
        </w:tc>
        <w:tc>
          <w:tcPr>
            <w:tcW w:w="604" w:type="pct"/>
          </w:tcPr>
          <w:p w:rsidR="00F121DA" w:rsidRPr="00711D1F" w:rsidRDefault="00F121DA" w:rsidP="00663131">
            <w:pPr>
              <w:pStyle w:val="af8"/>
            </w:pPr>
            <w:r w:rsidRPr="00711D1F">
              <w:t>465 210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103 375</w:t>
            </w:r>
          </w:p>
          <w:p w:rsidR="00F121DA" w:rsidRPr="00711D1F" w:rsidRDefault="00F121DA" w:rsidP="00663131">
            <w:pPr>
              <w:pStyle w:val="af8"/>
            </w:pPr>
            <w:r w:rsidRPr="00711D1F">
              <w:t>903 455</w:t>
            </w:r>
          </w:p>
        </w:tc>
        <w:tc>
          <w:tcPr>
            <w:tcW w:w="615" w:type="pct"/>
          </w:tcPr>
          <w:p w:rsidR="00F121DA" w:rsidRPr="00711D1F" w:rsidRDefault="00F121DA" w:rsidP="00663131">
            <w:pPr>
              <w:pStyle w:val="af8"/>
            </w:pPr>
            <w:r w:rsidRPr="00711D1F">
              <w:t>ОСВ по счету 69, Приложение</w:t>
            </w:r>
            <w:r w:rsidR="00711D1F" w:rsidRPr="00711D1F">
              <w:t xml:space="preserve"> </w:t>
            </w:r>
            <w:r w:rsidRPr="00711D1F">
              <w:t>№ 39</w:t>
            </w:r>
          </w:p>
        </w:tc>
      </w:tr>
      <w:tr w:rsidR="007A763E" w:rsidRPr="00711D1F">
        <w:tc>
          <w:tcPr>
            <w:tcW w:w="1206" w:type="pct"/>
          </w:tcPr>
          <w:p w:rsidR="007A763E" w:rsidRPr="00711D1F" w:rsidRDefault="007A763E" w:rsidP="00663131">
            <w:pPr>
              <w:pStyle w:val="af8"/>
            </w:pPr>
            <w:r w:rsidRPr="00711D1F">
              <w:t>12</w:t>
            </w:r>
            <w:r w:rsidR="00711D1F" w:rsidRPr="00711D1F">
              <w:t xml:space="preserve">. </w:t>
            </w:r>
            <w:r w:rsidRPr="00711D1F">
              <w:t>Перечислены с расчетного счета обязательные страховые взносы в ФСЗН (3</w:t>
            </w:r>
            <w:r w:rsidR="00F121DA" w:rsidRPr="00711D1F">
              <w:t>5</w:t>
            </w:r>
            <w:r w:rsidRPr="00711D1F">
              <w:t>%</w:t>
            </w:r>
            <w:r w:rsidR="00711D1F" w:rsidRPr="00711D1F">
              <w:t xml:space="preserve">) </w:t>
            </w:r>
          </w:p>
        </w:tc>
        <w:tc>
          <w:tcPr>
            <w:tcW w:w="1661" w:type="pct"/>
          </w:tcPr>
          <w:p w:rsidR="007A763E" w:rsidRPr="00711D1F" w:rsidRDefault="0028370E" w:rsidP="00663131">
            <w:pPr>
              <w:pStyle w:val="af8"/>
            </w:pPr>
            <w:r w:rsidRPr="00711D1F">
              <w:t>Платежное поручение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Приложение</w:t>
            </w:r>
            <w:r w:rsidR="00F121DA" w:rsidRPr="00711D1F">
              <w:t xml:space="preserve"> № 40</w:t>
            </w:r>
          </w:p>
        </w:tc>
        <w:tc>
          <w:tcPr>
            <w:tcW w:w="400" w:type="pct"/>
          </w:tcPr>
          <w:p w:rsidR="007A763E" w:rsidRPr="00711D1F" w:rsidRDefault="0028370E" w:rsidP="00663131">
            <w:pPr>
              <w:pStyle w:val="af8"/>
            </w:pPr>
            <w:r w:rsidRPr="00711D1F">
              <w:t>69</w:t>
            </w:r>
          </w:p>
        </w:tc>
        <w:tc>
          <w:tcPr>
            <w:tcW w:w="514" w:type="pct"/>
          </w:tcPr>
          <w:p w:rsidR="007A763E" w:rsidRPr="00711D1F" w:rsidRDefault="0028370E" w:rsidP="00663131">
            <w:pPr>
              <w:pStyle w:val="af8"/>
            </w:pPr>
            <w:r w:rsidRPr="00711D1F">
              <w:t>51</w:t>
            </w:r>
          </w:p>
        </w:tc>
        <w:tc>
          <w:tcPr>
            <w:tcW w:w="604" w:type="pct"/>
          </w:tcPr>
          <w:p w:rsidR="007A763E" w:rsidRPr="00711D1F" w:rsidRDefault="0028370E" w:rsidP="00663131">
            <w:pPr>
              <w:pStyle w:val="af8"/>
            </w:pPr>
            <w:r w:rsidRPr="00711D1F">
              <w:t>1 514 099</w:t>
            </w:r>
          </w:p>
        </w:tc>
        <w:tc>
          <w:tcPr>
            <w:tcW w:w="615" w:type="pct"/>
          </w:tcPr>
          <w:p w:rsidR="007A763E" w:rsidRPr="00711D1F" w:rsidRDefault="00F121DA" w:rsidP="00663131">
            <w:pPr>
              <w:pStyle w:val="af8"/>
            </w:pPr>
            <w:r w:rsidRPr="00711D1F">
              <w:t>ОСВ по счету 69, Приложение</w:t>
            </w:r>
            <w:r w:rsidR="00711D1F" w:rsidRPr="00711D1F">
              <w:t xml:space="preserve"> </w:t>
            </w:r>
            <w:r w:rsidRPr="00711D1F">
              <w:t>№ 39</w:t>
            </w:r>
          </w:p>
        </w:tc>
      </w:tr>
      <w:tr w:rsidR="007A763E" w:rsidRPr="00711D1F">
        <w:tc>
          <w:tcPr>
            <w:tcW w:w="1206" w:type="pct"/>
          </w:tcPr>
          <w:p w:rsidR="0028370E" w:rsidRPr="00711D1F" w:rsidRDefault="0028370E" w:rsidP="00663131">
            <w:pPr>
              <w:pStyle w:val="af8"/>
            </w:pPr>
            <w:r w:rsidRPr="00711D1F">
              <w:t>13</w:t>
            </w:r>
            <w:r w:rsidR="00711D1F" w:rsidRPr="00711D1F">
              <w:t xml:space="preserve">. </w:t>
            </w:r>
            <w:r w:rsidRPr="00711D1F">
              <w:t>Начислены причитающиеся суммы</w:t>
            </w:r>
            <w:r w:rsidR="00711D1F" w:rsidRPr="00711D1F">
              <w:t xml:space="preserve"> </w:t>
            </w:r>
            <w:r w:rsidRPr="00711D1F">
              <w:t>за аренду автомобиля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(200$ * 2160 (курс НБ РБ на 0</w:t>
            </w:r>
            <w:r w:rsidR="00711D1F">
              <w:t>1.1</w:t>
            </w:r>
            <w:r w:rsidRPr="00711D1F">
              <w:t>2</w:t>
            </w:r>
            <w:r w:rsidR="00711D1F">
              <w:t>.0</w:t>
            </w:r>
            <w:r w:rsidRPr="00711D1F">
              <w:t>8 г</w:t>
            </w:r>
            <w:r w:rsidR="00711D1F" w:rsidRPr="00711D1F">
              <w:t xml:space="preserve">)) 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Основное</w:t>
            </w:r>
          </w:p>
          <w:p w:rsidR="007A763E" w:rsidRPr="00711D1F" w:rsidRDefault="007A763E" w:rsidP="00663131">
            <w:pPr>
              <w:pStyle w:val="af8"/>
            </w:pPr>
          </w:p>
        </w:tc>
        <w:tc>
          <w:tcPr>
            <w:tcW w:w="1661" w:type="pct"/>
          </w:tcPr>
          <w:p w:rsidR="007A763E" w:rsidRPr="00711D1F" w:rsidRDefault="0028370E" w:rsidP="00663131">
            <w:pPr>
              <w:pStyle w:val="af8"/>
            </w:pPr>
            <w:r w:rsidRPr="00711D1F">
              <w:t>Договор аренды автомобиля без экипажа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Приложение</w:t>
            </w:r>
            <w:r w:rsidR="00F121DA" w:rsidRPr="00711D1F">
              <w:t xml:space="preserve"> № 41</w:t>
            </w:r>
          </w:p>
        </w:tc>
        <w:tc>
          <w:tcPr>
            <w:tcW w:w="400" w:type="pct"/>
          </w:tcPr>
          <w:p w:rsidR="007A763E" w:rsidRPr="00711D1F" w:rsidRDefault="0028370E" w:rsidP="00663131">
            <w:pPr>
              <w:pStyle w:val="af8"/>
            </w:pPr>
            <w:r w:rsidRPr="00711D1F">
              <w:t>26</w:t>
            </w:r>
          </w:p>
        </w:tc>
        <w:tc>
          <w:tcPr>
            <w:tcW w:w="514" w:type="pct"/>
          </w:tcPr>
          <w:p w:rsidR="007A763E" w:rsidRPr="00711D1F" w:rsidRDefault="0028370E" w:rsidP="00663131">
            <w:pPr>
              <w:pStyle w:val="af8"/>
            </w:pPr>
            <w:r w:rsidRPr="00711D1F">
              <w:t>76</w:t>
            </w:r>
            <w:r w:rsidR="00711D1F">
              <w:t>.5</w:t>
            </w:r>
          </w:p>
        </w:tc>
        <w:tc>
          <w:tcPr>
            <w:tcW w:w="604" w:type="pct"/>
          </w:tcPr>
          <w:p w:rsidR="007A763E" w:rsidRPr="00711D1F" w:rsidRDefault="0028370E" w:rsidP="00663131">
            <w:pPr>
              <w:pStyle w:val="af8"/>
            </w:pPr>
            <w:r w:rsidRPr="00711D1F">
              <w:t>432 000</w:t>
            </w:r>
          </w:p>
        </w:tc>
        <w:tc>
          <w:tcPr>
            <w:tcW w:w="615" w:type="pct"/>
          </w:tcPr>
          <w:p w:rsidR="007A763E" w:rsidRPr="00711D1F" w:rsidRDefault="00A9170F" w:rsidP="00663131">
            <w:pPr>
              <w:pStyle w:val="af8"/>
            </w:pPr>
            <w:r w:rsidRPr="00711D1F">
              <w:t xml:space="preserve">ОСВ </w:t>
            </w:r>
            <w:r w:rsidR="0028370E" w:rsidRPr="00711D1F">
              <w:t>по счету 76</w:t>
            </w:r>
            <w:r w:rsidR="00711D1F">
              <w:t>.5</w:t>
            </w:r>
            <w:r w:rsidR="0028370E" w:rsidRPr="00711D1F">
              <w:t>, Приложение</w:t>
            </w:r>
            <w:r w:rsidRPr="00711D1F">
              <w:t xml:space="preserve"> № 42</w:t>
            </w:r>
          </w:p>
        </w:tc>
      </w:tr>
      <w:tr w:rsidR="007A763E" w:rsidRPr="00711D1F">
        <w:tc>
          <w:tcPr>
            <w:tcW w:w="1206" w:type="pct"/>
          </w:tcPr>
          <w:p w:rsidR="007A763E" w:rsidRPr="00711D1F" w:rsidRDefault="0028370E" w:rsidP="00663131">
            <w:pPr>
              <w:pStyle w:val="af8"/>
            </w:pPr>
            <w:r w:rsidRPr="00711D1F">
              <w:t>14</w:t>
            </w:r>
            <w:r w:rsidR="00711D1F" w:rsidRPr="00711D1F">
              <w:t xml:space="preserve">. </w:t>
            </w:r>
            <w:r w:rsidRPr="00711D1F">
              <w:t>Удержан подоходный налог с суммы начисленной за аренду автомобиля</w:t>
            </w:r>
          </w:p>
        </w:tc>
        <w:tc>
          <w:tcPr>
            <w:tcW w:w="1661" w:type="pct"/>
          </w:tcPr>
          <w:p w:rsidR="007A763E" w:rsidRPr="00711D1F" w:rsidRDefault="0028370E" w:rsidP="00663131">
            <w:pPr>
              <w:pStyle w:val="af8"/>
            </w:pPr>
            <w:r w:rsidRPr="00711D1F">
              <w:t>Бухгалтерская справка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Приложение</w:t>
            </w:r>
            <w:r w:rsidR="00A9170F" w:rsidRPr="00711D1F">
              <w:t xml:space="preserve"> № 43</w:t>
            </w:r>
          </w:p>
        </w:tc>
        <w:tc>
          <w:tcPr>
            <w:tcW w:w="400" w:type="pct"/>
          </w:tcPr>
          <w:p w:rsidR="007A763E" w:rsidRPr="00711D1F" w:rsidRDefault="0028370E" w:rsidP="00663131">
            <w:pPr>
              <w:pStyle w:val="af8"/>
            </w:pPr>
            <w:r w:rsidRPr="00711D1F">
              <w:t>76</w:t>
            </w:r>
            <w:r w:rsidR="00711D1F">
              <w:t>.5</w:t>
            </w:r>
          </w:p>
        </w:tc>
        <w:tc>
          <w:tcPr>
            <w:tcW w:w="514" w:type="pct"/>
          </w:tcPr>
          <w:p w:rsidR="007A763E" w:rsidRPr="00711D1F" w:rsidRDefault="0028370E" w:rsidP="00663131">
            <w:pPr>
              <w:pStyle w:val="af8"/>
            </w:pPr>
            <w:r w:rsidRPr="00711D1F">
              <w:t>68</w:t>
            </w:r>
            <w:r w:rsidR="00711D1F">
              <w:t>.4</w:t>
            </w:r>
            <w:r w:rsidRPr="00711D1F">
              <w:t>1</w:t>
            </w:r>
          </w:p>
        </w:tc>
        <w:tc>
          <w:tcPr>
            <w:tcW w:w="604" w:type="pct"/>
          </w:tcPr>
          <w:p w:rsidR="007A763E" w:rsidRPr="00711D1F" w:rsidRDefault="0028370E" w:rsidP="00663131">
            <w:pPr>
              <w:pStyle w:val="af8"/>
            </w:pPr>
            <w:r w:rsidRPr="00711D1F">
              <w:t>64 800</w:t>
            </w:r>
          </w:p>
        </w:tc>
        <w:tc>
          <w:tcPr>
            <w:tcW w:w="615" w:type="pct"/>
          </w:tcPr>
          <w:p w:rsidR="007A763E" w:rsidRPr="00711D1F" w:rsidRDefault="003E2C5E" w:rsidP="00663131">
            <w:pPr>
              <w:pStyle w:val="af8"/>
            </w:pPr>
            <w:r w:rsidRPr="00711D1F">
              <w:t>ОСВ по счету 76</w:t>
            </w:r>
            <w:r w:rsidR="00711D1F">
              <w:t>.5</w:t>
            </w:r>
            <w:r w:rsidRPr="00711D1F">
              <w:t>, Приложение № 42</w:t>
            </w:r>
          </w:p>
        </w:tc>
      </w:tr>
      <w:tr w:rsidR="007A763E" w:rsidRPr="00711D1F">
        <w:tc>
          <w:tcPr>
            <w:tcW w:w="1206" w:type="pct"/>
          </w:tcPr>
          <w:p w:rsidR="0028370E" w:rsidRPr="00711D1F" w:rsidRDefault="0028370E" w:rsidP="00663131">
            <w:pPr>
              <w:pStyle w:val="af8"/>
            </w:pPr>
            <w:r w:rsidRPr="00711D1F">
              <w:t>15</w:t>
            </w:r>
            <w:r w:rsidR="00711D1F" w:rsidRPr="00711D1F">
              <w:t xml:space="preserve">. </w:t>
            </w:r>
            <w:r w:rsidRPr="00711D1F">
              <w:t>Выдача из кассы</w:t>
            </w:r>
            <w:r w:rsidR="00711D1F" w:rsidRPr="00711D1F">
              <w:t xml:space="preserve">: </w:t>
            </w:r>
            <w:r w:rsidRPr="00711D1F">
              <w:t>за аренду авто</w:t>
            </w:r>
          </w:p>
          <w:p w:rsidR="007A763E" w:rsidRPr="00711D1F" w:rsidRDefault="007A763E" w:rsidP="00663131">
            <w:pPr>
              <w:pStyle w:val="af8"/>
            </w:pPr>
          </w:p>
        </w:tc>
        <w:tc>
          <w:tcPr>
            <w:tcW w:w="1661" w:type="pct"/>
          </w:tcPr>
          <w:p w:rsidR="007A763E" w:rsidRPr="00711D1F" w:rsidRDefault="0028370E" w:rsidP="00663131">
            <w:pPr>
              <w:pStyle w:val="af8"/>
            </w:pPr>
            <w:r w:rsidRPr="00711D1F">
              <w:t>Расходный кассовый ордер</w:t>
            </w:r>
          </w:p>
          <w:p w:rsidR="0028370E" w:rsidRPr="00711D1F" w:rsidRDefault="0028370E" w:rsidP="00663131">
            <w:pPr>
              <w:pStyle w:val="af8"/>
            </w:pPr>
            <w:r w:rsidRPr="00711D1F">
              <w:t>Приложение</w:t>
            </w:r>
            <w:r w:rsidR="003E2C5E" w:rsidRPr="00711D1F">
              <w:t xml:space="preserve"> № 44</w:t>
            </w:r>
          </w:p>
        </w:tc>
        <w:tc>
          <w:tcPr>
            <w:tcW w:w="400" w:type="pct"/>
          </w:tcPr>
          <w:p w:rsidR="007A763E" w:rsidRPr="00711D1F" w:rsidRDefault="0028370E" w:rsidP="00663131">
            <w:pPr>
              <w:pStyle w:val="af8"/>
            </w:pPr>
            <w:r w:rsidRPr="00711D1F">
              <w:t>76</w:t>
            </w:r>
            <w:r w:rsidR="00711D1F">
              <w:t>.5</w:t>
            </w:r>
          </w:p>
        </w:tc>
        <w:tc>
          <w:tcPr>
            <w:tcW w:w="514" w:type="pct"/>
          </w:tcPr>
          <w:p w:rsidR="007A763E" w:rsidRPr="00711D1F" w:rsidRDefault="0028370E" w:rsidP="00663131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604" w:type="pct"/>
          </w:tcPr>
          <w:p w:rsidR="007A763E" w:rsidRPr="00711D1F" w:rsidRDefault="0028370E" w:rsidP="00663131">
            <w:pPr>
              <w:pStyle w:val="af8"/>
            </w:pPr>
            <w:r w:rsidRPr="00711D1F">
              <w:t>360 400</w:t>
            </w:r>
          </w:p>
        </w:tc>
        <w:tc>
          <w:tcPr>
            <w:tcW w:w="615" w:type="pct"/>
          </w:tcPr>
          <w:p w:rsidR="007A763E" w:rsidRPr="00711D1F" w:rsidRDefault="003E2C5E" w:rsidP="00663131">
            <w:pPr>
              <w:pStyle w:val="af8"/>
            </w:pPr>
            <w:r w:rsidRPr="00711D1F">
              <w:t>ОСВ по счету 76</w:t>
            </w:r>
            <w:r w:rsidR="00711D1F">
              <w:t>.5</w:t>
            </w:r>
            <w:r w:rsidRPr="00711D1F">
              <w:t>, Приложение № 42</w:t>
            </w:r>
          </w:p>
        </w:tc>
      </w:tr>
    </w:tbl>
    <w:p w:rsidR="00CD713E" w:rsidRPr="00711D1F" w:rsidRDefault="00CD713E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AC6C51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ходе ознакомления с учетом труда и заработной платы, было выявлено, что сроки предоставления основных отпусков работникам ОДО «</w:t>
      </w:r>
      <w:r w:rsidR="00936A22" w:rsidRPr="00711D1F">
        <w:t>Колос</w:t>
      </w:r>
      <w:r w:rsidRPr="00711D1F">
        <w:t>» не совпадают с Графиком отпусков, утвержденным на текущий год</w:t>
      </w:r>
      <w:r w:rsidR="00711D1F" w:rsidRPr="00711D1F">
        <w:t xml:space="preserve">. </w:t>
      </w:r>
      <w:r w:rsidRPr="00711D1F">
        <w:t>Таким образом, бухгалтерии рекомендуется более тщательно составлять график отпусков на 2009 год и в случае необходимости внесения изменений, внести их своевременно и в соответствии с законодательством Республики Беларусь</w:t>
      </w:r>
      <w:r w:rsidR="00711D1F" w:rsidRPr="00711D1F">
        <w:t xml:space="preserve">. 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D92E4F" w:rsidP="00D92E4F">
      <w:pPr>
        <w:pStyle w:val="2"/>
      </w:pPr>
      <w:r>
        <w:t>1</w:t>
      </w:r>
      <w:r w:rsidR="00711D1F" w:rsidRPr="00711D1F">
        <w:t xml:space="preserve">.5. </w:t>
      </w:r>
      <w:r w:rsidR="00AC6C51" w:rsidRPr="00711D1F">
        <w:t>Учет затрат на производство и калькулирование себестоимости продукции, работ, услуг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AC6C51" w:rsidRPr="00711D1F" w:rsidRDefault="00AC6C51" w:rsidP="00711D1F">
      <w:pPr>
        <w:widowControl w:val="0"/>
        <w:autoSpaceDE w:val="0"/>
        <w:autoSpaceDN w:val="0"/>
        <w:adjustRightInd w:val="0"/>
        <w:ind w:firstLine="709"/>
      </w:pPr>
      <w:r w:rsidRPr="00711D1F">
        <w:t>Себестоимость представляет собой текущие затраты, обусловленные использованием в производственном процессе природных, трудовых и материальных ресурсов, основных фондов и денежных средств на производство и реализацию продукции (работ, услуг</w:t>
      </w:r>
      <w:r w:rsidR="00711D1F" w:rsidRPr="00711D1F">
        <w:t xml:space="preserve">). </w:t>
      </w:r>
      <w:r w:rsidRPr="00711D1F">
        <w:t>Себестоимость характеризуется величиной затрат в денежном выражении на производство конкретных видов валовой продукции и на ее калькуляционную единицу</w:t>
      </w:r>
      <w:r w:rsidR="00711D1F" w:rsidRPr="00711D1F">
        <w:t xml:space="preserve">. </w:t>
      </w:r>
      <w:r w:rsidRPr="00711D1F">
        <w:t xml:space="preserve">В качестве калькуляционных единиц используются натуральные единицы измерения массы или количества продукции (центнер, тонна, штука и </w:t>
      </w:r>
      <w:r w:rsidR="00711D1F">
        <w:t>др.)</w:t>
      </w:r>
      <w:r w:rsidR="00711D1F" w:rsidRPr="00711D1F">
        <w:t>,</w:t>
      </w:r>
      <w:r w:rsidRPr="00711D1F">
        <w:t xml:space="preserve"> единицы работы (тонно-километр, киловатт-час, рабочий день, машино-день</w:t>
      </w:r>
      <w:r w:rsidR="00711D1F" w:rsidRPr="00711D1F">
        <w:t>). [</w:t>
      </w:r>
      <w:r w:rsidRPr="00711D1F">
        <w:t>6, п</w:t>
      </w:r>
      <w:r w:rsidR="00711D1F">
        <w:t>.1.3</w:t>
      </w:r>
      <w:r w:rsidR="00711D1F" w:rsidRPr="00711D1F">
        <w:t xml:space="preserve">]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статью "Расходы на оплату труда" включаются все виды начисленной оплаты труда, предусмотренные Основными положениями по составу затрат, включаемых в себестоимость продукции (работ, услуг</w:t>
      </w:r>
      <w:r w:rsidR="00711D1F" w:rsidRPr="00711D1F">
        <w:t>),</w:t>
      </w:r>
      <w:r w:rsidRPr="00711D1F">
        <w:t xml:space="preserve"> относящихся к работникам, непосредственно занятым в технологическом процессе производства продукции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статье "Отчисления на социальные нужды" учитывают обязательные отчисления по установленным законодательством нормам в фонд социальной защиты населения, государственный фонд содействия занятости от всех видов оплаты труда работников, занятых в производстве продукции (работ, услуг</w:t>
      </w:r>
      <w:r w:rsidR="00711D1F" w:rsidRPr="00711D1F">
        <w:t>),</w:t>
      </w:r>
      <w:r w:rsidRPr="00711D1F">
        <w:t xml:space="preserve"> независимо от источников выплаты, кроме тех, на которые страховые взносы не начисляются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статью "Сырье и материалы" относят стоимость использованных в производственном процессе</w:t>
      </w:r>
      <w:r w:rsidR="00711D1F" w:rsidRPr="00711D1F">
        <w:t xml:space="preserve">: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семян и посадочного материала собственного производства и покупных, использованных на посев (высадку</w:t>
      </w:r>
      <w:r w:rsidR="00711D1F" w:rsidRPr="00711D1F">
        <w:t xml:space="preserve">) </w:t>
      </w:r>
      <w:r w:rsidRPr="00711D1F">
        <w:t>соответствующих сельскохозяйственных культур и насаждений, кроме многолетних насаждений, закладка которых производится за счет соответствующих источников финансирования</w:t>
      </w:r>
      <w:r w:rsidR="00711D1F" w:rsidRPr="00711D1F">
        <w:t xml:space="preserve">. </w:t>
      </w:r>
      <w:r w:rsidRPr="00711D1F">
        <w:t xml:space="preserve">Затраты по подготовке семян к посеву (протравливание и </w:t>
      </w:r>
      <w:r w:rsidR="00711D1F">
        <w:t>др.)</w:t>
      </w:r>
      <w:r w:rsidR="00711D1F" w:rsidRPr="00711D1F">
        <w:t>,</w:t>
      </w:r>
      <w:r w:rsidRPr="00711D1F">
        <w:t xml:space="preserve"> погрузке и транспортировке их к месту сева в стоимость семян не включаются, а относятся на отдельные статьи расходов по возделыванию сельскохозяйственных культур</w:t>
      </w:r>
      <w:r w:rsidR="00711D1F" w:rsidRPr="00711D1F">
        <w:t xml:space="preserve">;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минеральных и органических удобрений, вносимых в почву под сельскохозяйственные культуры, включая стоимость микроудобрений, бактериальных и других удобрений, производимых промышленностью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топлива и энергии (топлива, газа, электроэнергии, теплоэнергии</w:t>
      </w:r>
      <w:r w:rsidR="00711D1F" w:rsidRPr="00711D1F">
        <w:t>),</w:t>
      </w:r>
      <w:r w:rsidRPr="00711D1F">
        <w:t xml:space="preserve"> израсходованных в пределах норм на производственные цели</w:t>
      </w:r>
      <w:r w:rsidR="00711D1F" w:rsidRPr="00711D1F">
        <w:t xml:space="preserve">;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пестицидов, протравливателей, гербицидов, дефолиантов и других химических, а также биологических средств, используемых для борьбы с сорняками, вредителями и болезнями сельскохозяйственных культур</w:t>
      </w:r>
      <w:r w:rsidR="00711D1F" w:rsidRPr="00711D1F">
        <w:t xml:space="preserve">;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 по обработке посевов сельскохозяйственных культур и многолетних насаждений указанными средствами, выполняемой самим предприятием, по этой статье не отражают, а относят на культуры (группы культур</w:t>
      </w:r>
      <w:r w:rsidR="00711D1F" w:rsidRPr="00711D1F">
        <w:t xml:space="preserve">) </w:t>
      </w:r>
      <w:r w:rsidRPr="00711D1F">
        <w:t>или на многолетние насаждения по соответствующим статьям затрат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сельскохозяйственной продукции собственного производства и покупных сырья и других компонентов, используемых для выработки продукции на промышленных предприятиях и производствах (цехах</w:t>
      </w:r>
      <w:r w:rsidR="00711D1F" w:rsidRPr="00711D1F">
        <w:t>),</w:t>
      </w:r>
      <w:r w:rsidRPr="00711D1F">
        <w:t xml:space="preserve"> состоящих на балансе сельскохозяйственного предприятия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Кроме того, на эту статью относят стоимость малоценных и быстроизнашивающихся предметов, переданных в эксплуатацию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статью "Расходы на содержание и эксплуатацию основных средств" включают затраты, связанные с содержанием и эксплуатацией основных средств непосредственно в производстве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 на содержание и эксплуатацию сельскохозяйственных машин и оборудования, используемых в растениеводстве, относят на себестоимость продукции отдельных культур и видов незавершенного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 на содержание и эксплуатацию основных средств вспомогательных, промышленных, обслуживающих производствах и хозяйствах включаются, как правило, в состав затрат на эксплуатацию и содержание отдельных видов вспомогательных производств и обслуживающих хозяйств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статье "Работы и услуги" отражаются затраты на работы и услуги вспомогательных производств своего предприятия, обеспечивающих производственные нужды и затраты на оплату услуг производственного характера, оказываемых данному предприятию сторонними организациями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К вспомогательным производствам сельскохозяйственного предприятия относятся</w:t>
      </w:r>
      <w:r w:rsidR="00711D1F" w:rsidRPr="00711D1F">
        <w:t xml:space="preserve">: </w:t>
      </w:r>
      <w:r w:rsidRPr="00711D1F">
        <w:t>автомобильный грузовой автотранспорт, гужевой транспорт, производство и службы по электро-, тепло-, водо-, газоснабжению, холодильным установкам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Расходы на эксплуатацию и содержание (суммы амортизации, затраты на ремонт и др</w:t>
      </w:r>
      <w:r w:rsidR="00711D1F" w:rsidRPr="00711D1F">
        <w:t xml:space="preserve">. </w:t>
      </w:r>
      <w:r w:rsidRPr="00711D1F">
        <w:t>расходы</w:t>
      </w:r>
      <w:r w:rsidR="00711D1F" w:rsidRPr="00711D1F">
        <w:t xml:space="preserve">) </w:t>
      </w:r>
      <w:r w:rsidRPr="00711D1F">
        <w:t xml:space="preserve">тракторов, тракторных прицепов, гаражей, навесов, площадок для хранения техники, машинных дров распределяются и относятся на отдельные объекты учета (культуры, группы однородных по технологии выращивания культур и </w:t>
      </w:r>
      <w:r w:rsidR="00711D1F">
        <w:t>др.)</w:t>
      </w:r>
      <w:r w:rsidR="00711D1F" w:rsidRPr="00711D1F">
        <w:t xml:space="preserve"> </w:t>
      </w:r>
      <w:r w:rsidRPr="00711D1F">
        <w:t>включая и в части выполненных транспортных работ, пропорционально стоимости израсходованного горючего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Затраты на услуги по электро-, тепло-, водо</w:t>
      </w:r>
      <w:r w:rsidR="00711D1F" w:rsidRPr="00711D1F">
        <w:t xml:space="preserve">- </w:t>
      </w:r>
      <w:r w:rsidRPr="00711D1F">
        <w:t>и газоснабжению определяются исходя из объема потребленных в производственном процессе электрической и тепловой энергии, воды и газа и их фактической себестоимости в пределах установленных норм</w:t>
      </w:r>
      <w:r w:rsidR="00711D1F" w:rsidRPr="00711D1F">
        <w:t xml:space="preserve">. </w:t>
      </w:r>
    </w:p>
    <w:p w:rsidR="00711D1F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статью "Расходы денежных средств" относят</w:t>
      </w:r>
      <w:r w:rsidR="00711D1F" w:rsidRPr="00711D1F">
        <w:t>: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9D266D" w:rsidRPr="00711D1F">
        <w:t>отчисления в специальные фонды (отчисления в дорожный фонд, целевые сборы на содержание ведомственных детских дошкольных учреждений, фонды и платежи, предусмотренные действующим законодательством</w:t>
      </w:r>
      <w:r w:rsidRPr="00711D1F">
        <w:t>);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9D266D" w:rsidRPr="00711D1F">
        <w:t xml:space="preserve">налоги, сборы и платежи в бюджет (земельный налог, экологический налог, </w:t>
      </w:r>
      <w:r w:rsidRPr="00711D1F">
        <w:t xml:space="preserve">т.е. </w:t>
      </w:r>
      <w:r w:rsidR="009D266D" w:rsidRPr="00711D1F">
        <w:t>платежи за допустимые в пределах установленных лимитов выбросы (сбросы</w:t>
      </w:r>
      <w:r w:rsidRPr="00711D1F">
        <w:t xml:space="preserve">) </w:t>
      </w:r>
      <w:r w:rsidR="009D266D" w:rsidRPr="00711D1F">
        <w:t>загрязняющих веществ в окружающую среду</w:t>
      </w:r>
      <w:r w:rsidRPr="00711D1F">
        <w:t xml:space="preserve">: </w:t>
      </w:r>
      <w:r w:rsidR="009D266D" w:rsidRPr="00711D1F">
        <w:t>другие налоги, определенные действующим законодательством</w:t>
      </w:r>
      <w:r w:rsidRPr="00711D1F">
        <w:t>);</w:t>
      </w:r>
    </w:p>
    <w:p w:rsidR="009D266D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- </w:t>
      </w:r>
      <w:r w:rsidR="009D266D" w:rsidRPr="00711D1F">
        <w:t>платежи по обязательным видам страхования, по страхованию имущества юридических лиц, грузов и риска непогашения кредитов, а также отдельных категорий работников, занятых в производстве соответствующих видов продукции (работ, услуг</w:t>
      </w:r>
      <w:r w:rsidRPr="00711D1F">
        <w:t xml:space="preserve">) </w:t>
      </w:r>
      <w:r w:rsidR="009D266D" w:rsidRPr="00711D1F">
        <w:t>в соответствии с порядком, установленным законодательством, а также прочие денежные расходы</w:t>
      </w:r>
      <w:r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статье "Прочие затраты" отражают затраты, непосредственно связанные с производством продукции, не относящейся ни к одной из указанных выше статей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Прочие прямые затраты, как правило, прямо относятся на соответствующие сельскохозяйственные культуры (группу культур</w:t>
      </w:r>
      <w:r w:rsidR="00711D1F" w:rsidRPr="00711D1F">
        <w:t>),</w:t>
      </w:r>
      <w:r w:rsidRPr="00711D1F">
        <w:t xml:space="preserve"> и продукцию подсобных промышленных и других производств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статье "Затраты по организации производства и управлению" отражают производственные расходы (затраты по организации производства и управлению в бригадах, фермах, цехах и иных подразделениях предприятия</w:t>
      </w:r>
      <w:r w:rsidR="00711D1F" w:rsidRPr="00711D1F">
        <w:t xml:space="preserve">) </w:t>
      </w:r>
      <w:r w:rsidRPr="00711D1F">
        <w:t>и общехозяйственные расходы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К общепроизводственным расходам относят</w:t>
      </w:r>
      <w:r w:rsidR="00711D1F" w:rsidRPr="00711D1F">
        <w:t xml:space="preserve">: </w:t>
      </w:r>
      <w:r w:rsidRPr="00711D1F">
        <w:t>затраты на оплату труда, отчисления на социальные нужды работников аппарата управления в подразделениях, амортизационные отчисления, затраты на содержание и ремонт основных средств общеотраслевого назначения, затраты на охрану труда и технику безопасности, износ малоценных и быстроизнашивающихся предметов, расходы на транспортное обслуживание работ (доставка работников к месту непосредственной работы и другие затраты, связанные с организацией и управлением производством в соответствующих отраслях предприятия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Учитывают общепроизводственные расходы раздельно по отраслям (растениеводства, животноводства и других отраслей</w:t>
      </w:r>
      <w:r w:rsidR="00711D1F" w:rsidRPr="00711D1F">
        <w:t xml:space="preserve">). </w:t>
      </w:r>
      <w:r w:rsidRPr="00711D1F">
        <w:t>Включаются эти расходы в себестоимость только той продукции, которая производится в данной отрасли</w:t>
      </w:r>
      <w:r w:rsidR="00711D1F" w:rsidRPr="00711D1F">
        <w:t xml:space="preserve">. </w:t>
      </w:r>
      <w:r w:rsidRPr="00711D1F">
        <w:t>При этом фермерские, бригадные, цеховые расходы распределяются на объекты затрат только соответствующих структурных подразделений</w:t>
      </w:r>
      <w:r w:rsidR="00711D1F" w:rsidRPr="00711D1F">
        <w:t xml:space="preserve">. </w:t>
      </w:r>
    </w:p>
    <w:p w:rsidR="009D266D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К общехозяйственным расходам относят затраты, связанные с управлением и организацией производства в целом по предприятию</w:t>
      </w:r>
      <w:r w:rsidR="00711D1F" w:rsidRPr="00711D1F">
        <w:t xml:space="preserve">: </w:t>
      </w:r>
      <w:r w:rsidRPr="00711D1F">
        <w:t>расходы на оплату труда, отчисления на социальные нужды административно-управленческого персонала</w:t>
      </w:r>
      <w:r w:rsidR="00711D1F" w:rsidRPr="00711D1F">
        <w:t xml:space="preserve">; </w:t>
      </w:r>
      <w:r w:rsidRPr="00711D1F">
        <w:t>расходы на командировки и служебные разъезды</w:t>
      </w:r>
      <w:r w:rsidR="00711D1F" w:rsidRPr="00711D1F">
        <w:t xml:space="preserve">; </w:t>
      </w:r>
      <w:r w:rsidRPr="00711D1F">
        <w:t>конторские, типографские, почтово-телефонные расходы</w:t>
      </w:r>
      <w:r w:rsidR="00711D1F" w:rsidRPr="00711D1F">
        <w:t xml:space="preserve">; </w:t>
      </w:r>
      <w:r w:rsidRPr="00711D1F">
        <w:t>затраты на ремонт и амортизационные отчисления основных средств общехозяйственного назначения</w:t>
      </w:r>
      <w:r w:rsidR="00711D1F" w:rsidRPr="00711D1F">
        <w:t xml:space="preserve">; </w:t>
      </w:r>
      <w:r w:rsidRPr="00711D1F">
        <w:t>расходы на противопожарные мероприятия</w:t>
      </w:r>
      <w:r w:rsidR="00711D1F" w:rsidRPr="00711D1F">
        <w:t xml:space="preserve">; </w:t>
      </w:r>
      <w:r w:rsidRPr="00711D1F">
        <w:t>на охрану труда и технику безопасности и другие</w:t>
      </w:r>
      <w:r w:rsidR="00711D1F" w:rsidRPr="00711D1F">
        <w:t xml:space="preserve">. </w:t>
      </w:r>
    </w:p>
    <w:p w:rsidR="00443265" w:rsidRPr="00711D1F" w:rsidRDefault="009D266D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калькулировании полной (коммерческой</w:t>
      </w:r>
      <w:r w:rsidR="00711D1F" w:rsidRPr="00711D1F">
        <w:t xml:space="preserve">) </w:t>
      </w:r>
      <w:r w:rsidRPr="00711D1F">
        <w:t>себестоимости товарной продукции в ее состав, кроме производственной себестоимости, включают расходы на тару, упаковку, погрузку и транспортировку (кроме тех случаев, когда они возмещаются покупателями сверх цены на продукцию</w:t>
      </w:r>
      <w:r w:rsidR="00711D1F" w:rsidRPr="00711D1F">
        <w:t>),</w:t>
      </w:r>
      <w:r w:rsidRPr="00711D1F">
        <w:t xml:space="preserve"> оплату услуг сторонних организаций, комиссионных сборов и вознаграждений, уплачиваемых сбытовым и внешнеторговым организациям</w:t>
      </w:r>
      <w:r w:rsidR="00711D1F" w:rsidRPr="00711D1F">
        <w:t xml:space="preserve">; </w:t>
      </w:r>
      <w:r w:rsidRPr="00711D1F">
        <w:t>рекламные расходы в пределах установленных норм</w:t>
      </w:r>
      <w:r w:rsidR="00711D1F" w:rsidRPr="00711D1F">
        <w:t xml:space="preserve">. </w:t>
      </w:r>
    </w:p>
    <w:p w:rsidR="00443265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калькуляции себестоимости продукции многолетних насаждений плодоносящего возраста из общих затрат исключают стоимость черенков, усов, отводков, отпрысков, чубуков по ценам их реализации</w:t>
      </w:r>
      <w:r w:rsidR="00711D1F" w:rsidRPr="00711D1F">
        <w:t xml:space="preserve">. </w:t>
      </w:r>
      <w:r w:rsidRPr="00711D1F">
        <w:t>Стоимость 1 ц плодов и ягод определяют делением оставшейся суммы затрат на массу оприходованной продукции</w:t>
      </w:r>
      <w:r w:rsidR="00711D1F" w:rsidRPr="00711D1F">
        <w:t xml:space="preserve">. </w:t>
      </w:r>
      <w:r w:rsidRPr="00711D1F">
        <w:t>Для исчисления себестоимости продукции по отдельным ее видам и сортам нужно распределить затраты пропорционально стоимости плодов и ягод по ценам реализации</w:t>
      </w:r>
      <w:r w:rsidR="00711D1F" w:rsidRPr="00711D1F">
        <w:t xml:space="preserve">. </w:t>
      </w:r>
    </w:p>
    <w:p w:rsidR="00443265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Для определения себестоимости выращенного посадочного материала по отдельным группам культур (семечковые, косточковые, саженцы и </w:t>
      </w:r>
      <w:r w:rsidR="00711D1F" w:rsidRPr="00711D1F">
        <w:t xml:space="preserve">т.п.) </w:t>
      </w:r>
      <w:r w:rsidRPr="00711D1F">
        <w:t>общую сумму затрат по каждому участку распределяют между выкопанной продукцией (для реализации, посадки в своем хозяйстве</w:t>
      </w:r>
      <w:r w:rsidR="00711D1F" w:rsidRPr="00711D1F">
        <w:t xml:space="preserve">) </w:t>
      </w:r>
      <w:r w:rsidRPr="00711D1F">
        <w:t>и оставшейся в грунте для выращивания пропорционально количеству саженцев</w:t>
      </w:r>
      <w:r w:rsidR="00711D1F" w:rsidRPr="00711D1F">
        <w:t xml:space="preserve">. </w:t>
      </w:r>
      <w:r w:rsidRPr="00711D1F">
        <w:t>Исходя из суммы затрат, приходящейся на выкопанную продукцию, включая оставшуюся в "прикопке", определяют себестоимость 1000 штук посадочного материала</w:t>
      </w:r>
      <w:r w:rsidR="00711D1F" w:rsidRPr="00711D1F">
        <w:t xml:space="preserve">. </w:t>
      </w:r>
      <w:r w:rsidRPr="00711D1F">
        <w:t>Затраты, приходящиеся на сеянцы, окулянты, однолетние и двухлетние саженцы, оставшиеся в грунте на доращивание, переходят на следующий год как незавершенное производство</w:t>
      </w:r>
      <w:r w:rsidR="00711D1F" w:rsidRPr="00711D1F">
        <w:t xml:space="preserve">. </w:t>
      </w:r>
    </w:p>
    <w:p w:rsidR="00443265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цветоводстве открытого и защищенного грунта себестоимость каждого вида продукции исчисляется путем распределения затрат на выращивание цветов пропорционально стоимости продукции в ценах реализации</w:t>
      </w:r>
      <w:r w:rsidR="00711D1F" w:rsidRPr="00711D1F">
        <w:t xml:space="preserve">. </w:t>
      </w:r>
    </w:p>
    <w:p w:rsidR="00443265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составления отчетных калькуляций себестоимости продукции составляется расчет на списание разницы между фактической и нормативно-прогнозной себестоимостью, по которой продукция была учтена в течение отчетного периода</w:t>
      </w:r>
      <w:r w:rsidR="00711D1F" w:rsidRPr="00711D1F">
        <w:t xml:space="preserve">. </w:t>
      </w:r>
    </w:p>
    <w:p w:rsidR="00443265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сумму превышения фактической себестоимости продукции над ее нормативно-прогнозной себестоимостью составляется дополнительная запись</w:t>
      </w:r>
      <w:r w:rsidR="00711D1F" w:rsidRPr="00711D1F">
        <w:t xml:space="preserve">. </w:t>
      </w:r>
      <w:r w:rsidRPr="00711D1F">
        <w:t>Если фактическая себестоимость ниже нормативно-прогнозной, калькуляционная разница списывается способом красного сторно</w:t>
      </w:r>
      <w:r w:rsidR="00711D1F" w:rsidRPr="00711D1F">
        <w:t xml:space="preserve">. </w:t>
      </w:r>
    </w:p>
    <w:p w:rsidR="00884008" w:rsidRPr="00711D1F" w:rsidRDefault="00443265" w:rsidP="00711D1F">
      <w:pPr>
        <w:widowControl w:val="0"/>
        <w:autoSpaceDE w:val="0"/>
        <w:autoSpaceDN w:val="0"/>
        <w:adjustRightInd w:val="0"/>
        <w:ind w:firstLine="709"/>
      </w:pPr>
      <w:r w:rsidRPr="00711D1F">
        <w:t>Списание разницы между фактической и нормативно-прогнозной себестоимостью продукции растениеводства осуществляется с помощью специального расчета</w:t>
      </w:r>
      <w:r w:rsidR="00711D1F" w:rsidRPr="00711D1F">
        <w:t xml:space="preserve">. </w:t>
      </w:r>
      <w:r w:rsidRPr="00711D1F">
        <w:t>Вначале исчисляется общая сумма калькуляционной разницы и ее величина в расчете на один центнер продукции</w:t>
      </w:r>
      <w:r w:rsidR="00711D1F" w:rsidRPr="00711D1F">
        <w:t xml:space="preserve">. </w:t>
      </w:r>
      <w:r w:rsidRPr="00711D1F">
        <w:t>Умножая величину отклонений в расчете на один центнер продукции на массу продукции по направлениям ее использования, определяют сумму отклонений, списываемых на соответствующие счета</w:t>
      </w:r>
      <w:r w:rsidR="00711D1F" w:rsidRPr="00711D1F">
        <w:t xml:space="preserve">. </w:t>
      </w:r>
      <w:r w:rsidRPr="00711D1F">
        <w:t>После списания калькуляционных разниц на счете 20 "Основное производство" (субсчет 1 "Растениеводство"</w:t>
      </w:r>
      <w:r w:rsidR="00711D1F" w:rsidRPr="00711D1F">
        <w:t xml:space="preserve">) </w:t>
      </w:r>
      <w:r w:rsidRPr="00711D1F">
        <w:t>остаются только затраты в незавершенном производстве</w:t>
      </w:r>
      <w:r w:rsidR="00711D1F" w:rsidRPr="00711D1F">
        <w:t xml:space="preserve">. 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443265" w:rsidRPr="00711D1F" w:rsidRDefault="00443265" w:rsidP="00D92E4F">
      <w:pPr>
        <w:widowControl w:val="0"/>
        <w:autoSpaceDE w:val="0"/>
        <w:autoSpaceDN w:val="0"/>
        <w:adjustRightInd w:val="0"/>
        <w:ind w:left="708" w:firstLine="1"/>
      </w:pPr>
      <w:r w:rsidRPr="00711D1F">
        <w:t>Таблица</w:t>
      </w:r>
      <w:r w:rsidR="00884008" w:rsidRPr="00711D1F">
        <w:t xml:space="preserve"> 5</w:t>
      </w:r>
      <w:r w:rsidR="00711D1F" w:rsidRPr="00711D1F">
        <w:t xml:space="preserve">. </w:t>
      </w:r>
      <w:r w:rsidRPr="00711D1F">
        <w:t>Информация об операциях, отраженных по счетам бухгалтерского учета 20, 23, 25, 26, 28, 29, 44</w:t>
      </w:r>
      <w:r w:rsidR="009A3258" w:rsidRPr="00711D1F">
        <w:t xml:space="preserve"> за декабрь 2008 г</w:t>
      </w:r>
      <w:r w:rsidR="00711D1F" w:rsidRPr="00711D1F">
        <w:t xml:space="preserve">. </w:t>
      </w:r>
      <w:r w:rsidRPr="00711D1F">
        <w:t>по ОДО «</w:t>
      </w:r>
      <w:r w:rsidR="00936A22" w:rsidRPr="00711D1F">
        <w:t>Колос</w:t>
      </w:r>
      <w:r w:rsidRPr="00711D1F">
        <w:t>»</w:t>
      </w:r>
    </w:p>
    <w:tbl>
      <w:tblPr>
        <w:tblW w:w="4827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3022"/>
        <w:gridCol w:w="731"/>
        <w:gridCol w:w="732"/>
        <w:gridCol w:w="1286"/>
        <w:gridCol w:w="1273"/>
      </w:tblGrid>
      <w:tr w:rsidR="00443265" w:rsidRPr="00711D1F">
        <w:trPr>
          <w:cantSplit/>
        </w:trPr>
        <w:tc>
          <w:tcPr>
            <w:tcW w:w="1188" w:type="pct"/>
            <w:vMerge w:val="restart"/>
          </w:tcPr>
          <w:p w:rsidR="00443265" w:rsidRPr="00711D1F" w:rsidRDefault="00443265" w:rsidP="00D92E4F">
            <w:pPr>
              <w:pStyle w:val="af8"/>
            </w:pPr>
            <w:r w:rsidRPr="00711D1F">
              <w:t>Содержание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хозяйственной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операции</w:t>
            </w:r>
          </w:p>
        </w:tc>
        <w:tc>
          <w:tcPr>
            <w:tcW w:w="1635" w:type="pct"/>
            <w:vMerge w:val="restart"/>
          </w:tcPr>
          <w:p w:rsidR="00443265" w:rsidRPr="00711D1F" w:rsidRDefault="00443265" w:rsidP="00D92E4F">
            <w:pPr>
              <w:pStyle w:val="af8"/>
            </w:pPr>
            <w:r w:rsidRPr="00711D1F">
              <w:t xml:space="preserve">Наименование документа, 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ссылка на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приложение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в отчете</w:t>
            </w:r>
          </w:p>
        </w:tc>
        <w:tc>
          <w:tcPr>
            <w:tcW w:w="791" w:type="pct"/>
            <w:gridSpan w:val="2"/>
          </w:tcPr>
          <w:p w:rsidR="00443265" w:rsidRPr="00711D1F" w:rsidRDefault="00443265" w:rsidP="00D92E4F">
            <w:pPr>
              <w:pStyle w:val="af8"/>
            </w:pPr>
            <w:r w:rsidRPr="00711D1F">
              <w:t>Корреспонди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696" w:type="pct"/>
            <w:vMerge w:val="restart"/>
          </w:tcPr>
          <w:p w:rsidR="00443265" w:rsidRPr="00711D1F" w:rsidRDefault="00443265" w:rsidP="00D92E4F">
            <w:pPr>
              <w:pStyle w:val="af8"/>
            </w:pPr>
            <w:r w:rsidRPr="00711D1F">
              <w:t>Сумма,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689" w:type="pct"/>
            <w:vMerge w:val="restart"/>
          </w:tcPr>
          <w:p w:rsidR="00711D1F" w:rsidRPr="00711D1F" w:rsidRDefault="00443265" w:rsidP="00D92E4F">
            <w:pPr>
              <w:pStyle w:val="af8"/>
            </w:pPr>
            <w:r w:rsidRPr="00711D1F">
              <w:t xml:space="preserve">Учетный регистр, 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443265" w:rsidRPr="00711D1F">
        <w:trPr>
          <w:cantSplit/>
          <w:trHeight w:val="888"/>
        </w:trPr>
        <w:tc>
          <w:tcPr>
            <w:tcW w:w="1188" w:type="pct"/>
            <w:vMerge/>
          </w:tcPr>
          <w:p w:rsidR="00443265" w:rsidRPr="00711D1F" w:rsidRDefault="00443265" w:rsidP="00D92E4F">
            <w:pPr>
              <w:pStyle w:val="af8"/>
            </w:pPr>
          </w:p>
        </w:tc>
        <w:tc>
          <w:tcPr>
            <w:tcW w:w="1635" w:type="pct"/>
            <w:vMerge/>
          </w:tcPr>
          <w:p w:rsidR="00443265" w:rsidRPr="00711D1F" w:rsidRDefault="00443265" w:rsidP="00D92E4F">
            <w:pPr>
              <w:pStyle w:val="af8"/>
            </w:pPr>
          </w:p>
        </w:tc>
        <w:tc>
          <w:tcPr>
            <w:tcW w:w="395" w:type="pct"/>
            <w:textDirection w:val="btLr"/>
          </w:tcPr>
          <w:p w:rsidR="00443265" w:rsidRPr="00711D1F" w:rsidRDefault="00443265" w:rsidP="00D92E4F">
            <w:pPr>
              <w:pStyle w:val="af8"/>
            </w:pPr>
            <w:r w:rsidRPr="00711D1F">
              <w:t>дебет</w:t>
            </w:r>
          </w:p>
        </w:tc>
        <w:tc>
          <w:tcPr>
            <w:tcW w:w="396" w:type="pct"/>
            <w:textDirection w:val="btLr"/>
          </w:tcPr>
          <w:p w:rsidR="00443265" w:rsidRPr="00711D1F" w:rsidRDefault="00443265" w:rsidP="00D92E4F">
            <w:pPr>
              <w:pStyle w:val="af8"/>
            </w:pPr>
            <w:r w:rsidRPr="00711D1F">
              <w:t>кредит</w:t>
            </w:r>
          </w:p>
        </w:tc>
        <w:tc>
          <w:tcPr>
            <w:tcW w:w="696" w:type="pct"/>
            <w:vMerge/>
          </w:tcPr>
          <w:p w:rsidR="00443265" w:rsidRPr="00711D1F" w:rsidRDefault="00443265" w:rsidP="00D92E4F">
            <w:pPr>
              <w:pStyle w:val="af8"/>
            </w:pPr>
          </w:p>
        </w:tc>
        <w:tc>
          <w:tcPr>
            <w:tcW w:w="689" w:type="pct"/>
            <w:vMerge/>
          </w:tcPr>
          <w:p w:rsidR="00443265" w:rsidRPr="00711D1F" w:rsidRDefault="00443265" w:rsidP="00D92E4F">
            <w:pPr>
              <w:pStyle w:val="af8"/>
            </w:pPr>
          </w:p>
        </w:tc>
      </w:tr>
      <w:tr w:rsidR="00443265" w:rsidRPr="00711D1F">
        <w:tc>
          <w:tcPr>
            <w:tcW w:w="1188" w:type="pct"/>
          </w:tcPr>
          <w:p w:rsidR="00443265" w:rsidRPr="00711D1F" w:rsidRDefault="00443265" w:rsidP="00D92E4F">
            <w:pPr>
              <w:pStyle w:val="af8"/>
            </w:pPr>
            <w:r w:rsidRPr="00711D1F">
              <w:t>1</w:t>
            </w:r>
          </w:p>
        </w:tc>
        <w:tc>
          <w:tcPr>
            <w:tcW w:w="1635" w:type="pct"/>
          </w:tcPr>
          <w:p w:rsidR="00443265" w:rsidRPr="00711D1F" w:rsidRDefault="00443265" w:rsidP="00D92E4F">
            <w:pPr>
              <w:pStyle w:val="af8"/>
            </w:pPr>
            <w:r w:rsidRPr="00711D1F">
              <w:t>2</w:t>
            </w:r>
          </w:p>
        </w:tc>
        <w:tc>
          <w:tcPr>
            <w:tcW w:w="395" w:type="pct"/>
          </w:tcPr>
          <w:p w:rsidR="00443265" w:rsidRPr="00711D1F" w:rsidRDefault="00443265" w:rsidP="00D92E4F">
            <w:pPr>
              <w:pStyle w:val="af8"/>
            </w:pPr>
            <w:r w:rsidRPr="00711D1F">
              <w:t>3</w:t>
            </w:r>
          </w:p>
        </w:tc>
        <w:tc>
          <w:tcPr>
            <w:tcW w:w="396" w:type="pct"/>
          </w:tcPr>
          <w:p w:rsidR="00443265" w:rsidRPr="00711D1F" w:rsidRDefault="00443265" w:rsidP="00D92E4F">
            <w:pPr>
              <w:pStyle w:val="af8"/>
            </w:pPr>
            <w:r w:rsidRPr="00711D1F">
              <w:t>4</w:t>
            </w:r>
          </w:p>
        </w:tc>
        <w:tc>
          <w:tcPr>
            <w:tcW w:w="696" w:type="pct"/>
          </w:tcPr>
          <w:p w:rsidR="00443265" w:rsidRPr="00711D1F" w:rsidRDefault="00443265" w:rsidP="00D92E4F">
            <w:pPr>
              <w:pStyle w:val="af8"/>
            </w:pPr>
            <w:r w:rsidRPr="00711D1F">
              <w:t>5</w:t>
            </w:r>
          </w:p>
        </w:tc>
        <w:tc>
          <w:tcPr>
            <w:tcW w:w="689" w:type="pct"/>
          </w:tcPr>
          <w:p w:rsidR="00443265" w:rsidRPr="00711D1F" w:rsidRDefault="00443265" w:rsidP="00D92E4F">
            <w:pPr>
              <w:pStyle w:val="af8"/>
            </w:pPr>
            <w:r w:rsidRPr="00711D1F">
              <w:t>6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443265" w:rsidP="00D92E4F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Pr="00711D1F">
              <w:t>Начислена компенсация сотрудникам за неиспользованный отпуск</w:t>
            </w:r>
          </w:p>
          <w:p w:rsidR="00443265" w:rsidRPr="00711D1F" w:rsidRDefault="00443265" w:rsidP="00D92E4F">
            <w:pPr>
              <w:pStyle w:val="af8"/>
            </w:pPr>
          </w:p>
        </w:tc>
        <w:tc>
          <w:tcPr>
            <w:tcW w:w="1635" w:type="pct"/>
          </w:tcPr>
          <w:p w:rsidR="00443265" w:rsidRPr="00711D1F" w:rsidRDefault="00443265" w:rsidP="00D92E4F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Сельскохозяйственное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Приложение</w:t>
            </w:r>
            <w:r w:rsidR="00BD5D90" w:rsidRPr="00711D1F">
              <w:t xml:space="preserve"> № 32</w:t>
            </w:r>
          </w:p>
        </w:tc>
        <w:tc>
          <w:tcPr>
            <w:tcW w:w="395" w:type="pct"/>
          </w:tcPr>
          <w:p w:rsidR="00443265" w:rsidRPr="00711D1F" w:rsidRDefault="00443265" w:rsidP="00D92E4F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96" w:type="pct"/>
          </w:tcPr>
          <w:p w:rsidR="00443265" w:rsidRPr="00711D1F" w:rsidRDefault="00443265" w:rsidP="00D92E4F">
            <w:pPr>
              <w:pStyle w:val="af8"/>
            </w:pPr>
            <w:r w:rsidRPr="00711D1F">
              <w:t>70</w:t>
            </w:r>
            <w:r w:rsidR="00711D1F">
              <w:t>.6</w:t>
            </w:r>
          </w:p>
        </w:tc>
        <w:tc>
          <w:tcPr>
            <w:tcW w:w="696" w:type="pct"/>
          </w:tcPr>
          <w:p w:rsidR="00443265" w:rsidRPr="00711D1F" w:rsidRDefault="00443265" w:rsidP="00D92E4F">
            <w:pPr>
              <w:pStyle w:val="af8"/>
            </w:pPr>
            <w:r w:rsidRPr="00711D1F">
              <w:t>585 172</w:t>
            </w:r>
          </w:p>
        </w:tc>
        <w:tc>
          <w:tcPr>
            <w:tcW w:w="689" w:type="pct"/>
          </w:tcPr>
          <w:p w:rsidR="00443265" w:rsidRPr="00711D1F" w:rsidRDefault="00BD5D90" w:rsidP="00D92E4F">
            <w:pPr>
              <w:pStyle w:val="af8"/>
            </w:pPr>
            <w:r w:rsidRPr="00711D1F">
              <w:t>ОСВ</w:t>
            </w:r>
            <w:r w:rsidR="00443265" w:rsidRPr="00711D1F">
              <w:t xml:space="preserve"> по счету </w:t>
            </w:r>
            <w:r w:rsidR="00FC61E2" w:rsidRPr="00711D1F">
              <w:t>20</w:t>
            </w:r>
            <w:r w:rsidR="00711D1F">
              <w:t>.0</w:t>
            </w:r>
            <w:r w:rsidR="00443265" w:rsidRPr="00711D1F">
              <w:t>, Приложение</w:t>
            </w:r>
            <w:r w:rsidRPr="00711D1F">
              <w:t xml:space="preserve"> № </w:t>
            </w:r>
            <w:r w:rsidR="00FC61E2" w:rsidRPr="00711D1F">
              <w:t>45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443265" w:rsidP="00D92E4F">
            <w:pPr>
              <w:pStyle w:val="af8"/>
            </w:pPr>
            <w:r w:rsidRPr="00711D1F">
              <w:t xml:space="preserve">2 Начислена заработная плата </w:t>
            </w:r>
          </w:p>
          <w:p w:rsidR="00443265" w:rsidRPr="00711D1F" w:rsidRDefault="00443265" w:rsidP="00D92E4F">
            <w:pPr>
              <w:pStyle w:val="af8"/>
            </w:pPr>
          </w:p>
        </w:tc>
        <w:tc>
          <w:tcPr>
            <w:tcW w:w="1635" w:type="pct"/>
          </w:tcPr>
          <w:p w:rsidR="00443265" w:rsidRPr="00711D1F" w:rsidRDefault="00443265" w:rsidP="00D92E4F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Сельскохозяйственное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Приложение</w:t>
            </w:r>
            <w:r w:rsidR="00BD5D90" w:rsidRPr="00711D1F">
              <w:t xml:space="preserve"> № 32</w:t>
            </w:r>
          </w:p>
        </w:tc>
        <w:tc>
          <w:tcPr>
            <w:tcW w:w="395" w:type="pct"/>
          </w:tcPr>
          <w:p w:rsidR="00443265" w:rsidRPr="00711D1F" w:rsidRDefault="00443265" w:rsidP="00D92E4F">
            <w:pPr>
              <w:pStyle w:val="af8"/>
            </w:pPr>
            <w:r w:rsidRPr="00711D1F">
              <w:t>20</w:t>
            </w:r>
            <w:r w:rsidR="00711D1F">
              <w:t>.0</w:t>
            </w:r>
          </w:p>
        </w:tc>
        <w:tc>
          <w:tcPr>
            <w:tcW w:w="396" w:type="pct"/>
          </w:tcPr>
          <w:p w:rsidR="00443265" w:rsidRPr="00711D1F" w:rsidRDefault="00443265" w:rsidP="00D92E4F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696" w:type="pct"/>
          </w:tcPr>
          <w:p w:rsidR="00443265" w:rsidRPr="00711D1F" w:rsidRDefault="00443265" w:rsidP="00D92E4F">
            <w:pPr>
              <w:pStyle w:val="af8"/>
            </w:pPr>
            <w:r w:rsidRPr="00711D1F">
              <w:t>744 000</w:t>
            </w:r>
          </w:p>
        </w:tc>
        <w:tc>
          <w:tcPr>
            <w:tcW w:w="689" w:type="pct"/>
          </w:tcPr>
          <w:p w:rsidR="00443265" w:rsidRPr="00711D1F" w:rsidRDefault="00FC61E2" w:rsidP="00D92E4F">
            <w:pPr>
              <w:pStyle w:val="af8"/>
            </w:pPr>
            <w:r w:rsidRPr="00711D1F">
              <w:t>ОСВ по счету 20</w:t>
            </w:r>
            <w:r w:rsidR="00711D1F">
              <w:t>.0</w:t>
            </w:r>
            <w:r w:rsidRPr="00711D1F">
              <w:t>, Приложение № 45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443265" w:rsidP="00D92E4F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Pr="00711D1F">
              <w:t>Начислена компенсация за неиспользованный отпуск</w:t>
            </w:r>
          </w:p>
          <w:p w:rsidR="00443265" w:rsidRPr="00711D1F" w:rsidRDefault="00443265" w:rsidP="00D92E4F">
            <w:pPr>
              <w:pStyle w:val="af8"/>
            </w:pPr>
          </w:p>
        </w:tc>
        <w:tc>
          <w:tcPr>
            <w:tcW w:w="1635" w:type="pct"/>
          </w:tcPr>
          <w:p w:rsidR="009A3258" w:rsidRPr="00711D1F" w:rsidRDefault="009A3258" w:rsidP="00D92E4F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Основное</w:t>
            </w:r>
          </w:p>
          <w:p w:rsidR="00443265" w:rsidRPr="00711D1F" w:rsidRDefault="00443265" w:rsidP="00D92E4F">
            <w:pPr>
              <w:pStyle w:val="af8"/>
            </w:pPr>
            <w:r w:rsidRPr="00711D1F">
              <w:t>Приложение</w:t>
            </w:r>
            <w:r w:rsidR="00BD5D90" w:rsidRPr="00711D1F">
              <w:t xml:space="preserve"> № 34</w:t>
            </w:r>
          </w:p>
        </w:tc>
        <w:tc>
          <w:tcPr>
            <w:tcW w:w="395" w:type="pct"/>
          </w:tcPr>
          <w:p w:rsidR="00443265" w:rsidRPr="00711D1F" w:rsidRDefault="00443265" w:rsidP="00D92E4F">
            <w:pPr>
              <w:pStyle w:val="af8"/>
            </w:pPr>
            <w:r w:rsidRPr="00711D1F">
              <w:t>26</w:t>
            </w:r>
          </w:p>
        </w:tc>
        <w:tc>
          <w:tcPr>
            <w:tcW w:w="396" w:type="pct"/>
          </w:tcPr>
          <w:p w:rsidR="00443265" w:rsidRPr="00711D1F" w:rsidRDefault="00443265" w:rsidP="00D92E4F">
            <w:pPr>
              <w:pStyle w:val="af8"/>
            </w:pPr>
            <w:r w:rsidRPr="00711D1F">
              <w:t>70</w:t>
            </w:r>
            <w:r w:rsidR="00711D1F">
              <w:t>.6</w:t>
            </w:r>
          </w:p>
        </w:tc>
        <w:tc>
          <w:tcPr>
            <w:tcW w:w="696" w:type="pct"/>
          </w:tcPr>
          <w:p w:rsidR="00443265" w:rsidRPr="00711D1F" w:rsidRDefault="00443265" w:rsidP="00D92E4F">
            <w:pPr>
              <w:pStyle w:val="af8"/>
            </w:pPr>
            <w:r w:rsidRPr="00711D1F">
              <w:t>295 358</w:t>
            </w:r>
          </w:p>
        </w:tc>
        <w:tc>
          <w:tcPr>
            <w:tcW w:w="689" w:type="pct"/>
          </w:tcPr>
          <w:p w:rsidR="00443265" w:rsidRPr="00711D1F" w:rsidRDefault="00BD5D90" w:rsidP="00D92E4F">
            <w:pPr>
              <w:pStyle w:val="af8"/>
            </w:pPr>
            <w:r w:rsidRPr="00711D1F">
              <w:t xml:space="preserve">ОСВ по счету </w:t>
            </w:r>
            <w:r w:rsidR="00FC61E2" w:rsidRPr="00711D1F">
              <w:t>2</w:t>
            </w:r>
            <w:r w:rsidRPr="00711D1F">
              <w:t xml:space="preserve">6, Приложение № </w:t>
            </w:r>
            <w:r w:rsidR="00FC61E2" w:rsidRPr="00711D1F">
              <w:t>47</w:t>
            </w:r>
          </w:p>
        </w:tc>
      </w:tr>
      <w:tr w:rsidR="00BD5D90" w:rsidRPr="00711D1F">
        <w:tc>
          <w:tcPr>
            <w:tcW w:w="1188" w:type="pct"/>
          </w:tcPr>
          <w:p w:rsidR="00711D1F" w:rsidRPr="00711D1F" w:rsidRDefault="00BD5D90" w:rsidP="00D92E4F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Pr="00711D1F">
              <w:t xml:space="preserve">Начислена заработная плата </w:t>
            </w:r>
          </w:p>
          <w:p w:rsidR="00BD5D90" w:rsidRPr="00711D1F" w:rsidRDefault="00BD5D90" w:rsidP="00D92E4F">
            <w:pPr>
              <w:pStyle w:val="af8"/>
            </w:pPr>
          </w:p>
        </w:tc>
        <w:tc>
          <w:tcPr>
            <w:tcW w:w="1635" w:type="pct"/>
          </w:tcPr>
          <w:p w:rsidR="00BD5D90" w:rsidRPr="00711D1F" w:rsidRDefault="00BD5D90" w:rsidP="00D92E4F">
            <w:pPr>
              <w:pStyle w:val="af8"/>
            </w:pPr>
            <w:r w:rsidRPr="00711D1F">
              <w:t>Ведомость начисления зарплаты</w:t>
            </w:r>
            <w:r w:rsidR="00711D1F" w:rsidRPr="00711D1F">
              <w:t xml:space="preserve"> </w:t>
            </w:r>
            <w:r w:rsidRPr="00711D1F">
              <w:t>за</w:t>
            </w:r>
            <w:r w:rsidR="00711D1F" w:rsidRPr="00711D1F">
              <w:t xml:space="preserve"> </w:t>
            </w:r>
            <w:r w:rsidRPr="00711D1F">
              <w:t>Декабрь 2008 г</w:t>
            </w:r>
            <w:r w:rsidR="00711D1F" w:rsidRPr="00711D1F">
              <w:t xml:space="preserve">. </w:t>
            </w:r>
            <w:r w:rsidRPr="00711D1F">
              <w:t>по подразделению Основное</w:t>
            </w:r>
          </w:p>
          <w:p w:rsidR="00BD5D90" w:rsidRPr="00711D1F" w:rsidRDefault="00BD5D90" w:rsidP="00D92E4F">
            <w:pPr>
              <w:pStyle w:val="af8"/>
            </w:pPr>
            <w:r w:rsidRPr="00711D1F">
              <w:t>Приложение № 34</w:t>
            </w:r>
          </w:p>
        </w:tc>
        <w:tc>
          <w:tcPr>
            <w:tcW w:w="395" w:type="pct"/>
          </w:tcPr>
          <w:p w:rsidR="00BD5D90" w:rsidRPr="00711D1F" w:rsidRDefault="00BD5D90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96" w:type="pct"/>
          </w:tcPr>
          <w:p w:rsidR="00BD5D90" w:rsidRPr="00711D1F" w:rsidRDefault="00BD5D90" w:rsidP="00D92E4F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696" w:type="pct"/>
          </w:tcPr>
          <w:p w:rsidR="00BD5D90" w:rsidRPr="00711D1F" w:rsidRDefault="00BD5D90" w:rsidP="00D92E4F">
            <w:pPr>
              <w:pStyle w:val="af8"/>
            </w:pPr>
            <w:r w:rsidRPr="00711D1F">
              <w:t>2 581 300</w:t>
            </w:r>
          </w:p>
        </w:tc>
        <w:tc>
          <w:tcPr>
            <w:tcW w:w="689" w:type="pct"/>
          </w:tcPr>
          <w:p w:rsidR="00BD5D90" w:rsidRPr="00711D1F" w:rsidRDefault="00BD5D90" w:rsidP="00D92E4F">
            <w:pPr>
              <w:pStyle w:val="af8"/>
            </w:pPr>
            <w:r w:rsidRPr="00711D1F">
              <w:t xml:space="preserve">ОСВ по счету </w:t>
            </w:r>
            <w:r w:rsidR="00FC61E2" w:rsidRPr="00711D1F">
              <w:t>4</w:t>
            </w:r>
            <w:r w:rsidR="00711D1F">
              <w:t>4.2</w:t>
            </w:r>
            <w:r w:rsidR="00FC61E2" w:rsidRPr="00711D1F">
              <w:t>, Приложение № 46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FC61E2" w:rsidP="00D92E4F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Pr="00711D1F">
              <w:t>Начисление амортизации</w:t>
            </w:r>
          </w:p>
        </w:tc>
        <w:tc>
          <w:tcPr>
            <w:tcW w:w="1635" w:type="pct"/>
          </w:tcPr>
          <w:p w:rsidR="00FC61E2" w:rsidRPr="00711D1F" w:rsidRDefault="00FC61E2" w:rsidP="00D92E4F">
            <w:pPr>
              <w:pStyle w:val="af8"/>
            </w:pPr>
            <w:r w:rsidRPr="00711D1F">
              <w:t xml:space="preserve">Разработочная таблица "Расчет амортизации основных средств" </w:t>
            </w:r>
          </w:p>
          <w:p w:rsidR="00443265" w:rsidRPr="00711D1F" w:rsidRDefault="00FC61E2" w:rsidP="00D92E4F">
            <w:pPr>
              <w:pStyle w:val="af8"/>
            </w:pPr>
            <w:r w:rsidRPr="00711D1F">
              <w:t>Приложение № 11</w:t>
            </w:r>
          </w:p>
        </w:tc>
        <w:tc>
          <w:tcPr>
            <w:tcW w:w="395" w:type="pct"/>
          </w:tcPr>
          <w:p w:rsidR="00443265" w:rsidRPr="00711D1F" w:rsidRDefault="00FC61E2" w:rsidP="00D92E4F">
            <w:pPr>
              <w:pStyle w:val="af8"/>
            </w:pPr>
            <w:r w:rsidRPr="00711D1F">
              <w:t>26</w:t>
            </w:r>
          </w:p>
        </w:tc>
        <w:tc>
          <w:tcPr>
            <w:tcW w:w="396" w:type="pct"/>
          </w:tcPr>
          <w:p w:rsidR="00443265" w:rsidRPr="00711D1F" w:rsidRDefault="00FC61E2" w:rsidP="00D92E4F">
            <w:pPr>
              <w:pStyle w:val="af8"/>
            </w:pPr>
            <w:r w:rsidRPr="00711D1F">
              <w:t>0</w:t>
            </w:r>
            <w:r w:rsidR="00711D1F">
              <w:t>2.1</w:t>
            </w:r>
          </w:p>
        </w:tc>
        <w:tc>
          <w:tcPr>
            <w:tcW w:w="696" w:type="pct"/>
          </w:tcPr>
          <w:p w:rsidR="00443265" w:rsidRPr="00711D1F" w:rsidRDefault="00FC61E2" w:rsidP="00D92E4F">
            <w:pPr>
              <w:pStyle w:val="af8"/>
            </w:pPr>
            <w:r w:rsidRPr="00711D1F">
              <w:t>3 715</w:t>
            </w:r>
          </w:p>
        </w:tc>
        <w:tc>
          <w:tcPr>
            <w:tcW w:w="689" w:type="pct"/>
          </w:tcPr>
          <w:p w:rsidR="00443265" w:rsidRPr="00711D1F" w:rsidRDefault="00FC61E2" w:rsidP="00D92E4F">
            <w:pPr>
              <w:pStyle w:val="af8"/>
            </w:pPr>
            <w:r w:rsidRPr="00711D1F">
              <w:t>ОСВ по счету 26, Приложение № 47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1C1AAC" w:rsidP="00D92E4F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Pr="00711D1F">
              <w:t>Начислена аренда автомобиля</w:t>
            </w:r>
          </w:p>
        </w:tc>
        <w:tc>
          <w:tcPr>
            <w:tcW w:w="1635" w:type="pct"/>
          </w:tcPr>
          <w:p w:rsidR="00443265" w:rsidRPr="00711D1F" w:rsidRDefault="001C1AAC" w:rsidP="00D92E4F">
            <w:pPr>
              <w:pStyle w:val="af8"/>
            </w:pPr>
            <w:r w:rsidRPr="00711D1F">
              <w:t xml:space="preserve">Договор аренды авто </w:t>
            </w:r>
          </w:p>
          <w:p w:rsidR="001C1AAC" w:rsidRPr="00711D1F" w:rsidRDefault="001C1AAC" w:rsidP="00D92E4F">
            <w:pPr>
              <w:pStyle w:val="af8"/>
            </w:pPr>
            <w:r w:rsidRPr="00711D1F">
              <w:t>Приложение № 41</w:t>
            </w:r>
          </w:p>
        </w:tc>
        <w:tc>
          <w:tcPr>
            <w:tcW w:w="395" w:type="pct"/>
          </w:tcPr>
          <w:p w:rsidR="00443265" w:rsidRPr="00711D1F" w:rsidRDefault="001C1AAC" w:rsidP="00D92E4F">
            <w:pPr>
              <w:pStyle w:val="af8"/>
            </w:pPr>
            <w:r w:rsidRPr="00711D1F">
              <w:t>26</w:t>
            </w:r>
          </w:p>
        </w:tc>
        <w:tc>
          <w:tcPr>
            <w:tcW w:w="396" w:type="pct"/>
          </w:tcPr>
          <w:p w:rsidR="00443265" w:rsidRPr="00711D1F" w:rsidRDefault="001C1AAC" w:rsidP="00D92E4F">
            <w:pPr>
              <w:pStyle w:val="af8"/>
            </w:pPr>
            <w:r w:rsidRPr="00711D1F">
              <w:t>76</w:t>
            </w:r>
            <w:r w:rsidR="00711D1F">
              <w:t>.5</w:t>
            </w:r>
          </w:p>
        </w:tc>
        <w:tc>
          <w:tcPr>
            <w:tcW w:w="696" w:type="pct"/>
          </w:tcPr>
          <w:p w:rsidR="00443265" w:rsidRPr="00711D1F" w:rsidRDefault="001C1AAC" w:rsidP="00D92E4F">
            <w:pPr>
              <w:pStyle w:val="af8"/>
            </w:pPr>
            <w:r w:rsidRPr="00711D1F">
              <w:t>432 000</w:t>
            </w:r>
          </w:p>
        </w:tc>
        <w:tc>
          <w:tcPr>
            <w:tcW w:w="689" w:type="pct"/>
          </w:tcPr>
          <w:p w:rsidR="00443265" w:rsidRPr="00711D1F" w:rsidRDefault="001C1AAC" w:rsidP="00D92E4F">
            <w:pPr>
              <w:pStyle w:val="af8"/>
            </w:pPr>
            <w:r w:rsidRPr="00711D1F">
              <w:t>ОСВ по счету 26, Приложение № 47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1C1AAC" w:rsidP="00D92E4F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Pr="00711D1F">
              <w:t>Списана стоимость использованных БСО</w:t>
            </w:r>
          </w:p>
        </w:tc>
        <w:tc>
          <w:tcPr>
            <w:tcW w:w="1635" w:type="pct"/>
          </w:tcPr>
          <w:p w:rsidR="00443265" w:rsidRPr="00711D1F" w:rsidRDefault="001C1AAC" w:rsidP="00D92E4F">
            <w:pPr>
              <w:pStyle w:val="af8"/>
            </w:pPr>
            <w:r w:rsidRPr="00711D1F">
              <w:t>Акт на списание БСО</w:t>
            </w:r>
          </w:p>
        </w:tc>
        <w:tc>
          <w:tcPr>
            <w:tcW w:w="395" w:type="pct"/>
          </w:tcPr>
          <w:p w:rsidR="00443265" w:rsidRPr="00711D1F" w:rsidRDefault="001C1AAC" w:rsidP="00D92E4F">
            <w:pPr>
              <w:pStyle w:val="af8"/>
            </w:pPr>
            <w:r w:rsidRPr="00711D1F">
              <w:t>26</w:t>
            </w:r>
          </w:p>
        </w:tc>
        <w:tc>
          <w:tcPr>
            <w:tcW w:w="396" w:type="pct"/>
          </w:tcPr>
          <w:p w:rsidR="00443265" w:rsidRPr="00711D1F" w:rsidRDefault="001C1AAC" w:rsidP="00D92E4F">
            <w:pPr>
              <w:pStyle w:val="af8"/>
            </w:pPr>
            <w:r w:rsidRPr="00711D1F">
              <w:t>10</w:t>
            </w:r>
            <w:r w:rsidR="00711D1F">
              <w:t>.6</w:t>
            </w:r>
          </w:p>
        </w:tc>
        <w:tc>
          <w:tcPr>
            <w:tcW w:w="696" w:type="pct"/>
          </w:tcPr>
          <w:p w:rsidR="00443265" w:rsidRPr="00711D1F" w:rsidRDefault="00F127CC" w:rsidP="00D92E4F">
            <w:pPr>
              <w:pStyle w:val="af8"/>
            </w:pPr>
            <w:r w:rsidRPr="00711D1F">
              <w:t>10 174</w:t>
            </w:r>
          </w:p>
        </w:tc>
        <w:tc>
          <w:tcPr>
            <w:tcW w:w="689" w:type="pct"/>
          </w:tcPr>
          <w:p w:rsidR="00443265" w:rsidRPr="00711D1F" w:rsidRDefault="00F127CC" w:rsidP="00D92E4F">
            <w:pPr>
              <w:pStyle w:val="af8"/>
            </w:pPr>
            <w:r w:rsidRPr="00711D1F">
              <w:t>ОСВ по счету 26, Приложение № 47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F127CC" w:rsidP="00D92E4F">
            <w:pPr>
              <w:pStyle w:val="af8"/>
            </w:pPr>
            <w:r w:rsidRPr="00711D1F">
              <w:t>8</w:t>
            </w:r>
            <w:r w:rsidR="00711D1F" w:rsidRPr="00711D1F">
              <w:t xml:space="preserve">. </w:t>
            </w:r>
            <w:r w:rsidRPr="00711D1F">
              <w:t>Отражены рекламные услуги</w:t>
            </w:r>
          </w:p>
        </w:tc>
        <w:tc>
          <w:tcPr>
            <w:tcW w:w="1635" w:type="pct"/>
          </w:tcPr>
          <w:p w:rsidR="00443265" w:rsidRPr="00711D1F" w:rsidRDefault="00F127CC" w:rsidP="00D92E4F">
            <w:pPr>
              <w:pStyle w:val="af8"/>
            </w:pPr>
            <w:r w:rsidRPr="00711D1F">
              <w:t>Акт выполненных работ</w:t>
            </w:r>
          </w:p>
        </w:tc>
        <w:tc>
          <w:tcPr>
            <w:tcW w:w="395" w:type="pct"/>
          </w:tcPr>
          <w:p w:rsidR="00443265" w:rsidRPr="00711D1F" w:rsidRDefault="00F127CC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96" w:type="pct"/>
          </w:tcPr>
          <w:p w:rsidR="00443265" w:rsidRPr="00711D1F" w:rsidRDefault="00F127CC" w:rsidP="00D92E4F">
            <w:pPr>
              <w:pStyle w:val="af8"/>
            </w:pPr>
            <w:r w:rsidRPr="00711D1F">
              <w:t>60</w:t>
            </w:r>
            <w:r w:rsidR="00711D1F">
              <w:t>.1</w:t>
            </w:r>
          </w:p>
        </w:tc>
        <w:tc>
          <w:tcPr>
            <w:tcW w:w="696" w:type="pct"/>
          </w:tcPr>
          <w:p w:rsidR="00443265" w:rsidRPr="00711D1F" w:rsidRDefault="00F127CC" w:rsidP="00D92E4F">
            <w:pPr>
              <w:pStyle w:val="af8"/>
            </w:pPr>
            <w:r w:rsidRPr="00711D1F">
              <w:t>310 200</w:t>
            </w:r>
          </w:p>
        </w:tc>
        <w:tc>
          <w:tcPr>
            <w:tcW w:w="689" w:type="pct"/>
          </w:tcPr>
          <w:p w:rsidR="00443265" w:rsidRPr="00711D1F" w:rsidRDefault="00F127CC" w:rsidP="00D92E4F">
            <w:pPr>
              <w:pStyle w:val="af8"/>
            </w:pPr>
            <w:r w:rsidRPr="00711D1F">
              <w:t>ОСВ по счету 4</w:t>
            </w:r>
            <w:r w:rsidR="00711D1F">
              <w:t>4.2</w:t>
            </w:r>
            <w:r w:rsidRPr="00711D1F">
              <w:t>, Приложение № 46</w:t>
            </w:r>
          </w:p>
        </w:tc>
      </w:tr>
      <w:tr w:rsidR="00F127CC" w:rsidRPr="00711D1F">
        <w:tc>
          <w:tcPr>
            <w:tcW w:w="1188" w:type="pct"/>
          </w:tcPr>
          <w:p w:rsidR="00F127CC" w:rsidRPr="00711D1F" w:rsidRDefault="00F127CC" w:rsidP="00D92E4F">
            <w:pPr>
              <w:pStyle w:val="af8"/>
            </w:pPr>
            <w:r w:rsidRPr="00711D1F">
              <w:t>9</w:t>
            </w:r>
            <w:r w:rsidR="00711D1F" w:rsidRPr="00711D1F">
              <w:t xml:space="preserve">. </w:t>
            </w:r>
            <w:r w:rsidRPr="00711D1F">
              <w:t>Отражены телефонные разговоры</w:t>
            </w:r>
          </w:p>
        </w:tc>
        <w:tc>
          <w:tcPr>
            <w:tcW w:w="1635" w:type="pct"/>
          </w:tcPr>
          <w:p w:rsidR="00F127CC" w:rsidRPr="00711D1F" w:rsidRDefault="00F127CC" w:rsidP="00D92E4F">
            <w:pPr>
              <w:pStyle w:val="af8"/>
            </w:pPr>
            <w:r w:rsidRPr="00711D1F">
              <w:t>Акт выполненных работ</w:t>
            </w:r>
          </w:p>
        </w:tc>
        <w:tc>
          <w:tcPr>
            <w:tcW w:w="395" w:type="pct"/>
          </w:tcPr>
          <w:p w:rsidR="00F127CC" w:rsidRPr="00711D1F" w:rsidRDefault="00F127CC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96" w:type="pct"/>
          </w:tcPr>
          <w:p w:rsidR="00F127CC" w:rsidRPr="00711D1F" w:rsidRDefault="00F127CC" w:rsidP="00D92E4F">
            <w:pPr>
              <w:pStyle w:val="af8"/>
            </w:pPr>
            <w:r w:rsidRPr="00711D1F">
              <w:t>60</w:t>
            </w:r>
            <w:r w:rsidR="00711D1F">
              <w:t>.1</w:t>
            </w:r>
          </w:p>
        </w:tc>
        <w:tc>
          <w:tcPr>
            <w:tcW w:w="696" w:type="pct"/>
          </w:tcPr>
          <w:p w:rsidR="00F127CC" w:rsidRPr="00711D1F" w:rsidRDefault="00F127CC" w:rsidP="00D92E4F">
            <w:pPr>
              <w:pStyle w:val="af8"/>
            </w:pPr>
            <w:r w:rsidRPr="00711D1F">
              <w:t>159 364</w:t>
            </w:r>
          </w:p>
        </w:tc>
        <w:tc>
          <w:tcPr>
            <w:tcW w:w="689" w:type="pct"/>
          </w:tcPr>
          <w:p w:rsidR="00F127CC" w:rsidRPr="00711D1F" w:rsidRDefault="00F127CC" w:rsidP="00D92E4F">
            <w:pPr>
              <w:pStyle w:val="af8"/>
            </w:pPr>
            <w:r w:rsidRPr="00711D1F">
              <w:t>ОСВ по счету 4</w:t>
            </w:r>
            <w:r w:rsidR="00711D1F">
              <w:t>4.2</w:t>
            </w:r>
            <w:r w:rsidRPr="00711D1F">
              <w:t>, Приложение № 46</w:t>
            </w:r>
          </w:p>
        </w:tc>
      </w:tr>
      <w:tr w:rsidR="00FC61E2" w:rsidRPr="00711D1F">
        <w:tc>
          <w:tcPr>
            <w:tcW w:w="1188" w:type="pct"/>
          </w:tcPr>
          <w:p w:rsidR="00FC61E2" w:rsidRPr="00711D1F" w:rsidRDefault="00F127CC" w:rsidP="00D92E4F">
            <w:pPr>
              <w:pStyle w:val="af8"/>
            </w:pPr>
            <w:r w:rsidRPr="00711D1F">
              <w:t>10</w:t>
            </w:r>
            <w:r w:rsidR="00711D1F" w:rsidRPr="00711D1F">
              <w:t xml:space="preserve">. </w:t>
            </w:r>
            <w:r w:rsidRPr="00711D1F">
              <w:t>Отражены расходы по электроэнергии</w:t>
            </w:r>
          </w:p>
        </w:tc>
        <w:tc>
          <w:tcPr>
            <w:tcW w:w="1635" w:type="pct"/>
          </w:tcPr>
          <w:p w:rsidR="00FC61E2" w:rsidRPr="00711D1F" w:rsidRDefault="00F127CC" w:rsidP="00D92E4F">
            <w:pPr>
              <w:pStyle w:val="af8"/>
            </w:pPr>
            <w:r w:rsidRPr="00711D1F">
              <w:t>Акт выполненных работ</w:t>
            </w:r>
          </w:p>
        </w:tc>
        <w:tc>
          <w:tcPr>
            <w:tcW w:w="395" w:type="pct"/>
          </w:tcPr>
          <w:p w:rsidR="00FC61E2" w:rsidRPr="00711D1F" w:rsidRDefault="00F127CC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96" w:type="pct"/>
          </w:tcPr>
          <w:p w:rsidR="00FC61E2" w:rsidRPr="00711D1F" w:rsidRDefault="00F127CC" w:rsidP="00D92E4F">
            <w:pPr>
              <w:pStyle w:val="af8"/>
            </w:pPr>
            <w:r w:rsidRPr="00711D1F">
              <w:t>60</w:t>
            </w:r>
            <w:r w:rsidR="00711D1F">
              <w:t>.1</w:t>
            </w:r>
          </w:p>
        </w:tc>
        <w:tc>
          <w:tcPr>
            <w:tcW w:w="696" w:type="pct"/>
          </w:tcPr>
          <w:p w:rsidR="00FC61E2" w:rsidRPr="00711D1F" w:rsidRDefault="00F127CC" w:rsidP="00D92E4F">
            <w:pPr>
              <w:pStyle w:val="af8"/>
            </w:pPr>
            <w:r w:rsidRPr="00711D1F">
              <w:t>204 226</w:t>
            </w:r>
          </w:p>
        </w:tc>
        <w:tc>
          <w:tcPr>
            <w:tcW w:w="689" w:type="pct"/>
          </w:tcPr>
          <w:p w:rsidR="00FC61E2" w:rsidRPr="00711D1F" w:rsidRDefault="00F127CC" w:rsidP="00D92E4F">
            <w:pPr>
              <w:pStyle w:val="af8"/>
            </w:pPr>
            <w:r w:rsidRPr="00711D1F">
              <w:t>ОСВ по счету 4</w:t>
            </w:r>
            <w:r w:rsidR="00711D1F">
              <w:t>4.2</w:t>
            </w:r>
            <w:r w:rsidRPr="00711D1F">
              <w:t>, Приложение № 46</w:t>
            </w:r>
          </w:p>
        </w:tc>
      </w:tr>
      <w:tr w:rsidR="00443265" w:rsidRPr="00711D1F">
        <w:tc>
          <w:tcPr>
            <w:tcW w:w="1188" w:type="pct"/>
          </w:tcPr>
          <w:p w:rsidR="00443265" w:rsidRPr="00711D1F" w:rsidRDefault="00F127CC" w:rsidP="00D92E4F">
            <w:pPr>
              <w:pStyle w:val="af8"/>
            </w:pPr>
            <w:r w:rsidRPr="00711D1F">
              <w:t>11</w:t>
            </w:r>
            <w:r w:rsidR="00711D1F" w:rsidRPr="00711D1F">
              <w:t xml:space="preserve">. </w:t>
            </w:r>
            <w:r w:rsidRPr="00711D1F">
              <w:t>Отражены информационные услуги</w:t>
            </w:r>
          </w:p>
        </w:tc>
        <w:tc>
          <w:tcPr>
            <w:tcW w:w="1635" w:type="pct"/>
          </w:tcPr>
          <w:p w:rsidR="00443265" w:rsidRPr="00711D1F" w:rsidRDefault="00F127CC" w:rsidP="00D92E4F">
            <w:pPr>
              <w:pStyle w:val="af8"/>
            </w:pPr>
            <w:r w:rsidRPr="00711D1F">
              <w:t>Акт выполненных работ</w:t>
            </w:r>
          </w:p>
        </w:tc>
        <w:tc>
          <w:tcPr>
            <w:tcW w:w="395" w:type="pct"/>
          </w:tcPr>
          <w:p w:rsidR="00443265" w:rsidRPr="00711D1F" w:rsidRDefault="00F127CC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396" w:type="pct"/>
          </w:tcPr>
          <w:p w:rsidR="00443265" w:rsidRPr="00711D1F" w:rsidRDefault="00F127CC" w:rsidP="00D92E4F">
            <w:pPr>
              <w:pStyle w:val="af8"/>
            </w:pPr>
            <w:r w:rsidRPr="00711D1F">
              <w:t>60</w:t>
            </w:r>
            <w:r w:rsidR="00711D1F">
              <w:t>.1</w:t>
            </w:r>
          </w:p>
        </w:tc>
        <w:tc>
          <w:tcPr>
            <w:tcW w:w="696" w:type="pct"/>
          </w:tcPr>
          <w:p w:rsidR="00443265" w:rsidRPr="00711D1F" w:rsidRDefault="00F127CC" w:rsidP="00D92E4F">
            <w:pPr>
              <w:pStyle w:val="af8"/>
            </w:pPr>
            <w:r w:rsidRPr="00711D1F">
              <w:t>665 947</w:t>
            </w:r>
          </w:p>
        </w:tc>
        <w:tc>
          <w:tcPr>
            <w:tcW w:w="689" w:type="pct"/>
          </w:tcPr>
          <w:p w:rsidR="00443265" w:rsidRPr="00711D1F" w:rsidRDefault="00F127CC" w:rsidP="00D92E4F">
            <w:pPr>
              <w:pStyle w:val="af8"/>
            </w:pPr>
            <w:r w:rsidRPr="00711D1F">
              <w:t>ОСВ по счету 4</w:t>
            </w:r>
            <w:r w:rsidR="00711D1F">
              <w:t>4.2</w:t>
            </w:r>
            <w:r w:rsidRPr="00711D1F">
              <w:t>, Приложение № 46</w:t>
            </w:r>
          </w:p>
        </w:tc>
      </w:tr>
    </w:tbl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2D473E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процессе изучения затрат на производство и калькулировани</w:t>
      </w:r>
      <w:r w:rsidR="009644BD" w:rsidRPr="00711D1F">
        <w:t>я</w:t>
      </w:r>
      <w:r w:rsidRPr="00711D1F">
        <w:t xml:space="preserve"> себестоимости продукции на ОДО «</w:t>
      </w:r>
      <w:r w:rsidR="00936A22" w:rsidRPr="00711D1F">
        <w:t>Колос</w:t>
      </w:r>
      <w:r w:rsidRPr="00711D1F">
        <w:t xml:space="preserve">» не было выявлено недостатков в действующей практике </w:t>
      </w:r>
      <w:r w:rsidR="009644BD" w:rsidRPr="00711D1F">
        <w:t xml:space="preserve">бухгалтерского </w:t>
      </w:r>
      <w:r w:rsidRPr="00711D1F">
        <w:t>учета</w:t>
      </w:r>
      <w:r w:rsidR="00711D1F" w:rsidRPr="00711D1F">
        <w:t xml:space="preserve">. </w:t>
      </w:r>
      <w:r w:rsidRPr="00711D1F">
        <w:t>Однако выявлено неэффективное</w:t>
      </w:r>
      <w:r w:rsidR="00711D1F" w:rsidRPr="00711D1F">
        <w:t xml:space="preserve"> </w:t>
      </w:r>
      <w:r w:rsidRPr="00711D1F">
        <w:t xml:space="preserve">производство продукции сельского хозяйства, за счет </w:t>
      </w:r>
      <w:r w:rsidR="009644BD" w:rsidRPr="00711D1F">
        <w:t>выпуска малого объема продукции, не позволяющего покрывать затраты на производство</w:t>
      </w:r>
      <w:r w:rsidR="00711D1F" w:rsidRPr="00711D1F">
        <w:t xml:space="preserve">. </w:t>
      </w:r>
      <w:r w:rsidR="009644BD" w:rsidRPr="00711D1F">
        <w:t>В результате этого</w:t>
      </w:r>
      <w:r w:rsidRPr="00711D1F">
        <w:t xml:space="preserve"> на конец </w:t>
      </w:r>
      <w:r w:rsidR="009644BD" w:rsidRPr="00711D1F">
        <w:t xml:space="preserve">отчетного </w:t>
      </w:r>
      <w:r w:rsidRPr="00711D1F">
        <w:t>периода по дебету счета 20 «Основное производство» накапливается большой объем незавершенного производства, что в свою очередь ведет к увеличению фактической себестоимости продукции и</w:t>
      </w:r>
      <w:r w:rsidR="00CA42D3" w:rsidRPr="00711D1F">
        <w:t>,</w:t>
      </w:r>
      <w:r w:rsidRPr="00711D1F">
        <w:t xml:space="preserve"> в конечном счете цены выпускаемой продукции растениеводства</w:t>
      </w:r>
      <w:r w:rsidR="00711D1F" w:rsidRPr="00711D1F">
        <w:t xml:space="preserve">. </w:t>
      </w:r>
      <w:r w:rsidRPr="00711D1F">
        <w:t>В связи с этим ОДО «</w:t>
      </w:r>
      <w:r w:rsidR="00936A22" w:rsidRPr="00711D1F">
        <w:t>Колос</w:t>
      </w:r>
      <w:r w:rsidRPr="00711D1F">
        <w:t xml:space="preserve">» предложено </w:t>
      </w:r>
      <w:r w:rsidR="009644BD" w:rsidRPr="00711D1F">
        <w:t>увеличить объем</w:t>
      </w:r>
      <w:r w:rsidR="00711D1F" w:rsidRPr="00711D1F">
        <w:t xml:space="preserve"> </w:t>
      </w:r>
      <w:r w:rsidR="009644BD" w:rsidRPr="00711D1F">
        <w:t>производства и реализации продукции растениеводства в целях повышения эффективности производства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D92E4F" w:rsidP="00D92E4F">
      <w:pPr>
        <w:pStyle w:val="2"/>
      </w:pPr>
      <w:r>
        <w:t>1</w:t>
      </w:r>
      <w:r w:rsidR="00711D1F" w:rsidRPr="00711D1F">
        <w:t xml:space="preserve">.6. </w:t>
      </w:r>
      <w:r w:rsidR="00AE56E6" w:rsidRPr="00711D1F">
        <w:t>Учет готовой продукции (работ, услуг</w:t>
      </w:r>
      <w:r w:rsidR="00711D1F" w:rsidRPr="00711D1F">
        <w:t>),</w:t>
      </w:r>
      <w:r w:rsidR="00AE56E6" w:rsidRPr="00711D1F">
        <w:t xml:space="preserve"> ее отгрузки и реализации</w:t>
      </w:r>
    </w:p>
    <w:p w:rsidR="00D92E4F" w:rsidRPr="00D92E4F" w:rsidRDefault="00D92E4F" w:rsidP="00D92E4F">
      <w:pPr>
        <w:widowControl w:val="0"/>
        <w:autoSpaceDE w:val="0"/>
        <w:autoSpaceDN w:val="0"/>
        <w:adjustRightInd w:val="0"/>
        <w:ind w:firstLine="709"/>
      </w:pP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затрат и выхода продукции растениеводства ведется на активном, операционном, калькуляционном счете 20 «</w:t>
      </w:r>
      <w:r w:rsidR="000A78BB" w:rsidRPr="00711D1F">
        <w:t>Основное производство</w:t>
      </w:r>
      <w:r w:rsidRPr="00711D1F">
        <w:t>»</w:t>
      </w:r>
      <w:r w:rsidR="00711D1F" w:rsidRPr="00711D1F">
        <w:t xml:space="preserve">. </w:t>
      </w:r>
      <w:r w:rsidRPr="00711D1F">
        <w:t>По дебету субсчёта учитываются в течение года прямые затраты под урожай текущего года и будущих лет</w:t>
      </w:r>
      <w:r w:rsidR="00711D1F" w:rsidRPr="00711D1F">
        <w:t xml:space="preserve">. </w:t>
      </w:r>
      <w:r w:rsidRPr="00711D1F">
        <w:t>В конце года после составления о</w:t>
      </w:r>
      <w:r w:rsidR="000A78BB" w:rsidRPr="00711D1F">
        <w:t xml:space="preserve">тчетных калькуляций на дебет </w:t>
      </w:r>
      <w:r w:rsidRPr="00711D1F">
        <w:t>счета 20 относят разницу между плановой и фактической себестоимостью работ, выполненные вспомогательными производствами, а также перечисляют в соответствующей доле общепроизводственные и общехозяйственные расходы</w:t>
      </w:r>
      <w:r w:rsidR="00711D1F" w:rsidRPr="00711D1F">
        <w:t xml:space="preserve">. </w:t>
      </w:r>
      <w:r w:rsidRPr="00711D1F">
        <w:t>Таким обр</w:t>
      </w:r>
      <w:r w:rsidR="000A78BB" w:rsidRPr="00711D1F">
        <w:t xml:space="preserve">азом, в конце года на дебете </w:t>
      </w:r>
      <w:r w:rsidRPr="00711D1F">
        <w:t>счёта 20 собираются все фактические затраты по выращиванию продукции растениеводства, что даёт возможность исчислять её себестоимость</w:t>
      </w:r>
      <w:r w:rsidR="00711D1F" w:rsidRPr="00711D1F">
        <w:t xml:space="preserve">. </w:t>
      </w:r>
    </w:p>
    <w:p w:rsidR="00AE56E6" w:rsidRPr="00711D1F" w:rsidRDefault="000A78BB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кредиту счета 20</w:t>
      </w:r>
      <w:r w:rsidR="00AE56E6" w:rsidRPr="00711D1F">
        <w:t xml:space="preserve"> в течение года отражаются количество и плановая себестоимость полученной проду</w:t>
      </w:r>
      <w:r w:rsidRPr="00711D1F">
        <w:t>кции</w:t>
      </w:r>
      <w:r w:rsidR="00711D1F" w:rsidRPr="00711D1F">
        <w:t xml:space="preserve">. </w:t>
      </w:r>
      <w:r w:rsidRPr="00711D1F">
        <w:t xml:space="preserve">В конце года на кредит </w:t>
      </w:r>
      <w:r w:rsidR="00AE56E6" w:rsidRPr="00711D1F">
        <w:t>счёта относят калькуляционную разницу между фактической и плановой себестоимостью продукции растениеводства</w:t>
      </w:r>
      <w:r w:rsidR="00711D1F" w:rsidRPr="00711D1F">
        <w:t xml:space="preserve">. </w:t>
      </w:r>
      <w:r w:rsidR="00AE56E6" w:rsidRPr="00711D1F">
        <w:t>После исчисления себестоимости продукции растениеводства и списания калькуляционных разниц на д</w:t>
      </w:r>
      <w:r w:rsidRPr="00711D1F">
        <w:t xml:space="preserve">ебете </w:t>
      </w:r>
      <w:r w:rsidR="00AE56E6" w:rsidRPr="00711D1F">
        <w:t>счета 20 остаются только затраты по незавершённому производству</w:t>
      </w:r>
      <w:r w:rsidR="00711D1F" w:rsidRPr="00711D1F">
        <w:t xml:space="preserve">. </w:t>
      </w: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Полученную в течени</w:t>
      </w:r>
      <w:r w:rsidR="000A78BB" w:rsidRPr="00711D1F">
        <w:t>е</w:t>
      </w:r>
      <w:r w:rsidRPr="00711D1F">
        <w:t xml:space="preserve"> года от урожая продукцию оценивают по плановой себестоимости и приходуют с кредита </w:t>
      </w:r>
      <w:r w:rsidR="000A78BB" w:rsidRPr="00711D1F">
        <w:t>счёта 20 в</w:t>
      </w:r>
      <w:r w:rsidRPr="00711D1F">
        <w:t xml:space="preserve"> дебет счёта 43</w:t>
      </w:r>
      <w:r w:rsidR="000A78BB" w:rsidRPr="00711D1F">
        <w:t xml:space="preserve"> «Готовая продукция»</w:t>
      </w:r>
      <w:r w:rsidR="00711D1F" w:rsidRPr="00711D1F">
        <w:t xml:space="preserve">. </w:t>
      </w: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  <w:rPr>
          <w:lang w:val="be-BY"/>
        </w:rPr>
      </w:pPr>
      <w:r w:rsidRPr="00711D1F">
        <w:rPr>
          <w:lang w:val="be-BY"/>
        </w:rPr>
        <w:t>Все записи в бухгалтерском учете о затратах в отрасли растениеводства основываются на данных соответствующих первичных документов</w:t>
      </w:r>
      <w:r w:rsidR="00711D1F" w:rsidRPr="00711D1F">
        <w:rPr>
          <w:lang w:val="be-BY"/>
        </w:rPr>
        <w:t xml:space="preserve">. </w:t>
      </w: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В </w:t>
      </w:r>
      <w:r w:rsidR="000A78BB" w:rsidRPr="00711D1F">
        <w:t>О</w:t>
      </w:r>
      <w:r w:rsidR="00524288" w:rsidRPr="00711D1F">
        <w:t>ДО «</w:t>
      </w:r>
      <w:r w:rsidR="00936A22" w:rsidRPr="00711D1F">
        <w:t>Колос</w:t>
      </w:r>
      <w:r w:rsidR="00524288" w:rsidRPr="00711D1F">
        <w:t>»</w:t>
      </w:r>
      <w:r w:rsidRPr="00711D1F">
        <w:t xml:space="preserve"> имеются следующие первичные документы по учету затрат</w:t>
      </w:r>
      <w:r w:rsidR="00711D1F" w:rsidRPr="00711D1F">
        <w:t xml:space="preserve">: </w:t>
      </w: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  <w:rPr>
          <w:lang w:val="be-BY"/>
        </w:rPr>
      </w:pPr>
      <w:r w:rsidRPr="00711D1F">
        <w:rPr>
          <w:lang w:val="be-BY"/>
        </w:rPr>
        <w:t>Акт списания семян и посадочного материала (форма №ПЗ-11</w:t>
      </w:r>
      <w:r w:rsidR="00711D1F" w:rsidRPr="00711D1F">
        <w:rPr>
          <w:lang w:val="be-BY"/>
        </w:rPr>
        <w:t xml:space="preserve">). </w:t>
      </w:r>
      <w:r w:rsidRPr="00711D1F">
        <w:rPr>
          <w:lang w:val="be-BY"/>
        </w:rPr>
        <w:t>Данная форма применяется для списания с материально-ответственного лица семян и посадочного материала на посев или посадку соответствующих культур</w:t>
      </w:r>
      <w:r w:rsidR="00711D1F" w:rsidRPr="00711D1F">
        <w:rPr>
          <w:lang w:val="be-BY"/>
        </w:rPr>
        <w:t xml:space="preserve">. </w:t>
      </w:r>
    </w:p>
    <w:p w:rsidR="00711D1F" w:rsidRPr="00711D1F" w:rsidRDefault="00AE56E6" w:rsidP="00711D1F">
      <w:pPr>
        <w:widowControl w:val="0"/>
        <w:autoSpaceDE w:val="0"/>
        <w:autoSpaceDN w:val="0"/>
        <w:adjustRightInd w:val="0"/>
        <w:ind w:firstLine="709"/>
        <w:rPr>
          <w:lang w:val="be-BY"/>
        </w:rPr>
      </w:pPr>
      <w:r w:rsidRPr="00711D1F">
        <w:rPr>
          <w:lang w:val="be-BY"/>
        </w:rPr>
        <w:t>Акт с отчетом о движение продуктов и материалов</w:t>
      </w:r>
      <w:r w:rsidR="00711D1F" w:rsidRPr="00711D1F">
        <w:rPr>
          <w:lang w:val="be-BY"/>
        </w:rPr>
        <w:t xml:space="preserve">. </w:t>
      </w:r>
    </w:p>
    <w:p w:rsidR="00AE56E6" w:rsidRPr="00711D1F" w:rsidRDefault="00AE56E6" w:rsidP="00711D1F">
      <w:pPr>
        <w:widowControl w:val="0"/>
        <w:autoSpaceDE w:val="0"/>
        <w:autoSpaceDN w:val="0"/>
        <w:adjustRightInd w:val="0"/>
        <w:ind w:firstLine="709"/>
      </w:pPr>
      <w:r w:rsidRPr="00711D1F">
        <w:rPr>
          <w:lang w:val="be-BY"/>
        </w:rPr>
        <w:t>Требование-накладная (форма №</w:t>
      </w:r>
      <w:r w:rsidR="00DC4405" w:rsidRPr="00711D1F">
        <w:rPr>
          <w:lang w:val="be-BY"/>
        </w:rPr>
        <w:t>М11п</w:t>
      </w:r>
      <w:r w:rsidR="00711D1F" w:rsidRPr="00711D1F">
        <w:rPr>
          <w:lang w:val="be-BY"/>
        </w:rPr>
        <w:t xml:space="preserve">) </w:t>
      </w:r>
      <w:r w:rsidR="009F087F" w:rsidRPr="00711D1F">
        <w:rPr>
          <w:lang w:val="be-BY"/>
        </w:rPr>
        <w:t>(П</w:t>
      </w:r>
      <w:r w:rsidRPr="00711D1F">
        <w:rPr>
          <w:lang w:val="be-BY"/>
        </w:rPr>
        <w:t>риложение №</w:t>
      </w:r>
      <w:r w:rsidR="009F087F" w:rsidRPr="00711D1F">
        <w:rPr>
          <w:lang w:val="be-BY"/>
        </w:rPr>
        <w:t xml:space="preserve"> 21</w:t>
      </w:r>
      <w:r w:rsidR="00711D1F" w:rsidRPr="00711D1F">
        <w:rPr>
          <w:lang w:val="be-BY"/>
        </w:rPr>
        <w:t xml:space="preserve">) </w:t>
      </w:r>
      <w:r w:rsidRPr="00711D1F">
        <w:rPr>
          <w:lang w:val="be-BY"/>
        </w:rPr>
        <w:t>на получение материальных ценостей со склада</w:t>
      </w:r>
      <w:r w:rsidR="00711D1F" w:rsidRPr="00711D1F">
        <w:rPr>
          <w:lang w:val="be-BY"/>
        </w:rPr>
        <w:t xml:space="preserve">. </w:t>
      </w:r>
    </w:p>
    <w:p w:rsidR="00711D1F" w:rsidRPr="00711D1F" w:rsidRDefault="00AE56E6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Накопительная ведомость поступления от урожая</w:t>
      </w:r>
      <w:r w:rsidR="00DC4405" w:rsidRPr="00711D1F">
        <w:t xml:space="preserve"> сельскохозяйственной продукции</w:t>
      </w:r>
      <w:r w:rsidR="00711D1F" w:rsidRPr="00711D1F">
        <w:t xml:space="preserve">. </w:t>
      </w:r>
      <w:r w:rsidRPr="00711D1F">
        <w:t>Применяется для учета поступления зерна, картофеля, овощей и другой продукции на ток, склад и другие места постоянного и временного хранения</w:t>
      </w:r>
      <w:r w:rsidR="00711D1F" w:rsidRPr="00711D1F">
        <w:t xml:space="preserve">. </w:t>
      </w:r>
      <w:r w:rsidRPr="00711D1F">
        <w:t>Отчет является основанием для оприходования и списания в расход соответствующих видов продукции</w:t>
      </w:r>
      <w:r w:rsidR="00711D1F" w:rsidRPr="00711D1F">
        <w:t xml:space="preserve">.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активном синтетическом счете 45 «Товары отгруженные» учитывается стоимость товаров</w:t>
      </w:r>
      <w:r w:rsidR="007C18A8" w:rsidRPr="00711D1F">
        <w:t xml:space="preserve"> и продукции</w:t>
      </w:r>
      <w:r w:rsidRPr="00711D1F">
        <w:t>, отгруженных покупателям</w:t>
      </w:r>
      <w:r w:rsidR="00711D1F" w:rsidRPr="00711D1F">
        <w:t xml:space="preserve">. </w:t>
      </w:r>
      <w:r w:rsidRPr="00711D1F">
        <w:t>Указанный счет применяется в ОДО «</w:t>
      </w:r>
      <w:r w:rsidR="00936A22" w:rsidRPr="00711D1F">
        <w:t>Колос</w:t>
      </w:r>
      <w:r w:rsidRPr="00711D1F">
        <w:t>»</w:t>
      </w:r>
      <w:r w:rsidR="007C18A8" w:rsidRPr="00711D1F">
        <w:t>,</w:t>
      </w:r>
      <w:r w:rsidRPr="00711D1F">
        <w:t xml:space="preserve"> </w:t>
      </w:r>
      <w:r w:rsidR="007C18A8" w:rsidRPr="00711D1F">
        <w:t>так как</w:t>
      </w:r>
      <w:r w:rsidRPr="00711D1F">
        <w:t xml:space="preserve"> </w:t>
      </w:r>
      <w:r w:rsidR="007C18A8" w:rsidRPr="00711D1F">
        <w:t>организация</w:t>
      </w:r>
      <w:r w:rsidRPr="00711D1F">
        <w:t xml:space="preserve"> отражает реализацию </w:t>
      </w:r>
      <w:r w:rsidR="007C18A8" w:rsidRPr="00711D1F">
        <w:t>товаров (продукции</w:t>
      </w:r>
      <w:r w:rsidR="00711D1F" w:rsidRPr="00711D1F">
        <w:t xml:space="preserve">) </w:t>
      </w:r>
      <w:r w:rsidRPr="00711D1F">
        <w:t>по мере оплаты ее покупателем</w:t>
      </w:r>
      <w:r w:rsidR="00711D1F" w:rsidRPr="00711D1F">
        <w:t xml:space="preserve">.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Счет 45 «Товары отгруженные» дебетуется в корреспонденции с кредитом счетов 43 «Готовая продукция», 41 «Товары» в соответствии с оформленными </w:t>
      </w:r>
      <w:r w:rsidR="007C18A8" w:rsidRPr="00711D1F">
        <w:t>товарными и товарно-транспортными накладными</w:t>
      </w:r>
      <w:r w:rsidRPr="00711D1F">
        <w:t xml:space="preserve"> </w:t>
      </w:r>
      <w:r w:rsidR="007C18A8" w:rsidRPr="00711D1F">
        <w:t>формы ТН-2</w:t>
      </w:r>
      <w:r w:rsidR="007B61CD" w:rsidRPr="00711D1F">
        <w:t xml:space="preserve"> (Приложение</w:t>
      </w:r>
      <w:r w:rsidR="009F087F" w:rsidRPr="00711D1F">
        <w:t xml:space="preserve"> № 48</w:t>
      </w:r>
      <w:r w:rsidR="00711D1F" w:rsidRPr="00711D1F">
        <w:t xml:space="preserve">) </w:t>
      </w:r>
      <w:r w:rsidR="007C18A8" w:rsidRPr="00711D1F">
        <w:t>и ТТН-1</w:t>
      </w:r>
      <w:r w:rsidR="007B61CD" w:rsidRPr="00711D1F">
        <w:t xml:space="preserve"> (Приложение</w:t>
      </w:r>
      <w:r w:rsidR="009F087F" w:rsidRPr="00711D1F">
        <w:t xml:space="preserve"> № 49</w:t>
      </w:r>
      <w:r w:rsidR="00711D1F" w:rsidRPr="00711D1F">
        <w:t xml:space="preserve">) </w:t>
      </w:r>
      <w:r w:rsidR="007C18A8" w:rsidRPr="00711D1F">
        <w:t>соответственно</w:t>
      </w:r>
      <w:r w:rsidR="00711D1F" w:rsidRPr="00711D1F">
        <w:t xml:space="preserve">.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При отгрузке </w:t>
      </w:r>
      <w:r w:rsidR="007C18A8" w:rsidRPr="00711D1F">
        <w:t>товаров</w:t>
      </w:r>
      <w:r w:rsidRPr="00711D1F">
        <w:t xml:space="preserve"> (</w:t>
      </w:r>
      <w:r w:rsidR="007C18A8" w:rsidRPr="00711D1F">
        <w:t>продукции</w:t>
      </w:r>
      <w:r w:rsidR="00711D1F" w:rsidRPr="00711D1F">
        <w:t xml:space="preserve">) </w:t>
      </w:r>
      <w:r w:rsidRPr="00711D1F">
        <w:t>в учете делаются следующие записи</w:t>
      </w:r>
      <w:r w:rsidR="00711D1F" w:rsidRPr="00711D1F">
        <w:t xml:space="preserve">: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счета 45 «Товары отгруженные»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43 «Готовая продукция» – на плановую</w:t>
      </w:r>
      <w:r w:rsidR="007C18A8" w:rsidRPr="00711D1F">
        <w:t xml:space="preserve"> (</w:t>
      </w:r>
      <w:r w:rsidRPr="00711D1F">
        <w:t>нормативную</w:t>
      </w:r>
      <w:r w:rsidR="00711D1F" w:rsidRPr="00711D1F">
        <w:t xml:space="preserve">) </w:t>
      </w:r>
      <w:r w:rsidR="007C18A8" w:rsidRPr="00711D1F">
        <w:t xml:space="preserve">себестоимость </w:t>
      </w:r>
      <w:r w:rsidRPr="00711D1F">
        <w:t>отгруженной продукции,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41 «Товары» – на фактическую себестоимость отгруженных товаров,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мере поступления денежных средств за отгруженн</w:t>
      </w:r>
      <w:r w:rsidR="002D688D" w:rsidRPr="00711D1F">
        <w:t>ые</w:t>
      </w:r>
      <w:r w:rsidRPr="00711D1F">
        <w:t xml:space="preserve"> </w:t>
      </w:r>
      <w:r w:rsidR="002D688D" w:rsidRPr="00711D1F">
        <w:t xml:space="preserve">товары </w:t>
      </w:r>
      <w:r w:rsidRPr="00711D1F">
        <w:t>(</w:t>
      </w:r>
      <w:r w:rsidR="002D688D" w:rsidRPr="00711D1F">
        <w:t>продукцию</w:t>
      </w:r>
      <w:r w:rsidR="00711D1F" w:rsidRPr="00711D1F">
        <w:t xml:space="preserve">) </w:t>
      </w:r>
      <w:r w:rsidRPr="00711D1F">
        <w:t>составляются проводки</w:t>
      </w:r>
      <w:r w:rsidR="00711D1F" w:rsidRPr="00711D1F">
        <w:t xml:space="preserve">: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счета 51 «Расчетный счет»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90 «Реализация» субсчет 90/1 «Выручка от реализации» – на стоимость по ценам реализации</w:t>
      </w:r>
      <w:r w:rsidR="00711D1F" w:rsidRPr="00711D1F">
        <w:t xml:space="preserve">;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одновременно</w:t>
      </w:r>
      <w:r w:rsidR="00711D1F" w:rsidRPr="00711D1F">
        <w:t xml:space="preserve">: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счета 90 «Реализация» субсчет 90/2 «Себестоимость реализации»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45 «Товары отгруженные» – на стоимость</w:t>
      </w:r>
      <w:r w:rsidR="007B61CD" w:rsidRPr="00711D1F">
        <w:t xml:space="preserve"> товаров (продукции</w:t>
      </w:r>
      <w:r w:rsidR="00711D1F" w:rsidRPr="00711D1F">
        <w:t xml:space="preserve">)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68 «Расчеты по налогам и сборам» субсчет 68/2 «Налоги, уплачиваемые из выручки от реализации товаров, продукции, работ, услуг» – на начисленные налоги</w:t>
      </w:r>
      <w:r w:rsidR="00711D1F" w:rsidRPr="00711D1F">
        <w:t xml:space="preserve">.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мере поступления денежных средств на ранее отгруженную продукцию делаются записи</w:t>
      </w:r>
      <w:r w:rsidR="00711D1F" w:rsidRPr="00711D1F">
        <w:t xml:space="preserve">: 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счета 51 «Расчетный счет»</w:t>
      </w:r>
    </w:p>
    <w:p w:rsidR="00D2305C" w:rsidRPr="00711D1F" w:rsidRDefault="00D2305C" w:rsidP="00711D1F">
      <w:pPr>
        <w:widowControl w:val="0"/>
        <w:autoSpaceDE w:val="0"/>
        <w:autoSpaceDN w:val="0"/>
        <w:adjustRightInd w:val="0"/>
        <w:ind w:firstLine="709"/>
      </w:pPr>
      <w:r w:rsidRPr="00711D1F">
        <w:t>К-т счета 62 «Расчеты с покупателями и заказчиками»</w:t>
      </w:r>
      <w:r w:rsidR="00711D1F" w:rsidRPr="00711D1F">
        <w:t xml:space="preserve"> [</w:t>
      </w:r>
      <w:r w:rsidRPr="00711D1F">
        <w:t>15</w:t>
      </w:r>
      <w:r w:rsidR="00711D1F" w:rsidRPr="00711D1F">
        <w:t xml:space="preserve">]. </w:t>
      </w:r>
    </w:p>
    <w:p w:rsidR="00711D1F" w:rsidRPr="00711D1F" w:rsidRDefault="00523D7B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 О</w:t>
      </w:r>
      <w:r w:rsidR="007B61CD" w:rsidRPr="00711D1F">
        <w:t>Д</w:t>
      </w:r>
      <w:r w:rsidRPr="00711D1F">
        <w:t>О «</w:t>
      </w:r>
      <w:r w:rsidR="00936A22" w:rsidRPr="00711D1F">
        <w:t>Колос</w:t>
      </w:r>
      <w:r w:rsidRPr="00711D1F">
        <w:t xml:space="preserve">» </w:t>
      </w:r>
      <w:r w:rsidR="007B61CD" w:rsidRPr="00711D1F">
        <w:t>специалистом по продажам</w:t>
      </w:r>
      <w:r w:rsidRPr="00711D1F">
        <w:t xml:space="preserve"> на основании доверенности </w:t>
      </w:r>
      <w:r w:rsidR="00BD0F84" w:rsidRPr="00711D1F">
        <w:t>и договора купли-продажи (Приложение</w:t>
      </w:r>
      <w:r w:rsidR="009F087F" w:rsidRPr="00711D1F">
        <w:t xml:space="preserve"> № 50</w:t>
      </w:r>
      <w:r w:rsidR="00711D1F" w:rsidRPr="00711D1F">
        <w:t xml:space="preserve">) </w:t>
      </w:r>
      <w:r w:rsidRPr="00711D1F">
        <w:t xml:space="preserve">выписывается товарно-транспортная </w:t>
      </w:r>
      <w:r w:rsidR="007B61CD" w:rsidRPr="00711D1F">
        <w:t xml:space="preserve">или товарная </w:t>
      </w:r>
      <w:r w:rsidRPr="00711D1F">
        <w:t>накладная</w:t>
      </w:r>
      <w:r w:rsidR="00711D1F" w:rsidRPr="00711D1F">
        <w:t xml:space="preserve">. </w:t>
      </w:r>
      <w:r w:rsidRPr="00711D1F">
        <w:t xml:space="preserve">Продукция отпускается согласно прейскуранту отпускных цен </w:t>
      </w:r>
      <w:r w:rsidR="007B61CD" w:rsidRPr="00711D1F">
        <w:t>либо протоколу согласования цен</w:t>
      </w:r>
      <w:r w:rsidR="00711D1F" w:rsidRPr="00711D1F">
        <w:t xml:space="preserve">. </w:t>
      </w:r>
    </w:p>
    <w:p w:rsidR="00711D1F" w:rsidRDefault="00523D7B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Оперативный учет отгрузки ведут в </w:t>
      </w:r>
      <w:r w:rsidR="0046298B" w:rsidRPr="00711D1F">
        <w:t>реестре накладных (Приложение</w:t>
      </w:r>
      <w:r w:rsidR="009F087F" w:rsidRPr="00711D1F">
        <w:t xml:space="preserve"> № 51</w:t>
      </w:r>
      <w:r w:rsidR="00711D1F" w:rsidRPr="00711D1F">
        <w:t xml:space="preserve">). </w: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46298B" w:rsidRPr="00711D1F" w:rsidRDefault="0046298B" w:rsidP="00D92E4F">
      <w:pPr>
        <w:widowControl w:val="0"/>
        <w:autoSpaceDE w:val="0"/>
        <w:autoSpaceDN w:val="0"/>
        <w:adjustRightInd w:val="0"/>
        <w:ind w:left="708" w:firstLine="1"/>
      </w:pPr>
      <w:r w:rsidRPr="00711D1F">
        <w:t>Таблица</w:t>
      </w:r>
      <w:r w:rsidR="009F087F" w:rsidRPr="00711D1F">
        <w:t xml:space="preserve"> 6</w:t>
      </w:r>
      <w:r w:rsidR="00711D1F" w:rsidRPr="00711D1F">
        <w:t xml:space="preserve">. </w:t>
      </w:r>
      <w:r w:rsidRPr="00711D1F">
        <w:t xml:space="preserve">Информация об операциях, отраженных по счетам бухгалтерского учета </w:t>
      </w:r>
      <w:r w:rsidR="00DC4405" w:rsidRPr="00711D1F">
        <w:t>40</w:t>
      </w:r>
      <w:r w:rsidRPr="00711D1F">
        <w:t>,</w:t>
      </w:r>
      <w:r w:rsidR="00DC4405" w:rsidRPr="00711D1F">
        <w:t xml:space="preserve"> 41, 43, 45, 90, 62, 68</w:t>
      </w:r>
      <w:r w:rsidR="00711D1F" w:rsidRPr="00711D1F">
        <w:t xml:space="preserve"> </w:t>
      </w:r>
      <w:r w:rsidR="00F6379B" w:rsidRPr="00711D1F">
        <w:t>за декабрь 2008 г</w:t>
      </w:r>
      <w:r w:rsidR="00711D1F" w:rsidRPr="00711D1F">
        <w:t xml:space="preserve">. </w:t>
      </w:r>
      <w:r w:rsidRPr="00711D1F">
        <w:t>по ОДО «</w:t>
      </w:r>
      <w:r w:rsidR="00936A22" w:rsidRPr="00711D1F">
        <w:t>Колос</w:t>
      </w:r>
      <w:r w:rsidRPr="00711D1F">
        <w:t>»</w:t>
      </w:r>
    </w:p>
    <w:tbl>
      <w:tblPr>
        <w:tblW w:w="4827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2912"/>
        <w:gridCol w:w="702"/>
        <w:gridCol w:w="732"/>
        <w:gridCol w:w="1416"/>
        <w:gridCol w:w="1368"/>
      </w:tblGrid>
      <w:tr w:rsidR="0046298B" w:rsidRPr="00711D1F">
        <w:trPr>
          <w:cantSplit/>
        </w:trPr>
        <w:tc>
          <w:tcPr>
            <w:tcW w:w="1142" w:type="pct"/>
            <w:vMerge w:val="restart"/>
          </w:tcPr>
          <w:p w:rsidR="0046298B" w:rsidRPr="00711D1F" w:rsidRDefault="0046298B" w:rsidP="00D92E4F">
            <w:pPr>
              <w:pStyle w:val="af8"/>
            </w:pPr>
            <w:r w:rsidRPr="00711D1F">
              <w:t>Содержание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хозяйственной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операции</w:t>
            </w:r>
          </w:p>
        </w:tc>
        <w:tc>
          <w:tcPr>
            <w:tcW w:w="1576" w:type="pct"/>
            <w:vMerge w:val="restart"/>
          </w:tcPr>
          <w:p w:rsidR="0046298B" w:rsidRPr="00711D1F" w:rsidRDefault="0046298B" w:rsidP="00D92E4F">
            <w:pPr>
              <w:pStyle w:val="af8"/>
            </w:pPr>
            <w:r w:rsidRPr="00711D1F">
              <w:t xml:space="preserve">Наименование документа, 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ссылка на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приложение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в отчете</w:t>
            </w:r>
          </w:p>
        </w:tc>
        <w:tc>
          <w:tcPr>
            <w:tcW w:w="776" w:type="pct"/>
            <w:gridSpan w:val="2"/>
          </w:tcPr>
          <w:p w:rsidR="0046298B" w:rsidRPr="00711D1F" w:rsidRDefault="0046298B" w:rsidP="00D92E4F">
            <w:pPr>
              <w:pStyle w:val="af8"/>
            </w:pPr>
            <w:r w:rsidRPr="00711D1F">
              <w:t>Корреспонди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766" w:type="pct"/>
            <w:vMerge w:val="restart"/>
          </w:tcPr>
          <w:p w:rsidR="0046298B" w:rsidRPr="00711D1F" w:rsidRDefault="0046298B" w:rsidP="00D92E4F">
            <w:pPr>
              <w:pStyle w:val="af8"/>
            </w:pPr>
            <w:r w:rsidRPr="00711D1F">
              <w:t>Сумма,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741" w:type="pct"/>
            <w:vMerge w:val="restart"/>
          </w:tcPr>
          <w:p w:rsidR="00711D1F" w:rsidRPr="00711D1F" w:rsidRDefault="0046298B" w:rsidP="00D92E4F">
            <w:pPr>
              <w:pStyle w:val="af8"/>
            </w:pPr>
            <w:r w:rsidRPr="00711D1F">
              <w:t xml:space="preserve">Учетный регистр, 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46298B" w:rsidRPr="00711D1F">
        <w:trPr>
          <w:cantSplit/>
          <w:trHeight w:val="888"/>
        </w:trPr>
        <w:tc>
          <w:tcPr>
            <w:tcW w:w="1142" w:type="pct"/>
            <w:vMerge/>
          </w:tcPr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  <w:vMerge/>
          </w:tcPr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  <w:textDirection w:val="btLr"/>
          </w:tcPr>
          <w:p w:rsidR="0046298B" w:rsidRPr="00711D1F" w:rsidRDefault="0046298B" w:rsidP="00D92E4F">
            <w:pPr>
              <w:pStyle w:val="af8"/>
            </w:pPr>
            <w:r w:rsidRPr="00711D1F">
              <w:t>дебет</w:t>
            </w:r>
          </w:p>
        </w:tc>
        <w:tc>
          <w:tcPr>
            <w:tcW w:w="396" w:type="pct"/>
            <w:textDirection w:val="btLr"/>
          </w:tcPr>
          <w:p w:rsidR="0046298B" w:rsidRPr="00711D1F" w:rsidRDefault="0046298B" w:rsidP="00D92E4F">
            <w:pPr>
              <w:pStyle w:val="af8"/>
            </w:pPr>
            <w:r w:rsidRPr="00711D1F">
              <w:t>кредит</w:t>
            </w:r>
          </w:p>
        </w:tc>
        <w:tc>
          <w:tcPr>
            <w:tcW w:w="766" w:type="pct"/>
            <w:vMerge/>
          </w:tcPr>
          <w:p w:rsidR="0046298B" w:rsidRPr="00711D1F" w:rsidRDefault="0046298B" w:rsidP="00D92E4F">
            <w:pPr>
              <w:pStyle w:val="af8"/>
            </w:pPr>
          </w:p>
        </w:tc>
        <w:tc>
          <w:tcPr>
            <w:tcW w:w="741" w:type="pct"/>
            <w:vMerge/>
          </w:tcPr>
          <w:p w:rsidR="0046298B" w:rsidRPr="00711D1F" w:rsidRDefault="0046298B" w:rsidP="00D92E4F">
            <w:pPr>
              <w:pStyle w:val="af8"/>
            </w:pPr>
          </w:p>
        </w:tc>
      </w:tr>
      <w:tr w:rsidR="0046298B" w:rsidRPr="00711D1F">
        <w:tc>
          <w:tcPr>
            <w:tcW w:w="1142" w:type="pct"/>
          </w:tcPr>
          <w:p w:rsidR="0046298B" w:rsidRPr="00711D1F" w:rsidRDefault="0046298B" w:rsidP="00D92E4F">
            <w:pPr>
              <w:pStyle w:val="af8"/>
            </w:pPr>
            <w:r w:rsidRPr="00711D1F">
              <w:t>1</w:t>
            </w:r>
          </w:p>
        </w:tc>
        <w:tc>
          <w:tcPr>
            <w:tcW w:w="1576" w:type="pct"/>
          </w:tcPr>
          <w:p w:rsidR="0046298B" w:rsidRPr="00711D1F" w:rsidRDefault="0046298B" w:rsidP="00D92E4F">
            <w:pPr>
              <w:pStyle w:val="af8"/>
            </w:pPr>
            <w:r w:rsidRPr="00711D1F">
              <w:t>2</w:t>
            </w:r>
          </w:p>
        </w:tc>
        <w:tc>
          <w:tcPr>
            <w:tcW w:w="380" w:type="pct"/>
          </w:tcPr>
          <w:p w:rsidR="0046298B" w:rsidRPr="00711D1F" w:rsidRDefault="0046298B" w:rsidP="00D92E4F">
            <w:pPr>
              <w:pStyle w:val="af8"/>
            </w:pPr>
            <w:r w:rsidRPr="00711D1F">
              <w:t>3</w:t>
            </w:r>
          </w:p>
        </w:tc>
        <w:tc>
          <w:tcPr>
            <w:tcW w:w="396" w:type="pct"/>
          </w:tcPr>
          <w:p w:rsidR="0046298B" w:rsidRPr="00711D1F" w:rsidRDefault="0046298B" w:rsidP="00D92E4F">
            <w:pPr>
              <w:pStyle w:val="af8"/>
            </w:pPr>
            <w:r w:rsidRPr="00711D1F">
              <w:t>4</w:t>
            </w:r>
          </w:p>
        </w:tc>
        <w:tc>
          <w:tcPr>
            <w:tcW w:w="766" w:type="pct"/>
          </w:tcPr>
          <w:p w:rsidR="0046298B" w:rsidRPr="00711D1F" w:rsidRDefault="0046298B" w:rsidP="00D92E4F">
            <w:pPr>
              <w:pStyle w:val="af8"/>
            </w:pPr>
            <w:r w:rsidRPr="00711D1F">
              <w:t>5</w:t>
            </w:r>
          </w:p>
        </w:tc>
        <w:tc>
          <w:tcPr>
            <w:tcW w:w="741" w:type="pct"/>
          </w:tcPr>
          <w:p w:rsidR="0046298B" w:rsidRPr="00711D1F" w:rsidRDefault="0046298B" w:rsidP="00D92E4F">
            <w:pPr>
              <w:pStyle w:val="af8"/>
            </w:pPr>
            <w:r w:rsidRPr="00711D1F">
              <w:t>6</w:t>
            </w:r>
          </w:p>
        </w:tc>
      </w:tr>
      <w:tr w:rsidR="0046298B" w:rsidRPr="00711D1F">
        <w:tc>
          <w:tcPr>
            <w:tcW w:w="1142" w:type="pct"/>
          </w:tcPr>
          <w:p w:rsidR="00DC4405" w:rsidRPr="00711D1F" w:rsidRDefault="0046298B" w:rsidP="00D92E4F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="00DC4405" w:rsidRPr="00711D1F">
              <w:t xml:space="preserve">Отгружен товар со склада 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</w:tcPr>
          <w:p w:rsidR="00F32003" w:rsidRPr="00711D1F" w:rsidRDefault="00F32003" w:rsidP="00D92E4F">
            <w:pPr>
              <w:pStyle w:val="af8"/>
            </w:pPr>
            <w:r w:rsidRPr="00711D1F">
              <w:t>ТТН-1, ТН-2</w:t>
            </w:r>
            <w:r w:rsidR="00F6379B" w:rsidRPr="00711D1F">
              <w:t xml:space="preserve"> за месяц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DC4405" w:rsidP="00D92E4F">
            <w:pPr>
              <w:pStyle w:val="af8"/>
            </w:pPr>
            <w:r w:rsidRPr="00711D1F">
              <w:t>45</w:t>
            </w:r>
            <w:r w:rsidR="00711D1F">
              <w:t>.1</w:t>
            </w:r>
          </w:p>
        </w:tc>
        <w:tc>
          <w:tcPr>
            <w:tcW w:w="396" w:type="pct"/>
          </w:tcPr>
          <w:p w:rsidR="0046298B" w:rsidRPr="00711D1F" w:rsidRDefault="00DC4405" w:rsidP="00D92E4F">
            <w:pPr>
              <w:pStyle w:val="af8"/>
            </w:pPr>
            <w:r w:rsidRPr="00711D1F">
              <w:t>4</w:t>
            </w:r>
            <w:r w:rsidR="00711D1F">
              <w:t>1.4</w:t>
            </w:r>
          </w:p>
        </w:tc>
        <w:tc>
          <w:tcPr>
            <w:tcW w:w="766" w:type="pct"/>
          </w:tcPr>
          <w:p w:rsidR="0046298B" w:rsidRPr="00711D1F" w:rsidRDefault="00DC4405" w:rsidP="00D92E4F">
            <w:pPr>
              <w:pStyle w:val="af8"/>
            </w:pPr>
            <w:r w:rsidRPr="00711D1F">
              <w:t>62 648 606</w:t>
            </w:r>
          </w:p>
        </w:tc>
        <w:tc>
          <w:tcPr>
            <w:tcW w:w="741" w:type="pct"/>
          </w:tcPr>
          <w:p w:rsidR="0046298B" w:rsidRPr="00711D1F" w:rsidRDefault="0091269A" w:rsidP="00D92E4F">
            <w:pPr>
              <w:pStyle w:val="af8"/>
            </w:pPr>
            <w:r w:rsidRPr="00711D1F">
              <w:t>ОСВ</w:t>
            </w:r>
            <w:r w:rsidR="0046298B" w:rsidRPr="00711D1F">
              <w:t xml:space="preserve"> по счету </w:t>
            </w:r>
            <w:r w:rsidR="00DC4405" w:rsidRPr="00711D1F">
              <w:t>41</w:t>
            </w:r>
            <w:r w:rsidR="0046298B" w:rsidRPr="00711D1F">
              <w:t>, Приложение</w:t>
            </w:r>
            <w:r w:rsidRPr="00711D1F">
              <w:t xml:space="preserve"> № 52</w:t>
            </w:r>
          </w:p>
        </w:tc>
      </w:tr>
      <w:tr w:rsidR="0046298B" w:rsidRPr="00711D1F">
        <w:tc>
          <w:tcPr>
            <w:tcW w:w="1142" w:type="pct"/>
          </w:tcPr>
          <w:p w:rsidR="00915FB0" w:rsidRPr="00711D1F" w:rsidRDefault="0046298B" w:rsidP="00D92E4F">
            <w:pPr>
              <w:pStyle w:val="af8"/>
            </w:pPr>
            <w:r w:rsidRPr="00711D1F">
              <w:t>2</w:t>
            </w:r>
            <w:r w:rsidR="00711D1F" w:rsidRPr="00711D1F">
              <w:t xml:space="preserve">. </w:t>
            </w:r>
            <w:r w:rsidR="00915FB0" w:rsidRPr="00711D1F">
              <w:t>Поступили товары</w:t>
            </w:r>
          </w:p>
          <w:p w:rsidR="00915FB0" w:rsidRPr="00711D1F" w:rsidRDefault="00915FB0" w:rsidP="00D92E4F">
            <w:pPr>
              <w:pStyle w:val="af8"/>
            </w:pPr>
            <w:r w:rsidRPr="00711D1F">
              <w:t>от поставщиков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</w:tcPr>
          <w:p w:rsidR="0046298B" w:rsidRPr="00711D1F" w:rsidRDefault="00915FB0" w:rsidP="00D92E4F">
            <w:pPr>
              <w:pStyle w:val="af8"/>
            </w:pPr>
            <w:r w:rsidRPr="00711D1F">
              <w:t>ТТН-1</w:t>
            </w:r>
            <w:r w:rsidR="00F6379B" w:rsidRPr="00711D1F">
              <w:t xml:space="preserve"> за месяц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915FB0" w:rsidP="00D92E4F">
            <w:pPr>
              <w:pStyle w:val="af8"/>
            </w:pPr>
            <w:r w:rsidRPr="00711D1F">
              <w:t>4</w:t>
            </w:r>
            <w:r w:rsidR="00711D1F">
              <w:t>1.4</w:t>
            </w:r>
          </w:p>
        </w:tc>
        <w:tc>
          <w:tcPr>
            <w:tcW w:w="396" w:type="pct"/>
          </w:tcPr>
          <w:p w:rsidR="0046298B" w:rsidRPr="00711D1F" w:rsidRDefault="00915FB0" w:rsidP="00D92E4F">
            <w:pPr>
              <w:pStyle w:val="af8"/>
            </w:pPr>
            <w:r w:rsidRPr="00711D1F">
              <w:t>6</w:t>
            </w:r>
            <w:r w:rsidR="0046298B" w:rsidRPr="00711D1F">
              <w:t>0</w:t>
            </w:r>
            <w:r w:rsidR="00711D1F">
              <w:t>.1</w:t>
            </w:r>
          </w:p>
        </w:tc>
        <w:tc>
          <w:tcPr>
            <w:tcW w:w="766" w:type="pct"/>
          </w:tcPr>
          <w:p w:rsidR="0046298B" w:rsidRPr="00711D1F" w:rsidRDefault="00915FB0" w:rsidP="00D92E4F">
            <w:pPr>
              <w:pStyle w:val="af8"/>
            </w:pPr>
            <w:r w:rsidRPr="00711D1F">
              <w:t>47 951 316</w:t>
            </w:r>
          </w:p>
        </w:tc>
        <w:tc>
          <w:tcPr>
            <w:tcW w:w="741" w:type="pct"/>
          </w:tcPr>
          <w:p w:rsidR="0046298B" w:rsidRPr="00711D1F" w:rsidRDefault="0091269A" w:rsidP="00D92E4F">
            <w:pPr>
              <w:pStyle w:val="af8"/>
            </w:pPr>
            <w:r w:rsidRPr="00711D1F">
              <w:t xml:space="preserve">ОСВ </w:t>
            </w:r>
            <w:r w:rsidR="0046298B" w:rsidRPr="00711D1F">
              <w:t xml:space="preserve">по счету </w:t>
            </w:r>
            <w:r w:rsidR="00915FB0" w:rsidRPr="00711D1F">
              <w:t>60</w:t>
            </w:r>
            <w:r w:rsidR="00711D1F">
              <w:t>.1</w:t>
            </w:r>
            <w:r w:rsidR="0046298B" w:rsidRPr="00711D1F">
              <w:t>, Приложение</w:t>
            </w:r>
            <w:r w:rsidRPr="00711D1F">
              <w:t xml:space="preserve"> № 53</w:t>
            </w:r>
          </w:p>
        </w:tc>
      </w:tr>
      <w:tr w:rsidR="0046298B" w:rsidRPr="00711D1F">
        <w:tc>
          <w:tcPr>
            <w:tcW w:w="1142" w:type="pct"/>
          </w:tcPr>
          <w:p w:rsidR="0046298B" w:rsidRPr="00711D1F" w:rsidRDefault="0046298B" w:rsidP="00D92E4F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="00F6379B" w:rsidRPr="00711D1F">
              <w:t>Отражена</w:t>
            </w:r>
            <w:r w:rsidR="00711D1F" w:rsidRPr="00711D1F">
              <w:t xml:space="preserve"> </w:t>
            </w:r>
            <w:r w:rsidR="00E45AA2" w:rsidRPr="00711D1F">
              <w:t xml:space="preserve">стоимость </w:t>
            </w:r>
            <w:r w:rsidR="00F6379B" w:rsidRPr="00711D1F">
              <w:t>реализ</w:t>
            </w:r>
            <w:r w:rsidR="00E45AA2" w:rsidRPr="00711D1F">
              <w:t>ованных</w:t>
            </w:r>
            <w:r w:rsidR="00F6379B" w:rsidRPr="00711D1F">
              <w:t xml:space="preserve"> товаров </w:t>
            </w:r>
          </w:p>
        </w:tc>
        <w:tc>
          <w:tcPr>
            <w:tcW w:w="1576" w:type="pct"/>
          </w:tcPr>
          <w:p w:rsidR="0046298B" w:rsidRPr="00711D1F" w:rsidRDefault="00F6379B" w:rsidP="00D92E4F">
            <w:pPr>
              <w:pStyle w:val="af8"/>
            </w:pPr>
            <w:r w:rsidRPr="00711D1F">
              <w:t>ТТН-1, ТН-2, Платежное поручение за месяц</w:t>
            </w:r>
          </w:p>
          <w:p w:rsidR="00F6379B" w:rsidRPr="00711D1F" w:rsidRDefault="00F6379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915FB0" w:rsidP="00D92E4F">
            <w:pPr>
              <w:pStyle w:val="af8"/>
            </w:pPr>
            <w:r w:rsidRPr="00711D1F">
              <w:t>90</w:t>
            </w:r>
            <w:r w:rsidR="00711D1F">
              <w:t>.2</w:t>
            </w:r>
          </w:p>
        </w:tc>
        <w:tc>
          <w:tcPr>
            <w:tcW w:w="396" w:type="pct"/>
          </w:tcPr>
          <w:p w:rsidR="0046298B" w:rsidRPr="00711D1F" w:rsidRDefault="00915FB0" w:rsidP="00D92E4F">
            <w:pPr>
              <w:pStyle w:val="af8"/>
            </w:pPr>
            <w:r w:rsidRPr="00711D1F">
              <w:t>45</w:t>
            </w:r>
            <w:r w:rsidR="00711D1F">
              <w:t>.1</w:t>
            </w:r>
          </w:p>
        </w:tc>
        <w:tc>
          <w:tcPr>
            <w:tcW w:w="766" w:type="pct"/>
          </w:tcPr>
          <w:p w:rsidR="0046298B" w:rsidRPr="00711D1F" w:rsidRDefault="00F6379B" w:rsidP="00D92E4F">
            <w:pPr>
              <w:pStyle w:val="af8"/>
            </w:pPr>
            <w:r w:rsidRPr="00711D1F">
              <w:t>91 023 932</w:t>
            </w:r>
          </w:p>
        </w:tc>
        <w:tc>
          <w:tcPr>
            <w:tcW w:w="741" w:type="pct"/>
          </w:tcPr>
          <w:p w:rsidR="0046298B" w:rsidRPr="00711D1F" w:rsidRDefault="0091269A" w:rsidP="00D92E4F">
            <w:pPr>
              <w:pStyle w:val="af8"/>
            </w:pPr>
            <w:r w:rsidRPr="00711D1F">
              <w:t xml:space="preserve">ОСВ </w:t>
            </w:r>
            <w:r w:rsidR="0046298B" w:rsidRPr="00711D1F">
              <w:t xml:space="preserve">по счету </w:t>
            </w:r>
            <w:r w:rsidR="00F6379B" w:rsidRPr="00711D1F">
              <w:t>45</w:t>
            </w:r>
            <w:r w:rsidR="00711D1F">
              <w:t>.1</w:t>
            </w:r>
            <w:r w:rsidR="0046298B" w:rsidRPr="00711D1F">
              <w:t>, Приложение</w:t>
            </w:r>
            <w:r w:rsidRPr="00711D1F">
              <w:t xml:space="preserve"> № 54</w:t>
            </w:r>
          </w:p>
        </w:tc>
      </w:tr>
      <w:tr w:rsidR="0046298B" w:rsidRPr="00711D1F">
        <w:tc>
          <w:tcPr>
            <w:tcW w:w="1142" w:type="pct"/>
          </w:tcPr>
          <w:p w:rsidR="00711D1F" w:rsidRPr="00711D1F" w:rsidRDefault="0046298B" w:rsidP="00D92E4F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="00F6379B" w:rsidRPr="00711D1F">
              <w:t>Списаны расходы на реализацию</w:t>
            </w:r>
            <w:r w:rsidRPr="00711D1F">
              <w:t xml:space="preserve"> 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</w:tcPr>
          <w:p w:rsidR="0046298B" w:rsidRPr="00711D1F" w:rsidRDefault="00E45AA2" w:rsidP="00D92E4F">
            <w:pPr>
              <w:pStyle w:val="af8"/>
            </w:pPr>
            <w:r w:rsidRPr="00711D1F">
              <w:t>Акты выполненных работ, документы по учету затрат</w:t>
            </w:r>
          </w:p>
          <w:p w:rsidR="0046298B" w:rsidRPr="00711D1F" w:rsidRDefault="00112EB4" w:rsidP="00D92E4F">
            <w:pPr>
              <w:pStyle w:val="af8"/>
            </w:pPr>
            <w:r w:rsidRPr="00711D1F">
              <w:t>За месяц</w:t>
            </w:r>
          </w:p>
        </w:tc>
        <w:tc>
          <w:tcPr>
            <w:tcW w:w="380" w:type="pct"/>
          </w:tcPr>
          <w:p w:rsidR="0046298B" w:rsidRPr="00711D1F" w:rsidRDefault="00F6379B" w:rsidP="00D92E4F">
            <w:pPr>
              <w:pStyle w:val="af8"/>
            </w:pPr>
            <w:r w:rsidRPr="00711D1F">
              <w:t>90</w:t>
            </w:r>
            <w:r w:rsidR="00711D1F">
              <w:t>.2</w:t>
            </w:r>
          </w:p>
        </w:tc>
        <w:tc>
          <w:tcPr>
            <w:tcW w:w="396" w:type="pct"/>
          </w:tcPr>
          <w:p w:rsidR="0046298B" w:rsidRPr="00711D1F" w:rsidRDefault="00F6379B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766" w:type="pct"/>
          </w:tcPr>
          <w:p w:rsidR="0046298B" w:rsidRPr="00711D1F" w:rsidRDefault="00F6379B" w:rsidP="00D92E4F">
            <w:pPr>
              <w:pStyle w:val="af8"/>
            </w:pPr>
            <w:r w:rsidRPr="00711D1F">
              <w:t>6 334 915</w:t>
            </w:r>
          </w:p>
        </w:tc>
        <w:tc>
          <w:tcPr>
            <w:tcW w:w="741" w:type="pct"/>
          </w:tcPr>
          <w:p w:rsidR="0046298B" w:rsidRPr="00711D1F" w:rsidRDefault="00732BF4" w:rsidP="00D92E4F">
            <w:pPr>
              <w:pStyle w:val="af8"/>
            </w:pPr>
            <w:r w:rsidRPr="00711D1F">
              <w:t>Анализ счета</w:t>
            </w:r>
            <w:r w:rsidR="0046298B" w:rsidRPr="00711D1F">
              <w:t xml:space="preserve"> </w:t>
            </w:r>
            <w:r w:rsidR="00E45AA2" w:rsidRPr="00711D1F">
              <w:t>90</w:t>
            </w:r>
            <w:r w:rsidR="00711D1F">
              <w:t>.2</w:t>
            </w:r>
            <w:r w:rsidR="0046298B" w:rsidRPr="00711D1F">
              <w:t>, Приложение</w:t>
            </w:r>
            <w:r w:rsidRPr="00711D1F">
              <w:t xml:space="preserve"> № 55</w:t>
            </w:r>
          </w:p>
        </w:tc>
      </w:tr>
      <w:tr w:rsidR="0046298B" w:rsidRPr="00711D1F">
        <w:tc>
          <w:tcPr>
            <w:tcW w:w="1142" w:type="pct"/>
          </w:tcPr>
          <w:p w:rsidR="0046298B" w:rsidRPr="00711D1F" w:rsidRDefault="0046298B" w:rsidP="00D92E4F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="00112EB4" w:rsidRPr="00711D1F">
              <w:t>Отражена поступившая выручка от покупателей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</w:tcPr>
          <w:p w:rsidR="0046298B" w:rsidRPr="00711D1F" w:rsidRDefault="00112EB4" w:rsidP="00D92E4F">
            <w:pPr>
              <w:pStyle w:val="af8"/>
            </w:pPr>
            <w:r w:rsidRPr="00711D1F">
              <w:t>Выписки банка за месяц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E45AA2" w:rsidP="00D92E4F">
            <w:pPr>
              <w:pStyle w:val="af8"/>
            </w:pPr>
            <w:r w:rsidRPr="00711D1F">
              <w:t>6</w:t>
            </w:r>
            <w:r w:rsidR="00711D1F">
              <w:t>2.1</w:t>
            </w:r>
          </w:p>
        </w:tc>
        <w:tc>
          <w:tcPr>
            <w:tcW w:w="396" w:type="pct"/>
          </w:tcPr>
          <w:p w:rsidR="0046298B" w:rsidRPr="00711D1F" w:rsidRDefault="00E45AA2" w:rsidP="00D92E4F">
            <w:pPr>
              <w:pStyle w:val="af8"/>
            </w:pPr>
            <w:r w:rsidRPr="00711D1F">
              <w:t>90</w:t>
            </w:r>
            <w:r w:rsidR="00711D1F">
              <w:t>.1</w:t>
            </w:r>
          </w:p>
        </w:tc>
        <w:tc>
          <w:tcPr>
            <w:tcW w:w="766" w:type="pct"/>
          </w:tcPr>
          <w:p w:rsidR="0046298B" w:rsidRPr="00711D1F" w:rsidRDefault="00E45AA2" w:rsidP="00D92E4F">
            <w:pPr>
              <w:pStyle w:val="af8"/>
            </w:pPr>
            <w:r w:rsidRPr="00711D1F">
              <w:t>126 937 918</w:t>
            </w:r>
          </w:p>
        </w:tc>
        <w:tc>
          <w:tcPr>
            <w:tcW w:w="741" w:type="pct"/>
          </w:tcPr>
          <w:p w:rsidR="0046298B" w:rsidRPr="00711D1F" w:rsidRDefault="00732BF4" w:rsidP="00D92E4F">
            <w:pPr>
              <w:pStyle w:val="af8"/>
            </w:pPr>
            <w:r w:rsidRPr="00711D1F">
              <w:t>Анализ счета</w:t>
            </w:r>
            <w:r w:rsidR="00711D1F" w:rsidRPr="00711D1F">
              <w:t xml:space="preserve"> </w:t>
            </w:r>
            <w:r w:rsidR="00112EB4" w:rsidRPr="00711D1F">
              <w:t>90</w:t>
            </w:r>
            <w:r w:rsidR="00711D1F">
              <w:t>.1</w:t>
            </w:r>
            <w:r w:rsidR="0046298B" w:rsidRPr="00711D1F">
              <w:t>, Приложение</w:t>
            </w:r>
            <w:r w:rsidRPr="00711D1F">
              <w:t xml:space="preserve"> № 56</w:t>
            </w:r>
          </w:p>
        </w:tc>
      </w:tr>
      <w:tr w:rsidR="0046298B" w:rsidRPr="00711D1F">
        <w:tc>
          <w:tcPr>
            <w:tcW w:w="1142" w:type="pct"/>
          </w:tcPr>
          <w:p w:rsidR="00112EB4" w:rsidRPr="00711D1F" w:rsidRDefault="0046298B" w:rsidP="00D92E4F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="00112EB4" w:rsidRPr="00711D1F">
              <w:t>Отражен НДС 18%</w:t>
            </w:r>
          </w:p>
          <w:p w:rsidR="0046298B" w:rsidRPr="00711D1F" w:rsidRDefault="00112EB4" w:rsidP="00D92E4F">
            <w:pPr>
              <w:pStyle w:val="af8"/>
            </w:pPr>
            <w:r w:rsidRPr="00711D1F">
              <w:t>По реализованным товарам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1576" w:type="pct"/>
          </w:tcPr>
          <w:p w:rsidR="00112EB4" w:rsidRPr="00711D1F" w:rsidRDefault="00112EB4" w:rsidP="00D92E4F">
            <w:pPr>
              <w:pStyle w:val="af8"/>
            </w:pPr>
            <w:r w:rsidRPr="00711D1F">
              <w:t>ТТН-1, ТН-2 за месяц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112EB4" w:rsidP="00D92E4F">
            <w:pPr>
              <w:pStyle w:val="af8"/>
            </w:pPr>
            <w:r w:rsidRPr="00711D1F">
              <w:t>90</w:t>
            </w:r>
            <w:r w:rsidR="00711D1F">
              <w:t>.3</w:t>
            </w:r>
          </w:p>
        </w:tc>
        <w:tc>
          <w:tcPr>
            <w:tcW w:w="396" w:type="pct"/>
          </w:tcPr>
          <w:p w:rsidR="0046298B" w:rsidRPr="00711D1F" w:rsidRDefault="00112EB4" w:rsidP="00D92E4F">
            <w:pPr>
              <w:pStyle w:val="af8"/>
            </w:pPr>
            <w:r w:rsidRPr="00711D1F">
              <w:t>68</w:t>
            </w:r>
            <w:r w:rsidR="00711D1F">
              <w:t>.2</w:t>
            </w:r>
            <w:r w:rsidRPr="00711D1F">
              <w:t>5</w:t>
            </w:r>
          </w:p>
        </w:tc>
        <w:tc>
          <w:tcPr>
            <w:tcW w:w="766" w:type="pct"/>
          </w:tcPr>
          <w:p w:rsidR="0046298B" w:rsidRPr="00711D1F" w:rsidRDefault="00112EB4" w:rsidP="00D92E4F">
            <w:pPr>
              <w:pStyle w:val="af8"/>
            </w:pPr>
            <w:r w:rsidRPr="00711D1F">
              <w:t>17 472 617</w:t>
            </w:r>
          </w:p>
        </w:tc>
        <w:tc>
          <w:tcPr>
            <w:tcW w:w="741" w:type="pct"/>
          </w:tcPr>
          <w:p w:rsidR="00112EB4" w:rsidRPr="00711D1F" w:rsidRDefault="008E0492" w:rsidP="00D92E4F">
            <w:pPr>
              <w:pStyle w:val="af8"/>
            </w:pPr>
            <w:r w:rsidRPr="00711D1F">
              <w:t>Анализ счета</w:t>
            </w:r>
            <w:r w:rsidR="0046298B" w:rsidRPr="00711D1F">
              <w:t xml:space="preserve"> </w:t>
            </w:r>
            <w:r w:rsidR="00112EB4" w:rsidRPr="00711D1F">
              <w:t>68</w:t>
            </w:r>
            <w:r w:rsidR="00711D1F">
              <w:t>.2</w:t>
            </w:r>
            <w:r w:rsidR="00112EB4" w:rsidRPr="00711D1F">
              <w:t>5</w:t>
            </w:r>
          </w:p>
          <w:p w:rsidR="0046298B" w:rsidRPr="00711D1F" w:rsidRDefault="0046298B" w:rsidP="00D92E4F">
            <w:pPr>
              <w:pStyle w:val="af8"/>
            </w:pPr>
            <w:r w:rsidRPr="00711D1F">
              <w:t>Приложение</w:t>
            </w:r>
            <w:r w:rsidR="008E0492" w:rsidRPr="00711D1F">
              <w:t xml:space="preserve"> № 57</w:t>
            </w:r>
          </w:p>
        </w:tc>
      </w:tr>
      <w:tr w:rsidR="0046298B" w:rsidRPr="00711D1F">
        <w:tc>
          <w:tcPr>
            <w:tcW w:w="1142" w:type="pct"/>
          </w:tcPr>
          <w:p w:rsidR="0046298B" w:rsidRPr="00711D1F" w:rsidRDefault="0046298B" w:rsidP="00D92E4F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="00112EB4" w:rsidRPr="00711D1F">
              <w:t xml:space="preserve">Отражен </w:t>
            </w:r>
            <w:r w:rsidR="00EF3989" w:rsidRPr="00711D1F">
              <w:t xml:space="preserve">в составе расходов будущих периодов </w:t>
            </w:r>
            <w:r w:rsidR="00112EB4" w:rsidRPr="00711D1F">
              <w:t>НДС, исчисленный по истечени</w:t>
            </w:r>
            <w:r w:rsidR="00AE094D" w:rsidRPr="00711D1F">
              <w:t>и</w:t>
            </w:r>
            <w:r w:rsidR="00112EB4" w:rsidRPr="00711D1F">
              <w:t xml:space="preserve"> 60 дней с момента отгрузки</w:t>
            </w:r>
          </w:p>
        </w:tc>
        <w:tc>
          <w:tcPr>
            <w:tcW w:w="1576" w:type="pct"/>
          </w:tcPr>
          <w:p w:rsidR="00112EB4" w:rsidRPr="00711D1F" w:rsidRDefault="00112EB4" w:rsidP="00D92E4F">
            <w:pPr>
              <w:pStyle w:val="af8"/>
            </w:pPr>
            <w:r w:rsidRPr="00711D1F">
              <w:t>ТТН-1, ТН-2 за октябрь 2008 г</w:t>
            </w:r>
            <w:r w:rsidR="00711D1F" w:rsidRPr="00711D1F">
              <w:t xml:space="preserve">. </w:t>
            </w:r>
          </w:p>
          <w:p w:rsidR="0046298B" w:rsidRPr="00711D1F" w:rsidRDefault="0046298B" w:rsidP="00D92E4F">
            <w:pPr>
              <w:pStyle w:val="af8"/>
            </w:pPr>
          </w:p>
        </w:tc>
        <w:tc>
          <w:tcPr>
            <w:tcW w:w="380" w:type="pct"/>
          </w:tcPr>
          <w:p w:rsidR="0046298B" w:rsidRPr="00711D1F" w:rsidRDefault="00112EB4" w:rsidP="00D92E4F">
            <w:pPr>
              <w:pStyle w:val="af8"/>
            </w:pPr>
            <w:r w:rsidRPr="00711D1F">
              <w:t>9</w:t>
            </w:r>
            <w:r w:rsidR="0046298B" w:rsidRPr="00711D1F">
              <w:t>0</w:t>
            </w:r>
            <w:r w:rsidR="00711D1F">
              <w:t>.3</w:t>
            </w:r>
          </w:p>
        </w:tc>
        <w:tc>
          <w:tcPr>
            <w:tcW w:w="396" w:type="pct"/>
          </w:tcPr>
          <w:p w:rsidR="0046298B" w:rsidRPr="00711D1F" w:rsidRDefault="00112EB4" w:rsidP="00D92E4F">
            <w:pPr>
              <w:pStyle w:val="af8"/>
            </w:pPr>
            <w:r w:rsidRPr="00711D1F">
              <w:t>97</w:t>
            </w:r>
          </w:p>
        </w:tc>
        <w:tc>
          <w:tcPr>
            <w:tcW w:w="766" w:type="pct"/>
          </w:tcPr>
          <w:p w:rsidR="0046298B" w:rsidRPr="00711D1F" w:rsidRDefault="00057548" w:rsidP="00D92E4F">
            <w:pPr>
              <w:pStyle w:val="af8"/>
            </w:pPr>
            <w:r w:rsidRPr="00711D1F">
              <w:t>2 211 694</w:t>
            </w:r>
          </w:p>
        </w:tc>
        <w:tc>
          <w:tcPr>
            <w:tcW w:w="741" w:type="pct"/>
          </w:tcPr>
          <w:p w:rsidR="0046298B" w:rsidRPr="00711D1F" w:rsidRDefault="008E0492" w:rsidP="00D92E4F">
            <w:pPr>
              <w:pStyle w:val="af8"/>
            </w:pPr>
            <w:r w:rsidRPr="00711D1F">
              <w:t>Анализ счета</w:t>
            </w:r>
            <w:r w:rsidR="0046298B" w:rsidRPr="00711D1F">
              <w:t xml:space="preserve"> по счету </w:t>
            </w:r>
            <w:r w:rsidR="00112EB4" w:rsidRPr="00711D1F">
              <w:t>9</w:t>
            </w:r>
            <w:r w:rsidR="0046298B" w:rsidRPr="00711D1F">
              <w:t>0</w:t>
            </w:r>
            <w:r w:rsidR="00711D1F">
              <w:t>.3</w:t>
            </w:r>
            <w:r w:rsidR="0046298B" w:rsidRPr="00711D1F">
              <w:t>, Приложение</w:t>
            </w:r>
            <w:r w:rsidRPr="00711D1F">
              <w:t xml:space="preserve"> № 58</w:t>
            </w:r>
          </w:p>
        </w:tc>
      </w:tr>
    </w:tbl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77024D" w:rsidP="00711D1F">
      <w:pPr>
        <w:widowControl w:val="0"/>
        <w:autoSpaceDE w:val="0"/>
        <w:autoSpaceDN w:val="0"/>
        <w:adjustRightInd w:val="0"/>
        <w:ind w:firstLine="709"/>
      </w:pPr>
      <w:r w:rsidRPr="00711D1F">
        <w:t>Исходя из изученных материалов</w:t>
      </w:r>
      <w:r w:rsidR="00AE094D" w:rsidRPr="00711D1F">
        <w:t>,</w:t>
      </w:r>
      <w:r w:rsidRPr="00711D1F">
        <w:t xml:space="preserve"> можно сделать вывод</w:t>
      </w:r>
      <w:r w:rsidR="00AE094D" w:rsidRPr="00711D1F">
        <w:t>, что</w:t>
      </w:r>
      <w:r w:rsidR="00711D1F" w:rsidRPr="00711D1F">
        <w:t xml:space="preserve"> </w:t>
      </w:r>
      <w:r w:rsidRPr="00711D1F">
        <w:t>учет выпуска и реализации продукции (товаров</w:t>
      </w:r>
      <w:r w:rsidR="00711D1F" w:rsidRPr="00711D1F">
        <w:t xml:space="preserve">) </w:t>
      </w:r>
      <w:r w:rsidRPr="00711D1F">
        <w:t>на ОДО «</w:t>
      </w:r>
      <w:r w:rsidR="00936A22" w:rsidRPr="00711D1F">
        <w:t>Колос</w:t>
      </w:r>
      <w:r w:rsidRPr="00711D1F">
        <w:t>»</w:t>
      </w:r>
      <w:r w:rsidR="00AE094D" w:rsidRPr="00711D1F">
        <w:t xml:space="preserve"> ведется в соответствии с законодательством Республики Беларусь</w:t>
      </w:r>
      <w:r w:rsidR="00711D1F" w:rsidRPr="00711D1F">
        <w:t xml:space="preserve">. </w:t>
      </w:r>
      <w:r w:rsidR="00AE094D" w:rsidRPr="00711D1F">
        <w:t>Однако считаю необходимым рекомендовать организации обратить внимание на покупателей, пренебрегающих сроками оплаты поставленных в их адрес товаров, так как ОДО «</w:t>
      </w:r>
      <w:r w:rsidR="00936A22" w:rsidRPr="00711D1F">
        <w:t>Колос</w:t>
      </w:r>
      <w:r w:rsidR="00AE094D" w:rsidRPr="00711D1F">
        <w:t xml:space="preserve">» вынуждено оплачивать НДС </w:t>
      </w:r>
      <w:r w:rsidR="00B115D9" w:rsidRPr="00711D1F">
        <w:t>исчисленный по истечении 60 дней с момента отгрузки неоплаченных товаров</w:t>
      </w:r>
      <w:r w:rsidR="00711D1F" w:rsidRPr="00711D1F">
        <w:t xml:space="preserve">. 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D92E4F" w:rsidP="00D92E4F">
      <w:pPr>
        <w:pStyle w:val="2"/>
      </w:pPr>
      <w:r>
        <w:t>1</w:t>
      </w:r>
      <w:r w:rsidR="00711D1F" w:rsidRPr="00711D1F">
        <w:t xml:space="preserve">.7. </w:t>
      </w:r>
      <w:r w:rsidR="00C177DF" w:rsidRPr="00711D1F">
        <w:t>Учет денежных, расчетных и кредитных операций</w:t>
      </w:r>
    </w:p>
    <w:p w:rsidR="00D92E4F" w:rsidRPr="00D92E4F" w:rsidRDefault="00D92E4F" w:rsidP="00D92E4F">
      <w:pPr>
        <w:widowControl w:val="0"/>
        <w:autoSpaceDE w:val="0"/>
        <w:autoSpaceDN w:val="0"/>
        <w:adjustRightInd w:val="0"/>
        <w:ind w:firstLine="709"/>
      </w:pPr>
    </w:p>
    <w:p w:rsidR="00814708" w:rsidRPr="00711D1F" w:rsidRDefault="00814708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Наличие задолженности всегда предполагает обязанность расчета по имеющимся долгам</w:t>
      </w:r>
      <w:r w:rsidR="00711D1F" w:rsidRPr="00711D1F">
        <w:t xml:space="preserve">. </w:t>
      </w:r>
      <w:r w:rsidRPr="00711D1F">
        <w:t>Расчеты могут производиться двумя видами денежных средств – наличными и безналичными</w:t>
      </w:r>
      <w:r w:rsidR="00711D1F" w:rsidRPr="00711D1F">
        <w:t xml:space="preserve">. </w:t>
      </w:r>
    </w:p>
    <w:p w:rsidR="00BF2F4B" w:rsidRPr="00711D1F" w:rsidRDefault="00C177DF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Наличная выручка</w:t>
      </w:r>
      <w:r w:rsidR="00711D1F" w:rsidRPr="00711D1F">
        <w:t xml:space="preserve"> - </w:t>
      </w:r>
      <w:r w:rsidRPr="00711D1F">
        <w:t>все наличные деньги, поступившие в кассу организации, за исключением наличных денег, полученных по чеку в банке, и возврата наличных денег, ранее выданных на командировочные расходы, на расчеты, осуществляемые между юридическими лицами, индивидуальными предпринимателями, выплаты, входящие в состав фонда заработной платы, пенсий, пособий</w:t>
      </w:r>
      <w:r w:rsidR="00711D1F" w:rsidRPr="00711D1F">
        <w:t>. [</w:t>
      </w:r>
      <w:r w:rsidR="00814708" w:rsidRPr="00711D1F">
        <w:t>3, гл</w:t>
      </w:r>
      <w:r w:rsidR="00711D1F">
        <w:t>.1</w:t>
      </w:r>
      <w:r w:rsidR="00814708" w:rsidRPr="00711D1F">
        <w:t>, п</w:t>
      </w:r>
      <w:r w:rsidR="00711D1F">
        <w:t>.3</w:t>
      </w:r>
      <w:r w:rsidR="00711D1F" w:rsidRPr="00711D1F">
        <w:t xml:space="preserve">] </w:t>
      </w:r>
    </w:p>
    <w:p w:rsidR="00BF2F4B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Хранение, пр</w:t>
      </w:r>
      <w:r w:rsidR="00BF2F4B" w:rsidRPr="00711D1F">
        <w:t>ием и выдача денежных средств в</w:t>
      </w:r>
      <w:r w:rsidRPr="00711D1F">
        <w:t xml:space="preserve"> ОДО «</w:t>
      </w:r>
      <w:r w:rsidR="00936A22" w:rsidRPr="00711D1F">
        <w:t>Колос</w:t>
      </w:r>
      <w:r w:rsidRPr="00711D1F">
        <w:t xml:space="preserve">» осуществляется согласно </w:t>
      </w:r>
      <w:r w:rsidR="00BF2F4B" w:rsidRPr="00711D1F">
        <w:t>«Инструкции о порядке ведения кассовых операций и расчетов наличными денежными средствами в белорусских рублях на территории Республики Беларусь», утвержденной</w:t>
      </w:r>
      <w:r w:rsidR="00711D1F" w:rsidRPr="00711D1F">
        <w:t xml:space="preserve"> </w:t>
      </w:r>
      <w:r w:rsidR="00BF2F4B" w:rsidRPr="00711D1F">
        <w:t>Постановлением Правления Национального банка Республики Беларусь от 17</w:t>
      </w:r>
      <w:r w:rsidR="00711D1F">
        <w:t>.01. 20</w:t>
      </w:r>
      <w:r w:rsidR="00BF2F4B" w:rsidRPr="00711D1F">
        <w:t>08 N 4 (ред</w:t>
      </w:r>
      <w:r w:rsidR="00711D1F" w:rsidRPr="00711D1F">
        <w:t xml:space="preserve">. </w:t>
      </w:r>
      <w:r w:rsidR="00BF2F4B" w:rsidRPr="00711D1F">
        <w:t>от 1</w:t>
      </w:r>
      <w:r w:rsidR="00711D1F">
        <w:t>3.1</w:t>
      </w:r>
      <w:r w:rsidR="00BF2F4B" w:rsidRPr="00711D1F">
        <w:t>0</w:t>
      </w:r>
      <w:r w:rsidR="00711D1F">
        <w:t>. 20</w:t>
      </w:r>
      <w:r w:rsidR="00BF2F4B" w:rsidRPr="00711D1F">
        <w:t>08</w:t>
      </w:r>
      <w:r w:rsidR="00711D1F" w:rsidRPr="00711D1F">
        <w:t xml:space="preserve">).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Все операции по приему и выдаче наличных денег производит кассир, который является материально-ответственным лицом и несет материальную ответственность за сохранность всех принятых им ценностей и за всякий ущерб, причиненный организации, как в результате умышленных действий, так и небрежного и недобросовестного отношения к своим обязанностям</w:t>
      </w:r>
      <w:r w:rsidR="00711D1F" w:rsidRPr="00711D1F">
        <w:t xml:space="preserve">. </w:t>
      </w:r>
      <w:r w:rsidRPr="00711D1F">
        <w:t>Прием наличных денег на ОДО «</w:t>
      </w:r>
      <w:r w:rsidR="00936A22" w:rsidRPr="00711D1F">
        <w:t>Колос</w:t>
      </w:r>
      <w:r w:rsidRPr="00711D1F">
        <w:t xml:space="preserve">» осуществляется по </w:t>
      </w:r>
      <w:r w:rsidR="008E0492" w:rsidRPr="00711D1F">
        <w:t>приходным кассовым ордерам (П</w:t>
      </w:r>
      <w:r w:rsidRPr="00711D1F">
        <w:t>риложение №</w:t>
      </w:r>
      <w:r w:rsidR="008E0492" w:rsidRPr="00711D1F">
        <w:t xml:space="preserve"> 59</w:t>
      </w:r>
      <w:r w:rsidR="00711D1F" w:rsidRPr="00711D1F">
        <w:t>),</w:t>
      </w:r>
      <w:r w:rsidRPr="00711D1F">
        <w:t xml:space="preserve"> подписанным главным бухгалтером и кассиром</w:t>
      </w:r>
      <w:r w:rsidR="00711D1F" w:rsidRPr="00711D1F">
        <w:t xml:space="preserve">. </w:t>
      </w:r>
      <w:r w:rsidRPr="00711D1F">
        <w:t>Выдача наличных денег кассой производится по расходным кассовым ордерам (приложение №</w:t>
      </w:r>
      <w:r w:rsidR="00171267" w:rsidRPr="00711D1F">
        <w:t xml:space="preserve"> 60</w:t>
      </w:r>
      <w:r w:rsidR="00711D1F" w:rsidRPr="00711D1F">
        <w:t>),</w:t>
      </w:r>
      <w:r w:rsidRPr="00711D1F">
        <w:t xml:space="preserve"> подписанным руководителем, главным бухгалтером и лицом, получившим денежные средства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Выплата заработной платы, пособий по временной нетрудоспособн</w:t>
      </w:r>
      <w:r w:rsidR="00493175" w:rsidRPr="00711D1F">
        <w:t>ости производится по платёжным</w:t>
      </w:r>
      <w:r w:rsidR="00711D1F" w:rsidRPr="00711D1F">
        <w:t xml:space="preserve"> </w:t>
      </w:r>
      <w:r w:rsidRPr="00711D1F">
        <w:t>ведомостям (приложение</w:t>
      </w:r>
      <w:r w:rsidR="00171267" w:rsidRPr="00711D1F">
        <w:t xml:space="preserve"> № 37, 36</w:t>
      </w:r>
      <w:r w:rsidR="00711D1F" w:rsidRPr="00711D1F">
        <w:t>,</w:t>
      </w:r>
      <w:r w:rsidR="00171267" w:rsidRPr="00711D1F">
        <w:t>38</w:t>
      </w:r>
      <w:r w:rsidR="00711D1F" w:rsidRPr="00711D1F">
        <w:t xml:space="preserve">). </w:t>
      </w:r>
      <w:r w:rsidRPr="00711D1F">
        <w:t>По истечении трёх дней после получения денег в банке для выплаты заработной платы кассир в платёжной ведомости против фамилии лиц, не получивших заработную плату, делает отметку «Депонировано»</w:t>
      </w:r>
      <w:r w:rsidR="00711D1F" w:rsidRPr="00711D1F">
        <w:t xml:space="preserve">. </w:t>
      </w:r>
      <w:r w:rsidRPr="00711D1F">
        <w:t>Одновременно он заполняет реестр депонированных сумм</w:t>
      </w:r>
      <w:r w:rsidR="00711D1F" w:rsidRPr="00711D1F">
        <w:t xml:space="preserve">. </w:t>
      </w:r>
      <w:r w:rsidRPr="00711D1F">
        <w:t>В конце ведомости делается надпись о фактически выплаченной сумме, подлежащей депонированию, что удостоверяется подписью кассира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Выручка от реализации товаров и продукции, поступающие в кассу ОДО «</w:t>
      </w:r>
      <w:r w:rsidR="00936A22" w:rsidRPr="00711D1F">
        <w:t>Колос</w:t>
      </w:r>
      <w:r w:rsidRPr="00711D1F">
        <w:t>» наличными денежными средствами, подлежат сдаче в банк для зачисления их на счет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Операции по кассе учитывают в специальном регистре – </w:t>
      </w:r>
      <w:r w:rsidR="007519E2" w:rsidRPr="00711D1F">
        <w:t>кассовой книге (П</w:t>
      </w:r>
      <w:r w:rsidRPr="00711D1F">
        <w:t>риложение №</w:t>
      </w:r>
      <w:r w:rsidR="007519E2" w:rsidRPr="00711D1F">
        <w:t xml:space="preserve"> 61</w:t>
      </w:r>
      <w:r w:rsidR="00711D1F" w:rsidRPr="00711D1F">
        <w:t>),</w:t>
      </w:r>
      <w:r w:rsidRPr="00711D1F">
        <w:t xml:space="preserve"> которая пронумерована, прошнурована и опечатана сургучной печатью</w:t>
      </w:r>
      <w:r w:rsidR="00711D1F" w:rsidRPr="00711D1F">
        <w:t xml:space="preserve">. </w:t>
      </w:r>
      <w:r w:rsidRPr="00711D1F">
        <w:t>Количество листов в ней заверяется подписями руководителя и главного бухгалтера</w:t>
      </w:r>
      <w:r w:rsidR="00711D1F" w:rsidRPr="00711D1F">
        <w:t xml:space="preserve">. </w:t>
      </w:r>
      <w:r w:rsidRPr="00711D1F">
        <w:t>Кассовая книга в ОДО «</w:t>
      </w:r>
      <w:r w:rsidR="00936A22" w:rsidRPr="00711D1F">
        <w:t>Колос</w:t>
      </w:r>
      <w:r w:rsidRPr="00711D1F">
        <w:t xml:space="preserve">» ведется </w:t>
      </w:r>
      <w:r w:rsidR="004757FB" w:rsidRPr="00711D1F">
        <w:t>с помощью технических средств, в порядке, установленном Национальным банком Республики Беларусь</w:t>
      </w:r>
      <w:r w:rsidR="00711D1F" w:rsidRPr="00711D1F">
        <w:t xml:space="preserve">. </w:t>
      </w:r>
      <w:r w:rsidRPr="00711D1F">
        <w:t>Вторые экземпляры листов отрывные и выполняют функцию отчетов кассира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Все ценности в кассе хранятся в сейфе, ключ от которого хранится у кассира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сроки, установленные, учетной политикой ОДО «</w:t>
      </w:r>
      <w:r w:rsidR="00936A22" w:rsidRPr="00711D1F">
        <w:t>Колос</w:t>
      </w:r>
      <w:r w:rsidRPr="00711D1F">
        <w:t>» на соответствующий год</w:t>
      </w:r>
      <w:r w:rsidR="00493175" w:rsidRPr="00711D1F">
        <w:t>,</w:t>
      </w:r>
      <w:r w:rsidRPr="00711D1F">
        <w:t xml:space="preserve"> </w:t>
      </w:r>
      <w:r w:rsidR="00493175" w:rsidRPr="00711D1F">
        <w:t>н</w:t>
      </w:r>
      <w:r w:rsidRPr="00711D1F">
        <w:t>а основании приказа руководителя предприятия, может производит</w:t>
      </w:r>
      <w:r w:rsidR="004757FB" w:rsidRPr="00711D1F">
        <w:t>ь</w:t>
      </w:r>
      <w:r w:rsidRPr="00711D1F">
        <w:t>ся внезапная ревизия кассы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Бухгалтерский учёт операций по кассе ведёт</w:t>
      </w:r>
      <w:r w:rsidR="006A4D3D" w:rsidRPr="00711D1F">
        <w:t>ся на активном счете 50 «Касса»</w:t>
      </w:r>
      <w:r w:rsidR="00711D1F" w:rsidRPr="00711D1F">
        <w:t xml:space="preserve">: </w:t>
      </w:r>
    </w:p>
    <w:p w:rsidR="006A4D3D" w:rsidRPr="00711D1F" w:rsidRDefault="006A4D3D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50</w:t>
      </w:r>
      <w:r w:rsidR="00711D1F" w:rsidRPr="00711D1F">
        <w:t xml:space="preserve"> </w:t>
      </w:r>
      <w:r w:rsidRPr="00711D1F">
        <w:t xml:space="preserve">К-т 51 – оприходованы </w:t>
      </w:r>
      <w:r w:rsidR="00DE1F9F" w:rsidRPr="00711D1F">
        <w:t xml:space="preserve">в кассу </w:t>
      </w:r>
      <w:r w:rsidRPr="00711D1F">
        <w:t>наличные денежные средства</w:t>
      </w:r>
      <w:r w:rsidR="00DE1F9F" w:rsidRPr="00711D1F">
        <w:t>, полученные</w:t>
      </w:r>
      <w:r w:rsidR="003C38BF" w:rsidRPr="00711D1F">
        <w:t xml:space="preserve"> с расчетного счета</w:t>
      </w:r>
    </w:p>
    <w:p w:rsidR="003C38BF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50</w:t>
      </w:r>
      <w:r w:rsidR="00711D1F" w:rsidRPr="00711D1F">
        <w:t xml:space="preserve"> </w:t>
      </w:r>
      <w:r w:rsidRPr="00711D1F">
        <w:t>К-т 62 – оприходованы в кассу наличные денежные средства, полученные от покупателей авансом</w:t>
      </w:r>
    </w:p>
    <w:p w:rsidR="003C38BF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50</w:t>
      </w:r>
      <w:r w:rsidR="00711D1F" w:rsidRPr="00711D1F">
        <w:t xml:space="preserve"> </w:t>
      </w:r>
      <w:r w:rsidRPr="00711D1F">
        <w:t>К-т 66, 67 – поступление наличных денежных средств за счет полученных краткосрочных, долгосрочных займов</w:t>
      </w:r>
    </w:p>
    <w:p w:rsidR="003C38BF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50</w:t>
      </w:r>
      <w:r w:rsidR="00711D1F" w:rsidRPr="00711D1F">
        <w:t xml:space="preserve"> </w:t>
      </w:r>
      <w:r w:rsidRPr="00711D1F">
        <w:t>К-т 71 – сдача подотчетным лицом неиспользованных сумм</w:t>
      </w:r>
    </w:p>
    <w:p w:rsidR="003C38BF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50</w:t>
      </w:r>
      <w:r w:rsidR="00711D1F" w:rsidRPr="00711D1F">
        <w:t xml:space="preserve"> </w:t>
      </w:r>
      <w:r w:rsidRPr="00711D1F">
        <w:t>К-т 90 – оприходованы в кассу наличные денежные средства, полученные от покупателей в счет оплаты за реализованные им товары (продукцию</w:t>
      </w:r>
      <w:r w:rsidR="00711D1F" w:rsidRPr="00711D1F">
        <w:t xml:space="preserve">) </w:t>
      </w:r>
    </w:p>
    <w:p w:rsidR="003C38BF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70</w:t>
      </w:r>
      <w:r w:rsidR="00711D1F" w:rsidRPr="00711D1F">
        <w:t xml:space="preserve"> </w:t>
      </w:r>
      <w:r w:rsidRPr="00711D1F">
        <w:t>К-т 50 – выдана заработная плата сотрудникам</w:t>
      </w:r>
    </w:p>
    <w:p w:rsidR="003A2E01" w:rsidRPr="00711D1F" w:rsidRDefault="003C38BF" w:rsidP="00711D1F">
      <w:pPr>
        <w:widowControl w:val="0"/>
        <w:autoSpaceDE w:val="0"/>
        <w:autoSpaceDN w:val="0"/>
        <w:adjustRightInd w:val="0"/>
        <w:ind w:firstLine="709"/>
      </w:pPr>
      <w:r w:rsidRPr="00711D1F">
        <w:t>Д-т 71</w:t>
      </w:r>
      <w:r w:rsidR="00711D1F" w:rsidRPr="00711D1F">
        <w:t xml:space="preserve"> </w:t>
      </w:r>
      <w:r w:rsidRPr="00711D1F">
        <w:t>К-т 50 – выданы под отчет наличные суммы на хозяйственные и командировочные расходы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Расчетный счет открыт </w:t>
      </w:r>
      <w:r w:rsidR="00D61F7C" w:rsidRPr="00711D1F">
        <w:t>ОДО «</w:t>
      </w:r>
      <w:r w:rsidR="00936A22" w:rsidRPr="00711D1F">
        <w:t>Колос</w:t>
      </w:r>
      <w:r w:rsidR="00D61F7C" w:rsidRPr="00711D1F">
        <w:t>»</w:t>
      </w:r>
      <w:r w:rsidRPr="00711D1F">
        <w:t xml:space="preserve"> для хранения и использования собственных средств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Порядок совершения и оформления операций по расчетному счету регламентируется правилами, инструкциями и положениями Национального банка Республики Беларусь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Для </w:t>
      </w:r>
      <w:r w:rsidR="00D61F7C" w:rsidRPr="00711D1F">
        <w:t>организации</w:t>
      </w:r>
      <w:r w:rsidRPr="00711D1F">
        <w:t xml:space="preserve"> банк открывает лицевые счета, на которых учитывает поступление и использование денежных средств</w:t>
      </w:r>
      <w:r w:rsidR="00711D1F" w:rsidRPr="00711D1F">
        <w:t xml:space="preserve">. </w:t>
      </w:r>
      <w:r w:rsidRPr="00711D1F">
        <w:t>Записи в них производятся соглас</w:t>
      </w:r>
      <w:r w:rsidR="007519E2" w:rsidRPr="00711D1F">
        <w:t>но денежно-расчётных документов (Приложение № 62</w:t>
      </w:r>
      <w:r w:rsidR="00711D1F" w:rsidRPr="00711D1F">
        <w:t xml:space="preserve">). </w:t>
      </w:r>
      <w:r w:rsidRPr="00711D1F">
        <w:t>Лицевые счета ведутся в двух экземплярах</w:t>
      </w:r>
      <w:r w:rsidR="00711D1F" w:rsidRPr="00711D1F">
        <w:t xml:space="preserve">. </w:t>
      </w:r>
      <w:r w:rsidRPr="00711D1F">
        <w:t>Первый экземпляр является выпиской из лицевого счета и выдаётся организации, второй экземпляр остаётся в банке как его учетный регистр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Полученные выписки </w:t>
      </w:r>
      <w:r w:rsidR="00D61F7C" w:rsidRPr="00711D1F">
        <w:t>(Приложение</w:t>
      </w:r>
      <w:r w:rsidR="007519E2" w:rsidRPr="00711D1F">
        <w:t xml:space="preserve"> № 62</w:t>
      </w:r>
      <w:r w:rsidR="00711D1F" w:rsidRPr="00711D1F">
        <w:t xml:space="preserve">) </w:t>
      </w:r>
      <w:r w:rsidRPr="00711D1F">
        <w:t xml:space="preserve">бухгалтерия </w:t>
      </w:r>
      <w:r w:rsidR="00D61F7C" w:rsidRPr="00711D1F">
        <w:t>организации</w:t>
      </w:r>
      <w:r w:rsidRPr="00711D1F">
        <w:t xml:space="preserve"> тщательно проверяет на предмет соответствия записей в них данным приложенных документов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Учёт движения средств на расчетном счете в бухгалтерии ОДО «</w:t>
      </w:r>
      <w:r w:rsidR="00936A22" w:rsidRPr="00711D1F">
        <w:t>Колос</w:t>
      </w:r>
      <w:r w:rsidRPr="00711D1F">
        <w:t>» ведется на активном счете 51 «Расчетный счет»</w:t>
      </w:r>
      <w:r w:rsidR="00711D1F" w:rsidRPr="00711D1F">
        <w:t xml:space="preserve">. </w:t>
      </w:r>
      <w:r w:rsidRPr="00711D1F">
        <w:t>По дебету отражается поступление денежных средств, по кредиту – суммы, выданные в кассу, перечисленные на другие счета или другим организациям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Банковские услуги и комиссионное вознаграждение, оплаченные с расчетного счета, отражаются по дебету счета 76 и кредиту счета 51, с последующим списанием на счета затрат</w:t>
      </w:r>
      <w:r w:rsidR="00711D1F" w:rsidRPr="00711D1F">
        <w:t xml:space="preserve">. </w:t>
      </w:r>
    </w:p>
    <w:p w:rsidR="003A2E01" w:rsidRPr="00711D1F" w:rsidRDefault="008845C3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Учёт движения валютных средств на расчетном счете в бухгалтерии ОДО «</w:t>
      </w:r>
      <w:r w:rsidR="00936A22" w:rsidRPr="00711D1F">
        <w:t>Колос</w:t>
      </w:r>
      <w:r w:rsidRPr="00711D1F">
        <w:t>» ведется на активном счете 52 «Валютный счет»</w:t>
      </w:r>
      <w:r w:rsidR="00711D1F" w:rsidRPr="00711D1F">
        <w:t xml:space="preserve">. </w:t>
      </w:r>
      <w:r w:rsidRPr="00711D1F">
        <w:t>По дебету отражается поступление денежных средств, по кредиту – суммы, выданные в кассу, перечисленные на другие счета или другим организациям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обобщения информации о расчётах с государственными органами</w:t>
      </w:r>
      <w:r w:rsidR="00131524" w:rsidRPr="00711D1F">
        <w:t>,</w:t>
      </w:r>
      <w:r w:rsidRPr="00711D1F">
        <w:t xml:space="preserve"> по уплачиваемым организацией платежам в бюджет предназначен счет 68 «Расчеты по налогам и сборам»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Порядок начисления и взносы платежей в бюджет и внебюджетные фонды установлен законами Республики Беларусь и другими нормативными актами</w:t>
      </w:r>
      <w:r w:rsidR="00711D1F" w:rsidRPr="00711D1F">
        <w:t xml:space="preserve">. </w:t>
      </w:r>
    </w:p>
    <w:p w:rsid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ОДО «</w:t>
      </w:r>
      <w:r w:rsidR="00936A22" w:rsidRPr="00711D1F">
        <w:t>Колос</w:t>
      </w:r>
      <w:r w:rsidRPr="00711D1F">
        <w:t>», в частности, уплачивает следующие виды налогов</w:t>
      </w:r>
      <w:r w:rsidR="00711D1F" w:rsidRPr="00711D1F">
        <w:t xml:space="preserve">: </w:t>
      </w:r>
      <w:r w:rsidRPr="00711D1F">
        <w:t>Экологический налог, земельный налог,</w:t>
      </w:r>
      <w:r w:rsidR="008845C3" w:rsidRPr="00711D1F">
        <w:t xml:space="preserve"> налог на недвижимость, </w:t>
      </w:r>
      <w:r w:rsidRPr="00711D1F">
        <w:t xml:space="preserve">налог на добавленную стоимость, </w:t>
      </w:r>
      <w:r w:rsidR="008845C3" w:rsidRPr="00711D1F">
        <w:t>сбор в республиканский фонд поддержки производителей сельскохозяйственной продукции, продовольствия и аграрной науки, налог на прибыль, транспортный сбор, сбор на содержание и развитие инфраструктуры</w:t>
      </w:r>
      <w:r w:rsidR="00B54589" w:rsidRPr="00711D1F">
        <w:t>, подоходный налог, отчисления в фонд социальной защиты населения</w:t>
      </w:r>
      <w:r w:rsidR="00711D1F" w:rsidRPr="00711D1F">
        <w:t xml:space="preserve">. </w:t>
      </w:r>
      <w:r w:rsidR="00B54589" w:rsidRPr="00711D1F">
        <w:t>Налоги и сборы уплачиваются в сроки установленные законодательством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0A4715" w:rsidRPr="00711D1F" w:rsidRDefault="000A4715" w:rsidP="00D92E4F">
      <w:pPr>
        <w:widowControl w:val="0"/>
        <w:autoSpaceDE w:val="0"/>
        <w:autoSpaceDN w:val="0"/>
        <w:adjustRightInd w:val="0"/>
        <w:ind w:left="708" w:firstLine="1"/>
      </w:pPr>
      <w:r w:rsidRPr="00711D1F">
        <w:t>Таблица</w:t>
      </w:r>
      <w:r w:rsidR="007519E2" w:rsidRPr="00711D1F">
        <w:t xml:space="preserve"> 7</w:t>
      </w:r>
      <w:r w:rsidR="00711D1F" w:rsidRPr="00711D1F">
        <w:t xml:space="preserve">. </w:t>
      </w:r>
      <w:r w:rsidRPr="00711D1F">
        <w:t>Информация об операциях, отраженных по счетам бухгалтерского учета 50, 51, 52, 55, 57, 58, 60, 62, 66, 67, 68, 71, 76, 006, 007</w:t>
      </w:r>
      <w:r w:rsidR="00711D1F" w:rsidRPr="00711D1F">
        <w:t xml:space="preserve"> </w:t>
      </w:r>
      <w:r w:rsidRPr="00711D1F">
        <w:t>за декабрь 2008 г</w:t>
      </w:r>
      <w:r w:rsidR="00711D1F" w:rsidRPr="00711D1F">
        <w:t xml:space="preserve">. </w:t>
      </w:r>
      <w:r w:rsidRPr="00711D1F">
        <w:t>по ОДО «</w:t>
      </w:r>
      <w:r w:rsidR="00936A22" w:rsidRPr="00711D1F">
        <w:t>Колос</w:t>
      </w:r>
      <w:r w:rsidRPr="00711D1F">
        <w:t>»</w:t>
      </w:r>
    </w:p>
    <w:tbl>
      <w:tblPr>
        <w:tblW w:w="4754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2912"/>
        <w:gridCol w:w="735"/>
        <w:gridCol w:w="704"/>
        <w:gridCol w:w="1414"/>
        <w:gridCol w:w="1367"/>
      </w:tblGrid>
      <w:tr w:rsidR="000A4715" w:rsidRPr="00711D1F">
        <w:trPr>
          <w:cantSplit/>
        </w:trPr>
        <w:tc>
          <w:tcPr>
            <w:tcW w:w="1081" w:type="pct"/>
            <w:vMerge w:val="restart"/>
          </w:tcPr>
          <w:p w:rsidR="000A4715" w:rsidRPr="00711D1F" w:rsidRDefault="000A4715" w:rsidP="00D92E4F">
            <w:pPr>
              <w:pStyle w:val="af8"/>
            </w:pPr>
            <w:r w:rsidRPr="00711D1F">
              <w:t>Содержание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хозяйственной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операции</w:t>
            </w:r>
          </w:p>
        </w:tc>
        <w:tc>
          <w:tcPr>
            <w:tcW w:w="1600" w:type="pct"/>
            <w:vMerge w:val="restart"/>
          </w:tcPr>
          <w:p w:rsidR="000A4715" w:rsidRPr="00711D1F" w:rsidRDefault="000A4715" w:rsidP="00D92E4F">
            <w:pPr>
              <w:pStyle w:val="af8"/>
            </w:pPr>
            <w:r w:rsidRPr="00711D1F">
              <w:t xml:space="preserve">Наименование документа, 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ссылка на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приложение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в отчете</w:t>
            </w:r>
          </w:p>
        </w:tc>
        <w:tc>
          <w:tcPr>
            <w:tcW w:w="791" w:type="pct"/>
            <w:gridSpan w:val="2"/>
          </w:tcPr>
          <w:p w:rsidR="000A4715" w:rsidRPr="00711D1F" w:rsidRDefault="000A4715" w:rsidP="00D92E4F">
            <w:pPr>
              <w:pStyle w:val="af8"/>
            </w:pPr>
            <w:r w:rsidRPr="00711D1F">
              <w:t>Корреспонди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777" w:type="pct"/>
            <w:vMerge w:val="restart"/>
          </w:tcPr>
          <w:p w:rsidR="000A4715" w:rsidRPr="00711D1F" w:rsidRDefault="000A4715" w:rsidP="00D92E4F">
            <w:pPr>
              <w:pStyle w:val="af8"/>
            </w:pPr>
            <w:r w:rsidRPr="00711D1F">
              <w:t>Сумма,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751" w:type="pct"/>
            <w:vMerge w:val="restart"/>
          </w:tcPr>
          <w:p w:rsidR="00711D1F" w:rsidRPr="00711D1F" w:rsidRDefault="000A4715" w:rsidP="00D92E4F">
            <w:pPr>
              <w:pStyle w:val="af8"/>
            </w:pPr>
            <w:r w:rsidRPr="00711D1F">
              <w:t xml:space="preserve">Учетный регистр, 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0A4715" w:rsidRPr="00711D1F">
        <w:trPr>
          <w:cantSplit/>
          <w:trHeight w:val="888"/>
        </w:trPr>
        <w:tc>
          <w:tcPr>
            <w:tcW w:w="1081" w:type="pct"/>
            <w:vMerge/>
          </w:tcPr>
          <w:p w:rsidR="000A4715" w:rsidRPr="00711D1F" w:rsidRDefault="000A4715" w:rsidP="00D92E4F">
            <w:pPr>
              <w:pStyle w:val="af8"/>
            </w:pPr>
          </w:p>
        </w:tc>
        <w:tc>
          <w:tcPr>
            <w:tcW w:w="1600" w:type="pct"/>
            <w:vMerge/>
          </w:tcPr>
          <w:p w:rsidR="000A4715" w:rsidRPr="00711D1F" w:rsidRDefault="000A4715" w:rsidP="00D92E4F">
            <w:pPr>
              <w:pStyle w:val="af8"/>
            </w:pPr>
          </w:p>
        </w:tc>
        <w:tc>
          <w:tcPr>
            <w:tcW w:w="404" w:type="pct"/>
            <w:textDirection w:val="btLr"/>
          </w:tcPr>
          <w:p w:rsidR="000A4715" w:rsidRPr="00711D1F" w:rsidRDefault="000A4715" w:rsidP="00D92E4F">
            <w:pPr>
              <w:pStyle w:val="af8"/>
            </w:pPr>
            <w:r w:rsidRPr="00711D1F">
              <w:t>дебет</w:t>
            </w:r>
          </w:p>
        </w:tc>
        <w:tc>
          <w:tcPr>
            <w:tcW w:w="387" w:type="pct"/>
            <w:textDirection w:val="btLr"/>
          </w:tcPr>
          <w:p w:rsidR="000A4715" w:rsidRPr="00711D1F" w:rsidRDefault="000A4715" w:rsidP="00D92E4F">
            <w:pPr>
              <w:pStyle w:val="af8"/>
            </w:pPr>
            <w:r w:rsidRPr="00711D1F">
              <w:t>кредит</w:t>
            </w:r>
          </w:p>
        </w:tc>
        <w:tc>
          <w:tcPr>
            <w:tcW w:w="777" w:type="pct"/>
            <w:vMerge/>
          </w:tcPr>
          <w:p w:rsidR="000A4715" w:rsidRPr="00711D1F" w:rsidRDefault="000A4715" w:rsidP="00D92E4F">
            <w:pPr>
              <w:pStyle w:val="af8"/>
            </w:pPr>
          </w:p>
        </w:tc>
        <w:tc>
          <w:tcPr>
            <w:tcW w:w="751" w:type="pct"/>
            <w:vMerge/>
          </w:tcPr>
          <w:p w:rsidR="000A4715" w:rsidRPr="00711D1F" w:rsidRDefault="000A4715" w:rsidP="00D92E4F">
            <w:pPr>
              <w:pStyle w:val="af8"/>
            </w:pPr>
          </w:p>
        </w:tc>
      </w:tr>
      <w:tr w:rsidR="000A4715" w:rsidRPr="00711D1F">
        <w:tc>
          <w:tcPr>
            <w:tcW w:w="1081" w:type="pct"/>
          </w:tcPr>
          <w:p w:rsidR="000A4715" w:rsidRPr="00711D1F" w:rsidRDefault="000A4715" w:rsidP="00D92E4F">
            <w:pPr>
              <w:pStyle w:val="af8"/>
            </w:pPr>
            <w:r w:rsidRPr="00711D1F">
              <w:t>1</w:t>
            </w:r>
          </w:p>
        </w:tc>
        <w:tc>
          <w:tcPr>
            <w:tcW w:w="1600" w:type="pct"/>
          </w:tcPr>
          <w:p w:rsidR="000A4715" w:rsidRPr="00711D1F" w:rsidRDefault="000A4715" w:rsidP="00D92E4F">
            <w:pPr>
              <w:pStyle w:val="af8"/>
            </w:pPr>
            <w:r w:rsidRPr="00711D1F">
              <w:t>2</w:t>
            </w:r>
          </w:p>
        </w:tc>
        <w:tc>
          <w:tcPr>
            <w:tcW w:w="404" w:type="pct"/>
          </w:tcPr>
          <w:p w:rsidR="000A4715" w:rsidRPr="00711D1F" w:rsidRDefault="000A4715" w:rsidP="00D92E4F">
            <w:pPr>
              <w:pStyle w:val="af8"/>
            </w:pPr>
            <w:r w:rsidRPr="00711D1F">
              <w:t>3</w:t>
            </w:r>
          </w:p>
        </w:tc>
        <w:tc>
          <w:tcPr>
            <w:tcW w:w="387" w:type="pct"/>
          </w:tcPr>
          <w:p w:rsidR="000A4715" w:rsidRPr="00711D1F" w:rsidRDefault="000A4715" w:rsidP="00D92E4F">
            <w:pPr>
              <w:pStyle w:val="af8"/>
            </w:pPr>
            <w:r w:rsidRPr="00711D1F">
              <w:t>4</w:t>
            </w:r>
          </w:p>
        </w:tc>
        <w:tc>
          <w:tcPr>
            <w:tcW w:w="777" w:type="pct"/>
          </w:tcPr>
          <w:p w:rsidR="000A4715" w:rsidRPr="00711D1F" w:rsidRDefault="000A4715" w:rsidP="00D92E4F">
            <w:pPr>
              <w:pStyle w:val="af8"/>
            </w:pPr>
            <w:r w:rsidRPr="00711D1F">
              <w:t>5</w:t>
            </w:r>
          </w:p>
        </w:tc>
        <w:tc>
          <w:tcPr>
            <w:tcW w:w="751" w:type="pct"/>
          </w:tcPr>
          <w:p w:rsidR="000A4715" w:rsidRPr="00711D1F" w:rsidRDefault="000A4715" w:rsidP="00D92E4F">
            <w:pPr>
              <w:pStyle w:val="af8"/>
            </w:pPr>
            <w:r w:rsidRPr="00711D1F">
              <w:t>6</w:t>
            </w:r>
          </w:p>
        </w:tc>
      </w:tr>
      <w:tr w:rsidR="000A4715" w:rsidRPr="00711D1F">
        <w:tc>
          <w:tcPr>
            <w:tcW w:w="1081" w:type="pct"/>
          </w:tcPr>
          <w:p w:rsidR="000A4715" w:rsidRPr="00711D1F" w:rsidRDefault="000A4715" w:rsidP="00D92E4F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Pr="00711D1F">
              <w:t>Поступили наличные денежные средства в кассу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1600" w:type="pct"/>
          </w:tcPr>
          <w:p w:rsidR="000A4715" w:rsidRPr="00711D1F" w:rsidRDefault="000A4715" w:rsidP="00D92E4F">
            <w:pPr>
              <w:pStyle w:val="af8"/>
            </w:pPr>
            <w:r w:rsidRPr="00711D1F">
              <w:t>Приходный кассовый ордер</w:t>
            </w:r>
          </w:p>
          <w:p w:rsidR="000A4715" w:rsidRPr="00711D1F" w:rsidRDefault="000A4715" w:rsidP="00D92E4F">
            <w:pPr>
              <w:pStyle w:val="af8"/>
            </w:pPr>
            <w:r w:rsidRPr="00711D1F">
              <w:t>Приложение</w:t>
            </w:r>
            <w:r w:rsidR="007519E2" w:rsidRPr="00711D1F">
              <w:t xml:space="preserve"> № 59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404" w:type="pct"/>
          </w:tcPr>
          <w:p w:rsidR="000A4715" w:rsidRPr="00711D1F" w:rsidRDefault="000A4715" w:rsidP="00D92E4F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387" w:type="pct"/>
          </w:tcPr>
          <w:p w:rsidR="000A4715" w:rsidRPr="00711D1F" w:rsidRDefault="000A4715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0A4715" w:rsidRPr="00711D1F" w:rsidRDefault="000A4715" w:rsidP="00D92E4F">
            <w:pPr>
              <w:pStyle w:val="af8"/>
            </w:pPr>
            <w:r w:rsidRPr="00711D1F">
              <w:t>4 856 460</w:t>
            </w:r>
          </w:p>
        </w:tc>
        <w:tc>
          <w:tcPr>
            <w:tcW w:w="751" w:type="pct"/>
          </w:tcPr>
          <w:p w:rsidR="000A4715" w:rsidRPr="00711D1F" w:rsidRDefault="007519E2" w:rsidP="00D92E4F">
            <w:pPr>
              <w:pStyle w:val="af8"/>
            </w:pPr>
            <w:r w:rsidRPr="00711D1F">
              <w:t>Анализ счета</w:t>
            </w:r>
            <w:r w:rsidR="000A4715" w:rsidRPr="00711D1F">
              <w:t xml:space="preserve"> 50, Приложение</w:t>
            </w:r>
            <w:r w:rsidRPr="00711D1F">
              <w:t xml:space="preserve"> № 63</w:t>
            </w:r>
          </w:p>
        </w:tc>
      </w:tr>
      <w:tr w:rsidR="000A4715" w:rsidRPr="00711D1F">
        <w:tc>
          <w:tcPr>
            <w:tcW w:w="1081" w:type="pct"/>
          </w:tcPr>
          <w:p w:rsidR="000A4715" w:rsidRPr="00711D1F" w:rsidRDefault="000A4715" w:rsidP="00D92E4F">
            <w:pPr>
              <w:pStyle w:val="af8"/>
            </w:pPr>
            <w:r w:rsidRPr="00711D1F">
              <w:t>2</w:t>
            </w:r>
            <w:r w:rsidR="00711D1F" w:rsidRPr="00711D1F">
              <w:t xml:space="preserve">. </w:t>
            </w:r>
            <w:r w:rsidR="0071273D" w:rsidRPr="00711D1F">
              <w:t>Выплачена заработная сотрудникам</w:t>
            </w:r>
          </w:p>
        </w:tc>
        <w:tc>
          <w:tcPr>
            <w:tcW w:w="1600" w:type="pct"/>
          </w:tcPr>
          <w:p w:rsidR="000A4715" w:rsidRPr="00711D1F" w:rsidRDefault="0071273D" w:rsidP="00D92E4F">
            <w:pPr>
              <w:pStyle w:val="af8"/>
            </w:pPr>
            <w:r w:rsidRPr="00711D1F">
              <w:t>Платежная ведомость</w:t>
            </w:r>
          </w:p>
          <w:p w:rsidR="00711D1F" w:rsidRPr="00711D1F" w:rsidRDefault="0071273D" w:rsidP="00D92E4F">
            <w:pPr>
              <w:pStyle w:val="af8"/>
            </w:pPr>
            <w:r w:rsidRPr="00711D1F">
              <w:t>Приложение</w:t>
            </w:r>
            <w:r w:rsidR="007519E2" w:rsidRPr="00711D1F">
              <w:t xml:space="preserve"> № 36, 37, 38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404" w:type="pct"/>
          </w:tcPr>
          <w:p w:rsidR="000A4715" w:rsidRPr="00711D1F" w:rsidRDefault="0071273D" w:rsidP="00D92E4F">
            <w:pPr>
              <w:pStyle w:val="af8"/>
            </w:pPr>
            <w:r w:rsidRPr="00711D1F">
              <w:t>70</w:t>
            </w:r>
            <w:r w:rsidR="00711D1F">
              <w:t>.1</w:t>
            </w:r>
          </w:p>
        </w:tc>
        <w:tc>
          <w:tcPr>
            <w:tcW w:w="387" w:type="pct"/>
          </w:tcPr>
          <w:p w:rsidR="000A4715" w:rsidRPr="00711D1F" w:rsidRDefault="0071273D" w:rsidP="00D92E4F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777" w:type="pct"/>
          </w:tcPr>
          <w:p w:rsidR="000A4715" w:rsidRPr="00711D1F" w:rsidRDefault="0071273D" w:rsidP="00D92E4F">
            <w:pPr>
              <w:pStyle w:val="af8"/>
            </w:pPr>
            <w:r w:rsidRPr="00711D1F">
              <w:t>3 681 310</w:t>
            </w:r>
          </w:p>
        </w:tc>
        <w:tc>
          <w:tcPr>
            <w:tcW w:w="751" w:type="pct"/>
          </w:tcPr>
          <w:p w:rsidR="000A4715" w:rsidRPr="00711D1F" w:rsidRDefault="000F2C8E" w:rsidP="00D92E4F">
            <w:pPr>
              <w:pStyle w:val="af8"/>
            </w:pPr>
            <w:r w:rsidRPr="00711D1F">
              <w:t>ОСВ</w:t>
            </w:r>
            <w:r w:rsidR="000A4715" w:rsidRPr="00711D1F">
              <w:t xml:space="preserve"> по счету </w:t>
            </w:r>
            <w:r w:rsidR="0071273D" w:rsidRPr="00711D1F">
              <w:t>70</w:t>
            </w:r>
            <w:r w:rsidR="00711D1F">
              <w:t>.1</w:t>
            </w:r>
            <w:r w:rsidR="000A4715" w:rsidRPr="00711D1F">
              <w:t>, Приложение</w:t>
            </w:r>
            <w:r w:rsidR="00711D1F" w:rsidRPr="00711D1F">
              <w:t xml:space="preserve"> </w:t>
            </w:r>
            <w:r w:rsidRPr="00711D1F">
              <w:t>№ 35</w:t>
            </w:r>
          </w:p>
        </w:tc>
      </w:tr>
      <w:tr w:rsidR="000A4715" w:rsidRPr="00711D1F">
        <w:tc>
          <w:tcPr>
            <w:tcW w:w="1081" w:type="pct"/>
          </w:tcPr>
          <w:p w:rsidR="000A4715" w:rsidRPr="00711D1F" w:rsidRDefault="000A4715" w:rsidP="00D92E4F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="0071273D" w:rsidRPr="00711D1F">
              <w:t xml:space="preserve">Возмещение расходов </w:t>
            </w:r>
            <w:r w:rsidR="00367FC3" w:rsidRPr="00711D1F">
              <w:t>подотчетных лиц</w:t>
            </w:r>
            <w:r w:rsidR="0071273D" w:rsidRPr="00711D1F">
              <w:t xml:space="preserve"> </w:t>
            </w:r>
          </w:p>
        </w:tc>
        <w:tc>
          <w:tcPr>
            <w:tcW w:w="1600" w:type="pct"/>
          </w:tcPr>
          <w:p w:rsidR="000A4715" w:rsidRPr="00711D1F" w:rsidRDefault="00367FC3" w:rsidP="00D92E4F">
            <w:pPr>
              <w:pStyle w:val="af8"/>
            </w:pPr>
            <w:r w:rsidRPr="00711D1F">
              <w:t>Авансовый отчет</w:t>
            </w:r>
            <w:r w:rsidR="00D00280" w:rsidRPr="00711D1F">
              <w:t>, Расходный кассовый ордер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404" w:type="pct"/>
          </w:tcPr>
          <w:p w:rsidR="000A4715" w:rsidRPr="00711D1F" w:rsidRDefault="00367FC3" w:rsidP="00D92E4F">
            <w:pPr>
              <w:pStyle w:val="af8"/>
            </w:pPr>
            <w:r w:rsidRPr="00711D1F">
              <w:t>7</w:t>
            </w:r>
            <w:r w:rsidR="00711D1F">
              <w:t>1.1</w:t>
            </w:r>
          </w:p>
        </w:tc>
        <w:tc>
          <w:tcPr>
            <w:tcW w:w="387" w:type="pct"/>
          </w:tcPr>
          <w:p w:rsidR="000A4715" w:rsidRPr="00711D1F" w:rsidRDefault="00367FC3" w:rsidP="00D92E4F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777" w:type="pct"/>
          </w:tcPr>
          <w:p w:rsidR="000A4715" w:rsidRPr="00711D1F" w:rsidRDefault="00367FC3" w:rsidP="00D92E4F">
            <w:pPr>
              <w:pStyle w:val="af8"/>
            </w:pPr>
            <w:r w:rsidRPr="00711D1F">
              <w:t>814 750</w:t>
            </w:r>
          </w:p>
        </w:tc>
        <w:tc>
          <w:tcPr>
            <w:tcW w:w="751" w:type="pct"/>
          </w:tcPr>
          <w:p w:rsidR="000A4715" w:rsidRPr="00711D1F" w:rsidRDefault="000F2C8E" w:rsidP="00D92E4F">
            <w:pPr>
              <w:pStyle w:val="af8"/>
            </w:pPr>
            <w:r w:rsidRPr="00711D1F">
              <w:t>ОСВ</w:t>
            </w:r>
            <w:r w:rsidR="000A4715" w:rsidRPr="00711D1F">
              <w:t xml:space="preserve"> по счету </w:t>
            </w:r>
            <w:r w:rsidR="00367FC3" w:rsidRPr="00711D1F">
              <w:t>7</w:t>
            </w:r>
            <w:r w:rsidR="00711D1F">
              <w:t>1.1</w:t>
            </w:r>
            <w:r w:rsidR="000A4715" w:rsidRPr="00711D1F">
              <w:t>, Приложение</w:t>
            </w:r>
            <w:r w:rsidRPr="00711D1F">
              <w:t xml:space="preserve"> № 64</w:t>
            </w:r>
          </w:p>
        </w:tc>
      </w:tr>
      <w:tr w:rsidR="000A4715" w:rsidRPr="00711D1F">
        <w:tc>
          <w:tcPr>
            <w:tcW w:w="1081" w:type="pct"/>
          </w:tcPr>
          <w:p w:rsidR="00711D1F" w:rsidRPr="00711D1F" w:rsidRDefault="000A4715" w:rsidP="00D92E4F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="00D00280" w:rsidRPr="00711D1F">
              <w:t>Выдано сотруднику за аренду авто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1600" w:type="pct"/>
          </w:tcPr>
          <w:p w:rsidR="000A4715" w:rsidRPr="00711D1F" w:rsidRDefault="00D00280" w:rsidP="00D92E4F">
            <w:pPr>
              <w:pStyle w:val="af8"/>
            </w:pPr>
            <w:r w:rsidRPr="00711D1F">
              <w:t>Расходный кассовый ордер</w:t>
            </w:r>
          </w:p>
          <w:p w:rsidR="00D00280" w:rsidRPr="00711D1F" w:rsidRDefault="00D00280" w:rsidP="00D92E4F">
            <w:pPr>
              <w:pStyle w:val="af8"/>
            </w:pPr>
          </w:p>
        </w:tc>
        <w:tc>
          <w:tcPr>
            <w:tcW w:w="404" w:type="pct"/>
          </w:tcPr>
          <w:p w:rsidR="000A4715" w:rsidRPr="00711D1F" w:rsidRDefault="00D00280" w:rsidP="00D92E4F">
            <w:pPr>
              <w:pStyle w:val="af8"/>
            </w:pPr>
            <w:r w:rsidRPr="00711D1F">
              <w:t>76</w:t>
            </w:r>
            <w:r w:rsidR="00711D1F">
              <w:t>.5</w:t>
            </w:r>
          </w:p>
        </w:tc>
        <w:tc>
          <w:tcPr>
            <w:tcW w:w="387" w:type="pct"/>
          </w:tcPr>
          <w:p w:rsidR="000A4715" w:rsidRPr="00711D1F" w:rsidRDefault="00D00280" w:rsidP="00D92E4F">
            <w:pPr>
              <w:pStyle w:val="af8"/>
            </w:pPr>
            <w:r w:rsidRPr="00711D1F">
              <w:t>50</w:t>
            </w:r>
            <w:r w:rsidR="00711D1F">
              <w:t>.1</w:t>
            </w:r>
          </w:p>
        </w:tc>
        <w:tc>
          <w:tcPr>
            <w:tcW w:w="777" w:type="pct"/>
          </w:tcPr>
          <w:p w:rsidR="000A4715" w:rsidRPr="00711D1F" w:rsidRDefault="00D00280" w:rsidP="00D92E4F">
            <w:pPr>
              <w:pStyle w:val="af8"/>
            </w:pPr>
            <w:r w:rsidRPr="00711D1F">
              <w:t>360 400</w:t>
            </w:r>
          </w:p>
        </w:tc>
        <w:tc>
          <w:tcPr>
            <w:tcW w:w="751" w:type="pct"/>
          </w:tcPr>
          <w:p w:rsidR="000A4715" w:rsidRPr="00711D1F" w:rsidRDefault="00856A32" w:rsidP="00D92E4F">
            <w:pPr>
              <w:pStyle w:val="af8"/>
            </w:pPr>
            <w:r w:rsidRPr="00711D1F">
              <w:t xml:space="preserve">ОСВ </w:t>
            </w:r>
            <w:r w:rsidR="000A4715" w:rsidRPr="00711D1F">
              <w:t xml:space="preserve">по счету </w:t>
            </w:r>
            <w:r w:rsidR="00D00280" w:rsidRPr="00711D1F">
              <w:t>76</w:t>
            </w:r>
            <w:r w:rsidR="00711D1F">
              <w:t>.5</w:t>
            </w:r>
            <w:r w:rsidR="000A4715" w:rsidRPr="00711D1F">
              <w:t>, Приложение</w:t>
            </w:r>
            <w:r w:rsidRPr="00711D1F">
              <w:t xml:space="preserve"> № 42</w:t>
            </w:r>
          </w:p>
        </w:tc>
      </w:tr>
      <w:tr w:rsidR="000A4715" w:rsidRPr="00711D1F">
        <w:tc>
          <w:tcPr>
            <w:tcW w:w="1081" w:type="pct"/>
          </w:tcPr>
          <w:p w:rsidR="000A4715" w:rsidRPr="00711D1F" w:rsidRDefault="000A4715" w:rsidP="00D92E4F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="00D670AE" w:rsidRPr="00711D1F">
              <w:t>Движения по р/с</w:t>
            </w:r>
            <w:r w:rsidR="00711D1F" w:rsidRPr="00711D1F">
              <w:t xml:space="preserve">: </w:t>
            </w:r>
            <w:r w:rsidR="00D670AE" w:rsidRPr="00711D1F">
              <w:t xml:space="preserve">Возврат остатка </w:t>
            </w:r>
            <w:r w:rsidR="00856A32" w:rsidRPr="00711D1F">
              <w:t>средств</w:t>
            </w:r>
            <w:r w:rsidR="00D670AE" w:rsidRPr="00711D1F">
              <w:t xml:space="preserve"> от покупки валюты на БВФБ </w:t>
            </w:r>
          </w:p>
        </w:tc>
        <w:tc>
          <w:tcPr>
            <w:tcW w:w="1600" w:type="pct"/>
          </w:tcPr>
          <w:p w:rsidR="000A4715" w:rsidRPr="00711D1F" w:rsidRDefault="000A4715" w:rsidP="00D92E4F">
            <w:pPr>
              <w:pStyle w:val="af8"/>
            </w:pPr>
            <w:r w:rsidRPr="00711D1F">
              <w:t>Выписки банка за месяц</w:t>
            </w:r>
          </w:p>
          <w:p w:rsidR="000A4715" w:rsidRPr="00711D1F" w:rsidRDefault="000A4715" w:rsidP="00D92E4F">
            <w:pPr>
              <w:pStyle w:val="af8"/>
            </w:pPr>
          </w:p>
        </w:tc>
        <w:tc>
          <w:tcPr>
            <w:tcW w:w="404" w:type="pct"/>
          </w:tcPr>
          <w:p w:rsidR="000A4715" w:rsidRPr="00711D1F" w:rsidRDefault="00D670AE" w:rsidP="00D92E4F">
            <w:pPr>
              <w:pStyle w:val="af8"/>
            </w:pPr>
            <w:r w:rsidRPr="00711D1F">
              <w:t>51</w:t>
            </w:r>
          </w:p>
        </w:tc>
        <w:tc>
          <w:tcPr>
            <w:tcW w:w="387" w:type="pct"/>
          </w:tcPr>
          <w:p w:rsidR="000A4715" w:rsidRPr="00711D1F" w:rsidRDefault="00D670AE" w:rsidP="00D92E4F">
            <w:pPr>
              <w:pStyle w:val="af8"/>
            </w:pPr>
            <w:r w:rsidRPr="00711D1F">
              <w:t>57</w:t>
            </w:r>
            <w:r w:rsidR="00711D1F">
              <w:t>.3</w:t>
            </w:r>
          </w:p>
        </w:tc>
        <w:tc>
          <w:tcPr>
            <w:tcW w:w="777" w:type="pct"/>
          </w:tcPr>
          <w:p w:rsidR="000A4715" w:rsidRPr="00711D1F" w:rsidRDefault="00D670AE" w:rsidP="00D92E4F">
            <w:pPr>
              <w:pStyle w:val="af8"/>
            </w:pPr>
            <w:r w:rsidRPr="00711D1F">
              <w:t>973 022</w:t>
            </w:r>
          </w:p>
        </w:tc>
        <w:tc>
          <w:tcPr>
            <w:tcW w:w="751" w:type="pct"/>
          </w:tcPr>
          <w:p w:rsidR="000A4715" w:rsidRPr="00711D1F" w:rsidRDefault="00856A32" w:rsidP="00D92E4F">
            <w:pPr>
              <w:pStyle w:val="af8"/>
            </w:pPr>
            <w:r w:rsidRPr="00711D1F">
              <w:t>Анализ счета</w:t>
            </w:r>
            <w:r w:rsidR="000A4715" w:rsidRPr="00711D1F">
              <w:t xml:space="preserve"> по счету </w:t>
            </w:r>
            <w:r w:rsidR="00D670AE" w:rsidRPr="00711D1F">
              <w:t>51,</w:t>
            </w:r>
            <w:r w:rsidR="000A4715" w:rsidRPr="00711D1F">
              <w:t xml:space="preserve"> Приложение</w:t>
            </w:r>
            <w:r w:rsidRPr="00711D1F">
              <w:t xml:space="preserve"> № 65</w:t>
            </w:r>
          </w:p>
        </w:tc>
      </w:tr>
      <w:tr w:rsidR="00850AA7" w:rsidRPr="00711D1F">
        <w:tc>
          <w:tcPr>
            <w:tcW w:w="1081" w:type="pct"/>
          </w:tcPr>
          <w:p w:rsidR="00850AA7" w:rsidRPr="00711D1F" w:rsidRDefault="00850AA7" w:rsidP="00D92E4F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Pr="00711D1F">
              <w:t>Перечислены денежные средства на покупку валюты на БВФБ</w:t>
            </w:r>
          </w:p>
          <w:p w:rsidR="00850AA7" w:rsidRPr="00711D1F" w:rsidRDefault="00850AA7" w:rsidP="00D92E4F">
            <w:pPr>
              <w:pStyle w:val="af8"/>
            </w:pPr>
          </w:p>
        </w:tc>
        <w:tc>
          <w:tcPr>
            <w:tcW w:w="1600" w:type="pct"/>
          </w:tcPr>
          <w:p w:rsidR="00850AA7" w:rsidRPr="00711D1F" w:rsidRDefault="00850AA7" w:rsidP="00D92E4F">
            <w:pPr>
              <w:pStyle w:val="af8"/>
            </w:pPr>
            <w:r w:rsidRPr="00711D1F">
              <w:t>Выписки банка за месяц</w:t>
            </w:r>
          </w:p>
          <w:p w:rsidR="00850AA7" w:rsidRPr="00711D1F" w:rsidRDefault="00850AA7" w:rsidP="00D92E4F">
            <w:pPr>
              <w:pStyle w:val="af8"/>
            </w:pPr>
          </w:p>
        </w:tc>
        <w:tc>
          <w:tcPr>
            <w:tcW w:w="404" w:type="pct"/>
          </w:tcPr>
          <w:p w:rsidR="00850AA7" w:rsidRPr="00711D1F" w:rsidRDefault="00850AA7" w:rsidP="00D92E4F">
            <w:pPr>
              <w:pStyle w:val="af8"/>
            </w:pPr>
            <w:r w:rsidRPr="00711D1F">
              <w:t>57</w:t>
            </w:r>
            <w:r w:rsidR="00711D1F">
              <w:t>.3</w:t>
            </w:r>
          </w:p>
        </w:tc>
        <w:tc>
          <w:tcPr>
            <w:tcW w:w="387" w:type="pct"/>
          </w:tcPr>
          <w:p w:rsidR="00850AA7" w:rsidRPr="00711D1F" w:rsidRDefault="00850AA7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850AA7" w:rsidRPr="00711D1F" w:rsidRDefault="00850AA7" w:rsidP="00D92E4F">
            <w:pPr>
              <w:pStyle w:val="af8"/>
            </w:pPr>
            <w:r w:rsidRPr="00711D1F">
              <w:t>24 766 743</w:t>
            </w:r>
          </w:p>
        </w:tc>
        <w:tc>
          <w:tcPr>
            <w:tcW w:w="751" w:type="pct"/>
          </w:tcPr>
          <w:p w:rsidR="00850AA7" w:rsidRPr="00711D1F" w:rsidRDefault="00856A32" w:rsidP="00D92E4F">
            <w:pPr>
              <w:pStyle w:val="af8"/>
            </w:pPr>
            <w:r w:rsidRPr="00711D1F">
              <w:t xml:space="preserve">Анализ счета </w:t>
            </w:r>
            <w:r w:rsidR="00897D5E" w:rsidRPr="00711D1F">
              <w:t>57</w:t>
            </w:r>
            <w:r w:rsidR="00711D1F">
              <w:t>.3</w:t>
            </w:r>
          </w:p>
          <w:p w:rsidR="00850AA7" w:rsidRPr="00711D1F" w:rsidRDefault="00850AA7" w:rsidP="00D92E4F">
            <w:pPr>
              <w:pStyle w:val="af8"/>
            </w:pPr>
            <w:r w:rsidRPr="00711D1F">
              <w:t>Приложение</w:t>
            </w:r>
            <w:r w:rsidR="00856A32" w:rsidRPr="00711D1F">
              <w:t xml:space="preserve"> №</w:t>
            </w:r>
            <w:r w:rsidR="00711D1F" w:rsidRPr="00711D1F">
              <w:t xml:space="preserve"> </w:t>
            </w:r>
            <w:r w:rsidR="00856A32" w:rsidRPr="00711D1F">
              <w:t>66</w:t>
            </w:r>
          </w:p>
        </w:tc>
      </w:tr>
      <w:tr w:rsidR="00467234" w:rsidRPr="00711D1F">
        <w:tc>
          <w:tcPr>
            <w:tcW w:w="1081" w:type="pct"/>
          </w:tcPr>
          <w:p w:rsidR="00467234" w:rsidRPr="00711D1F" w:rsidRDefault="00467234" w:rsidP="00D92E4F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Pr="00711D1F">
              <w:t>Движения по р/с</w:t>
            </w:r>
            <w:r w:rsidR="00711D1F" w:rsidRPr="00711D1F">
              <w:t xml:space="preserve">: </w:t>
            </w:r>
            <w:r w:rsidRPr="00711D1F">
              <w:t xml:space="preserve">оплата поставщикам </w:t>
            </w:r>
          </w:p>
        </w:tc>
        <w:tc>
          <w:tcPr>
            <w:tcW w:w="1600" w:type="pct"/>
          </w:tcPr>
          <w:p w:rsidR="00467234" w:rsidRPr="00711D1F" w:rsidRDefault="00467234" w:rsidP="00D92E4F">
            <w:pPr>
              <w:pStyle w:val="af8"/>
            </w:pPr>
            <w:r w:rsidRPr="00711D1F">
              <w:t>Выписки банка за месяц</w:t>
            </w:r>
          </w:p>
          <w:p w:rsidR="00467234" w:rsidRPr="00711D1F" w:rsidRDefault="00467234" w:rsidP="00D92E4F">
            <w:pPr>
              <w:pStyle w:val="af8"/>
            </w:pPr>
          </w:p>
        </w:tc>
        <w:tc>
          <w:tcPr>
            <w:tcW w:w="404" w:type="pct"/>
          </w:tcPr>
          <w:p w:rsidR="00467234" w:rsidRPr="00711D1F" w:rsidRDefault="00467234" w:rsidP="00D92E4F">
            <w:pPr>
              <w:pStyle w:val="af8"/>
            </w:pPr>
            <w:r w:rsidRPr="00711D1F">
              <w:t>60</w:t>
            </w:r>
            <w:r w:rsidR="00711D1F">
              <w:t>.1</w:t>
            </w:r>
          </w:p>
        </w:tc>
        <w:tc>
          <w:tcPr>
            <w:tcW w:w="387" w:type="pct"/>
          </w:tcPr>
          <w:p w:rsidR="00467234" w:rsidRPr="00711D1F" w:rsidRDefault="00467234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467234" w:rsidRPr="00711D1F" w:rsidRDefault="00467234" w:rsidP="00D92E4F">
            <w:pPr>
              <w:pStyle w:val="af8"/>
            </w:pPr>
            <w:r w:rsidRPr="00711D1F">
              <w:t>61 936 077</w:t>
            </w:r>
          </w:p>
        </w:tc>
        <w:tc>
          <w:tcPr>
            <w:tcW w:w="751" w:type="pct"/>
          </w:tcPr>
          <w:p w:rsidR="00467234" w:rsidRPr="00711D1F" w:rsidRDefault="00856A32" w:rsidP="00D92E4F">
            <w:pPr>
              <w:pStyle w:val="af8"/>
            </w:pPr>
            <w:r w:rsidRPr="00711D1F">
              <w:t>Анализ счета</w:t>
            </w:r>
            <w:r w:rsidR="00467234" w:rsidRPr="00711D1F">
              <w:t xml:space="preserve"> 90</w:t>
            </w:r>
            <w:r w:rsidR="00711D1F">
              <w:t>.3</w:t>
            </w:r>
            <w:r w:rsidR="00467234" w:rsidRPr="00711D1F">
              <w:t>, Приложение</w:t>
            </w:r>
            <w:r w:rsidRPr="00711D1F">
              <w:t xml:space="preserve"> № 58</w:t>
            </w:r>
          </w:p>
        </w:tc>
      </w:tr>
      <w:tr w:rsidR="00B1226F" w:rsidRPr="00711D1F">
        <w:tc>
          <w:tcPr>
            <w:tcW w:w="1081" w:type="pct"/>
          </w:tcPr>
          <w:p w:rsidR="00B1226F" w:rsidRPr="00711D1F" w:rsidRDefault="00B1226F" w:rsidP="00D92E4F">
            <w:pPr>
              <w:pStyle w:val="af8"/>
            </w:pPr>
            <w:r w:rsidRPr="00711D1F">
              <w:t>8</w:t>
            </w:r>
            <w:r w:rsidR="00711D1F" w:rsidRPr="00711D1F">
              <w:t xml:space="preserve">. </w:t>
            </w:r>
            <w:r w:rsidRPr="00711D1F">
              <w:t>Движения по р/с</w:t>
            </w:r>
            <w:r w:rsidR="00711D1F" w:rsidRPr="00711D1F">
              <w:t xml:space="preserve">: </w:t>
            </w:r>
            <w:r w:rsidRPr="00711D1F">
              <w:t>поступили денежные средства от покупателей</w:t>
            </w:r>
          </w:p>
        </w:tc>
        <w:tc>
          <w:tcPr>
            <w:tcW w:w="1600" w:type="pct"/>
          </w:tcPr>
          <w:p w:rsidR="00B1226F" w:rsidRPr="00711D1F" w:rsidRDefault="00B1226F" w:rsidP="00D92E4F">
            <w:pPr>
              <w:pStyle w:val="af8"/>
            </w:pPr>
            <w:r w:rsidRPr="00711D1F">
              <w:t>Выписки банка за месяц</w:t>
            </w:r>
          </w:p>
          <w:p w:rsidR="00B1226F" w:rsidRPr="00711D1F" w:rsidRDefault="00B1226F" w:rsidP="00D92E4F">
            <w:pPr>
              <w:pStyle w:val="af8"/>
            </w:pPr>
          </w:p>
        </w:tc>
        <w:tc>
          <w:tcPr>
            <w:tcW w:w="404" w:type="pct"/>
          </w:tcPr>
          <w:p w:rsidR="00B1226F" w:rsidRPr="00711D1F" w:rsidRDefault="00B1226F" w:rsidP="00D92E4F">
            <w:pPr>
              <w:pStyle w:val="af8"/>
            </w:pPr>
            <w:r w:rsidRPr="00711D1F">
              <w:t>51</w:t>
            </w:r>
          </w:p>
        </w:tc>
        <w:tc>
          <w:tcPr>
            <w:tcW w:w="387" w:type="pct"/>
          </w:tcPr>
          <w:p w:rsidR="00B1226F" w:rsidRPr="00711D1F" w:rsidRDefault="00B1226F" w:rsidP="00D92E4F">
            <w:pPr>
              <w:pStyle w:val="af8"/>
            </w:pPr>
            <w:r w:rsidRPr="00711D1F">
              <w:t>6</w:t>
            </w:r>
            <w:r w:rsidR="00711D1F">
              <w:t>2.1</w:t>
            </w:r>
          </w:p>
        </w:tc>
        <w:tc>
          <w:tcPr>
            <w:tcW w:w="777" w:type="pct"/>
          </w:tcPr>
          <w:p w:rsidR="00B1226F" w:rsidRPr="00711D1F" w:rsidRDefault="00856A32" w:rsidP="00D92E4F">
            <w:pPr>
              <w:pStyle w:val="af8"/>
            </w:pPr>
            <w:r w:rsidRPr="00711D1F">
              <w:t xml:space="preserve">120 634 </w:t>
            </w:r>
            <w:r w:rsidR="00B1226F" w:rsidRPr="00711D1F">
              <w:t>125</w:t>
            </w:r>
          </w:p>
        </w:tc>
        <w:tc>
          <w:tcPr>
            <w:tcW w:w="751" w:type="pct"/>
          </w:tcPr>
          <w:p w:rsidR="00B1226F" w:rsidRPr="00711D1F" w:rsidRDefault="00856A32" w:rsidP="00D92E4F">
            <w:pPr>
              <w:pStyle w:val="af8"/>
            </w:pPr>
            <w:r w:rsidRPr="00711D1F">
              <w:t>Анализ счета</w:t>
            </w:r>
            <w:r w:rsidR="00B1226F" w:rsidRPr="00711D1F">
              <w:t xml:space="preserve"> 6</w:t>
            </w:r>
            <w:r w:rsidR="00711D1F">
              <w:t>2.1</w:t>
            </w:r>
            <w:r w:rsidR="00B1226F" w:rsidRPr="00711D1F">
              <w:t>, Приложение</w:t>
            </w:r>
            <w:r w:rsidRPr="00711D1F">
              <w:t xml:space="preserve"> № 67</w:t>
            </w:r>
          </w:p>
        </w:tc>
      </w:tr>
      <w:tr w:rsidR="00B1226F" w:rsidRPr="00711D1F">
        <w:tc>
          <w:tcPr>
            <w:tcW w:w="1081" w:type="pct"/>
          </w:tcPr>
          <w:p w:rsidR="00AF38FE" w:rsidRPr="00711D1F" w:rsidRDefault="00AF38FE" w:rsidP="00D92E4F">
            <w:pPr>
              <w:pStyle w:val="af8"/>
            </w:pPr>
            <w:r w:rsidRPr="00711D1F">
              <w:t>9</w:t>
            </w:r>
            <w:r w:rsidR="00711D1F" w:rsidRPr="00711D1F">
              <w:t xml:space="preserve">. </w:t>
            </w:r>
            <w:r w:rsidRPr="00711D1F">
              <w:t>Движения по р/с</w:t>
            </w:r>
            <w:r w:rsidR="00711D1F" w:rsidRPr="00711D1F">
              <w:t xml:space="preserve">: </w:t>
            </w:r>
            <w:r w:rsidRPr="00711D1F">
              <w:t xml:space="preserve">Уплачен подоходный налог </w:t>
            </w:r>
          </w:p>
          <w:p w:rsidR="00B1226F" w:rsidRPr="00711D1F" w:rsidRDefault="00B1226F" w:rsidP="00D92E4F">
            <w:pPr>
              <w:pStyle w:val="af8"/>
            </w:pPr>
          </w:p>
        </w:tc>
        <w:tc>
          <w:tcPr>
            <w:tcW w:w="1600" w:type="pct"/>
          </w:tcPr>
          <w:p w:rsidR="00B1226F" w:rsidRPr="00711D1F" w:rsidRDefault="00AF38FE" w:rsidP="00D92E4F">
            <w:pPr>
              <w:pStyle w:val="af8"/>
            </w:pPr>
            <w:r w:rsidRPr="00711D1F">
              <w:t>Платежное поручение</w:t>
            </w:r>
          </w:p>
          <w:p w:rsidR="00AF38FE" w:rsidRPr="00711D1F" w:rsidRDefault="00AF38FE" w:rsidP="00D92E4F">
            <w:pPr>
              <w:pStyle w:val="af8"/>
            </w:pPr>
          </w:p>
        </w:tc>
        <w:tc>
          <w:tcPr>
            <w:tcW w:w="404" w:type="pct"/>
          </w:tcPr>
          <w:p w:rsidR="00B1226F" w:rsidRPr="00711D1F" w:rsidRDefault="00AF38FE" w:rsidP="00D92E4F">
            <w:pPr>
              <w:pStyle w:val="af8"/>
            </w:pPr>
            <w:r w:rsidRPr="00711D1F">
              <w:t>68</w:t>
            </w:r>
            <w:r w:rsidR="00711D1F">
              <w:t>.4</w:t>
            </w:r>
            <w:r w:rsidRPr="00711D1F">
              <w:t>1</w:t>
            </w:r>
          </w:p>
        </w:tc>
        <w:tc>
          <w:tcPr>
            <w:tcW w:w="387" w:type="pct"/>
          </w:tcPr>
          <w:p w:rsidR="00B1226F" w:rsidRPr="00711D1F" w:rsidRDefault="00AF38FE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B1226F" w:rsidRPr="00711D1F" w:rsidRDefault="00AF38FE" w:rsidP="00D92E4F">
            <w:pPr>
              <w:pStyle w:val="af8"/>
            </w:pPr>
            <w:r w:rsidRPr="00711D1F">
              <w:t>483 062</w:t>
            </w:r>
          </w:p>
        </w:tc>
        <w:tc>
          <w:tcPr>
            <w:tcW w:w="751" w:type="pct"/>
          </w:tcPr>
          <w:p w:rsidR="00B1226F" w:rsidRPr="00711D1F" w:rsidRDefault="00856A32" w:rsidP="00D92E4F">
            <w:pPr>
              <w:pStyle w:val="af8"/>
            </w:pPr>
            <w:r w:rsidRPr="00711D1F">
              <w:t>ОСВ</w:t>
            </w:r>
            <w:r w:rsidR="00AF38FE" w:rsidRPr="00711D1F">
              <w:t xml:space="preserve"> по счету 68, Приложение</w:t>
            </w:r>
            <w:r w:rsidRPr="00711D1F">
              <w:t xml:space="preserve"> № 68</w:t>
            </w:r>
          </w:p>
        </w:tc>
      </w:tr>
      <w:tr w:rsidR="00B1226F" w:rsidRPr="00711D1F">
        <w:tc>
          <w:tcPr>
            <w:tcW w:w="1081" w:type="pct"/>
          </w:tcPr>
          <w:p w:rsidR="00B1226F" w:rsidRPr="00711D1F" w:rsidRDefault="00AF38FE" w:rsidP="00D92E4F">
            <w:pPr>
              <w:pStyle w:val="af8"/>
            </w:pPr>
            <w:r w:rsidRPr="00711D1F">
              <w:t>10</w:t>
            </w:r>
            <w:r w:rsidR="00711D1F" w:rsidRPr="00711D1F">
              <w:t xml:space="preserve">. </w:t>
            </w:r>
            <w:r w:rsidRPr="00711D1F">
              <w:t>Движения по р/с</w:t>
            </w:r>
            <w:r w:rsidR="00711D1F" w:rsidRPr="00711D1F">
              <w:t xml:space="preserve">: </w:t>
            </w:r>
            <w:r w:rsidRPr="00711D1F">
              <w:t>уплачено социальное страхование за ноябрь 2008 г</w:t>
            </w:r>
            <w:r w:rsidR="00711D1F" w:rsidRPr="00711D1F">
              <w:t xml:space="preserve">. </w:t>
            </w:r>
          </w:p>
        </w:tc>
        <w:tc>
          <w:tcPr>
            <w:tcW w:w="1600" w:type="pct"/>
          </w:tcPr>
          <w:p w:rsidR="00B1226F" w:rsidRPr="00711D1F" w:rsidRDefault="00AF38FE" w:rsidP="00D92E4F">
            <w:pPr>
              <w:pStyle w:val="af8"/>
            </w:pPr>
            <w:r w:rsidRPr="00711D1F">
              <w:t>Выписка банка</w:t>
            </w:r>
          </w:p>
          <w:p w:rsidR="00AF38FE" w:rsidRPr="00711D1F" w:rsidRDefault="00AF38FE" w:rsidP="00D92E4F">
            <w:pPr>
              <w:pStyle w:val="af8"/>
            </w:pPr>
          </w:p>
        </w:tc>
        <w:tc>
          <w:tcPr>
            <w:tcW w:w="404" w:type="pct"/>
          </w:tcPr>
          <w:p w:rsidR="00B1226F" w:rsidRPr="00711D1F" w:rsidRDefault="00AF38FE" w:rsidP="00D92E4F">
            <w:pPr>
              <w:pStyle w:val="af8"/>
            </w:pPr>
            <w:r w:rsidRPr="00711D1F">
              <w:t>69</w:t>
            </w:r>
          </w:p>
        </w:tc>
        <w:tc>
          <w:tcPr>
            <w:tcW w:w="387" w:type="pct"/>
          </w:tcPr>
          <w:p w:rsidR="00B1226F" w:rsidRPr="00711D1F" w:rsidRDefault="00AF38FE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B1226F" w:rsidRPr="00711D1F" w:rsidRDefault="00AF38FE" w:rsidP="00D92E4F">
            <w:pPr>
              <w:pStyle w:val="af8"/>
            </w:pPr>
            <w:r w:rsidRPr="00711D1F">
              <w:t>1 514 099</w:t>
            </w:r>
          </w:p>
        </w:tc>
        <w:tc>
          <w:tcPr>
            <w:tcW w:w="751" w:type="pct"/>
          </w:tcPr>
          <w:p w:rsidR="00B1226F" w:rsidRPr="00711D1F" w:rsidRDefault="00856A32" w:rsidP="00D92E4F">
            <w:pPr>
              <w:pStyle w:val="af8"/>
            </w:pPr>
            <w:r w:rsidRPr="00711D1F">
              <w:t>ОСВ</w:t>
            </w:r>
            <w:r w:rsidR="00AF38FE" w:rsidRPr="00711D1F">
              <w:t xml:space="preserve"> по счету 69, Приложение</w:t>
            </w:r>
            <w:r w:rsidRPr="00711D1F">
              <w:t xml:space="preserve"> № 39</w:t>
            </w:r>
          </w:p>
        </w:tc>
      </w:tr>
      <w:tr w:rsidR="00AC30DF" w:rsidRPr="00711D1F">
        <w:tc>
          <w:tcPr>
            <w:tcW w:w="1081" w:type="pct"/>
          </w:tcPr>
          <w:p w:rsidR="00AC30DF" w:rsidRPr="00711D1F" w:rsidRDefault="00AC30DF" w:rsidP="00D92E4F">
            <w:pPr>
              <w:pStyle w:val="af8"/>
            </w:pPr>
            <w:r w:rsidRPr="00711D1F">
              <w:t>11</w:t>
            </w:r>
            <w:r w:rsidR="00711D1F" w:rsidRPr="00711D1F">
              <w:t xml:space="preserve">. </w:t>
            </w:r>
            <w:r w:rsidRPr="00711D1F">
              <w:t>Движения по р/с</w:t>
            </w:r>
            <w:r w:rsidR="00711D1F" w:rsidRPr="00711D1F">
              <w:t xml:space="preserve">: </w:t>
            </w:r>
            <w:r w:rsidRPr="00711D1F">
              <w:t>суммы уплаченные дебиторам</w:t>
            </w:r>
          </w:p>
        </w:tc>
        <w:tc>
          <w:tcPr>
            <w:tcW w:w="1600" w:type="pct"/>
          </w:tcPr>
          <w:p w:rsidR="00AC30DF" w:rsidRPr="00711D1F" w:rsidRDefault="00AC30DF" w:rsidP="00D92E4F">
            <w:pPr>
              <w:pStyle w:val="af8"/>
            </w:pPr>
            <w:r w:rsidRPr="00711D1F">
              <w:t>Выписки банка за месяц</w:t>
            </w:r>
          </w:p>
          <w:p w:rsidR="00AC30DF" w:rsidRPr="00711D1F" w:rsidRDefault="00AC30DF" w:rsidP="00D92E4F">
            <w:pPr>
              <w:pStyle w:val="af8"/>
            </w:pPr>
          </w:p>
        </w:tc>
        <w:tc>
          <w:tcPr>
            <w:tcW w:w="404" w:type="pct"/>
          </w:tcPr>
          <w:p w:rsidR="00AC30DF" w:rsidRPr="00711D1F" w:rsidRDefault="00AC30DF" w:rsidP="00D92E4F">
            <w:pPr>
              <w:pStyle w:val="af8"/>
            </w:pPr>
            <w:r w:rsidRPr="00711D1F">
              <w:t>76</w:t>
            </w:r>
          </w:p>
        </w:tc>
        <w:tc>
          <w:tcPr>
            <w:tcW w:w="387" w:type="pct"/>
          </w:tcPr>
          <w:p w:rsidR="00AC30DF" w:rsidRPr="00711D1F" w:rsidRDefault="00AC30DF" w:rsidP="00D92E4F">
            <w:pPr>
              <w:pStyle w:val="af8"/>
            </w:pPr>
            <w:r w:rsidRPr="00711D1F">
              <w:t>51</w:t>
            </w:r>
          </w:p>
        </w:tc>
        <w:tc>
          <w:tcPr>
            <w:tcW w:w="777" w:type="pct"/>
          </w:tcPr>
          <w:p w:rsidR="00AC30DF" w:rsidRPr="00711D1F" w:rsidRDefault="00AC30DF" w:rsidP="00D92E4F">
            <w:pPr>
              <w:pStyle w:val="af8"/>
            </w:pPr>
            <w:r w:rsidRPr="00711D1F">
              <w:t xml:space="preserve"> 587 244</w:t>
            </w:r>
          </w:p>
        </w:tc>
        <w:tc>
          <w:tcPr>
            <w:tcW w:w="751" w:type="pct"/>
          </w:tcPr>
          <w:p w:rsidR="00AC30DF" w:rsidRPr="00711D1F" w:rsidRDefault="00856A32" w:rsidP="00D92E4F">
            <w:pPr>
              <w:pStyle w:val="af8"/>
            </w:pPr>
            <w:r w:rsidRPr="00711D1F">
              <w:t>ОСВ</w:t>
            </w:r>
            <w:r w:rsidR="00AC30DF" w:rsidRPr="00711D1F">
              <w:t xml:space="preserve"> по счету 76, Приложение</w:t>
            </w:r>
            <w:r w:rsidRPr="00711D1F">
              <w:t xml:space="preserve"> № 69</w:t>
            </w:r>
          </w:p>
        </w:tc>
      </w:tr>
      <w:tr w:rsidR="0058301B" w:rsidRPr="00711D1F">
        <w:tc>
          <w:tcPr>
            <w:tcW w:w="1081" w:type="pct"/>
          </w:tcPr>
          <w:p w:rsidR="0058301B" w:rsidRPr="00711D1F" w:rsidRDefault="0058301B" w:rsidP="00D92E4F">
            <w:pPr>
              <w:pStyle w:val="af8"/>
            </w:pPr>
            <w:r w:rsidRPr="00711D1F">
              <w:t>12</w:t>
            </w:r>
            <w:r w:rsidR="00711D1F" w:rsidRPr="00711D1F">
              <w:t xml:space="preserve">. </w:t>
            </w:r>
            <w:r w:rsidRPr="00711D1F">
              <w:t xml:space="preserve">Зачислена валюта, купленная на БВФБ </w:t>
            </w:r>
          </w:p>
        </w:tc>
        <w:tc>
          <w:tcPr>
            <w:tcW w:w="1600" w:type="pct"/>
          </w:tcPr>
          <w:p w:rsidR="0058301B" w:rsidRPr="00711D1F" w:rsidRDefault="0058301B" w:rsidP="00D92E4F">
            <w:pPr>
              <w:pStyle w:val="af8"/>
            </w:pPr>
            <w:r w:rsidRPr="00711D1F">
              <w:t>Выписки банка по валютному счету за месяц</w:t>
            </w:r>
          </w:p>
          <w:p w:rsidR="0058301B" w:rsidRPr="00711D1F" w:rsidRDefault="0058301B" w:rsidP="00D92E4F">
            <w:pPr>
              <w:pStyle w:val="af8"/>
            </w:pPr>
          </w:p>
        </w:tc>
        <w:tc>
          <w:tcPr>
            <w:tcW w:w="404" w:type="pct"/>
          </w:tcPr>
          <w:p w:rsidR="0058301B" w:rsidRPr="00711D1F" w:rsidRDefault="0058301B" w:rsidP="00D92E4F">
            <w:pPr>
              <w:pStyle w:val="af8"/>
            </w:pPr>
            <w:r w:rsidRPr="00711D1F">
              <w:t>52</w:t>
            </w:r>
          </w:p>
        </w:tc>
        <w:tc>
          <w:tcPr>
            <w:tcW w:w="387" w:type="pct"/>
          </w:tcPr>
          <w:p w:rsidR="0058301B" w:rsidRPr="00711D1F" w:rsidRDefault="0058301B" w:rsidP="00D92E4F">
            <w:pPr>
              <w:pStyle w:val="af8"/>
            </w:pPr>
            <w:r w:rsidRPr="00711D1F">
              <w:t>57</w:t>
            </w:r>
            <w:r w:rsidR="00711D1F">
              <w:t>.3</w:t>
            </w:r>
          </w:p>
          <w:p w:rsidR="0058301B" w:rsidRPr="00711D1F" w:rsidRDefault="0058301B" w:rsidP="00D92E4F">
            <w:pPr>
              <w:pStyle w:val="af8"/>
            </w:pPr>
          </w:p>
        </w:tc>
        <w:tc>
          <w:tcPr>
            <w:tcW w:w="777" w:type="pct"/>
          </w:tcPr>
          <w:p w:rsidR="0058301B" w:rsidRPr="00711D1F" w:rsidRDefault="0058301B" w:rsidP="00D92E4F">
            <w:pPr>
              <w:pStyle w:val="af8"/>
            </w:pPr>
            <w:r w:rsidRPr="00711D1F">
              <w:t>34 604 069</w:t>
            </w:r>
          </w:p>
        </w:tc>
        <w:tc>
          <w:tcPr>
            <w:tcW w:w="751" w:type="pct"/>
          </w:tcPr>
          <w:p w:rsidR="0058301B" w:rsidRPr="00711D1F" w:rsidRDefault="00856A32" w:rsidP="00D92E4F">
            <w:pPr>
              <w:pStyle w:val="af8"/>
            </w:pPr>
            <w:r w:rsidRPr="00711D1F">
              <w:t>ОСВ</w:t>
            </w:r>
            <w:r w:rsidR="0058301B" w:rsidRPr="00711D1F">
              <w:t xml:space="preserve"> по счету 52, Приложение</w:t>
            </w:r>
            <w:r w:rsidRPr="00711D1F">
              <w:t xml:space="preserve"> № 70</w:t>
            </w:r>
          </w:p>
        </w:tc>
      </w:tr>
      <w:tr w:rsidR="0058301B" w:rsidRPr="00711D1F">
        <w:tc>
          <w:tcPr>
            <w:tcW w:w="1081" w:type="pct"/>
          </w:tcPr>
          <w:p w:rsidR="0058301B" w:rsidRPr="00711D1F" w:rsidRDefault="00E73E1B" w:rsidP="00D92E4F">
            <w:pPr>
              <w:pStyle w:val="af8"/>
            </w:pPr>
            <w:r w:rsidRPr="00711D1F">
              <w:t>13</w:t>
            </w:r>
            <w:r w:rsidR="00711D1F" w:rsidRPr="00711D1F">
              <w:t xml:space="preserve">. </w:t>
            </w:r>
            <w:r w:rsidRPr="00711D1F">
              <w:t>Движения по р/с Спецвалютный RUB</w:t>
            </w:r>
            <w:r w:rsidR="00817A67" w:rsidRPr="00711D1F">
              <w:t xml:space="preserve"> оплата поставщикам</w:t>
            </w:r>
            <w:r w:rsidRPr="00711D1F">
              <w:t xml:space="preserve"> </w:t>
            </w:r>
          </w:p>
        </w:tc>
        <w:tc>
          <w:tcPr>
            <w:tcW w:w="1600" w:type="pct"/>
          </w:tcPr>
          <w:p w:rsidR="00817A67" w:rsidRPr="00711D1F" w:rsidRDefault="00817A67" w:rsidP="00D92E4F">
            <w:pPr>
              <w:pStyle w:val="af8"/>
            </w:pPr>
            <w:r w:rsidRPr="00711D1F">
              <w:t>Выписки банка по валютному счету за месяц</w:t>
            </w:r>
          </w:p>
          <w:p w:rsidR="0058301B" w:rsidRPr="00711D1F" w:rsidRDefault="0058301B" w:rsidP="00D92E4F">
            <w:pPr>
              <w:pStyle w:val="af8"/>
            </w:pPr>
          </w:p>
        </w:tc>
        <w:tc>
          <w:tcPr>
            <w:tcW w:w="404" w:type="pct"/>
          </w:tcPr>
          <w:p w:rsidR="0058301B" w:rsidRPr="00711D1F" w:rsidRDefault="00817A67" w:rsidP="00D92E4F">
            <w:pPr>
              <w:pStyle w:val="af8"/>
            </w:pPr>
            <w:r w:rsidRPr="00711D1F">
              <w:t>60</w:t>
            </w:r>
            <w:r w:rsidR="00711D1F">
              <w:t>.2</w:t>
            </w:r>
          </w:p>
        </w:tc>
        <w:tc>
          <w:tcPr>
            <w:tcW w:w="387" w:type="pct"/>
          </w:tcPr>
          <w:p w:rsidR="0058301B" w:rsidRPr="00711D1F" w:rsidRDefault="00817A67" w:rsidP="00D92E4F">
            <w:pPr>
              <w:pStyle w:val="af8"/>
            </w:pPr>
            <w:r w:rsidRPr="00711D1F">
              <w:t>52</w:t>
            </w:r>
          </w:p>
        </w:tc>
        <w:tc>
          <w:tcPr>
            <w:tcW w:w="777" w:type="pct"/>
          </w:tcPr>
          <w:p w:rsidR="0058301B" w:rsidRPr="00711D1F" w:rsidRDefault="00817A67" w:rsidP="00D92E4F">
            <w:pPr>
              <w:pStyle w:val="af8"/>
            </w:pPr>
            <w:r w:rsidRPr="00711D1F">
              <w:t>34 572 969</w:t>
            </w:r>
          </w:p>
        </w:tc>
        <w:tc>
          <w:tcPr>
            <w:tcW w:w="751" w:type="pct"/>
          </w:tcPr>
          <w:p w:rsidR="0058301B" w:rsidRPr="00711D1F" w:rsidRDefault="00856A32" w:rsidP="00D92E4F">
            <w:pPr>
              <w:pStyle w:val="af8"/>
            </w:pPr>
            <w:r w:rsidRPr="00711D1F">
              <w:t>Анализ счета 62</w:t>
            </w:r>
            <w:r w:rsidR="00817A67" w:rsidRPr="00711D1F">
              <w:t>, Приложение</w:t>
            </w:r>
            <w:r w:rsidRPr="00711D1F">
              <w:t xml:space="preserve"> № 67</w:t>
            </w:r>
          </w:p>
        </w:tc>
      </w:tr>
      <w:tr w:rsidR="00990A67" w:rsidRPr="00711D1F">
        <w:tc>
          <w:tcPr>
            <w:tcW w:w="1081" w:type="pct"/>
          </w:tcPr>
          <w:p w:rsidR="00990A67" w:rsidRPr="00711D1F" w:rsidRDefault="00990A67" w:rsidP="00D92E4F">
            <w:pPr>
              <w:pStyle w:val="af8"/>
            </w:pPr>
            <w:r w:rsidRPr="00711D1F">
              <w:t>14</w:t>
            </w:r>
            <w:r w:rsidR="00711D1F" w:rsidRPr="00711D1F">
              <w:t xml:space="preserve">. </w:t>
            </w:r>
            <w:r w:rsidRPr="00711D1F">
              <w:t>Произведена переоценка валютных средств</w:t>
            </w:r>
          </w:p>
        </w:tc>
        <w:tc>
          <w:tcPr>
            <w:tcW w:w="1600" w:type="pct"/>
          </w:tcPr>
          <w:p w:rsidR="00990A67" w:rsidRPr="00711D1F" w:rsidRDefault="00990A67" w:rsidP="00D92E4F">
            <w:pPr>
              <w:pStyle w:val="af8"/>
            </w:pPr>
            <w:r w:rsidRPr="00711D1F">
              <w:t>Выписки банка по валютному счету за месяц</w:t>
            </w:r>
          </w:p>
          <w:p w:rsidR="00990A67" w:rsidRPr="00711D1F" w:rsidRDefault="00990A67" w:rsidP="00D92E4F">
            <w:pPr>
              <w:pStyle w:val="af8"/>
            </w:pPr>
          </w:p>
        </w:tc>
        <w:tc>
          <w:tcPr>
            <w:tcW w:w="404" w:type="pct"/>
          </w:tcPr>
          <w:p w:rsidR="00990A67" w:rsidRPr="00711D1F" w:rsidRDefault="00990A67" w:rsidP="00D92E4F">
            <w:pPr>
              <w:pStyle w:val="af8"/>
            </w:pPr>
            <w:r w:rsidRPr="00711D1F">
              <w:t>98</w:t>
            </w:r>
          </w:p>
        </w:tc>
        <w:tc>
          <w:tcPr>
            <w:tcW w:w="387" w:type="pct"/>
          </w:tcPr>
          <w:p w:rsidR="00990A67" w:rsidRPr="00711D1F" w:rsidRDefault="00990A67" w:rsidP="00D92E4F">
            <w:pPr>
              <w:pStyle w:val="af8"/>
            </w:pPr>
            <w:r w:rsidRPr="00711D1F">
              <w:t>52</w:t>
            </w:r>
          </w:p>
        </w:tc>
        <w:tc>
          <w:tcPr>
            <w:tcW w:w="777" w:type="pct"/>
          </w:tcPr>
          <w:p w:rsidR="00990A67" w:rsidRPr="00711D1F" w:rsidRDefault="00990A67" w:rsidP="00D92E4F">
            <w:pPr>
              <w:pStyle w:val="af8"/>
            </w:pPr>
            <w:r w:rsidRPr="00711D1F">
              <w:t>153 874</w:t>
            </w:r>
          </w:p>
        </w:tc>
        <w:tc>
          <w:tcPr>
            <w:tcW w:w="751" w:type="pct"/>
          </w:tcPr>
          <w:p w:rsidR="00990A67" w:rsidRPr="00711D1F" w:rsidRDefault="00997752" w:rsidP="00D92E4F">
            <w:pPr>
              <w:pStyle w:val="af8"/>
            </w:pPr>
            <w:r w:rsidRPr="00711D1F">
              <w:t>ОСВ по счету 52, Приложение № 70</w:t>
            </w:r>
          </w:p>
        </w:tc>
      </w:tr>
      <w:tr w:rsidR="0058301B" w:rsidRPr="00711D1F">
        <w:tc>
          <w:tcPr>
            <w:tcW w:w="1081" w:type="pct"/>
          </w:tcPr>
          <w:p w:rsidR="0058301B" w:rsidRPr="00711D1F" w:rsidRDefault="00990A67" w:rsidP="00D92E4F">
            <w:pPr>
              <w:pStyle w:val="af8"/>
            </w:pPr>
            <w:r w:rsidRPr="00711D1F">
              <w:t>15</w:t>
            </w:r>
            <w:r w:rsidR="00711D1F" w:rsidRPr="00711D1F">
              <w:t xml:space="preserve">. </w:t>
            </w:r>
            <w:r w:rsidRPr="00711D1F">
              <w:t>Отражены курсовые</w:t>
            </w:r>
            <w:r w:rsidR="00711D1F" w:rsidRPr="00711D1F">
              <w:t xml:space="preserve"> </w:t>
            </w:r>
            <w:r w:rsidRPr="00711D1F">
              <w:t>разницы при покупке валюты</w:t>
            </w:r>
          </w:p>
        </w:tc>
        <w:tc>
          <w:tcPr>
            <w:tcW w:w="1600" w:type="pct"/>
          </w:tcPr>
          <w:p w:rsidR="0058301B" w:rsidRPr="00711D1F" w:rsidRDefault="00990A67" w:rsidP="00D92E4F">
            <w:pPr>
              <w:pStyle w:val="af8"/>
            </w:pPr>
            <w:r w:rsidRPr="00711D1F">
              <w:t>Журнал операций</w:t>
            </w:r>
          </w:p>
          <w:p w:rsidR="00990A67" w:rsidRPr="00711D1F" w:rsidRDefault="00990A67" w:rsidP="00D92E4F">
            <w:pPr>
              <w:pStyle w:val="af8"/>
            </w:pPr>
          </w:p>
        </w:tc>
        <w:tc>
          <w:tcPr>
            <w:tcW w:w="404" w:type="pct"/>
          </w:tcPr>
          <w:p w:rsidR="0058301B" w:rsidRPr="00711D1F" w:rsidRDefault="00990A67" w:rsidP="00D92E4F">
            <w:pPr>
              <w:pStyle w:val="af8"/>
            </w:pPr>
            <w:r w:rsidRPr="00711D1F">
              <w:t>97</w:t>
            </w:r>
          </w:p>
        </w:tc>
        <w:tc>
          <w:tcPr>
            <w:tcW w:w="387" w:type="pct"/>
          </w:tcPr>
          <w:p w:rsidR="0058301B" w:rsidRPr="00711D1F" w:rsidRDefault="00990A67" w:rsidP="00D92E4F">
            <w:pPr>
              <w:pStyle w:val="af8"/>
            </w:pPr>
            <w:r w:rsidRPr="00711D1F">
              <w:t>57</w:t>
            </w:r>
            <w:r w:rsidR="00711D1F">
              <w:t>.3</w:t>
            </w:r>
          </w:p>
        </w:tc>
        <w:tc>
          <w:tcPr>
            <w:tcW w:w="777" w:type="pct"/>
          </w:tcPr>
          <w:p w:rsidR="0058301B" w:rsidRPr="00711D1F" w:rsidRDefault="00990A67" w:rsidP="00D92E4F">
            <w:pPr>
              <w:pStyle w:val="af8"/>
            </w:pPr>
            <w:r w:rsidRPr="00711D1F">
              <w:t>196 452</w:t>
            </w:r>
          </w:p>
        </w:tc>
        <w:tc>
          <w:tcPr>
            <w:tcW w:w="751" w:type="pct"/>
          </w:tcPr>
          <w:p w:rsidR="0058301B" w:rsidRPr="00711D1F" w:rsidRDefault="00997752" w:rsidP="00D92E4F">
            <w:pPr>
              <w:pStyle w:val="af8"/>
            </w:pPr>
            <w:r w:rsidRPr="00711D1F">
              <w:t xml:space="preserve">Анализ счета </w:t>
            </w:r>
            <w:r w:rsidR="00990A67" w:rsidRPr="00711D1F">
              <w:t>57</w:t>
            </w:r>
            <w:r w:rsidR="00711D1F">
              <w:t>.3</w:t>
            </w:r>
            <w:r w:rsidR="00990A67" w:rsidRPr="00711D1F">
              <w:t>, Приложение</w:t>
            </w:r>
            <w:r w:rsidRPr="00711D1F">
              <w:t xml:space="preserve"> № 66</w:t>
            </w:r>
          </w:p>
        </w:tc>
      </w:tr>
      <w:tr w:rsidR="0058301B" w:rsidRPr="00711D1F">
        <w:tc>
          <w:tcPr>
            <w:tcW w:w="1081" w:type="pct"/>
          </w:tcPr>
          <w:p w:rsidR="0058301B" w:rsidRPr="00711D1F" w:rsidRDefault="00990A67" w:rsidP="00D92E4F">
            <w:pPr>
              <w:pStyle w:val="af8"/>
            </w:pPr>
            <w:r w:rsidRPr="00711D1F">
              <w:t>16</w:t>
            </w:r>
            <w:r w:rsidR="00711D1F" w:rsidRPr="00711D1F">
              <w:t xml:space="preserve">. </w:t>
            </w:r>
            <w:r w:rsidRPr="00711D1F">
              <w:t>Списаны использованные бланки строгой отчетности</w:t>
            </w:r>
          </w:p>
        </w:tc>
        <w:tc>
          <w:tcPr>
            <w:tcW w:w="1600" w:type="pct"/>
          </w:tcPr>
          <w:p w:rsidR="0058301B" w:rsidRPr="00711D1F" w:rsidRDefault="00990A67" w:rsidP="00D92E4F">
            <w:pPr>
              <w:pStyle w:val="af8"/>
            </w:pPr>
            <w:r w:rsidRPr="00711D1F">
              <w:t>Акт на списание</w:t>
            </w:r>
          </w:p>
          <w:p w:rsidR="00990A67" w:rsidRPr="00711D1F" w:rsidRDefault="00990A67" w:rsidP="00D92E4F">
            <w:pPr>
              <w:pStyle w:val="af8"/>
            </w:pPr>
          </w:p>
        </w:tc>
        <w:tc>
          <w:tcPr>
            <w:tcW w:w="404" w:type="pct"/>
          </w:tcPr>
          <w:p w:rsidR="0058301B" w:rsidRPr="00711D1F" w:rsidRDefault="0058301B" w:rsidP="00D92E4F">
            <w:pPr>
              <w:pStyle w:val="af8"/>
            </w:pPr>
          </w:p>
        </w:tc>
        <w:tc>
          <w:tcPr>
            <w:tcW w:w="387" w:type="pct"/>
          </w:tcPr>
          <w:p w:rsidR="0058301B" w:rsidRPr="00711D1F" w:rsidRDefault="00990A67" w:rsidP="00D92E4F">
            <w:pPr>
              <w:pStyle w:val="af8"/>
            </w:pPr>
            <w:r w:rsidRPr="00711D1F">
              <w:t>006</w:t>
            </w:r>
          </w:p>
        </w:tc>
        <w:tc>
          <w:tcPr>
            <w:tcW w:w="777" w:type="pct"/>
          </w:tcPr>
          <w:p w:rsidR="0058301B" w:rsidRPr="00711D1F" w:rsidRDefault="00990A67" w:rsidP="00D92E4F">
            <w:pPr>
              <w:pStyle w:val="af8"/>
            </w:pPr>
            <w:r w:rsidRPr="00711D1F">
              <w:t>10 158</w:t>
            </w:r>
          </w:p>
        </w:tc>
        <w:tc>
          <w:tcPr>
            <w:tcW w:w="751" w:type="pct"/>
          </w:tcPr>
          <w:p w:rsidR="0058301B" w:rsidRPr="00711D1F" w:rsidRDefault="00997752" w:rsidP="00D92E4F">
            <w:pPr>
              <w:pStyle w:val="af8"/>
            </w:pPr>
            <w:r w:rsidRPr="00711D1F">
              <w:t>ОСВ</w:t>
            </w:r>
            <w:r w:rsidR="00990A67" w:rsidRPr="00711D1F">
              <w:t xml:space="preserve"> по счету 006, Приложение</w:t>
            </w:r>
            <w:r w:rsidRPr="00711D1F">
              <w:t xml:space="preserve"> № 71</w:t>
            </w:r>
          </w:p>
        </w:tc>
      </w:tr>
    </w:tbl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2E6F24" w:rsidP="00711D1F">
      <w:pPr>
        <w:widowControl w:val="0"/>
        <w:autoSpaceDE w:val="0"/>
        <w:autoSpaceDN w:val="0"/>
        <w:adjustRightInd w:val="0"/>
        <w:ind w:firstLine="709"/>
      </w:pPr>
      <w:r w:rsidRPr="00711D1F">
        <w:t>Исходя из изученных материалов, можно сделать вывод, что</w:t>
      </w:r>
      <w:r w:rsidR="00711D1F" w:rsidRPr="00711D1F">
        <w:t xml:space="preserve"> </w:t>
      </w:r>
      <w:r w:rsidRPr="00711D1F">
        <w:t>учет денежных, расчетных операций на ОДО «</w:t>
      </w:r>
      <w:r w:rsidR="00936A22" w:rsidRPr="00711D1F">
        <w:t>Колос</w:t>
      </w:r>
      <w:r w:rsidRPr="00711D1F">
        <w:t>» ведется в соответствии с законодательством Республики Беларусь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2020BA" w:rsidP="00D92E4F">
      <w:pPr>
        <w:pStyle w:val="2"/>
      </w:pPr>
      <w:r>
        <w:t>1</w:t>
      </w:r>
      <w:r w:rsidR="00711D1F" w:rsidRPr="00711D1F">
        <w:t xml:space="preserve">.8. </w:t>
      </w:r>
      <w:r w:rsidR="009F3659" w:rsidRPr="00711D1F">
        <w:t>Учет финансовых результатов, источников собственных средств и резервов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Завершающей стадией кругооборота средств организации является реализация произведенной продукции, выполненных работ, услуг</w:t>
      </w:r>
      <w:r w:rsidR="00711D1F" w:rsidRPr="00711D1F">
        <w:t xml:space="preserve">. </w:t>
      </w:r>
      <w:r w:rsidRPr="00711D1F">
        <w:t>В результате хозяйству возмещаются в денежной форме затраченные на ее производство сбыт материально-денежные ресурсы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Информация о реализации отражается в соответствующих формах первичных и сводных документов, данные которых служат основанием для бухгалтерских записей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отражений операций по учету процесса реализации и расчетов с покупателями в плане счетов бухгалтерского учета предусмотрены синтетические счета</w:t>
      </w:r>
      <w:r w:rsidR="00711D1F" w:rsidRPr="00711D1F">
        <w:t xml:space="preserve"> </w:t>
      </w:r>
      <w:r w:rsidRPr="00711D1F">
        <w:t>90 «Реализация»</w:t>
      </w:r>
      <w:r w:rsidR="00711D1F" w:rsidRPr="00711D1F">
        <w:t xml:space="preserve">; </w:t>
      </w:r>
      <w:r w:rsidRPr="00711D1F">
        <w:t>62 «Расчеты с покупателями и заказчиками»</w:t>
      </w:r>
      <w:r w:rsidR="00711D1F" w:rsidRPr="00711D1F">
        <w:t xml:space="preserve">. </w:t>
      </w:r>
      <w:r w:rsidRPr="00711D1F">
        <w:t>Бухгалтерский учет реализации продукции, работ и услуг ведется на счете 90 «Реализация»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отношению к балансу этот счет является операционным сопоставляющим и предназначен для учета реализации сельскохозяйственной продукции, работ и услуг покупателям, выдачи сельхозпродукции натурой в счет оплаты труда, а также для получения необходимой информации в целях определения финансовых результатов</w:t>
      </w:r>
      <w:r w:rsidR="00711D1F" w:rsidRPr="00711D1F">
        <w:t xml:space="preserve">. </w:t>
      </w:r>
    </w:p>
    <w:p w:rsidR="003A2E01" w:rsidRPr="00711D1F" w:rsidRDefault="009F3659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течение</w:t>
      </w:r>
      <w:r w:rsidR="003A2E01" w:rsidRPr="00711D1F">
        <w:t xml:space="preserve"> года по дебету счета отражают плановую стоимость реализованной продукции, работ и услуг, которую в конце года доводят до фактической путем списания калькуляционных разниц соответствующим методом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кредиту счета 90 отражается выручка от реализации продукции, работ и услуг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конце отчетного периода на счете 90 определяется финансовый результат</w:t>
      </w:r>
      <w:r w:rsidR="00711D1F" w:rsidRPr="00711D1F">
        <w:t xml:space="preserve">: </w:t>
      </w:r>
      <w:r w:rsidRPr="00711D1F">
        <w:t>прибыль (убыток</w:t>
      </w:r>
      <w:r w:rsidR="00711D1F" w:rsidRPr="00711D1F">
        <w:t xml:space="preserve">) </w:t>
      </w:r>
      <w:r w:rsidRPr="00711D1F">
        <w:t>от реализации продукции, работ и услуг, который списывают со счета 90 на счет 99 «Прибыли и убытки»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отражения операций по учету реализации в 1С</w:t>
      </w:r>
      <w:r w:rsidR="00711D1F" w:rsidRPr="00711D1F">
        <w:t xml:space="preserve">: </w:t>
      </w:r>
      <w:r w:rsidR="009F3659" w:rsidRPr="00711D1F">
        <w:t>Бухгалтерия</w:t>
      </w:r>
      <w:r w:rsidRPr="00711D1F">
        <w:t xml:space="preserve"> формируют отчет по контраген</w:t>
      </w:r>
      <w:r w:rsidR="00997752" w:rsidRPr="00711D1F">
        <w:t xml:space="preserve">там/продукции за отчетный месяц, </w:t>
      </w:r>
      <w:r w:rsidRPr="00711D1F">
        <w:t>в котором зашифровывают по счетам совершенные операции</w:t>
      </w:r>
      <w:r w:rsidR="00711D1F" w:rsidRPr="00711D1F">
        <w:t xml:space="preserve">. </w:t>
      </w:r>
      <w:r w:rsidRPr="00711D1F">
        <w:t>Этот отчет позволяет отнести реализованную продукцию по контрагентам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Для отражения общей суммы и количества реализованной продукции по видам продукции, а также суммы и ставки НДС по этим видам формируют отчет по готов</w:t>
      </w:r>
      <w:r w:rsidR="00997752" w:rsidRPr="00711D1F">
        <w:t>ой продукции за отчетный период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финансовых результатов деятельности предприятия ведется на счете 99 «Прибыли и убытки»</w:t>
      </w:r>
      <w:r w:rsidR="00711D1F" w:rsidRPr="00711D1F">
        <w:t xml:space="preserve">. </w:t>
      </w:r>
      <w:r w:rsidRPr="00711D1F">
        <w:t>По кредиту данного счета отражаются прибыль, полученная от реализации продукции (работ, услуг</w:t>
      </w:r>
      <w:r w:rsidR="00711D1F" w:rsidRPr="00711D1F">
        <w:t>),</w:t>
      </w:r>
      <w:r w:rsidRPr="00711D1F">
        <w:t xml:space="preserve"> операционные и внереализационные доходы</w:t>
      </w:r>
      <w:r w:rsidR="00711D1F" w:rsidRPr="00711D1F">
        <w:t xml:space="preserve">. </w:t>
      </w:r>
      <w:r w:rsidRPr="00711D1F">
        <w:t>По дебету этого счета учитываются убытки и суммы операционных и внереализационных расходов</w:t>
      </w:r>
      <w:r w:rsidR="00711D1F" w:rsidRPr="00711D1F">
        <w:t xml:space="preserve">. </w:t>
      </w:r>
      <w:r w:rsidRPr="00711D1F">
        <w:t>Путем сопоставления кредитовых и дебетовых оборотов по данному счету определяют конечный финансовый результат</w:t>
      </w:r>
      <w:r w:rsidR="00711D1F" w:rsidRPr="00711D1F">
        <w:t xml:space="preserve">: </w:t>
      </w:r>
      <w:r w:rsidRPr="00711D1F">
        <w:t>прибыль и убыток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операционных доходов и расходов ведется на счете 91 «Операционные доходы и расходы» не используя группировку по субсчетам</w:t>
      </w:r>
      <w:r w:rsidR="00711D1F" w:rsidRPr="00711D1F">
        <w:t>,</w:t>
      </w:r>
      <w:r w:rsidRPr="00711D1F">
        <w:t xml:space="preserve"> предусмотренных Типовым планом счетов бухгалтерского учета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Операционные доходы и расходы признаются по мере поступления и уплаты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Учет внереализационных доходов и расходов ведется на счете 92 «Внереализационные доходы и расходы</w:t>
      </w:r>
      <w:r w:rsidR="00711D1F" w:rsidRPr="00711D1F">
        <w:t xml:space="preserve">. </w:t>
      </w:r>
      <w:r w:rsidRPr="00711D1F">
        <w:t>Внереализационные доходы и расходы в виде штрафов, пени, неустоек за нарушение условий договора, а также суммы возмещения причиненных убытков отражаются в учете по мере получения их от должника и уплаты</w:t>
      </w:r>
      <w:r w:rsidR="00711D1F" w:rsidRPr="00711D1F">
        <w:t xml:space="preserve">. </w:t>
      </w:r>
    </w:p>
    <w:p w:rsidR="003A2E01" w:rsidRPr="00711D1F" w:rsidRDefault="003A2E01" w:rsidP="00711D1F">
      <w:pPr>
        <w:widowControl w:val="0"/>
        <w:autoSpaceDE w:val="0"/>
        <w:autoSpaceDN w:val="0"/>
        <w:adjustRightInd w:val="0"/>
        <w:ind w:firstLine="709"/>
      </w:pPr>
      <w:r w:rsidRPr="00711D1F">
        <w:t>Другие внереализационные доходы и расходы в целях бухгалтерского учета признаются по мере их образования</w:t>
      </w:r>
    </w:p>
    <w:p w:rsidR="005F2128" w:rsidRPr="00711D1F" w:rsidRDefault="00E51733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определения финансового результата за отчетный период у организации остается чистая прибыль, за счет которой могут создавать различные резервные фонды</w:t>
      </w:r>
      <w:r w:rsidR="00711D1F" w:rsidRPr="00711D1F">
        <w:t xml:space="preserve">. </w:t>
      </w:r>
      <w:r w:rsidRPr="00711D1F">
        <w:t>В частности в ОДО «</w:t>
      </w:r>
      <w:r w:rsidR="00936A22" w:rsidRPr="00711D1F">
        <w:t>Колос</w:t>
      </w:r>
      <w:r w:rsidRPr="00711D1F">
        <w:t>» в соответствии с учетной политикой необходимо формировать резервный фонд на выплату заработной платы в размере 7% начисленного фонда оплаты труда за предыдущий год</w:t>
      </w:r>
      <w:r w:rsidR="00711D1F" w:rsidRPr="00711D1F">
        <w:t xml:space="preserve">. </w:t>
      </w:r>
    </w:p>
    <w:p w:rsidR="00711D1F" w:rsidRDefault="00E51733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 счет прибыли отчетного года могут быть покрыты убытки прошлых ле</w:t>
      </w:r>
      <w:r w:rsidR="00D92E4F">
        <w:t>т. Д</w:t>
      </w:r>
      <w:r w:rsidRPr="00711D1F">
        <w:t>обавочный фонд в ОДО «</w:t>
      </w:r>
      <w:r w:rsidR="00936A22" w:rsidRPr="00711D1F">
        <w:t>Колос</w:t>
      </w:r>
      <w:r w:rsidRPr="00711D1F">
        <w:t>» формируется за счет переоценки основных средств, проводящейся в соответствии с законодательством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2524DD" w:rsidRPr="00711D1F" w:rsidRDefault="002020BA" w:rsidP="00D92E4F">
      <w:pPr>
        <w:widowControl w:val="0"/>
        <w:autoSpaceDE w:val="0"/>
        <w:autoSpaceDN w:val="0"/>
        <w:adjustRightInd w:val="0"/>
        <w:ind w:left="708" w:firstLine="1"/>
      </w:pPr>
      <w:r>
        <w:br w:type="page"/>
      </w:r>
      <w:r w:rsidR="002524DD" w:rsidRPr="00711D1F">
        <w:t>Таблица</w:t>
      </w:r>
      <w:r w:rsidR="00997752" w:rsidRPr="00711D1F">
        <w:t xml:space="preserve"> 8</w:t>
      </w:r>
      <w:r w:rsidR="00711D1F" w:rsidRPr="00711D1F">
        <w:t xml:space="preserve">. </w:t>
      </w:r>
      <w:r w:rsidR="002524DD" w:rsidRPr="00711D1F">
        <w:t>Информация об операциях, отраженных по счетам бухгалтерского учета 90,91, 92, 97, 98, 99, 84, 80, 82, 83, 96</w:t>
      </w:r>
      <w:r w:rsidR="00711D1F" w:rsidRPr="00711D1F">
        <w:t xml:space="preserve"> </w:t>
      </w:r>
      <w:r w:rsidR="002524DD" w:rsidRPr="00711D1F">
        <w:t>за декабрь 2008 г</w:t>
      </w:r>
      <w:r w:rsidR="00711D1F" w:rsidRPr="00711D1F">
        <w:t xml:space="preserve">. </w:t>
      </w:r>
      <w:r w:rsidR="002524DD" w:rsidRPr="00711D1F">
        <w:t>по ОДО «</w:t>
      </w:r>
      <w:r w:rsidR="00936A22" w:rsidRPr="00711D1F">
        <w:t>Колос</w:t>
      </w:r>
      <w:r w:rsidR="002524DD" w:rsidRPr="00711D1F">
        <w:t>»</w:t>
      </w:r>
    </w:p>
    <w:tbl>
      <w:tblPr>
        <w:tblW w:w="4708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2644"/>
        <w:gridCol w:w="714"/>
        <w:gridCol w:w="791"/>
        <w:gridCol w:w="1564"/>
        <w:gridCol w:w="1298"/>
      </w:tblGrid>
      <w:tr w:rsidR="002524DD" w:rsidRPr="00711D1F">
        <w:trPr>
          <w:cantSplit/>
        </w:trPr>
        <w:tc>
          <w:tcPr>
            <w:tcW w:w="1110" w:type="pct"/>
            <w:vMerge w:val="restart"/>
          </w:tcPr>
          <w:p w:rsidR="002524DD" w:rsidRPr="00711D1F" w:rsidRDefault="002524DD" w:rsidP="00D92E4F">
            <w:pPr>
              <w:pStyle w:val="af8"/>
            </w:pPr>
            <w:r w:rsidRPr="00711D1F">
              <w:t>Содержание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хозяйственной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операции</w:t>
            </w:r>
          </w:p>
        </w:tc>
        <w:tc>
          <w:tcPr>
            <w:tcW w:w="1467" w:type="pct"/>
            <w:vMerge w:val="restart"/>
          </w:tcPr>
          <w:p w:rsidR="002524DD" w:rsidRPr="00711D1F" w:rsidRDefault="002524DD" w:rsidP="00D92E4F">
            <w:pPr>
              <w:pStyle w:val="af8"/>
            </w:pPr>
            <w:r w:rsidRPr="00711D1F">
              <w:t xml:space="preserve">Наименование документа, 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ссылка на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приложение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в отчете</w:t>
            </w:r>
          </w:p>
        </w:tc>
        <w:tc>
          <w:tcPr>
            <w:tcW w:w="835" w:type="pct"/>
            <w:gridSpan w:val="2"/>
          </w:tcPr>
          <w:p w:rsidR="002524DD" w:rsidRPr="00711D1F" w:rsidRDefault="002524DD" w:rsidP="00D92E4F">
            <w:pPr>
              <w:pStyle w:val="af8"/>
            </w:pPr>
            <w:r w:rsidRPr="00711D1F">
              <w:t>Корреспонди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рующие счета</w:t>
            </w:r>
          </w:p>
        </w:tc>
        <w:tc>
          <w:tcPr>
            <w:tcW w:w="868" w:type="pct"/>
            <w:vMerge w:val="restart"/>
          </w:tcPr>
          <w:p w:rsidR="002524DD" w:rsidRPr="00711D1F" w:rsidRDefault="002524DD" w:rsidP="00D92E4F">
            <w:pPr>
              <w:pStyle w:val="af8"/>
            </w:pPr>
            <w:r w:rsidRPr="00711D1F">
              <w:t>Сумма,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руб</w:t>
            </w:r>
            <w:r w:rsidR="00711D1F" w:rsidRPr="00711D1F">
              <w:t xml:space="preserve">. </w:t>
            </w:r>
          </w:p>
        </w:tc>
        <w:tc>
          <w:tcPr>
            <w:tcW w:w="720" w:type="pct"/>
            <w:vMerge w:val="restart"/>
          </w:tcPr>
          <w:p w:rsidR="00711D1F" w:rsidRPr="00711D1F" w:rsidRDefault="002524DD" w:rsidP="00D92E4F">
            <w:pPr>
              <w:pStyle w:val="af8"/>
            </w:pPr>
            <w:r w:rsidRPr="00711D1F">
              <w:t xml:space="preserve">Учетный регистр, </w:t>
            </w:r>
          </w:p>
          <w:p w:rsidR="002524DD" w:rsidRPr="00711D1F" w:rsidRDefault="002524DD" w:rsidP="00D92E4F">
            <w:pPr>
              <w:pStyle w:val="af8"/>
            </w:pPr>
            <w:r w:rsidRPr="00711D1F">
              <w:t>ссылка на приложение в отчете</w:t>
            </w:r>
          </w:p>
        </w:tc>
      </w:tr>
      <w:tr w:rsidR="002524DD" w:rsidRPr="00711D1F">
        <w:trPr>
          <w:cantSplit/>
          <w:trHeight w:val="888"/>
        </w:trPr>
        <w:tc>
          <w:tcPr>
            <w:tcW w:w="1110" w:type="pct"/>
            <w:vMerge/>
          </w:tcPr>
          <w:p w:rsidR="002524DD" w:rsidRPr="00711D1F" w:rsidRDefault="002524DD" w:rsidP="00D92E4F">
            <w:pPr>
              <w:pStyle w:val="af8"/>
            </w:pPr>
          </w:p>
        </w:tc>
        <w:tc>
          <w:tcPr>
            <w:tcW w:w="1467" w:type="pct"/>
            <w:vMerge/>
          </w:tcPr>
          <w:p w:rsidR="002524DD" w:rsidRPr="00711D1F" w:rsidRDefault="002524DD" w:rsidP="00D92E4F">
            <w:pPr>
              <w:pStyle w:val="af8"/>
            </w:pPr>
          </w:p>
        </w:tc>
        <w:tc>
          <w:tcPr>
            <w:tcW w:w="396" w:type="pct"/>
            <w:textDirection w:val="btLr"/>
          </w:tcPr>
          <w:p w:rsidR="002524DD" w:rsidRPr="00711D1F" w:rsidRDefault="002524DD" w:rsidP="00D92E4F">
            <w:pPr>
              <w:pStyle w:val="af8"/>
            </w:pPr>
            <w:r w:rsidRPr="00711D1F">
              <w:t>дебет</w:t>
            </w:r>
          </w:p>
        </w:tc>
        <w:tc>
          <w:tcPr>
            <w:tcW w:w="439" w:type="pct"/>
            <w:textDirection w:val="btLr"/>
          </w:tcPr>
          <w:p w:rsidR="002524DD" w:rsidRPr="00711D1F" w:rsidRDefault="002524DD" w:rsidP="00D92E4F">
            <w:pPr>
              <w:pStyle w:val="af8"/>
            </w:pPr>
            <w:r w:rsidRPr="00711D1F">
              <w:t>кредит</w:t>
            </w:r>
          </w:p>
        </w:tc>
        <w:tc>
          <w:tcPr>
            <w:tcW w:w="868" w:type="pct"/>
            <w:vMerge/>
          </w:tcPr>
          <w:p w:rsidR="002524DD" w:rsidRPr="00711D1F" w:rsidRDefault="002524DD" w:rsidP="00D92E4F">
            <w:pPr>
              <w:pStyle w:val="af8"/>
            </w:pPr>
          </w:p>
        </w:tc>
        <w:tc>
          <w:tcPr>
            <w:tcW w:w="720" w:type="pct"/>
            <w:vMerge/>
          </w:tcPr>
          <w:p w:rsidR="002524DD" w:rsidRPr="00711D1F" w:rsidRDefault="002524DD" w:rsidP="00D92E4F">
            <w:pPr>
              <w:pStyle w:val="af8"/>
            </w:pPr>
          </w:p>
        </w:tc>
      </w:tr>
      <w:tr w:rsidR="002524DD" w:rsidRPr="00711D1F">
        <w:tc>
          <w:tcPr>
            <w:tcW w:w="1110" w:type="pct"/>
          </w:tcPr>
          <w:p w:rsidR="002524DD" w:rsidRPr="00711D1F" w:rsidRDefault="002524DD" w:rsidP="00D92E4F">
            <w:pPr>
              <w:pStyle w:val="af8"/>
            </w:pPr>
            <w:r w:rsidRPr="00711D1F">
              <w:t>1</w:t>
            </w:r>
          </w:p>
        </w:tc>
        <w:tc>
          <w:tcPr>
            <w:tcW w:w="1467" w:type="pct"/>
          </w:tcPr>
          <w:p w:rsidR="002524DD" w:rsidRPr="00711D1F" w:rsidRDefault="002524DD" w:rsidP="00D92E4F">
            <w:pPr>
              <w:pStyle w:val="af8"/>
            </w:pPr>
            <w:r w:rsidRPr="00711D1F">
              <w:t>2</w:t>
            </w:r>
          </w:p>
        </w:tc>
        <w:tc>
          <w:tcPr>
            <w:tcW w:w="396" w:type="pct"/>
          </w:tcPr>
          <w:p w:rsidR="002524DD" w:rsidRPr="00711D1F" w:rsidRDefault="002524DD" w:rsidP="00D92E4F">
            <w:pPr>
              <w:pStyle w:val="af8"/>
            </w:pPr>
            <w:r w:rsidRPr="00711D1F">
              <w:t>3</w:t>
            </w:r>
          </w:p>
        </w:tc>
        <w:tc>
          <w:tcPr>
            <w:tcW w:w="439" w:type="pct"/>
          </w:tcPr>
          <w:p w:rsidR="002524DD" w:rsidRPr="00711D1F" w:rsidRDefault="002524DD" w:rsidP="00D92E4F">
            <w:pPr>
              <w:pStyle w:val="af8"/>
            </w:pPr>
            <w:r w:rsidRPr="00711D1F">
              <w:t>4</w:t>
            </w:r>
          </w:p>
        </w:tc>
        <w:tc>
          <w:tcPr>
            <w:tcW w:w="868" w:type="pct"/>
          </w:tcPr>
          <w:p w:rsidR="002524DD" w:rsidRPr="00711D1F" w:rsidRDefault="002524DD" w:rsidP="00D92E4F">
            <w:pPr>
              <w:pStyle w:val="af8"/>
            </w:pPr>
            <w:r w:rsidRPr="00711D1F">
              <w:t>5</w:t>
            </w:r>
          </w:p>
        </w:tc>
        <w:tc>
          <w:tcPr>
            <w:tcW w:w="720" w:type="pct"/>
          </w:tcPr>
          <w:p w:rsidR="002524DD" w:rsidRPr="00711D1F" w:rsidRDefault="002524DD" w:rsidP="00D92E4F">
            <w:pPr>
              <w:pStyle w:val="af8"/>
            </w:pPr>
            <w:r w:rsidRPr="00711D1F">
              <w:t>6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2524DD" w:rsidP="00D92E4F">
            <w:pPr>
              <w:pStyle w:val="af8"/>
            </w:pPr>
            <w:r w:rsidRPr="00711D1F">
              <w:t>1</w:t>
            </w:r>
            <w:r w:rsidR="00711D1F" w:rsidRPr="00711D1F">
              <w:t xml:space="preserve">. </w:t>
            </w:r>
            <w:r w:rsidR="00131524" w:rsidRPr="00711D1F">
              <w:t>Отражена выручка от реализации</w:t>
            </w:r>
          </w:p>
          <w:p w:rsidR="002524DD" w:rsidRPr="00711D1F" w:rsidRDefault="002524DD" w:rsidP="00D92E4F">
            <w:pPr>
              <w:pStyle w:val="af8"/>
            </w:pPr>
          </w:p>
        </w:tc>
        <w:tc>
          <w:tcPr>
            <w:tcW w:w="1467" w:type="pct"/>
          </w:tcPr>
          <w:p w:rsidR="002524DD" w:rsidRPr="00711D1F" w:rsidRDefault="00131524" w:rsidP="00D92E4F">
            <w:pPr>
              <w:pStyle w:val="af8"/>
            </w:pPr>
            <w:r w:rsidRPr="00711D1F">
              <w:t>Выписки банка, ТТН-1 и ТН-2</w:t>
            </w:r>
          </w:p>
        </w:tc>
        <w:tc>
          <w:tcPr>
            <w:tcW w:w="396" w:type="pct"/>
          </w:tcPr>
          <w:p w:rsidR="002524DD" w:rsidRPr="00711D1F" w:rsidRDefault="00131524" w:rsidP="00D92E4F">
            <w:pPr>
              <w:pStyle w:val="af8"/>
            </w:pPr>
            <w:r w:rsidRPr="00711D1F">
              <w:t>6</w:t>
            </w:r>
            <w:r w:rsidR="00711D1F">
              <w:t>2.1</w:t>
            </w:r>
          </w:p>
        </w:tc>
        <w:tc>
          <w:tcPr>
            <w:tcW w:w="439" w:type="pct"/>
          </w:tcPr>
          <w:p w:rsidR="002524DD" w:rsidRPr="00711D1F" w:rsidRDefault="00131524" w:rsidP="00D92E4F">
            <w:pPr>
              <w:pStyle w:val="af8"/>
            </w:pPr>
            <w:r w:rsidRPr="00711D1F">
              <w:t>90</w:t>
            </w:r>
            <w:r w:rsidR="00711D1F">
              <w:t>.1</w:t>
            </w:r>
          </w:p>
        </w:tc>
        <w:tc>
          <w:tcPr>
            <w:tcW w:w="868" w:type="pct"/>
          </w:tcPr>
          <w:p w:rsidR="002524DD" w:rsidRPr="00711D1F" w:rsidRDefault="00131524" w:rsidP="00D92E4F">
            <w:pPr>
              <w:pStyle w:val="af8"/>
            </w:pPr>
            <w:r w:rsidRPr="00711D1F">
              <w:t>126 937 918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</w:t>
            </w:r>
            <w:r w:rsidR="00131524" w:rsidRPr="00711D1F">
              <w:t xml:space="preserve"> 90</w:t>
            </w:r>
            <w:r w:rsidR="00711D1F">
              <w:t>.1</w:t>
            </w:r>
            <w:r w:rsidR="002524DD" w:rsidRPr="00711D1F">
              <w:t>, Приложение</w:t>
            </w:r>
            <w:r w:rsidRPr="00711D1F">
              <w:t xml:space="preserve"> № 56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131524" w:rsidP="00D92E4F">
            <w:pPr>
              <w:pStyle w:val="af8"/>
            </w:pPr>
            <w:r w:rsidRPr="00711D1F">
              <w:t>2</w:t>
            </w:r>
            <w:r w:rsidR="00711D1F" w:rsidRPr="00711D1F">
              <w:t xml:space="preserve">. </w:t>
            </w:r>
            <w:r w:rsidRPr="00711D1F">
              <w:t>Отражены</w:t>
            </w:r>
            <w:r w:rsidR="00711D1F" w:rsidRPr="00711D1F">
              <w:t xml:space="preserve"> </w:t>
            </w:r>
            <w:r w:rsidR="00924F01" w:rsidRPr="00711D1F">
              <w:t>коммерческие расходы</w:t>
            </w:r>
          </w:p>
        </w:tc>
        <w:tc>
          <w:tcPr>
            <w:tcW w:w="1467" w:type="pct"/>
          </w:tcPr>
          <w:p w:rsidR="002524DD" w:rsidRPr="00711D1F" w:rsidRDefault="00924F01" w:rsidP="00D92E4F">
            <w:pPr>
              <w:pStyle w:val="af8"/>
            </w:pPr>
            <w:r w:rsidRPr="00711D1F">
              <w:t xml:space="preserve">Акты выполненных работ, ведомости ЗП и </w:t>
            </w:r>
            <w:r w:rsidR="00711D1F" w:rsidRPr="00711D1F">
              <w:t xml:space="preserve">т.д. </w:t>
            </w:r>
          </w:p>
        </w:tc>
        <w:tc>
          <w:tcPr>
            <w:tcW w:w="396" w:type="pct"/>
          </w:tcPr>
          <w:p w:rsidR="002524DD" w:rsidRPr="00711D1F" w:rsidRDefault="00131524" w:rsidP="00D92E4F">
            <w:pPr>
              <w:pStyle w:val="af8"/>
            </w:pPr>
            <w:r w:rsidRPr="00711D1F">
              <w:t>90</w:t>
            </w:r>
            <w:r w:rsidR="00711D1F">
              <w:t>.2</w:t>
            </w:r>
          </w:p>
        </w:tc>
        <w:tc>
          <w:tcPr>
            <w:tcW w:w="439" w:type="pct"/>
          </w:tcPr>
          <w:p w:rsidR="002524DD" w:rsidRPr="00711D1F" w:rsidRDefault="00131524" w:rsidP="00D92E4F">
            <w:pPr>
              <w:pStyle w:val="af8"/>
            </w:pPr>
            <w:r w:rsidRPr="00711D1F">
              <w:t>4</w:t>
            </w:r>
            <w:r w:rsidR="00711D1F">
              <w:t>4.2</w:t>
            </w:r>
          </w:p>
        </w:tc>
        <w:tc>
          <w:tcPr>
            <w:tcW w:w="868" w:type="pct"/>
          </w:tcPr>
          <w:p w:rsidR="002524DD" w:rsidRPr="00711D1F" w:rsidRDefault="00924F01" w:rsidP="00D92E4F">
            <w:pPr>
              <w:pStyle w:val="af8"/>
            </w:pPr>
            <w:r w:rsidRPr="00711D1F">
              <w:t>6 334 915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 xml:space="preserve">Анализ счета </w:t>
            </w:r>
            <w:r w:rsidR="00924F01" w:rsidRPr="00711D1F">
              <w:t>90</w:t>
            </w:r>
            <w:r w:rsidR="00711D1F">
              <w:t>.2</w:t>
            </w:r>
            <w:r w:rsidR="00924F01" w:rsidRPr="00711D1F">
              <w:t>, Приложение</w:t>
            </w:r>
            <w:r w:rsidRPr="00711D1F">
              <w:t xml:space="preserve"> № 55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924F01" w:rsidP="00D92E4F">
            <w:pPr>
              <w:pStyle w:val="af8"/>
            </w:pPr>
            <w:r w:rsidRPr="00711D1F">
              <w:t>3</w:t>
            </w:r>
            <w:r w:rsidR="00711D1F" w:rsidRPr="00711D1F">
              <w:t xml:space="preserve">. </w:t>
            </w:r>
            <w:r w:rsidRPr="00711D1F">
              <w:t>Отражена покупная стоимость реализованных товаров</w:t>
            </w:r>
          </w:p>
        </w:tc>
        <w:tc>
          <w:tcPr>
            <w:tcW w:w="1467" w:type="pct"/>
          </w:tcPr>
          <w:p w:rsidR="002524DD" w:rsidRPr="00711D1F" w:rsidRDefault="00924F01" w:rsidP="00D92E4F">
            <w:pPr>
              <w:pStyle w:val="af8"/>
            </w:pPr>
            <w:r w:rsidRPr="00711D1F">
              <w:t>ТТН-1, ТН-2</w:t>
            </w:r>
          </w:p>
        </w:tc>
        <w:tc>
          <w:tcPr>
            <w:tcW w:w="396" w:type="pct"/>
          </w:tcPr>
          <w:p w:rsidR="002524DD" w:rsidRPr="00711D1F" w:rsidRDefault="00924F01" w:rsidP="00D92E4F">
            <w:pPr>
              <w:pStyle w:val="af8"/>
            </w:pPr>
            <w:r w:rsidRPr="00711D1F">
              <w:t>90</w:t>
            </w:r>
            <w:r w:rsidR="00711D1F">
              <w:t>.2</w:t>
            </w:r>
          </w:p>
        </w:tc>
        <w:tc>
          <w:tcPr>
            <w:tcW w:w="439" w:type="pct"/>
          </w:tcPr>
          <w:p w:rsidR="002524DD" w:rsidRPr="00711D1F" w:rsidRDefault="00924F01" w:rsidP="00D92E4F">
            <w:pPr>
              <w:pStyle w:val="af8"/>
            </w:pPr>
            <w:r w:rsidRPr="00711D1F">
              <w:t>45</w:t>
            </w:r>
            <w:r w:rsidR="00711D1F">
              <w:t>.1</w:t>
            </w:r>
          </w:p>
        </w:tc>
        <w:tc>
          <w:tcPr>
            <w:tcW w:w="868" w:type="pct"/>
          </w:tcPr>
          <w:p w:rsidR="002524DD" w:rsidRPr="00711D1F" w:rsidRDefault="00924F01" w:rsidP="00D92E4F">
            <w:pPr>
              <w:pStyle w:val="af8"/>
            </w:pPr>
            <w:r w:rsidRPr="00711D1F">
              <w:t>91 023 932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 90</w:t>
            </w:r>
            <w:r w:rsidR="00711D1F">
              <w:t>.2</w:t>
            </w:r>
            <w:r w:rsidRPr="00711D1F">
              <w:t>, Приложение № 55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924F01" w:rsidP="00D92E4F">
            <w:pPr>
              <w:pStyle w:val="af8"/>
            </w:pPr>
            <w:r w:rsidRPr="00711D1F">
              <w:t>4</w:t>
            </w:r>
            <w:r w:rsidR="00711D1F" w:rsidRPr="00711D1F">
              <w:t xml:space="preserve">. </w:t>
            </w:r>
            <w:r w:rsidRPr="00711D1F">
              <w:t>Начислен НДС на реализованные товары</w:t>
            </w:r>
          </w:p>
        </w:tc>
        <w:tc>
          <w:tcPr>
            <w:tcW w:w="1467" w:type="pct"/>
          </w:tcPr>
          <w:p w:rsidR="002524DD" w:rsidRPr="00711D1F" w:rsidRDefault="00924F01" w:rsidP="00D92E4F">
            <w:pPr>
              <w:pStyle w:val="af8"/>
            </w:pPr>
            <w:r w:rsidRPr="00711D1F">
              <w:t>ТТН-1, ТН-2</w:t>
            </w:r>
          </w:p>
        </w:tc>
        <w:tc>
          <w:tcPr>
            <w:tcW w:w="396" w:type="pct"/>
          </w:tcPr>
          <w:p w:rsidR="002524DD" w:rsidRPr="00711D1F" w:rsidRDefault="00924F01" w:rsidP="00D92E4F">
            <w:pPr>
              <w:pStyle w:val="af8"/>
            </w:pPr>
            <w:r w:rsidRPr="00711D1F">
              <w:t>90</w:t>
            </w:r>
            <w:r w:rsidR="00711D1F">
              <w:t>.3</w:t>
            </w:r>
          </w:p>
        </w:tc>
        <w:tc>
          <w:tcPr>
            <w:tcW w:w="439" w:type="pct"/>
          </w:tcPr>
          <w:p w:rsidR="002524DD" w:rsidRPr="00711D1F" w:rsidRDefault="00924F01" w:rsidP="00D92E4F">
            <w:pPr>
              <w:pStyle w:val="af8"/>
            </w:pPr>
            <w:r w:rsidRPr="00711D1F">
              <w:t>68</w:t>
            </w:r>
            <w:r w:rsidR="00711D1F">
              <w:t>.2</w:t>
            </w:r>
            <w:r w:rsidRPr="00711D1F">
              <w:t>5</w:t>
            </w:r>
          </w:p>
        </w:tc>
        <w:tc>
          <w:tcPr>
            <w:tcW w:w="868" w:type="pct"/>
          </w:tcPr>
          <w:p w:rsidR="002524DD" w:rsidRPr="00711D1F" w:rsidRDefault="00924F01" w:rsidP="00D92E4F">
            <w:pPr>
              <w:pStyle w:val="af8"/>
            </w:pPr>
            <w:r w:rsidRPr="00711D1F">
              <w:t>17 472 617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 90</w:t>
            </w:r>
            <w:r w:rsidR="00711D1F">
              <w:t>.3</w:t>
            </w:r>
            <w:r w:rsidRPr="00711D1F">
              <w:t>, Приложение № 58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94325E" w:rsidP="00D92E4F">
            <w:pPr>
              <w:pStyle w:val="af8"/>
            </w:pPr>
            <w:r w:rsidRPr="00711D1F">
              <w:t>5</w:t>
            </w:r>
            <w:r w:rsidR="00711D1F" w:rsidRPr="00711D1F">
              <w:t xml:space="preserve">. </w:t>
            </w:r>
            <w:r w:rsidRPr="00711D1F">
              <w:t xml:space="preserve">Начислен НДС на товары, отгруженные покупателям </w:t>
            </w:r>
            <w:r w:rsidR="001F68B3" w:rsidRPr="00711D1F">
              <w:t>но не оплаченные по истечении 60 дней</w:t>
            </w:r>
          </w:p>
        </w:tc>
        <w:tc>
          <w:tcPr>
            <w:tcW w:w="1467" w:type="pct"/>
          </w:tcPr>
          <w:p w:rsidR="002524DD" w:rsidRPr="00711D1F" w:rsidRDefault="002524DD" w:rsidP="00D92E4F">
            <w:pPr>
              <w:pStyle w:val="af8"/>
            </w:pPr>
          </w:p>
        </w:tc>
        <w:tc>
          <w:tcPr>
            <w:tcW w:w="396" w:type="pct"/>
          </w:tcPr>
          <w:p w:rsidR="002524DD" w:rsidRPr="00711D1F" w:rsidRDefault="001F68B3" w:rsidP="00D92E4F">
            <w:pPr>
              <w:pStyle w:val="af8"/>
            </w:pPr>
            <w:r w:rsidRPr="00711D1F">
              <w:t>90</w:t>
            </w:r>
            <w:r w:rsidR="00711D1F">
              <w:t>.3</w:t>
            </w:r>
          </w:p>
        </w:tc>
        <w:tc>
          <w:tcPr>
            <w:tcW w:w="439" w:type="pct"/>
          </w:tcPr>
          <w:p w:rsidR="002524DD" w:rsidRPr="00711D1F" w:rsidRDefault="001F68B3" w:rsidP="00D92E4F">
            <w:pPr>
              <w:pStyle w:val="af8"/>
            </w:pPr>
            <w:r w:rsidRPr="00711D1F">
              <w:t>97</w:t>
            </w:r>
          </w:p>
        </w:tc>
        <w:tc>
          <w:tcPr>
            <w:tcW w:w="868" w:type="pct"/>
          </w:tcPr>
          <w:p w:rsidR="002524DD" w:rsidRPr="00711D1F" w:rsidRDefault="001F68B3" w:rsidP="00D92E4F">
            <w:pPr>
              <w:pStyle w:val="af8"/>
            </w:pPr>
            <w:r w:rsidRPr="00711D1F">
              <w:t>2 211 694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</w:t>
            </w:r>
            <w:r w:rsidR="001F68B3" w:rsidRPr="00711D1F">
              <w:t xml:space="preserve"> 97, Приложение</w:t>
            </w:r>
            <w:r w:rsidRPr="00711D1F">
              <w:t xml:space="preserve"> № 72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1F68B3" w:rsidP="00D92E4F">
            <w:pPr>
              <w:pStyle w:val="af8"/>
            </w:pPr>
            <w:r w:rsidRPr="00711D1F">
              <w:t>6</w:t>
            </w:r>
            <w:r w:rsidR="00711D1F" w:rsidRPr="00711D1F">
              <w:t xml:space="preserve">. </w:t>
            </w:r>
            <w:r w:rsidRPr="00711D1F">
              <w:t xml:space="preserve">Отражен финансовый результат от реализации </w:t>
            </w:r>
          </w:p>
        </w:tc>
        <w:tc>
          <w:tcPr>
            <w:tcW w:w="1467" w:type="pct"/>
          </w:tcPr>
          <w:p w:rsidR="002524DD" w:rsidRPr="00711D1F" w:rsidRDefault="002524DD" w:rsidP="00D92E4F">
            <w:pPr>
              <w:pStyle w:val="af8"/>
            </w:pPr>
          </w:p>
        </w:tc>
        <w:tc>
          <w:tcPr>
            <w:tcW w:w="396" w:type="pct"/>
          </w:tcPr>
          <w:p w:rsidR="002524DD" w:rsidRPr="00711D1F" w:rsidRDefault="001F68B3" w:rsidP="00D92E4F">
            <w:pPr>
              <w:pStyle w:val="af8"/>
            </w:pPr>
            <w:r w:rsidRPr="00711D1F">
              <w:t>90</w:t>
            </w:r>
            <w:r w:rsidR="00711D1F">
              <w:t>.9</w:t>
            </w:r>
          </w:p>
        </w:tc>
        <w:tc>
          <w:tcPr>
            <w:tcW w:w="439" w:type="pct"/>
          </w:tcPr>
          <w:p w:rsidR="002524DD" w:rsidRPr="00711D1F" w:rsidRDefault="001F68B3" w:rsidP="00D92E4F">
            <w:pPr>
              <w:pStyle w:val="af8"/>
            </w:pPr>
            <w:r w:rsidRPr="00711D1F">
              <w:t>99</w:t>
            </w:r>
          </w:p>
        </w:tc>
        <w:tc>
          <w:tcPr>
            <w:tcW w:w="868" w:type="pct"/>
          </w:tcPr>
          <w:p w:rsidR="002524DD" w:rsidRPr="00711D1F" w:rsidRDefault="001F68B3" w:rsidP="00D92E4F">
            <w:pPr>
              <w:pStyle w:val="af8"/>
            </w:pPr>
            <w:r w:rsidRPr="00711D1F">
              <w:t>9 894 760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</w:t>
            </w:r>
            <w:r w:rsidR="001F68B3" w:rsidRPr="00711D1F">
              <w:t xml:space="preserve"> 99, Приложение</w:t>
            </w:r>
            <w:r w:rsidRPr="00711D1F">
              <w:t xml:space="preserve"> № 73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D907DF" w:rsidP="00D92E4F">
            <w:pPr>
              <w:pStyle w:val="af8"/>
            </w:pPr>
            <w:r w:rsidRPr="00711D1F">
              <w:t>7</w:t>
            </w:r>
            <w:r w:rsidR="00711D1F" w:rsidRPr="00711D1F">
              <w:t xml:space="preserve">. </w:t>
            </w:r>
            <w:r w:rsidRPr="00711D1F">
              <w:t>Отражено закрытие счета</w:t>
            </w:r>
            <w:r w:rsidR="00711D1F">
              <w:t xml:space="preserve"> </w:t>
            </w:r>
            <w:r w:rsidRPr="00711D1F">
              <w:t>99 "Прибыли и убытки "</w:t>
            </w:r>
            <w:r w:rsidR="00711D1F" w:rsidRPr="00711D1F">
              <w:t xml:space="preserve"> </w:t>
            </w:r>
          </w:p>
        </w:tc>
        <w:tc>
          <w:tcPr>
            <w:tcW w:w="1467" w:type="pct"/>
          </w:tcPr>
          <w:p w:rsidR="002524DD" w:rsidRPr="00711D1F" w:rsidRDefault="00D907DF" w:rsidP="00D92E4F">
            <w:pPr>
              <w:pStyle w:val="af8"/>
            </w:pPr>
            <w:r w:rsidRPr="00711D1F">
              <w:t>Бухгалтерская</w:t>
            </w:r>
            <w:r w:rsidR="00711D1F">
              <w:t xml:space="preserve"> </w:t>
            </w:r>
            <w:r w:rsidRPr="00711D1F">
              <w:t>справка-расчет</w:t>
            </w:r>
          </w:p>
          <w:p w:rsidR="00D907DF" w:rsidRPr="00711D1F" w:rsidRDefault="00D907DF" w:rsidP="00D92E4F">
            <w:pPr>
              <w:pStyle w:val="af8"/>
            </w:pPr>
          </w:p>
        </w:tc>
        <w:tc>
          <w:tcPr>
            <w:tcW w:w="396" w:type="pct"/>
          </w:tcPr>
          <w:p w:rsidR="002524DD" w:rsidRPr="00711D1F" w:rsidRDefault="00D907DF" w:rsidP="00D92E4F">
            <w:pPr>
              <w:pStyle w:val="af8"/>
            </w:pPr>
            <w:r w:rsidRPr="00711D1F">
              <w:t>99</w:t>
            </w:r>
          </w:p>
        </w:tc>
        <w:tc>
          <w:tcPr>
            <w:tcW w:w="439" w:type="pct"/>
          </w:tcPr>
          <w:p w:rsidR="002524DD" w:rsidRPr="00711D1F" w:rsidRDefault="00D907DF" w:rsidP="00D92E4F">
            <w:pPr>
              <w:pStyle w:val="af8"/>
            </w:pPr>
            <w:r w:rsidRPr="00711D1F">
              <w:t>8</w:t>
            </w:r>
            <w:r w:rsidR="00711D1F">
              <w:t>4.1</w:t>
            </w:r>
          </w:p>
        </w:tc>
        <w:tc>
          <w:tcPr>
            <w:tcW w:w="868" w:type="pct"/>
          </w:tcPr>
          <w:p w:rsidR="002524DD" w:rsidRPr="00711D1F" w:rsidRDefault="00D907DF" w:rsidP="00D92E4F">
            <w:pPr>
              <w:pStyle w:val="af8"/>
            </w:pPr>
            <w:r w:rsidRPr="00711D1F">
              <w:t>44 156 202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</w:t>
            </w:r>
            <w:r w:rsidR="00D907DF" w:rsidRPr="00711D1F">
              <w:t xml:space="preserve"> 84, Приложение</w:t>
            </w:r>
            <w:r w:rsidRPr="00711D1F">
              <w:t xml:space="preserve"> № 74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C36C0B" w:rsidP="00D92E4F">
            <w:pPr>
              <w:pStyle w:val="af8"/>
            </w:pPr>
            <w:r w:rsidRPr="00711D1F">
              <w:t>8</w:t>
            </w:r>
            <w:r w:rsidR="00711D1F" w:rsidRPr="00711D1F">
              <w:t xml:space="preserve">. </w:t>
            </w:r>
            <w:r w:rsidRPr="00711D1F">
              <w:t>Произведена переоценка ОС на 01</w:t>
            </w:r>
            <w:r w:rsidR="00711D1F">
              <w:t>.0</w:t>
            </w:r>
            <w:r w:rsidRPr="00711D1F">
              <w:t>1</w:t>
            </w:r>
            <w:r w:rsidR="00711D1F">
              <w:t>.0</w:t>
            </w:r>
            <w:r w:rsidRPr="00711D1F">
              <w:t>9 г</w:t>
            </w:r>
            <w:r w:rsidR="00711D1F" w:rsidRPr="00711D1F">
              <w:t xml:space="preserve">. </w:t>
            </w:r>
          </w:p>
        </w:tc>
        <w:tc>
          <w:tcPr>
            <w:tcW w:w="1467" w:type="pct"/>
          </w:tcPr>
          <w:p w:rsidR="002524DD" w:rsidRPr="00711D1F" w:rsidRDefault="00C36C0B" w:rsidP="00D92E4F">
            <w:pPr>
              <w:pStyle w:val="af8"/>
            </w:pPr>
            <w:r w:rsidRPr="00711D1F">
              <w:t>Акт и ведомость переоценки ОС</w:t>
            </w:r>
          </w:p>
          <w:p w:rsidR="00C36C0B" w:rsidRPr="00711D1F" w:rsidRDefault="00C36C0B" w:rsidP="00D92E4F">
            <w:pPr>
              <w:pStyle w:val="af8"/>
            </w:pPr>
            <w:r w:rsidRPr="00711D1F">
              <w:t>Приложени</w:t>
            </w:r>
            <w:r w:rsidR="00997752" w:rsidRPr="00711D1F">
              <w:t>е № 75</w:t>
            </w:r>
          </w:p>
        </w:tc>
        <w:tc>
          <w:tcPr>
            <w:tcW w:w="396" w:type="pct"/>
          </w:tcPr>
          <w:p w:rsidR="002524DD" w:rsidRPr="00711D1F" w:rsidRDefault="00C36C0B" w:rsidP="00D92E4F">
            <w:pPr>
              <w:pStyle w:val="af8"/>
            </w:pPr>
            <w:r w:rsidRPr="00711D1F">
              <w:t>0</w:t>
            </w:r>
            <w:r w:rsidR="00711D1F">
              <w:t>1.1</w:t>
            </w:r>
          </w:p>
        </w:tc>
        <w:tc>
          <w:tcPr>
            <w:tcW w:w="439" w:type="pct"/>
          </w:tcPr>
          <w:p w:rsidR="002524DD" w:rsidRPr="00711D1F" w:rsidRDefault="00C36C0B" w:rsidP="00D92E4F">
            <w:pPr>
              <w:pStyle w:val="af8"/>
            </w:pPr>
            <w:r w:rsidRPr="00711D1F">
              <w:t>83</w:t>
            </w:r>
          </w:p>
        </w:tc>
        <w:tc>
          <w:tcPr>
            <w:tcW w:w="868" w:type="pct"/>
          </w:tcPr>
          <w:p w:rsidR="002524DD" w:rsidRPr="00711D1F" w:rsidRDefault="00AC4907" w:rsidP="00D92E4F">
            <w:pPr>
              <w:pStyle w:val="af8"/>
            </w:pPr>
            <w:r w:rsidRPr="00711D1F">
              <w:t>12 903 376</w:t>
            </w:r>
          </w:p>
        </w:tc>
        <w:tc>
          <w:tcPr>
            <w:tcW w:w="720" w:type="pct"/>
          </w:tcPr>
          <w:p w:rsidR="002524DD" w:rsidRPr="00711D1F" w:rsidRDefault="00997752" w:rsidP="00D92E4F">
            <w:pPr>
              <w:pStyle w:val="af8"/>
            </w:pPr>
            <w:r w:rsidRPr="00711D1F">
              <w:t>Анализ счета</w:t>
            </w:r>
            <w:r w:rsidR="00AC4907" w:rsidRPr="00711D1F">
              <w:t xml:space="preserve"> 83, Приложение</w:t>
            </w:r>
            <w:r w:rsidRPr="00711D1F">
              <w:t xml:space="preserve"> № 76</w:t>
            </w:r>
          </w:p>
        </w:tc>
      </w:tr>
      <w:tr w:rsidR="002524DD" w:rsidRPr="00711D1F">
        <w:tc>
          <w:tcPr>
            <w:tcW w:w="1110" w:type="pct"/>
          </w:tcPr>
          <w:p w:rsidR="002524DD" w:rsidRPr="00711D1F" w:rsidRDefault="00B50B91" w:rsidP="00D92E4F">
            <w:pPr>
              <w:pStyle w:val="af8"/>
            </w:pPr>
            <w:r w:rsidRPr="00711D1F">
              <w:t>9</w:t>
            </w:r>
            <w:r w:rsidR="00711D1F" w:rsidRPr="00711D1F">
              <w:t xml:space="preserve">. </w:t>
            </w:r>
            <w:r w:rsidRPr="00711D1F">
              <w:t>Образован резервный фонд выплаты ЗП</w:t>
            </w:r>
          </w:p>
        </w:tc>
        <w:tc>
          <w:tcPr>
            <w:tcW w:w="1467" w:type="pct"/>
          </w:tcPr>
          <w:p w:rsidR="002524DD" w:rsidRPr="00711D1F" w:rsidRDefault="00B50B91" w:rsidP="00D92E4F">
            <w:pPr>
              <w:pStyle w:val="af8"/>
            </w:pPr>
            <w:r w:rsidRPr="00711D1F">
              <w:t>Учетная политика на 2009 год</w:t>
            </w:r>
          </w:p>
          <w:p w:rsidR="00B50B91" w:rsidRPr="00711D1F" w:rsidRDefault="00B50B91" w:rsidP="00D92E4F">
            <w:pPr>
              <w:pStyle w:val="af8"/>
            </w:pPr>
            <w:r w:rsidRPr="00711D1F">
              <w:t>Приложение</w:t>
            </w:r>
            <w:r w:rsidR="00997752" w:rsidRPr="00711D1F">
              <w:t xml:space="preserve"> № 7</w:t>
            </w:r>
            <w:r w:rsidR="000B2C92" w:rsidRPr="00711D1F">
              <w:t>7</w:t>
            </w:r>
          </w:p>
        </w:tc>
        <w:tc>
          <w:tcPr>
            <w:tcW w:w="396" w:type="pct"/>
          </w:tcPr>
          <w:p w:rsidR="002524DD" w:rsidRPr="00711D1F" w:rsidRDefault="00B50B91" w:rsidP="00D92E4F">
            <w:pPr>
              <w:pStyle w:val="af8"/>
            </w:pPr>
            <w:r w:rsidRPr="00711D1F">
              <w:t>8</w:t>
            </w:r>
            <w:r w:rsidR="00711D1F">
              <w:t>4.1</w:t>
            </w:r>
          </w:p>
        </w:tc>
        <w:tc>
          <w:tcPr>
            <w:tcW w:w="439" w:type="pct"/>
          </w:tcPr>
          <w:p w:rsidR="002524DD" w:rsidRPr="00711D1F" w:rsidRDefault="00B50B91" w:rsidP="00D92E4F">
            <w:pPr>
              <w:pStyle w:val="af8"/>
            </w:pPr>
            <w:r w:rsidRPr="00711D1F">
              <w:t>8</w:t>
            </w:r>
            <w:r w:rsidR="00711D1F">
              <w:t>2.1</w:t>
            </w:r>
          </w:p>
        </w:tc>
        <w:tc>
          <w:tcPr>
            <w:tcW w:w="868" w:type="pct"/>
          </w:tcPr>
          <w:p w:rsidR="002524DD" w:rsidRPr="00711D1F" w:rsidRDefault="00B50B91" w:rsidP="00D92E4F">
            <w:pPr>
              <w:pStyle w:val="af8"/>
            </w:pPr>
            <w:r w:rsidRPr="00711D1F">
              <w:t>2 807 540</w:t>
            </w:r>
          </w:p>
        </w:tc>
        <w:tc>
          <w:tcPr>
            <w:tcW w:w="720" w:type="pct"/>
          </w:tcPr>
          <w:p w:rsidR="002524DD" w:rsidRPr="00711D1F" w:rsidRDefault="00B50B91" w:rsidP="00D92E4F">
            <w:pPr>
              <w:pStyle w:val="af8"/>
            </w:pPr>
            <w:r w:rsidRPr="00711D1F">
              <w:t>Оборотно-сальдовая ведомость по счету 82, Приложение</w:t>
            </w:r>
          </w:p>
        </w:tc>
      </w:tr>
    </w:tbl>
    <w:p w:rsidR="00AD6449" w:rsidRPr="00711D1F" w:rsidRDefault="00AD6449" w:rsidP="00711D1F">
      <w:pPr>
        <w:widowControl w:val="0"/>
        <w:autoSpaceDE w:val="0"/>
        <w:autoSpaceDN w:val="0"/>
        <w:adjustRightInd w:val="0"/>
        <w:ind w:firstLine="709"/>
      </w:pPr>
    </w:p>
    <w:p w:rsidR="00AD6449" w:rsidRPr="00711D1F" w:rsidRDefault="00D92E4F" w:rsidP="00D92E4F">
      <w:pPr>
        <w:pStyle w:val="2"/>
      </w:pPr>
      <w:r>
        <w:t>1</w:t>
      </w:r>
      <w:r w:rsidR="00711D1F">
        <w:t>.9</w:t>
      </w:r>
      <w:r w:rsidR="00711D1F" w:rsidRPr="00711D1F">
        <w:t xml:space="preserve">. </w:t>
      </w:r>
      <w:r w:rsidR="005155DB" w:rsidRPr="00711D1F">
        <w:t>Отчетность предприятия</w:t>
      </w:r>
    </w:p>
    <w:p w:rsidR="00D92E4F" w:rsidRDefault="00D92E4F" w:rsidP="00711D1F">
      <w:pPr>
        <w:widowControl w:val="0"/>
        <w:autoSpaceDE w:val="0"/>
        <w:autoSpaceDN w:val="0"/>
        <w:adjustRightInd w:val="0"/>
        <w:ind w:firstLine="709"/>
      </w:pP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Окончание финансового года влечет необходимость в течение 90 дней по его окончании составить годовую бухгалтерскую отчетность и представить ее всем заинтересованным пользователям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Составление отчетов – завершающий этап учетного процесса</w:t>
      </w:r>
      <w:r w:rsidR="00711D1F" w:rsidRPr="00711D1F">
        <w:t xml:space="preserve">. </w:t>
      </w:r>
      <w:r w:rsidRPr="00711D1F">
        <w:t>В них содержатся совокупные сведения о результатах производственно-хозяйственной и финансовой деятельности предприятия</w:t>
      </w:r>
      <w:r w:rsidR="00711D1F" w:rsidRPr="00711D1F">
        <w:t xml:space="preserve">. </w:t>
      </w:r>
      <w:r w:rsidRPr="00711D1F">
        <w:t>Данные</w:t>
      </w:r>
      <w:r w:rsidR="00711D1F" w:rsidRPr="00711D1F">
        <w:t xml:space="preserve"> </w:t>
      </w:r>
      <w:r w:rsidRPr="00711D1F">
        <w:t>бухгалтерской, статистической и оперативной отчетности являются источниками информации</w:t>
      </w:r>
      <w:r w:rsidR="00711D1F" w:rsidRPr="00711D1F">
        <w:t xml:space="preserve">. </w:t>
      </w:r>
      <w:r w:rsidRPr="00711D1F">
        <w:t xml:space="preserve">Отчетность – это система обобщенных и взаимосвязанных показателей о состоянии и использовании основных и оборотных средств, об источниках формирования этих средств, финансовых результатах и направлениях использования прибыли и </w:t>
      </w:r>
      <w:r w:rsidR="00711D1F" w:rsidRPr="00711D1F">
        <w:t xml:space="preserve">т.д.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формировании показателей бухгалтерской отчетности следует руководствоваться Законом Республики Беларусь от 18</w:t>
      </w:r>
      <w:r w:rsidR="00711D1F">
        <w:t>.1</w:t>
      </w:r>
      <w:r w:rsidRPr="00711D1F">
        <w:t>0</w:t>
      </w:r>
      <w:r w:rsidR="00711D1F">
        <w:t>. 19</w:t>
      </w:r>
      <w:r w:rsidRPr="00711D1F">
        <w:t>94 N 3321-XII "О бухгалтерском учете и отчетности", Инструкцией о порядке составления и представления бухгалтерской отчетности, утвержденной Министерством финансов Республики Беларусь от 14</w:t>
      </w:r>
      <w:r w:rsidR="00711D1F">
        <w:t>.02. 20</w:t>
      </w:r>
      <w:r w:rsidRPr="00711D1F">
        <w:t>08 N 19 (далее</w:t>
      </w:r>
      <w:r w:rsidR="00711D1F" w:rsidRPr="00711D1F">
        <w:t xml:space="preserve"> - </w:t>
      </w:r>
      <w:r w:rsidRPr="00711D1F">
        <w:t>Инструкция</w:t>
      </w:r>
      <w:r w:rsidR="00711D1F" w:rsidRPr="00711D1F">
        <w:t>),</w:t>
      </w:r>
      <w:r w:rsidRPr="00711D1F">
        <w:t xml:space="preserve"> Типовым планом счетов бухгалтерского учета и Инструкцией по применению Типового плана счетов бухгалтерского учета, утвержденными Постановлением Министерства финансов Республики Беларусь от 30</w:t>
      </w:r>
      <w:r w:rsidR="00711D1F">
        <w:t>.0</w:t>
      </w:r>
      <w:r w:rsidRPr="00711D1F">
        <w:t>5</w:t>
      </w:r>
      <w:r w:rsidR="00711D1F">
        <w:t>. 20</w:t>
      </w:r>
      <w:r w:rsidRPr="00711D1F">
        <w:t>03 N 89 и другими нормативно-правовыми актами</w:t>
      </w:r>
      <w:r w:rsidR="00711D1F" w:rsidRPr="00711D1F">
        <w:t xml:space="preserve">. </w:t>
      </w:r>
      <w:r w:rsidRPr="00711D1F">
        <w:t>В этих нормативно-правовых документах изложены основные принципы и базовые положения по составлению и представлению бухгалтерской отчетности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Организации составляют бухгалтерскую отчетность за месяц, квартал и год нарастающим итогом с начала отчетного года</w:t>
      </w:r>
      <w:r w:rsidR="00711D1F" w:rsidRPr="00711D1F">
        <w:t xml:space="preserve">. </w:t>
      </w:r>
      <w:r w:rsidRPr="00711D1F">
        <w:t>При этом месячная и квартальная бухгалтерская отчетность являются промежуточными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Бухгалтерская отчетность за месяц состоит из бухгалтерского баланса (форма 1</w:t>
      </w:r>
      <w:r w:rsidR="00711D1F" w:rsidRPr="00711D1F">
        <w:t xml:space="preserve">).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Бухгалтерская отчетность за квартал состоит из бухгалтерского баланса (форма 1</w:t>
      </w:r>
      <w:r w:rsidR="00711D1F" w:rsidRPr="00711D1F">
        <w:t xml:space="preserve">) </w:t>
      </w:r>
      <w:r w:rsidRPr="00711D1F">
        <w:t>и отчета о прибылях и убытках (форма 2</w:t>
      </w:r>
      <w:r w:rsidR="00711D1F" w:rsidRPr="00711D1F">
        <w:t xml:space="preserve">).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Бухгалтерская отчетность за отчетный год состоит из</w:t>
      </w:r>
      <w:r w:rsidR="00711D1F" w:rsidRPr="00711D1F">
        <w:t xml:space="preserve">: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бухгалтерского баланса (форма 1</w:t>
      </w:r>
      <w:r w:rsidR="00711D1F" w:rsidRPr="00711D1F">
        <w:t xml:space="preserve">);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отчета о прибылях и убытках (форма 2</w:t>
      </w:r>
      <w:r w:rsidR="00711D1F" w:rsidRPr="00711D1F">
        <w:t xml:space="preserve">);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отчета об изменении капитала (форма 3</w:t>
      </w:r>
      <w:r w:rsidR="00711D1F" w:rsidRPr="00711D1F">
        <w:t xml:space="preserve">);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отчета о движении денежных средств (форма 4</w:t>
      </w:r>
      <w:r w:rsidR="00711D1F" w:rsidRPr="00711D1F">
        <w:t xml:space="preserve">);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приложения к бухгалтерскому балансу (форма 5</w:t>
      </w:r>
      <w:r w:rsidR="00711D1F" w:rsidRPr="00711D1F">
        <w:t xml:space="preserve">); </w:t>
      </w:r>
    </w:p>
    <w:p w:rsidR="00711D1F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отчета о целевом использовании полученных средств (форма 6</w:t>
      </w:r>
      <w:r w:rsidR="00711D1F" w:rsidRPr="00711D1F">
        <w:t xml:space="preserve">).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Составлению бухгалтерской отчетности предшествует значительная работа по завершению отчетного финансового года, основные этапы которой следующие</w:t>
      </w:r>
      <w:r w:rsidR="00711D1F" w:rsidRPr="00711D1F">
        <w:t xml:space="preserve">: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1</w:t>
      </w:r>
      <w:r w:rsidR="00711D1F" w:rsidRPr="00711D1F">
        <w:t xml:space="preserve">. </w:t>
      </w:r>
      <w:r w:rsidRPr="00711D1F">
        <w:t>Инвентаризация активов и обязательств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2</w:t>
      </w:r>
      <w:r w:rsidR="00711D1F" w:rsidRPr="00711D1F">
        <w:t xml:space="preserve">. </w:t>
      </w:r>
      <w:r w:rsidRPr="00711D1F">
        <w:t>Проверка записей на счетах бухгалтерского учета</w:t>
      </w:r>
      <w:r w:rsidR="00711D1F" w:rsidRPr="00711D1F">
        <w:t xml:space="preserve">. </w:t>
      </w:r>
      <w:r w:rsidRPr="00711D1F">
        <w:t>Правильность оформления хозяйственных операций первичными учетными документами и соответствие их действующему законодательству</w:t>
      </w:r>
      <w:r w:rsidR="00711D1F" w:rsidRPr="00711D1F">
        <w:t xml:space="preserve">. </w:t>
      </w:r>
      <w:r w:rsidRPr="00711D1F">
        <w:t>Сверка данных синтетического и аналитического учета</w:t>
      </w:r>
      <w:r w:rsidR="00711D1F" w:rsidRPr="00711D1F">
        <w:t xml:space="preserve">. </w:t>
      </w:r>
      <w:r w:rsidRPr="00711D1F">
        <w:t>Составление оборотно-сальдовой ведомости по счетам Главной книги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3</w:t>
      </w:r>
      <w:r w:rsidR="00711D1F" w:rsidRPr="00711D1F">
        <w:t xml:space="preserve">. </w:t>
      </w:r>
      <w:r w:rsidRPr="00711D1F">
        <w:t>Исправление выявленных ошибок</w:t>
      </w:r>
      <w:r w:rsidR="00711D1F" w:rsidRPr="00711D1F">
        <w:t xml:space="preserve">. </w:t>
      </w:r>
      <w:r w:rsidRPr="00711D1F">
        <w:t>Уточнение распределения доходов и расходов между смежными отчетными периодами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4</w:t>
      </w:r>
      <w:r w:rsidR="00711D1F" w:rsidRPr="00711D1F">
        <w:t xml:space="preserve">. </w:t>
      </w:r>
      <w:r w:rsidRPr="00711D1F">
        <w:t>Определение финансового результата от реализации продукции (работ, услуг</w:t>
      </w:r>
      <w:r w:rsidR="00711D1F" w:rsidRPr="00711D1F">
        <w:t>),</w:t>
      </w:r>
      <w:r w:rsidRPr="00711D1F">
        <w:t xml:space="preserve"> операционных и внереализационных доходов и расходов</w:t>
      </w:r>
      <w:r w:rsidR="00711D1F" w:rsidRPr="00711D1F">
        <w:t xml:space="preserve">. </w:t>
      </w:r>
      <w:r w:rsidRPr="00711D1F">
        <w:t>Закрытие субсчетов по счетам 90, 91, 92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5</w:t>
      </w:r>
      <w:r w:rsidR="00711D1F" w:rsidRPr="00711D1F">
        <w:t xml:space="preserve">. </w:t>
      </w:r>
      <w:r w:rsidRPr="00711D1F">
        <w:t>Переоценка основных средств, не завершенных строительством объектов и неустановленного оборудования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6</w:t>
      </w:r>
      <w:r w:rsidR="00711D1F" w:rsidRPr="00711D1F">
        <w:t xml:space="preserve">. </w:t>
      </w:r>
      <w:r w:rsidRPr="00711D1F">
        <w:t>Реформация баланса</w:t>
      </w:r>
      <w:r w:rsidR="00711D1F" w:rsidRPr="00711D1F">
        <w:t xml:space="preserve">. </w:t>
      </w:r>
      <w:r w:rsidRPr="00711D1F">
        <w:t>Выявление чистой прибыли или непокрытого убытка</w:t>
      </w:r>
      <w:r w:rsidR="00711D1F" w:rsidRPr="00711D1F">
        <w:t xml:space="preserve">. </w:t>
      </w:r>
      <w:r w:rsidRPr="00711D1F">
        <w:t>Закрытие счета 99 "Прибыли и убытки"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соответствии с Законом Республики Беларусь от 18</w:t>
      </w:r>
      <w:r w:rsidR="00711D1F">
        <w:t>.1</w:t>
      </w:r>
      <w:r w:rsidRPr="00711D1F">
        <w:t>0</w:t>
      </w:r>
      <w:r w:rsidR="00711D1F">
        <w:t>. 19</w:t>
      </w:r>
      <w:r w:rsidRPr="00711D1F">
        <w:t>94 N 3321-XII "О бухгалтерском учете и отчетности" проведение инвентаризации обязательно перед составлением годовой бухгалтерской отчетности</w:t>
      </w:r>
      <w:r w:rsidR="00711D1F" w:rsidRPr="00711D1F">
        <w:t xml:space="preserve">. </w:t>
      </w:r>
      <w:r w:rsidRPr="00711D1F">
        <w:t>Порядок проведения инвентаризации активов и обязательств организаций, ведущих в соответствии с законодательством бухгалтерский учет, оформления результатов инвентаризации и отражения их в бухгалтерском учете установлен Инструкцией по инвентаризации активов и обязательств, утвержденной Постановлением Министерства финансов Республики Беларусь от 30</w:t>
      </w:r>
      <w:r w:rsidR="00711D1F">
        <w:t>.11. 20</w:t>
      </w:r>
      <w:r w:rsidRPr="00711D1F">
        <w:t>07 N 180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Сумма недостач, а также порча активов отражаются в бухгалтерском учете по кредиту счета 94 "Недостачи и потери от порчи ценностей" в корреспонденции с дебетом счетов</w:t>
      </w:r>
      <w:r w:rsidR="00711D1F" w:rsidRPr="00711D1F">
        <w:t xml:space="preserve">: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пределах установленных норм естественной убыли</w:t>
      </w:r>
      <w:r w:rsidR="00711D1F" w:rsidRPr="00711D1F">
        <w:t xml:space="preserve"> - </w:t>
      </w:r>
      <w:r w:rsidRPr="00711D1F">
        <w:t>20 "Основное производство", 23 "Вспомогательные производства", 25 "Общепроизводственные расходы", 26 "Общехозяйственные расходы", 29 "Обслуживающие производства и хозяйства", 44 "Расходы на реализацию" и др</w:t>
      </w:r>
      <w:r w:rsidR="00711D1F" w:rsidRPr="00711D1F">
        <w:t xml:space="preserve">.;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сверх норм естественной убыли, а также недостача денежных средств в кассе</w:t>
      </w:r>
      <w:r w:rsidR="00711D1F" w:rsidRPr="00711D1F">
        <w:t xml:space="preserve"> -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73 "Расчеты с персоналом по прочим операциям", если по недостаче или порче определено виновное лицо</w:t>
      </w:r>
      <w:r w:rsidR="00711D1F" w:rsidRPr="00711D1F">
        <w:t xml:space="preserve">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96 "Резервы предстоящих расходов", если в организации создается соответствующий резерв</w:t>
      </w:r>
      <w:r w:rsidR="00711D1F" w:rsidRPr="00711D1F">
        <w:t xml:space="preserve">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92 "Внереализационные доходы и расходы", если виновное лицо не установлено или судом отказано в возмещении с виновного лица, в других случаях выявления невозмещенных недостач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Выявленные при инвентаризации суммы дебиторской задолженности, по которым срок исковой давности истек, в соответствии с решением руководителя организации списываются в соответствии со статьей 12 Закона Республики Беларусь от 18</w:t>
      </w:r>
      <w:r w:rsidR="00711D1F">
        <w:t>.1</w:t>
      </w:r>
      <w:r w:rsidRPr="00711D1F">
        <w:t>0</w:t>
      </w:r>
      <w:r w:rsidR="00711D1F">
        <w:t>. 19</w:t>
      </w:r>
      <w:r w:rsidRPr="00711D1F">
        <w:t>94 N 3321-XII "О бухгалтерском учете и отчетности" в коммерческой организации на внереализационные расходы либо за счет резерва по сомнительным долгам, в некоммерческой организации</w:t>
      </w:r>
      <w:r w:rsidR="00711D1F" w:rsidRPr="00711D1F">
        <w:t xml:space="preserve"> - </w:t>
      </w:r>
      <w:r w:rsidRPr="00711D1F">
        <w:t>на увеличение расходов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Кроме дебиторской задолженности с истекшим сроком исковой давности, списанию подлежит нереальная ко взысканию дебиторская задолженность</w:t>
      </w:r>
      <w:r w:rsidR="00711D1F" w:rsidRPr="00711D1F">
        <w:t xml:space="preserve">. </w:t>
      </w:r>
      <w:r w:rsidRPr="00711D1F">
        <w:t>При этом требуется документальное подтверждение того, что долг стал нереальным для взыскания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Выявленные за отчетный год ошибки исправляются в учетных и налоговых регистрах в зависимости от момента их выявления и характера ошибки</w:t>
      </w:r>
      <w:r w:rsidR="00711D1F" w:rsidRPr="00711D1F">
        <w:t xml:space="preserve">. </w:t>
      </w:r>
      <w:r w:rsidRPr="00711D1F">
        <w:t>Исправление может производиться одним из следующих способов</w:t>
      </w:r>
      <w:r w:rsidR="00711D1F" w:rsidRPr="00711D1F">
        <w:t xml:space="preserve">: </w:t>
      </w:r>
      <w:r w:rsidRPr="00711D1F">
        <w:t>корректурным способом, способами дополнительной или сторнировочной бухгалтерских записей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Внесение исправлений в данные бухгалтерского и налогового учета производится в случаях выявления ошибок</w:t>
      </w:r>
      <w:r w:rsidR="00711D1F" w:rsidRPr="00711D1F">
        <w:t xml:space="preserve">: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текущем периоде до окончания отчетного года</w:t>
      </w:r>
      <w:r w:rsidR="00711D1F" w:rsidRPr="00711D1F">
        <w:t xml:space="preserve">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завершения отчетного года, но до представления налоговой декларации расчета (расчета</w:t>
      </w:r>
      <w:r w:rsidR="00711D1F" w:rsidRPr="00711D1F">
        <w:t xml:space="preserve">) </w:t>
      </w:r>
      <w:r w:rsidRPr="00711D1F">
        <w:t>по налогу на прибыль (20 января</w:t>
      </w:r>
      <w:r w:rsidR="00711D1F" w:rsidRPr="00711D1F">
        <w:t xml:space="preserve">);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после завершения отчетного года и представления налоговой декларации (расчета</w:t>
      </w:r>
      <w:r w:rsidR="00711D1F" w:rsidRPr="00711D1F">
        <w:t xml:space="preserve">) </w:t>
      </w:r>
      <w:r w:rsidRPr="00711D1F">
        <w:t>по налогу прибыль (после 20 января</w:t>
      </w:r>
      <w:r w:rsidR="00711D1F" w:rsidRPr="00711D1F">
        <w:t>),</w:t>
      </w:r>
      <w:r w:rsidRPr="00711D1F">
        <w:t xml:space="preserve"> но до представления годовой бухгалтерской отчетности (в течение 90 дней по окончании года</w:t>
      </w:r>
      <w:r w:rsidR="00711D1F" w:rsidRPr="00711D1F">
        <w:t xml:space="preserve">);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за прошлый год (прошлые годы</w:t>
      </w:r>
      <w:r w:rsidR="00711D1F" w:rsidRPr="00711D1F">
        <w:t xml:space="preserve">) </w:t>
      </w:r>
      <w:r w:rsidRPr="00711D1F">
        <w:t>после утверждения годовой бухгалтерской отчетности за отчетный год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Формы бухгалтерской отчетности заполняются на основании данных Главной книги</w:t>
      </w:r>
      <w:r w:rsidR="00711D1F" w:rsidRPr="00711D1F">
        <w:t xml:space="preserve">. </w:t>
      </w:r>
      <w:r w:rsidRPr="00711D1F">
        <w:t>Так, показатели статей бухгалтерского баланса определяются по данным остатков по ее счетам</w:t>
      </w:r>
      <w:r w:rsidR="00711D1F" w:rsidRPr="00711D1F">
        <w:t xml:space="preserve">: </w:t>
      </w:r>
      <w:r w:rsidRPr="00711D1F">
        <w:t>статей актива баланса</w:t>
      </w:r>
      <w:r w:rsidR="00711D1F" w:rsidRPr="00711D1F">
        <w:t xml:space="preserve"> - </w:t>
      </w:r>
      <w:r w:rsidRPr="00711D1F">
        <w:t>по данным дебетовых остатков активных счетов</w:t>
      </w:r>
      <w:r w:rsidR="00711D1F" w:rsidRPr="00711D1F">
        <w:t xml:space="preserve">; </w:t>
      </w:r>
      <w:r w:rsidRPr="00711D1F">
        <w:t>статей пассива баланса</w:t>
      </w:r>
      <w:r w:rsidR="00711D1F" w:rsidRPr="00711D1F">
        <w:t xml:space="preserve"> - </w:t>
      </w:r>
      <w:r w:rsidRPr="00711D1F">
        <w:t>по данным кредитовых остатков пассивных счетов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Счета, отражающие состояние расчетов, показываются в бухгалтерском балансе в развернутом виде</w:t>
      </w:r>
      <w:r w:rsidR="00711D1F" w:rsidRPr="00711D1F">
        <w:t xml:space="preserve">: </w:t>
      </w:r>
      <w:r w:rsidRPr="00711D1F">
        <w:t>дебетовое сальдо по субсчетам этих счетов отражается в активе, а кредитовое сальдо</w:t>
      </w:r>
      <w:r w:rsidR="00711D1F" w:rsidRPr="00711D1F">
        <w:t xml:space="preserve"> - </w:t>
      </w:r>
      <w:r w:rsidRPr="00711D1F">
        <w:t>в пассиве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Показатели отчета о прибылях и убытках формируются на основании данных дебетовых и кредитовых оборотов по счетам 90 "Реализация", 91 "Операционные доходы и расходы", 92 "Внереализационные доходы и расходы", 99 "Прибыли и убытки"</w:t>
      </w:r>
      <w:r w:rsidR="00711D1F" w:rsidRPr="00711D1F">
        <w:t xml:space="preserve">. </w:t>
      </w:r>
    </w:p>
    <w:p w:rsidR="005155DB" w:rsidRPr="00711D1F" w:rsidRDefault="005155DB" w:rsidP="00711D1F">
      <w:pPr>
        <w:widowControl w:val="0"/>
        <w:autoSpaceDE w:val="0"/>
        <w:autoSpaceDN w:val="0"/>
        <w:adjustRightInd w:val="0"/>
        <w:ind w:firstLine="709"/>
      </w:pPr>
      <w:r w:rsidRPr="00711D1F">
        <w:t>Некоторые показатели форм бухгалтерской отчетности определяются по данным аналитического учета (ведомостей, журналов-ордеров или других регистров</w:t>
      </w:r>
      <w:r w:rsidR="00711D1F" w:rsidRPr="00711D1F">
        <w:t xml:space="preserve">).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бухгалтерском балансе (форма 1</w:t>
      </w:r>
      <w:r w:rsidR="00711D1F" w:rsidRPr="00711D1F">
        <w:t xml:space="preserve">) </w:t>
      </w:r>
      <w:r w:rsidRPr="00711D1F">
        <w:t>с 2008 года по статьям "Основные средства", "Нематериальные активы", "Доходные вложения в материальные ценности" введены такие показатели, как первоначальная стоимость, амортизация, остаточная стоимость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 строкам 230 и 240 бухгалтерского баланса отражаются суммы дебиторской задолженности, платежи по которой ожидаются более чем через 12 месяцев и в течение 12 месяцев после отчетной даты соответственно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Баланс составляется на основании данных Главной книги (оборотных регистров (ведомостей</w:t>
      </w:r>
      <w:r w:rsidR="00711D1F" w:rsidRPr="00711D1F">
        <w:t xml:space="preserve">)).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наличии у организации на конец квартала или года резервов по сомнительным долгам и под обесценение ценных бумаг показатели статей бухгалтерского баланса, в связи с которыми они созданы (дебиторская задолженность и финансовые вложения</w:t>
      </w:r>
      <w:r w:rsidR="00711D1F" w:rsidRPr="00711D1F">
        <w:t>),</w:t>
      </w:r>
      <w:r w:rsidRPr="00711D1F">
        <w:t xml:space="preserve"> приводятся с соответствующим уменьшением их балансовой стоимости на стоимость данных резервов</w:t>
      </w:r>
      <w:r w:rsidR="00711D1F" w:rsidRPr="00711D1F">
        <w:t xml:space="preserve">. </w:t>
      </w:r>
    </w:p>
    <w:p w:rsidR="00B32D8A" w:rsidRPr="00711D1F" w:rsidRDefault="00B32D8A" w:rsidP="00711D1F">
      <w:pPr>
        <w:widowControl w:val="0"/>
        <w:autoSpaceDE w:val="0"/>
        <w:autoSpaceDN w:val="0"/>
        <w:adjustRightInd w:val="0"/>
        <w:ind w:firstLine="709"/>
      </w:pPr>
      <w:r w:rsidRPr="00711D1F">
        <w:t>Ниже приведен порядок заполнения показателей баланса</w:t>
      </w:r>
      <w:r w:rsidR="00711D1F" w:rsidRPr="00711D1F">
        <w:t xml:space="preserve">. </w: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B32D8A" w:rsidRPr="00711D1F" w:rsidRDefault="006455FA" w:rsidP="00110E28">
      <w:pPr>
        <w:widowControl w:val="0"/>
        <w:autoSpaceDE w:val="0"/>
        <w:autoSpaceDN w:val="0"/>
        <w:adjustRightInd w:val="0"/>
        <w:ind w:left="708" w:firstLine="1"/>
      </w:pPr>
      <w:r>
        <w:br w:type="page"/>
      </w:r>
      <w:r w:rsidR="00073725" w:rsidRPr="00711D1F">
        <w:t>Таблица 9</w:t>
      </w:r>
      <w:r w:rsidR="00711D1F" w:rsidRPr="00711D1F">
        <w:t xml:space="preserve">. </w:t>
      </w:r>
      <w:r w:rsidR="00B32D8A" w:rsidRPr="00711D1F">
        <w:t>Счета Главной книги, используемые для заполнения бухгалтерского баланса</w:t>
      </w:r>
    </w:p>
    <w:tbl>
      <w:tblPr>
        <w:tblW w:w="4793" w:type="pct"/>
        <w:tblInd w:w="1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3453"/>
        <w:gridCol w:w="1017"/>
        <w:gridCol w:w="4037"/>
      </w:tblGrid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N</w:t>
            </w:r>
            <w:r w:rsidR="00711D1F">
              <w:t xml:space="preserve"> </w:t>
            </w:r>
            <w:r w:rsidRPr="00711D1F">
              <w:t>счета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Наименование счета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Код</w:t>
            </w:r>
            <w:r w:rsidR="00711D1F">
              <w:t xml:space="preserve"> </w:t>
            </w:r>
            <w:r w:rsidRPr="00711D1F">
              <w:t>строки</w:t>
            </w:r>
            <w:r w:rsidR="00711D1F">
              <w:t xml:space="preserve"> </w:t>
            </w:r>
            <w:r w:rsidRPr="00711D1F">
              <w:t>баланса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Наименование статьи баланса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I</w:t>
            </w:r>
            <w:r w:rsidR="00711D1F" w:rsidRPr="00711D1F">
              <w:t xml:space="preserve">. </w:t>
            </w:r>
            <w:r w:rsidRPr="00711D1F">
              <w:t>Внеоборотные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Основные средства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101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Первоначальная стоимость</w:t>
            </w:r>
            <w:r w:rsidR="00711D1F">
              <w:t xml:space="preserve"> </w:t>
            </w:r>
            <w:r w:rsidRPr="00711D1F">
              <w:t>основных средств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02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основных</w:t>
            </w:r>
            <w:r w:rsidR="00711D1F">
              <w:t xml:space="preserve"> </w:t>
            </w:r>
            <w:r w:rsidRPr="00711D1F">
              <w:t>средств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102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основных средств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Счет 01 минус счет 02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110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Остаточная стоимость основных</w:t>
            </w:r>
            <w:r w:rsidR="00711D1F">
              <w:t xml:space="preserve"> </w:t>
            </w:r>
            <w:r w:rsidRPr="00711D1F">
              <w:t>средств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Нематериальные активы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Первоначальная стоимость</w:t>
            </w:r>
            <w:r w:rsidR="00711D1F">
              <w:t xml:space="preserve"> </w:t>
            </w:r>
            <w:r w:rsidRPr="00711D1F">
              <w:t>нематериальных активов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05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нематериальных</w:t>
            </w:r>
            <w:r w:rsidR="00711D1F">
              <w:t xml:space="preserve"> </w:t>
            </w:r>
            <w:r w:rsidRPr="00711D1F">
              <w:t>активов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112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нематериальных</w:t>
            </w:r>
            <w:r w:rsidR="00711D1F">
              <w:t xml:space="preserve"> </w:t>
            </w:r>
            <w:r w:rsidRPr="00711D1F">
              <w:t>активов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Счет 04 минус счет 05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120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Остаточная стоимость</w:t>
            </w:r>
            <w:r w:rsidR="00711D1F">
              <w:t xml:space="preserve"> </w:t>
            </w:r>
            <w:r w:rsidRPr="00711D1F">
              <w:t>нематериальных активов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Доходные вложения в</w:t>
            </w:r>
            <w:r w:rsidR="00711D1F">
              <w:t xml:space="preserve"> </w:t>
            </w:r>
            <w:r w:rsidRPr="00711D1F">
              <w:t>материальные ценности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121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Первоначальная стоимость</w:t>
            </w:r>
            <w:r w:rsidR="00711D1F">
              <w:t xml:space="preserve"> </w:t>
            </w:r>
            <w:r w:rsidRPr="00711D1F">
              <w:t>доходных вложений в материальные</w:t>
            </w:r>
            <w:r w:rsidR="00711D1F">
              <w:t xml:space="preserve"> </w:t>
            </w:r>
            <w:r w:rsidRPr="00711D1F">
              <w:t>ценности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72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02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основных</w:t>
            </w:r>
            <w:r w:rsidR="00711D1F">
              <w:t xml:space="preserve"> </w:t>
            </w:r>
            <w:r w:rsidRPr="00711D1F">
              <w:t>средств субсчет</w:t>
            </w:r>
            <w:r w:rsidR="00711D1F">
              <w:t xml:space="preserve"> </w:t>
            </w:r>
            <w:r w:rsidRPr="00711D1F">
              <w:t>"Амортизация по доходным</w:t>
            </w:r>
            <w:r w:rsidR="00711D1F">
              <w:t xml:space="preserve"> </w:t>
            </w:r>
            <w:r w:rsidRPr="00711D1F">
              <w:t>вложениям в материальные</w:t>
            </w:r>
            <w:r w:rsidR="00711D1F">
              <w:t xml:space="preserve"> </w:t>
            </w:r>
            <w:r w:rsidRPr="00711D1F">
              <w:t>ценности"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122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Амортизация доходных</w:t>
            </w:r>
            <w:r w:rsidR="00711D1F">
              <w:t xml:space="preserve"> </w:t>
            </w:r>
            <w:r w:rsidRPr="00711D1F">
              <w:t>вложений в материальные ценности</w:t>
            </w:r>
          </w:p>
        </w:tc>
      </w:tr>
      <w:tr w:rsidR="00B32D8A" w:rsidRPr="00711D1F" w:rsidTr="006455FA">
        <w:trPr>
          <w:cantSplit/>
          <w:trHeight w:val="6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Счет 03 минус счет 02</w:t>
            </w:r>
            <w:r w:rsidR="00711D1F">
              <w:t xml:space="preserve"> </w:t>
            </w:r>
            <w:r w:rsidRPr="00711D1F">
              <w:t>субсчет</w:t>
            </w:r>
            <w:r w:rsidR="00711D1F" w:rsidRPr="00711D1F">
              <w:t xml:space="preserve"> </w:t>
            </w:r>
            <w:r w:rsidRPr="00711D1F">
              <w:t>"Амортизация по</w:t>
            </w:r>
            <w:r w:rsidR="00711D1F">
              <w:t xml:space="preserve"> </w:t>
            </w:r>
            <w:r w:rsidRPr="00711D1F">
              <w:t>доходным вложениям в</w:t>
            </w:r>
            <w:r w:rsidR="00711D1F">
              <w:t xml:space="preserve"> </w:t>
            </w:r>
            <w:r w:rsidRPr="00711D1F">
              <w:t>материальные ценности"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130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Остаточная стоимость доходных</w:t>
            </w:r>
            <w:r w:rsidR="00711D1F">
              <w:t xml:space="preserve"> </w:t>
            </w:r>
            <w:r w:rsidRPr="00711D1F">
              <w:t>вложений в материальные ценности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07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Оборудование к установке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140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 xml:space="preserve">Вложения во внеоборотные активы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Вложения во внеоборотные</w:t>
            </w:r>
            <w:r w:rsidR="00711D1F">
              <w:t xml:space="preserve"> </w:t>
            </w:r>
            <w:r w:rsidRPr="00711D1F">
              <w:t>активы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140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 xml:space="preserve">Вложения во внеоборотные активы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08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Вложения во внеоборотные</w:t>
            </w:r>
            <w:r w:rsidR="00711D1F">
              <w:t xml:space="preserve"> </w:t>
            </w:r>
            <w:r w:rsidRPr="00711D1F">
              <w:t>активы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141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Незавершенное строительство</w:t>
            </w:r>
            <w:r w:rsidR="00711D1F">
              <w:t xml:space="preserve"> </w:t>
            </w:r>
            <w:r w:rsidRPr="00711D1F">
              <w:t>(из стр</w:t>
            </w:r>
            <w:r w:rsidR="00711D1F">
              <w:t>.1</w:t>
            </w:r>
            <w:r w:rsidRPr="00711D1F">
              <w:t>40</w:t>
            </w:r>
            <w:r w:rsidR="00711D1F" w:rsidRPr="00711D1F">
              <w:t xml:space="preserve">)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II</w:t>
            </w:r>
            <w:r w:rsidR="00711D1F" w:rsidRPr="00711D1F">
              <w:t xml:space="preserve">. </w:t>
            </w:r>
            <w:r w:rsidRPr="00711D1F">
              <w:t>Оборотные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Материалы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Сырье, материалы и другие</w:t>
            </w:r>
            <w:r w:rsidR="00711D1F">
              <w:t xml:space="preserve"> </w:t>
            </w:r>
            <w:r w:rsidRPr="00711D1F">
              <w:t>аналогичные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Животные на выращивании и</w:t>
            </w:r>
            <w:r w:rsidR="00711D1F">
              <w:t xml:space="preserve"> </w:t>
            </w:r>
            <w:r w:rsidRPr="00711D1F">
              <w:t>откорме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Животные на выращивании и</w:t>
            </w:r>
            <w:r w:rsidR="00711D1F">
              <w:t xml:space="preserve"> </w:t>
            </w:r>
            <w:r w:rsidRPr="00711D1F">
              <w:t>откорме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Резервы под снижение</w:t>
            </w:r>
            <w:r w:rsidR="00711D1F">
              <w:t xml:space="preserve"> </w:t>
            </w:r>
            <w:r w:rsidRPr="00711D1F">
              <w:t>стоимости материальных</w:t>
            </w:r>
            <w:r w:rsidR="00711D1F">
              <w:t xml:space="preserve"> </w:t>
            </w:r>
            <w:r w:rsidRPr="00711D1F">
              <w:t>ценностей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Сырье, материалы и другие</w:t>
            </w:r>
            <w:r w:rsidR="00711D1F">
              <w:t xml:space="preserve"> </w:t>
            </w:r>
            <w:r w:rsidRPr="00711D1F">
              <w:t>аналогичные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15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Заготовление и</w:t>
            </w:r>
            <w:r w:rsidR="00711D1F">
              <w:t xml:space="preserve"> </w:t>
            </w:r>
            <w:r w:rsidRPr="00711D1F">
              <w:t>приобретение материальных</w:t>
            </w:r>
            <w:r w:rsidR="00711D1F">
              <w:t xml:space="preserve"> </w:t>
            </w:r>
            <w:r w:rsidRPr="00711D1F">
              <w:t>ценностей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Сырье, материалы и другие</w:t>
            </w:r>
            <w:r w:rsidR="00711D1F">
              <w:t xml:space="preserve"> </w:t>
            </w:r>
            <w:r w:rsidRPr="00711D1F">
              <w:t>аналогичные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Отклонение в стоимости</w:t>
            </w:r>
            <w:r w:rsidR="00711D1F">
              <w:t xml:space="preserve"> </w:t>
            </w:r>
            <w:r w:rsidRPr="00711D1F">
              <w:t>материальных ценностей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Сырье, материалы и другие</w:t>
            </w:r>
            <w:r w:rsidR="00711D1F">
              <w:t xml:space="preserve"> </w:t>
            </w:r>
            <w:r w:rsidRPr="00711D1F">
              <w:t>аналогичные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18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Налог на добавленную</w:t>
            </w:r>
            <w:r w:rsidR="00711D1F">
              <w:t xml:space="preserve"> </w:t>
            </w:r>
            <w:r w:rsidRPr="00711D1F">
              <w:t>стоимость по приобретенным</w:t>
            </w:r>
            <w:r w:rsidR="00711D1F">
              <w:t xml:space="preserve"> </w:t>
            </w:r>
            <w:r w:rsidRPr="00711D1F">
              <w:t xml:space="preserve">товарам, работам, услугам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220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Налоги по приобретенным товарам</w:t>
            </w:r>
            <w:r w:rsidR="00711D1F">
              <w:t xml:space="preserve">, </w:t>
            </w:r>
            <w:r w:rsidRPr="00711D1F">
              <w:t>работам, услугам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Основное производство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213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Затраты в незавершенном</w:t>
            </w:r>
            <w:r w:rsidR="00711D1F">
              <w:t xml:space="preserve"> </w:t>
            </w:r>
            <w:r w:rsidRPr="00711D1F">
              <w:t>производстве и полуфабрикаты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Полуфабрикаты собственного</w:t>
            </w:r>
            <w:r w:rsidR="00711D1F">
              <w:t xml:space="preserve"> </w:t>
            </w:r>
            <w:r w:rsidRPr="00711D1F">
              <w:t>производства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213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Затраты в незавершенном</w:t>
            </w:r>
            <w:r w:rsidR="00711D1F">
              <w:t xml:space="preserve"> </w:t>
            </w:r>
            <w:r w:rsidRPr="00711D1F">
              <w:t>производстве и полуфабрикаты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Вспомогательные</w:t>
            </w:r>
            <w:r w:rsidR="00711D1F">
              <w:t xml:space="preserve"> </w:t>
            </w:r>
            <w:r w:rsidRPr="00711D1F">
              <w:t>производства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213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Затраты в незавершенном</w:t>
            </w:r>
            <w:r w:rsidR="00711D1F">
              <w:t xml:space="preserve"> </w:t>
            </w:r>
            <w:r w:rsidRPr="00711D1F">
              <w:t>производстве и полуфабрикаты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29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Обслуживающие производства</w:t>
            </w:r>
            <w:r w:rsidR="00711D1F">
              <w:t xml:space="preserve"> </w:t>
            </w:r>
            <w:r w:rsidRPr="00711D1F">
              <w:t>и хозяйства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213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Затраты в незавершенном</w:t>
            </w:r>
            <w:r w:rsidR="00711D1F">
              <w:t xml:space="preserve"> </w:t>
            </w:r>
            <w:r w:rsidRPr="00711D1F">
              <w:t>производстве и полуфабрикаты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Товары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215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Готовая продукция и товары для</w:t>
            </w:r>
            <w:r w:rsidR="00711D1F">
              <w:t xml:space="preserve"> </w:t>
            </w:r>
            <w:r w:rsidRPr="00711D1F">
              <w:t>реализации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Готовая продукция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215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Готовая продукция и товары для</w:t>
            </w:r>
            <w:r w:rsidR="00711D1F">
              <w:t xml:space="preserve"> </w:t>
            </w:r>
            <w:r w:rsidRPr="00711D1F">
              <w:t>реализации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Расходы на реализацию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214</w:t>
            </w:r>
            <w:r w:rsidR="00711D1F">
              <w:t xml:space="preserve"> </w:t>
            </w:r>
            <w:r w:rsidRPr="00711D1F">
              <w:t>215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Расходы на реализацию</w:t>
            </w:r>
            <w:r w:rsidR="00711D1F">
              <w:t xml:space="preserve"> </w:t>
            </w:r>
            <w:r w:rsidRPr="00711D1F">
              <w:t>Готовая продукция и товары для</w:t>
            </w:r>
            <w:r w:rsidR="00711D1F">
              <w:t xml:space="preserve"> </w:t>
            </w:r>
            <w:r w:rsidRPr="00711D1F">
              <w:t>реализации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45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Товары отгруженные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216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Товары отгруженные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Выполненные этапы по</w:t>
            </w:r>
            <w:r w:rsidR="00711D1F">
              <w:t xml:space="preserve"> </w:t>
            </w:r>
            <w:r w:rsidRPr="00711D1F">
              <w:t>незавершенным работам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217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Выполненные этапы по</w:t>
            </w:r>
            <w:r w:rsidR="00711D1F">
              <w:t xml:space="preserve"> </w:t>
            </w:r>
            <w:r w:rsidRPr="00711D1F">
              <w:t>незавершенным работам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Касса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260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Денежные средства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Расчетный счет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260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Денежные средства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52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Валютные счета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260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Денежные средства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55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Специальные счета в банках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260</w:t>
            </w:r>
            <w:r w:rsidR="00711D1F">
              <w:t xml:space="preserve"> </w:t>
            </w:r>
            <w:r w:rsidRPr="00711D1F">
              <w:t>261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Денежные средства</w:t>
            </w:r>
            <w:r w:rsidR="00711D1F">
              <w:t xml:space="preserve"> </w:t>
            </w:r>
            <w:r w:rsidRPr="00711D1F">
              <w:t>В том числе денежные средства на</w:t>
            </w:r>
            <w:r w:rsidR="00711D1F">
              <w:t xml:space="preserve"> </w:t>
            </w:r>
            <w:r w:rsidRPr="00711D1F">
              <w:t>депозитных счетах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57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Переводы в пути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260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Денежные средства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Финансовые вложения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270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Финансовые вложения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59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Резервы под обесценение</w:t>
            </w:r>
            <w:r w:rsidR="00711D1F">
              <w:t xml:space="preserve"> </w:t>
            </w:r>
            <w:r w:rsidRPr="00711D1F">
              <w:t>финансовых вложений</w:t>
            </w:r>
            <w:r w:rsidR="00711D1F">
              <w:t xml:space="preserve"> </w:t>
            </w:r>
            <w:r w:rsidRPr="00711D1F">
              <w:t>в ценные бумаги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280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Прочие оборотные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8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поставщиками и</w:t>
            </w:r>
            <w:r w:rsidR="00711D1F">
              <w:t xml:space="preserve"> </w:t>
            </w:r>
            <w:r w:rsidRPr="00711D1F">
              <w:t>подрядчиками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232</w:t>
            </w:r>
            <w:r w:rsidR="00711D1F">
              <w:t xml:space="preserve"> </w:t>
            </w:r>
            <w:r w:rsidRPr="00711D1F">
              <w:t>242</w:t>
            </w:r>
            <w:r w:rsidR="00711D1F">
              <w:t xml:space="preserve">  </w:t>
            </w:r>
            <w:r w:rsidRPr="00711D1F">
              <w:t>621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Прочая дебиторская задолженность</w:t>
            </w:r>
            <w:r w:rsidR="00711D1F">
              <w:t xml:space="preserve"> </w:t>
            </w:r>
            <w:r w:rsidRPr="00711D1F">
              <w:t>Дебиторская задолженность</w:t>
            </w:r>
            <w:r w:rsidR="00711D1F">
              <w:t xml:space="preserve"> </w:t>
            </w:r>
            <w:r w:rsidRPr="00711D1F">
              <w:t>поставщиков и подрядчиков</w:t>
            </w:r>
            <w:r w:rsidR="00711D1F">
              <w:t xml:space="preserve"> </w:t>
            </w:r>
            <w:r w:rsidRPr="00711D1F">
              <w:t>Кредиторская задолженность перед</w:t>
            </w:r>
            <w:r w:rsidR="00711D1F">
              <w:t xml:space="preserve"> </w:t>
            </w:r>
            <w:r w:rsidRPr="00711D1F">
              <w:t>поставщиками и подрядчиками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8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62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покупателями и</w:t>
            </w:r>
            <w:r w:rsidR="00711D1F">
              <w:t xml:space="preserve"> </w:t>
            </w:r>
            <w:r w:rsidRPr="00711D1F">
              <w:t>заказчиками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231</w:t>
            </w:r>
            <w:r w:rsidR="00711D1F">
              <w:t xml:space="preserve">  </w:t>
            </w:r>
            <w:r w:rsidRPr="00711D1F">
              <w:t>241</w:t>
            </w:r>
            <w:r w:rsidR="00711D1F">
              <w:t xml:space="preserve">  </w:t>
            </w:r>
            <w:r w:rsidRPr="00711D1F">
              <w:t>622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</w:t>
            </w:r>
            <w:r w:rsidR="00711D1F">
              <w:t xml:space="preserve"> </w:t>
            </w:r>
            <w:r w:rsidRPr="00711D1F">
              <w:t>покупателей и заказчиков</w:t>
            </w:r>
            <w:r w:rsidR="00711D1F">
              <w:t xml:space="preserve"> </w:t>
            </w:r>
            <w:r w:rsidRPr="00711D1F">
              <w:t>Дебиторская задолженность</w:t>
            </w:r>
            <w:r w:rsidR="00711D1F">
              <w:t xml:space="preserve"> </w:t>
            </w:r>
            <w:r w:rsidRPr="00711D1F">
              <w:t>покупателей и заказчиков</w:t>
            </w:r>
            <w:r w:rsidR="00711D1F">
              <w:t xml:space="preserve"> </w:t>
            </w:r>
            <w:r w:rsidRPr="00711D1F">
              <w:t>Кредиторская задолженность перед</w:t>
            </w:r>
            <w:r w:rsidR="00711D1F">
              <w:t xml:space="preserve"> </w:t>
            </w:r>
            <w:r w:rsidRPr="00711D1F">
              <w:t>покупателями и заказчиками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72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Резервы по сомнительным</w:t>
            </w:r>
            <w:r w:rsidR="00711D1F">
              <w:t xml:space="preserve"> </w:t>
            </w:r>
            <w:r w:rsidRPr="00711D1F">
              <w:t>долгам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711D1F" w:rsidP="00110E28">
            <w:pPr>
              <w:pStyle w:val="af8"/>
            </w:pPr>
            <w:r>
              <w:t xml:space="preserve"> </w:t>
            </w:r>
            <w:r w:rsidR="00B32D8A" w:rsidRPr="00711D1F">
              <w:t>231</w:t>
            </w:r>
            <w:r>
              <w:t xml:space="preserve">  </w:t>
            </w:r>
            <w:r w:rsidR="00B32D8A" w:rsidRPr="00711D1F">
              <w:t>241</w:t>
            </w:r>
            <w:r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1F" w:rsidRDefault="00B32D8A" w:rsidP="00110E28">
            <w:pPr>
              <w:pStyle w:val="af8"/>
            </w:pPr>
            <w:r w:rsidRPr="00711D1F">
              <w:t>Уменьшаются статьи</w:t>
            </w:r>
            <w:r w:rsidR="00711D1F">
              <w:t>:</w:t>
            </w:r>
          </w:p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</w:t>
            </w:r>
            <w:r w:rsidR="00711D1F">
              <w:t xml:space="preserve"> </w:t>
            </w:r>
            <w:r w:rsidRPr="00711D1F">
              <w:t>покупателей и заказчиков</w:t>
            </w:r>
            <w:r w:rsidR="00711D1F">
              <w:t xml:space="preserve"> </w:t>
            </w:r>
            <w:r w:rsidRPr="00711D1F">
              <w:t>Дебиторская задолженность</w:t>
            </w:r>
            <w:r w:rsidR="00711D1F">
              <w:t xml:space="preserve"> </w:t>
            </w:r>
            <w:r w:rsidRPr="00711D1F">
              <w:t>покупателей и заказчиков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6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организаций связи</w:t>
            </w:r>
            <w:r w:rsidR="00711D1F">
              <w:t xml:space="preserve"> </w:t>
            </w:r>
            <w:r w:rsidRPr="00711D1F">
              <w:t>с клиентами по переводным</w:t>
            </w:r>
            <w:r w:rsidR="00711D1F">
              <w:t xml:space="preserve"> </w:t>
            </w:r>
            <w:r w:rsidRPr="00711D1F">
              <w:t>операциям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232</w:t>
            </w:r>
            <w:r w:rsidR="00711D1F">
              <w:t xml:space="preserve"> </w:t>
            </w:r>
            <w:r w:rsidRPr="00711D1F">
              <w:t>249</w:t>
            </w:r>
            <w:r w:rsidR="00711D1F">
              <w:t xml:space="preserve"> </w:t>
            </w:r>
            <w:r w:rsidRPr="00711D1F">
              <w:t>628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Прочая дебиторская задолженность</w:t>
            </w:r>
            <w:r w:rsidR="00711D1F">
              <w:t xml:space="preserve"> </w:t>
            </w:r>
            <w:r w:rsidRPr="00711D1F">
              <w:t>Прочая дебиторская задолженность</w:t>
            </w:r>
            <w:r w:rsidR="00711D1F">
              <w:t xml:space="preserve"> </w:t>
            </w:r>
            <w:r w:rsidRPr="00711D1F">
              <w:t>Кредиторская задолженность перед</w:t>
            </w:r>
            <w:r w:rsidR="00711D1F">
              <w:t xml:space="preserve"> </w:t>
            </w:r>
            <w:r w:rsidRPr="00711D1F">
              <w:t>прочими кредиторами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по краткосрочным</w:t>
            </w:r>
            <w:r w:rsidR="00711D1F">
              <w:t xml:space="preserve"> </w:t>
            </w:r>
            <w:r w:rsidRPr="00711D1F">
              <w:t>кредитам и займам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610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Краткосрочные кредиты и займы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67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по долгосрочным</w:t>
            </w:r>
            <w:r w:rsidR="00711D1F">
              <w:t xml:space="preserve"> </w:t>
            </w:r>
            <w:r w:rsidRPr="00711D1F">
              <w:t>кредитам и займам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510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Долгосрочные кредиты и займы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6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по налогам</w:t>
            </w:r>
            <w:r w:rsidR="00711D1F">
              <w:t xml:space="preserve"> </w:t>
            </w:r>
            <w:r w:rsidRPr="00711D1F">
              <w:t>и сборам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243</w:t>
            </w:r>
            <w:r w:rsidR="00711D1F">
              <w:t xml:space="preserve">  </w:t>
            </w:r>
            <w:r w:rsidRPr="00711D1F">
              <w:t>625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 по</w:t>
            </w:r>
            <w:r w:rsidR="00711D1F">
              <w:t xml:space="preserve"> </w:t>
            </w:r>
            <w:r w:rsidRPr="00711D1F">
              <w:t>налогам и сборам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налогам и сборам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72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69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по социальному</w:t>
            </w:r>
            <w:r w:rsidR="00711D1F">
              <w:t xml:space="preserve"> </w:t>
            </w:r>
            <w:r w:rsidRPr="00711D1F">
              <w:t xml:space="preserve">страхованию и обеспечению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243</w:t>
            </w:r>
            <w:r w:rsidR="00711D1F">
              <w:t xml:space="preserve">  </w:t>
            </w:r>
            <w:r w:rsidRPr="00711D1F">
              <w:t>626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 по</w:t>
            </w:r>
            <w:r w:rsidR="00711D1F">
              <w:t xml:space="preserve"> </w:t>
            </w:r>
            <w:r w:rsidRPr="00711D1F">
              <w:t>налогам и сборам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социальному страхованию и</w:t>
            </w:r>
            <w:r w:rsidR="00711D1F">
              <w:t xml:space="preserve"> </w:t>
            </w:r>
            <w:r w:rsidRPr="00711D1F">
              <w:t>обеспечению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72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персоналом по</w:t>
            </w:r>
            <w:r w:rsidR="00711D1F">
              <w:t xml:space="preserve"> </w:t>
            </w:r>
            <w:r w:rsidRPr="00711D1F">
              <w:t>оплате труда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244</w:t>
            </w:r>
            <w:r w:rsidR="00711D1F">
              <w:t xml:space="preserve">  </w:t>
            </w:r>
            <w:r w:rsidRPr="00711D1F">
              <w:t>623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 по</w:t>
            </w:r>
            <w:r w:rsidR="00711D1F">
              <w:t xml:space="preserve"> </w:t>
            </w:r>
            <w:r w:rsidRPr="00711D1F">
              <w:t>расчетам с персоналом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расчетам с персоналом по оплате</w:t>
            </w:r>
            <w:r w:rsidR="00711D1F">
              <w:t xml:space="preserve"> </w:t>
            </w:r>
            <w:r w:rsidRPr="00711D1F">
              <w:t>труда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6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подотчетными</w:t>
            </w:r>
            <w:r w:rsidR="00711D1F">
              <w:t xml:space="preserve"> </w:t>
            </w:r>
            <w:r w:rsidRPr="00711D1F">
              <w:t>лицами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244</w:t>
            </w:r>
            <w:r w:rsidR="00711D1F">
              <w:t xml:space="preserve">  </w:t>
            </w:r>
            <w:r w:rsidRPr="00711D1F">
              <w:t>624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 по</w:t>
            </w:r>
            <w:r w:rsidR="00711D1F">
              <w:t xml:space="preserve"> </w:t>
            </w:r>
            <w:r w:rsidRPr="00711D1F">
              <w:t>расчетам с персоналом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расчетам с персоналом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6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персоналом по</w:t>
            </w:r>
            <w:r w:rsidR="00711D1F">
              <w:t xml:space="preserve"> </w:t>
            </w:r>
            <w:r w:rsidRPr="00711D1F">
              <w:t>прочим операциям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244</w:t>
            </w:r>
            <w:r w:rsidR="00711D1F">
              <w:t xml:space="preserve">  </w:t>
            </w:r>
            <w:r w:rsidRPr="00711D1F">
              <w:t>624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Дебиторская задолженность по</w:t>
            </w:r>
            <w:r w:rsidR="00711D1F">
              <w:t xml:space="preserve"> </w:t>
            </w:r>
            <w:r w:rsidRPr="00711D1F">
              <w:t>расчетам с персоналом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расчетам с персоналом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10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75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учредителями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251</w:t>
            </w:r>
            <w:r w:rsidR="00711D1F">
              <w:t xml:space="preserve">  </w:t>
            </w:r>
            <w:r w:rsidRPr="00711D1F">
              <w:t>252</w:t>
            </w:r>
            <w:r w:rsidR="00711D1F">
              <w:t xml:space="preserve"> </w:t>
            </w:r>
            <w:r w:rsidRPr="00711D1F">
              <w:t>631</w:t>
            </w:r>
            <w:r w:rsidR="00711D1F">
              <w:t xml:space="preserve">  </w:t>
            </w:r>
            <w:r w:rsidRPr="00711D1F">
              <w:t>632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учредителями</w:t>
            </w:r>
            <w:r w:rsidR="00711D1F">
              <w:t xml:space="preserve"> </w:t>
            </w:r>
            <w:r w:rsidRPr="00711D1F">
              <w:t>по вкладам в уставный фонд</w:t>
            </w:r>
            <w:r w:rsidR="00711D1F">
              <w:t xml:space="preserve"> </w:t>
            </w:r>
            <w:r w:rsidRPr="00711D1F">
              <w:t>Прочие расчеты с учредителями</w:t>
            </w:r>
            <w:r w:rsidR="00711D1F">
              <w:t xml:space="preserve"> </w:t>
            </w:r>
            <w:r w:rsidRPr="00711D1F">
              <w:t>Задолженность перед участниками</w:t>
            </w:r>
            <w:r w:rsidR="00711D1F">
              <w:t xml:space="preserve"> </w:t>
            </w:r>
            <w:r w:rsidRPr="00711D1F">
              <w:t>(учредителями</w:t>
            </w:r>
            <w:r w:rsidR="00711D1F" w:rsidRPr="00711D1F">
              <w:t xml:space="preserve">) </w:t>
            </w:r>
            <w:r w:rsidRPr="00711D1F">
              <w:t>по выплате</w:t>
            </w:r>
            <w:r w:rsidR="00711D1F">
              <w:t xml:space="preserve"> </w:t>
            </w:r>
            <w:r w:rsidRPr="00711D1F">
              <w:t>доходов, дивидендов</w:t>
            </w:r>
            <w:r w:rsidR="00711D1F">
              <w:t xml:space="preserve"> </w:t>
            </w:r>
            <w:r w:rsidRPr="00711D1F">
              <w:t>Прочая задолженность перед</w:t>
            </w:r>
            <w:r w:rsidR="00711D1F">
              <w:t xml:space="preserve"> </w:t>
            </w:r>
            <w:r w:rsidRPr="00711D1F">
              <w:t>участниками (учредителями</w:t>
            </w:r>
            <w:r w:rsidR="00711D1F" w:rsidRPr="00711D1F">
              <w:t xml:space="preserve">) </w:t>
            </w:r>
          </w:p>
        </w:tc>
      </w:tr>
      <w:tr w:rsidR="00B32D8A" w:rsidRPr="00711D1F" w:rsidTr="006455FA">
        <w:trPr>
          <w:cantSplit/>
          <w:trHeight w:val="120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с разными</w:t>
            </w:r>
            <w:r w:rsidR="00711D1F">
              <w:t xml:space="preserve"> </w:t>
            </w:r>
            <w:r w:rsidRPr="00711D1F">
              <w:t>дебиторами и кредиторами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232</w:t>
            </w:r>
            <w:r w:rsidR="00711D1F">
              <w:t xml:space="preserve"> </w:t>
            </w:r>
            <w:r w:rsidRPr="00711D1F">
              <w:t>245</w:t>
            </w:r>
            <w:r w:rsidR="00711D1F">
              <w:t xml:space="preserve">  </w:t>
            </w:r>
            <w:r w:rsidRPr="00711D1F">
              <w:t>520</w:t>
            </w:r>
            <w:r w:rsidR="00711D1F">
              <w:t xml:space="preserve">  </w:t>
            </w:r>
            <w:r w:rsidRPr="00711D1F">
              <w:t>627</w:t>
            </w:r>
            <w:r w:rsidR="00711D1F">
              <w:t xml:space="preserve">  </w:t>
            </w:r>
            <w:r w:rsidRPr="00711D1F">
              <w:t>628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Прочая дебиторская задолженность</w:t>
            </w:r>
            <w:r w:rsidR="00711D1F">
              <w:t xml:space="preserve"> </w:t>
            </w:r>
            <w:r w:rsidRPr="00711D1F">
              <w:t>Дебиторская задолженность разных</w:t>
            </w:r>
            <w:r w:rsidR="00711D1F">
              <w:t xml:space="preserve"> </w:t>
            </w:r>
            <w:r w:rsidRPr="00711D1F">
              <w:t>дебиторов</w:t>
            </w:r>
            <w:r w:rsidR="00711D1F">
              <w:t xml:space="preserve"> </w:t>
            </w:r>
            <w:r w:rsidRPr="00711D1F">
              <w:t>Прочие долгосрочные</w:t>
            </w:r>
            <w:r w:rsidR="00711D1F">
              <w:t xml:space="preserve"> </w:t>
            </w:r>
            <w:r w:rsidRPr="00711D1F">
              <w:t>обязательства</w:t>
            </w:r>
            <w:r w:rsidR="00711D1F">
              <w:t xml:space="preserve"> </w:t>
            </w:r>
            <w:r w:rsidRPr="00711D1F">
              <w:t>Кредиторская задолженность по</w:t>
            </w:r>
            <w:r w:rsidR="00711D1F">
              <w:t xml:space="preserve"> </w:t>
            </w:r>
            <w:r w:rsidRPr="00711D1F">
              <w:t>лизинговым платежам</w:t>
            </w:r>
            <w:r w:rsidR="00711D1F">
              <w:t xml:space="preserve"> </w:t>
            </w:r>
            <w:r w:rsidRPr="00711D1F">
              <w:t>Кредиторская задолженность перед</w:t>
            </w:r>
            <w:r w:rsidR="00711D1F">
              <w:t xml:space="preserve"> </w:t>
            </w:r>
            <w:r w:rsidRPr="00711D1F">
              <w:t>прочими кредиторами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77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Расчеты по прямому</w:t>
            </w:r>
            <w:r w:rsidR="00711D1F">
              <w:t xml:space="preserve"> </w:t>
            </w:r>
            <w:r w:rsidRPr="00711D1F">
              <w:t>страхованию и</w:t>
            </w:r>
            <w:r w:rsidR="00711D1F">
              <w:t xml:space="preserve"> </w:t>
            </w:r>
            <w:r w:rsidRPr="00711D1F">
              <w:t>перестрахованию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249</w:t>
            </w:r>
            <w:r w:rsidR="00711D1F">
              <w:t xml:space="preserve"> </w:t>
            </w:r>
            <w:r w:rsidRPr="00711D1F">
              <w:t>628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Прочая дебиторская задолженность</w:t>
            </w:r>
            <w:r w:rsidR="00711D1F">
              <w:t xml:space="preserve"> </w:t>
            </w:r>
            <w:r w:rsidRPr="00711D1F">
              <w:t>Кредиторская задолженность перед</w:t>
            </w:r>
            <w:r w:rsidR="00711D1F">
              <w:t xml:space="preserve"> </w:t>
            </w:r>
            <w:r w:rsidRPr="00711D1F">
              <w:t>прочими кредиторами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79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Внутрихозяйственные</w:t>
            </w:r>
            <w:r w:rsidR="00711D1F">
              <w:t xml:space="preserve"> </w:t>
            </w:r>
            <w:r w:rsidRPr="00711D1F">
              <w:t>расчеты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280</w:t>
            </w:r>
            <w:r w:rsidR="00711D1F">
              <w:t xml:space="preserve"> </w:t>
            </w:r>
            <w:r w:rsidRPr="00711D1F">
              <w:t>650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Прочие оборотные активы</w:t>
            </w:r>
            <w:r w:rsidR="00711D1F">
              <w:t xml:space="preserve"> </w:t>
            </w:r>
            <w:r w:rsidRPr="00711D1F">
              <w:t>Прочие краткосрочные</w:t>
            </w:r>
            <w:r w:rsidR="00711D1F">
              <w:t xml:space="preserve"> </w:t>
            </w:r>
            <w:r w:rsidRPr="00711D1F">
              <w:t>обязательства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80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Уставный фонд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410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Уставный фонд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81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Собственные акции (доли</w:t>
            </w:r>
            <w:r w:rsidR="00711D1F" w:rsidRPr="00711D1F">
              <w:t xml:space="preserve">)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411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Собственные акции (доли</w:t>
            </w:r>
            <w:r w:rsidR="00711D1F" w:rsidRPr="00711D1F">
              <w:t>)</w:t>
            </w:r>
            <w:r w:rsidR="00711D1F">
              <w:t xml:space="preserve">, </w:t>
            </w:r>
            <w:r w:rsidRPr="00711D1F">
              <w:t>выкупленные у акционеров</w:t>
            </w:r>
            <w:r w:rsidR="00711D1F">
              <w:t xml:space="preserve"> </w:t>
            </w:r>
            <w:r w:rsidRPr="00711D1F">
              <w:t>(учредителей</w:t>
            </w:r>
            <w:r w:rsidR="00711D1F" w:rsidRPr="00711D1F">
              <w:t xml:space="preserve">) </w:t>
            </w:r>
          </w:p>
        </w:tc>
      </w:tr>
      <w:tr w:rsidR="00B32D8A" w:rsidRPr="00711D1F" w:rsidTr="006455FA">
        <w:trPr>
          <w:cantSplit/>
          <w:trHeight w:val="72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82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Резервный фонд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421</w:t>
            </w:r>
            <w:r w:rsidR="00711D1F">
              <w:t xml:space="preserve">  </w:t>
            </w:r>
            <w:r w:rsidRPr="00711D1F">
              <w:t>422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Резервные фонды, образованные в</w:t>
            </w:r>
            <w:r w:rsidR="00711D1F">
              <w:t xml:space="preserve"> </w:t>
            </w:r>
            <w:r w:rsidRPr="00711D1F">
              <w:t>соответствии с законодательством</w:t>
            </w:r>
            <w:r w:rsidR="00711D1F">
              <w:t xml:space="preserve"> </w:t>
            </w:r>
            <w:r w:rsidRPr="00711D1F">
              <w:t>Резервные фонды, образованные в</w:t>
            </w:r>
            <w:r w:rsidR="00711D1F">
              <w:t xml:space="preserve"> </w:t>
            </w:r>
            <w:r w:rsidRPr="00711D1F">
              <w:t>соответствии с учредительными</w:t>
            </w:r>
            <w:r w:rsidR="00711D1F">
              <w:t xml:space="preserve"> </w:t>
            </w:r>
            <w:r w:rsidRPr="00711D1F">
              <w:t>документами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83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Добавочный фонд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430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Добавочный фонд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48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Нераспределенная прибыль</w:t>
            </w:r>
            <w:r w:rsidR="00711D1F">
              <w:t xml:space="preserve"> </w:t>
            </w:r>
            <w:r w:rsidRPr="00711D1F">
              <w:t>(непокрытый убыток</w:t>
            </w:r>
            <w:r w:rsidR="00711D1F" w:rsidRPr="00711D1F">
              <w:t xml:space="preserve">)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450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Нераспределенная</w:t>
            </w:r>
            <w:r w:rsidR="00711D1F">
              <w:t xml:space="preserve"> </w:t>
            </w:r>
            <w:r w:rsidRPr="00711D1F">
              <w:t>(неиспользованная</w:t>
            </w:r>
            <w:r w:rsidR="00711D1F" w:rsidRPr="00711D1F">
              <w:t xml:space="preserve">) </w:t>
            </w:r>
            <w:r w:rsidRPr="00711D1F">
              <w:t>прибыль</w:t>
            </w:r>
            <w:r w:rsidR="00711D1F">
              <w:t xml:space="preserve"> </w:t>
            </w:r>
            <w:r w:rsidRPr="00711D1F">
              <w:t>(непокрытый убыток</w:t>
            </w:r>
            <w:r w:rsidR="00711D1F" w:rsidRPr="00711D1F">
              <w:t xml:space="preserve">)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86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Целевое финансирование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460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Целевое финансирование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94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Недостачи и потери от</w:t>
            </w:r>
            <w:r w:rsidR="00711D1F">
              <w:t xml:space="preserve"> </w:t>
            </w:r>
            <w:r w:rsidRPr="00711D1F">
              <w:t>порчи ценностей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280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Прочие оборотные активы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36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96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Резервы предстоящих</w:t>
            </w:r>
            <w:r w:rsidR="00711D1F">
              <w:t xml:space="preserve"> </w:t>
            </w:r>
            <w:r w:rsidRPr="00711D1F">
              <w:t>расходов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640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Резервы предстоящих расходов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97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Расходы будущих периодов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218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Расходы будущих</w:t>
            </w:r>
            <w:r w:rsidR="00711D1F" w:rsidRPr="00711D1F">
              <w:t xml:space="preserve"> </w:t>
            </w:r>
            <w:r w:rsidRPr="00711D1F">
              <w:t>периодов</w:t>
            </w:r>
            <w:r w:rsidR="00711D1F" w:rsidRPr="00711D1F">
              <w:t xml:space="preserve"> </w:t>
            </w:r>
          </w:p>
        </w:tc>
      </w:tr>
      <w:tr w:rsidR="00B32D8A" w:rsidRPr="00711D1F" w:rsidTr="006455FA">
        <w:trPr>
          <w:cantSplit/>
          <w:trHeight w:val="240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98</w:t>
            </w:r>
            <w:r w:rsidR="00711D1F" w:rsidRPr="00711D1F">
              <w:t xml:space="preserve"> </w:t>
            </w:r>
          </w:p>
        </w:tc>
        <w:tc>
          <w:tcPr>
            <w:tcW w:w="1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Доходы будущих периодов</w:t>
            </w:r>
            <w:r w:rsidR="00711D1F" w:rsidRPr="00711D1F"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470</w:t>
            </w:r>
            <w:r w:rsidR="00711D1F" w:rsidRPr="00711D1F"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8A" w:rsidRPr="00711D1F" w:rsidRDefault="00B32D8A" w:rsidP="00110E28">
            <w:pPr>
              <w:pStyle w:val="af8"/>
            </w:pPr>
            <w:r w:rsidRPr="00711D1F">
              <w:t>Доходы будущих периодов</w:t>
            </w:r>
            <w:r w:rsidR="00711D1F" w:rsidRPr="00711D1F">
              <w:t xml:space="preserve"> </w:t>
            </w:r>
          </w:p>
        </w:tc>
      </w:tr>
    </w:tbl>
    <w:p w:rsidR="006455FA" w:rsidRDefault="006455FA" w:rsidP="00711D1F">
      <w:pPr>
        <w:widowControl w:val="0"/>
        <w:autoSpaceDE w:val="0"/>
        <w:autoSpaceDN w:val="0"/>
        <w:adjustRightInd w:val="0"/>
        <w:ind w:firstLine="709"/>
      </w:pP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Организации представляют годовую бухгалтерскую отчетность в течение 90 дней по окончании года, если иное не предусмотрено законодательством Республики Беларусь</w:t>
      </w:r>
      <w:r w:rsidR="00711D1F" w:rsidRPr="00711D1F">
        <w:t xml:space="preserve">. </w:t>
      </w:r>
      <w:r w:rsidRPr="00711D1F">
        <w:t>Представляемая годовая бухгалтерская отчетность должна быть утверждена в порядке, установленном учредительными документами организации</w:t>
      </w:r>
      <w:r w:rsidR="00711D1F" w:rsidRPr="00711D1F">
        <w:t xml:space="preserve">.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Организации квартальную бухгалтерскую отчетность представляют пользователям не позднее 30 дней по окончании отчетного квартала</w:t>
      </w:r>
      <w:r w:rsidR="00711D1F" w:rsidRPr="00711D1F">
        <w:t xml:space="preserve">.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Консолидированная бухгалтерская отчетность представляется пользователям по их требованию</w:t>
      </w:r>
      <w:r w:rsidR="00711D1F" w:rsidRPr="00711D1F">
        <w:t xml:space="preserve">: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промежуточная квартальная</w:t>
      </w:r>
      <w:r w:rsidR="00711D1F" w:rsidRPr="00711D1F">
        <w:t xml:space="preserve"> - </w:t>
      </w:r>
      <w:r w:rsidRPr="00711D1F">
        <w:t>в течение 60 дней по окончании отчетного квартала</w:t>
      </w:r>
      <w:r w:rsidR="00711D1F" w:rsidRPr="00711D1F">
        <w:t xml:space="preserve">;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годовая</w:t>
      </w:r>
      <w:r w:rsidR="00711D1F" w:rsidRPr="00711D1F">
        <w:t xml:space="preserve"> - </w:t>
      </w:r>
      <w:r w:rsidRPr="00711D1F">
        <w:t>до 1 июля года, следующего за отчетным</w:t>
      </w:r>
      <w:r w:rsidR="00711D1F" w:rsidRPr="00711D1F">
        <w:t xml:space="preserve">.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</w:t>
      </w:r>
      <w:r w:rsidR="00711D1F" w:rsidRPr="00711D1F">
        <w:t xml:space="preserve">. </w:t>
      </w:r>
    </w:p>
    <w:p w:rsidR="00AF6324" w:rsidRP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Если дата представления бухгалтерской отчетности приходится на нерабочий (выходной</w:t>
      </w:r>
      <w:r w:rsidR="00711D1F" w:rsidRPr="00711D1F">
        <w:t xml:space="preserve">) </w:t>
      </w:r>
      <w:r w:rsidRPr="00711D1F">
        <w:t>день, то сроком представления отчетности считается первый, следующий за ним рабочий день</w:t>
      </w:r>
      <w:r w:rsidR="00711D1F" w:rsidRPr="00711D1F">
        <w:t xml:space="preserve">. </w:t>
      </w:r>
    </w:p>
    <w:p w:rsidR="00711D1F" w:rsidRDefault="00AF6324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случаях, предусмотренных законодательством, организация публикует бухгалтерскую отчетность и итоговую часть аудиторского заключения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Default="00110E28" w:rsidP="00110E28">
      <w:pPr>
        <w:pStyle w:val="2"/>
      </w:pPr>
      <w:r>
        <w:br w:type="page"/>
        <w:t xml:space="preserve">2. </w:t>
      </w:r>
      <w:r w:rsidR="004A1C93" w:rsidRPr="00711D1F">
        <w:t>Анализ финансовых результатов деятельности предприятия</w:t>
      </w:r>
    </w:p>
    <w:p w:rsidR="00110E28" w:rsidRPr="00110E28" w:rsidRDefault="00110E28" w:rsidP="00110E28">
      <w:pPr>
        <w:widowControl w:val="0"/>
        <w:autoSpaceDE w:val="0"/>
        <w:autoSpaceDN w:val="0"/>
        <w:adjustRightInd w:val="0"/>
        <w:ind w:firstLine="709"/>
      </w:pPr>
    </w:p>
    <w:p w:rsidR="004C6057" w:rsidRPr="00711D1F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Прибыль и рентабельность относятся к важнейшим показателям, характеризующим эффективность производственно-хозяйственной деятельности организации</w:t>
      </w:r>
      <w:r w:rsidR="00711D1F" w:rsidRPr="00711D1F">
        <w:t xml:space="preserve">. </w:t>
      </w:r>
    </w:p>
    <w:p w:rsidR="004C6057" w:rsidRPr="00711D1F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>Более чем, какой либо другой показатель прибыль отражает результаты всех сторон деятельности предприятия</w:t>
      </w:r>
      <w:r w:rsidR="00711D1F" w:rsidRPr="00711D1F">
        <w:t xml:space="preserve">. </w:t>
      </w:r>
      <w:r w:rsidRPr="00711D1F">
        <w:t>На ее величину влияет объем продукции, ее ассортимент, качество, уровень себестоимости, штрафы, неустойки и другие факторы</w:t>
      </w:r>
      <w:r w:rsidR="00711D1F" w:rsidRPr="00711D1F">
        <w:t xml:space="preserve">. </w:t>
      </w:r>
    </w:p>
    <w:p w:rsidR="004C6057" w:rsidRPr="00711D1F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Прибыль влияет на такой обобщающий показатель, как рентабельность, состояние собственных оборотных средств, платежеспособность и размеры поощрительных фондов</w:t>
      </w:r>
      <w:r w:rsidR="00711D1F" w:rsidRPr="00711D1F">
        <w:t xml:space="preserve">. </w:t>
      </w:r>
    </w:p>
    <w:p w:rsidR="004C6057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Выявление резервов роста и рентабельности может быть установлено через систему взаимосвязанных направлений экономического анализа</w:t>
      </w:r>
      <w:r w:rsidR="00711D1F" w:rsidRPr="00711D1F">
        <w:t xml:space="preserve">. </w:t>
      </w:r>
    </w:p>
    <w:p w:rsidR="00110E28" w:rsidRPr="00711D1F" w:rsidRDefault="00110E28" w:rsidP="00711D1F">
      <w:pPr>
        <w:widowControl w:val="0"/>
        <w:autoSpaceDE w:val="0"/>
        <w:autoSpaceDN w:val="0"/>
        <w:adjustRightInd w:val="0"/>
        <w:ind w:firstLine="709"/>
      </w:pPr>
    </w:p>
    <w:tbl>
      <w:tblPr>
        <w:tblW w:w="4754" w:type="pct"/>
        <w:tblInd w:w="140" w:type="dxa"/>
        <w:tblLayout w:type="fixed"/>
        <w:tblLook w:val="0000" w:firstRow="0" w:lastRow="0" w:firstColumn="0" w:lastColumn="0" w:noHBand="0" w:noVBand="0"/>
      </w:tblPr>
      <w:tblGrid>
        <w:gridCol w:w="419"/>
        <w:gridCol w:w="3618"/>
        <w:gridCol w:w="1647"/>
        <w:gridCol w:w="2186"/>
        <w:gridCol w:w="1230"/>
      </w:tblGrid>
      <w:tr w:rsidR="00D749C4" w:rsidRPr="00711D1F" w:rsidTr="006455FA">
        <w:trPr>
          <w:trHeight w:val="5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305A" w:rsidRPr="00711D1F" w:rsidRDefault="00F3305A" w:rsidP="00110E28">
            <w:pPr>
              <w:pStyle w:val="af8"/>
            </w:pPr>
          </w:p>
          <w:p w:rsidR="00D749C4" w:rsidRPr="00711D1F" w:rsidRDefault="00983634" w:rsidP="00110E28">
            <w:pPr>
              <w:pStyle w:val="af8"/>
            </w:pPr>
            <w:r w:rsidRPr="00711D1F">
              <w:t>Таблица 10</w:t>
            </w:r>
            <w:r w:rsidR="00711D1F" w:rsidRPr="00711D1F">
              <w:t xml:space="preserve">. </w:t>
            </w:r>
            <w:r w:rsidR="00D749C4" w:rsidRPr="00711D1F">
              <w:t>Анализ финансового состояния организации</w:t>
            </w:r>
            <w:r w:rsidR="00BB3DE0" w:rsidRPr="00711D1F">
              <w:t xml:space="preserve"> за 2008 год</w:t>
            </w:r>
          </w:p>
        </w:tc>
      </w:tr>
      <w:tr w:rsidR="00D749C4" w:rsidRPr="00711D1F" w:rsidTr="006455FA">
        <w:trPr>
          <w:trHeight w:val="28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9C4" w:rsidRPr="00711D1F" w:rsidRDefault="00D749C4" w:rsidP="00110E28">
            <w:pPr>
              <w:pStyle w:val="af8"/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9C4" w:rsidRPr="00711D1F" w:rsidRDefault="00D749C4" w:rsidP="00110E28">
            <w:pPr>
              <w:pStyle w:val="af8"/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9C4" w:rsidRPr="00711D1F" w:rsidRDefault="00D749C4" w:rsidP="00110E28">
            <w:pPr>
              <w:pStyle w:val="af8"/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49C4" w:rsidRPr="00711D1F" w:rsidRDefault="00D749C4" w:rsidP="00110E28">
            <w:pPr>
              <w:pStyle w:val="af8"/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9C4" w:rsidRPr="00711D1F" w:rsidRDefault="00D749C4" w:rsidP="00110E28">
            <w:pPr>
              <w:pStyle w:val="af8"/>
            </w:pPr>
          </w:p>
        </w:tc>
      </w:tr>
      <w:tr w:rsidR="00D749C4" w:rsidRPr="00711D1F" w:rsidTr="006455FA">
        <w:trPr>
          <w:trHeight w:val="10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№ п/п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Наименование показателя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На начало периода (года</w:t>
            </w:r>
            <w:r w:rsidR="00711D1F" w:rsidRPr="00711D1F">
              <w:t xml:space="preserve">) 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На момент установления неплатежеспособности (на конец года</w:t>
            </w:r>
            <w:r w:rsidR="00711D1F" w:rsidRPr="00711D1F">
              <w:t xml:space="preserve">)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 xml:space="preserve">Норматив коэффициента </w:t>
            </w:r>
          </w:p>
        </w:tc>
      </w:tr>
      <w:tr w:rsidR="00D749C4" w:rsidRPr="00711D1F" w:rsidTr="006455FA">
        <w:trPr>
          <w:trHeight w:val="5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Коэффициент текущей ликвидности</w:t>
            </w:r>
            <w:r w:rsidR="00711D1F">
              <w:t xml:space="preserve"> </w:t>
            </w:r>
            <w:r w:rsidRPr="00711D1F">
              <w:t>К1 = стр</w:t>
            </w:r>
            <w:r w:rsidR="00711D1F">
              <w:t>.2</w:t>
            </w:r>
            <w:r w:rsidRPr="00711D1F">
              <w:t>90 / (стр</w:t>
            </w:r>
            <w:r w:rsidR="00711D1F">
              <w:t>.6</w:t>
            </w:r>
            <w:r w:rsidRPr="00711D1F">
              <w:t>90-стр</w:t>
            </w:r>
            <w:r w:rsidR="00711D1F">
              <w:t>.5</w:t>
            </w:r>
            <w:r w:rsidR="0034514B" w:rsidRPr="00711D1F">
              <w:t>1</w:t>
            </w:r>
            <w:r w:rsidRPr="00711D1F">
              <w:t>0</w:t>
            </w:r>
            <w:r w:rsidR="00711D1F" w:rsidRPr="00711D1F">
              <w:t xml:space="preserve">)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2</w:t>
            </w:r>
            <w:r w:rsidR="00711D1F">
              <w:t>.0</w:t>
            </w:r>
            <w:r w:rsidRPr="00711D1F"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711D1F" w:rsidP="00110E28">
            <w:pPr>
              <w:pStyle w:val="af8"/>
            </w:pPr>
            <w:r>
              <w:t>2.8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К1 &gt;= 1,1</w:t>
            </w:r>
          </w:p>
        </w:tc>
      </w:tr>
      <w:tr w:rsidR="00D749C4" w:rsidRPr="00711D1F" w:rsidTr="006455FA">
        <w:trPr>
          <w:trHeight w:val="7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Коэффициент обеспеченности собственными обо</w:t>
            </w:r>
            <w:r w:rsidR="0034514B" w:rsidRPr="00711D1F">
              <w:t>ротными средствами</w:t>
            </w:r>
            <w:r w:rsidR="00711D1F">
              <w:t xml:space="preserve"> </w:t>
            </w:r>
            <w:r w:rsidR="0034514B" w:rsidRPr="00711D1F">
              <w:t>К2 = (стр</w:t>
            </w:r>
            <w:r w:rsidR="00711D1F">
              <w:t>.4</w:t>
            </w:r>
            <w:r w:rsidR="0034514B" w:rsidRPr="00711D1F">
              <w:t>90</w:t>
            </w:r>
            <w:r w:rsidRPr="00711D1F">
              <w:t>+стр</w:t>
            </w:r>
            <w:r w:rsidR="00711D1F">
              <w:t>.5</w:t>
            </w:r>
            <w:r w:rsidR="0034514B" w:rsidRPr="00711D1F">
              <w:t>90</w:t>
            </w:r>
            <w:r w:rsidRPr="00711D1F">
              <w:t>-стр</w:t>
            </w:r>
            <w:r w:rsidR="00711D1F">
              <w:t>. 19</w:t>
            </w:r>
            <w:r w:rsidRPr="00711D1F">
              <w:t>0</w:t>
            </w:r>
            <w:r w:rsidR="00711D1F" w:rsidRPr="00711D1F">
              <w:t xml:space="preserve">) </w:t>
            </w:r>
            <w:r w:rsidRPr="00711D1F">
              <w:t>/ стр</w:t>
            </w:r>
            <w:r w:rsidR="00711D1F">
              <w:t>.2</w:t>
            </w:r>
            <w:r w:rsidRPr="00711D1F">
              <w:t>90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0</w:t>
            </w:r>
            <w:r w:rsidR="00711D1F">
              <w:t>.5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0</w:t>
            </w:r>
            <w:r w:rsidR="00711D1F">
              <w:t>.6</w:t>
            </w:r>
            <w:r w:rsidRPr="00711D1F"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К2 &gt;= 0,15</w:t>
            </w:r>
          </w:p>
        </w:tc>
      </w:tr>
      <w:tr w:rsidR="00D749C4" w:rsidRPr="00711D1F" w:rsidTr="006455FA">
        <w:trPr>
          <w:trHeight w:val="7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Коэффициент обеспеченности финансовых обязательств активами</w:t>
            </w:r>
            <w:r w:rsidR="00711D1F">
              <w:t xml:space="preserve"> </w:t>
            </w:r>
            <w:r w:rsidRPr="00711D1F">
              <w:t>К3 = стр</w:t>
            </w:r>
            <w:r w:rsidR="00711D1F">
              <w:t>.6</w:t>
            </w:r>
            <w:r w:rsidR="0034514B" w:rsidRPr="00711D1F">
              <w:t>90 / стр</w:t>
            </w:r>
            <w:r w:rsidR="00711D1F">
              <w:t>.3</w:t>
            </w:r>
            <w:r w:rsidR="0034514B" w:rsidRPr="00711D1F">
              <w:t>0</w:t>
            </w:r>
            <w:r w:rsidRPr="00711D1F">
              <w:t>0 или стр</w:t>
            </w:r>
            <w:r w:rsidR="00711D1F">
              <w:t>.7</w:t>
            </w:r>
            <w:r w:rsidR="0034514B" w:rsidRPr="00711D1F">
              <w:t>0</w:t>
            </w:r>
            <w:r w:rsidRPr="00711D1F">
              <w:t>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0</w:t>
            </w:r>
            <w:r w:rsidR="00711D1F">
              <w:t>.3</w:t>
            </w:r>
            <w:r w:rsidRPr="00711D1F">
              <w:t>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0</w:t>
            </w:r>
            <w:r w:rsidR="00711D1F">
              <w:t>.2</w:t>
            </w:r>
            <w:r w:rsidRPr="00711D1F"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4" w:rsidRPr="00711D1F" w:rsidRDefault="00D749C4" w:rsidP="00110E28">
            <w:pPr>
              <w:pStyle w:val="af8"/>
            </w:pPr>
            <w:r w:rsidRPr="00711D1F">
              <w:t>К3 &lt;= 0,85</w:t>
            </w:r>
          </w:p>
        </w:tc>
      </w:tr>
    </w:tbl>
    <w:p w:rsidR="00711D1F" w:rsidRDefault="006D0524" w:rsidP="00711D1F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114.75pt">
            <v:imagedata r:id="rId7" o:title=""/>
          </v:shape>
        </w:pic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16775B" w:rsidRPr="00711D1F" w:rsidRDefault="0016775B" w:rsidP="00711D1F">
      <w:pPr>
        <w:widowControl w:val="0"/>
        <w:autoSpaceDE w:val="0"/>
        <w:autoSpaceDN w:val="0"/>
        <w:adjustRightInd w:val="0"/>
        <w:ind w:firstLine="709"/>
      </w:pPr>
      <w:r w:rsidRPr="00711D1F">
        <w:t>Можно</w:t>
      </w:r>
      <w:r w:rsidR="004C6057" w:rsidRPr="00711D1F">
        <w:t xml:space="preserve"> провести анализ прибыли</w:t>
      </w:r>
      <w:r w:rsidR="00711D1F" w:rsidRPr="00711D1F">
        <w:t xml:space="preserve">. </w:t>
      </w:r>
    </w:p>
    <w:p w:rsidR="004C6057" w:rsidRPr="00711D1F" w:rsidRDefault="006D0524" w:rsidP="00711D1F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218.25pt;height:135.75pt">
            <v:imagedata r:id="rId8" o:title=""/>
          </v:shape>
        </w:pict>
      </w:r>
    </w:p>
    <w:p w:rsidR="00711D1F" w:rsidRPr="00711D1F" w:rsidRDefault="00711D1F" w:rsidP="00711D1F">
      <w:pPr>
        <w:widowControl w:val="0"/>
        <w:autoSpaceDE w:val="0"/>
        <w:autoSpaceDN w:val="0"/>
        <w:adjustRightInd w:val="0"/>
        <w:ind w:firstLine="709"/>
      </w:pPr>
      <w:r>
        <w:t>Рис.2</w:t>
      </w:r>
      <w:r w:rsidRPr="00711D1F">
        <w:t xml:space="preserve">. </w:t>
      </w:r>
      <w:r w:rsidR="004C6057" w:rsidRPr="00711D1F">
        <w:t>Прибыль от реализации</w: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4C6057" w:rsidRPr="00711D1F" w:rsidRDefault="0016775B" w:rsidP="00711D1F">
      <w:pPr>
        <w:widowControl w:val="0"/>
        <w:autoSpaceDE w:val="0"/>
        <w:autoSpaceDN w:val="0"/>
        <w:adjustRightInd w:val="0"/>
        <w:ind w:firstLine="709"/>
      </w:pPr>
      <w:r w:rsidRPr="00711D1F">
        <w:t>Как видно из рис</w:t>
      </w:r>
      <w:r w:rsidR="00385064" w:rsidRPr="00711D1F">
        <w:t>унка прибыль в 2007</w:t>
      </w:r>
      <w:r w:rsidRPr="00711D1F">
        <w:t>году по отношению к 2006 г</w:t>
      </w:r>
      <w:r w:rsidR="00711D1F" w:rsidRPr="00711D1F">
        <w:t xml:space="preserve">. </w:t>
      </w:r>
      <w:r w:rsidRPr="00711D1F">
        <w:t>возросла на 27 млн</w:t>
      </w:r>
      <w:r w:rsidR="00711D1F" w:rsidRPr="00711D1F">
        <w:t xml:space="preserve">. </w:t>
      </w:r>
      <w:r w:rsidRPr="00711D1F">
        <w:t>руб</w:t>
      </w:r>
      <w:r w:rsidR="00711D1F" w:rsidRPr="00711D1F">
        <w:t xml:space="preserve">. </w:t>
      </w:r>
      <w:r w:rsidRPr="00711D1F">
        <w:t>Однако в 2008 году организации не удалось увеличить прибыль от реализации, а наоборот снизить ее на 19 млн</w:t>
      </w:r>
      <w:r w:rsidR="00711D1F" w:rsidRPr="00711D1F">
        <w:t xml:space="preserve">. </w:t>
      </w:r>
      <w:r w:rsidRPr="00711D1F">
        <w:t>руб</w:t>
      </w:r>
      <w:r w:rsidR="00711D1F" w:rsidRPr="00711D1F">
        <w:t xml:space="preserve">. </w:t>
      </w:r>
    </w:p>
    <w:p w:rsidR="004C6057" w:rsidRPr="00711D1F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Показатели рентабельности характеризуют эффективность работы предприятия в целом, доходность различных уровней направлений деятельности (производственной, коммерческой, инвестиционной и </w:t>
      </w:r>
      <w:r w:rsidR="00711D1F" w:rsidRPr="00711D1F">
        <w:t xml:space="preserve">т.д.). </w:t>
      </w:r>
      <w:r w:rsidRPr="00711D1F">
        <w:t xml:space="preserve">Они более полно, чем прибыль, отражают окончательные результаты хозяйствования, </w:t>
      </w:r>
      <w:r w:rsidR="00711D1F" w:rsidRPr="00711D1F">
        <w:t xml:space="preserve">т. к. </w:t>
      </w:r>
      <w:r w:rsidRPr="00711D1F">
        <w:t>их величина показывает соотношение эффекта с наличными и потребленными ресурсами</w:t>
      </w:r>
      <w:r w:rsidR="00711D1F" w:rsidRPr="00711D1F">
        <w:t xml:space="preserve">. </w:t>
      </w:r>
      <w:r w:rsidRPr="00711D1F">
        <w:t>Показатели рентабельности используют, как инструмент в инвестиционной политике и ценообразовании</w:t>
      </w:r>
      <w:r w:rsidR="00711D1F" w:rsidRPr="00711D1F">
        <w:t xml:space="preserve">. </w:t>
      </w:r>
    </w:p>
    <w:p w:rsidR="00711D1F" w:rsidRDefault="004C6057" w:rsidP="00711D1F">
      <w:pPr>
        <w:widowControl w:val="0"/>
        <w:autoSpaceDE w:val="0"/>
        <w:autoSpaceDN w:val="0"/>
        <w:adjustRightInd w:val="0"/>
        <w:ind w:firstLine="709"/>
      </w:pPr>
      <w:r w:rsidRPr="00711D1F">
        <w:t>Поскольку получение прибыли является обязательным условием коммерческой деятельности, а финансовая устойчивость предприятия в значительной мере определяется размером полученной прибыли, анализ финансовых результатов становится весьма актуальным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182AB6" w:rsidRPr="00711D1F" w:rsidRDefault="00182AB6" w:rsidP="00110E28">
      <w:pPr>
        <w:widowControl w:val="0"/>
        <w:autoSpaceDE w:val="0"/>
        <w:autoSpaceDN w:val="0"/>
        <w:adjustRightInd w:val="0"/>
        <w:ind w:left="708" w:firstLine="1"/>
      </w:pPr>
      <w:r w:rsidRPr="00711D1F">
        <w:t>Таблица 1</w:t>
      </w:r>
      <w:r w:rsidR="00983634" w:rsidRPr="00711D1F">
        <w:t>1</w:t>
      </w:r>
      <w:r w:rsidR="00711D1F" w:rsidRPr="00711D1F">
        <w:t xml:space="preserve">. </w:t>
      </w:r>
      <w:r w:rsidRPr="00711D1F">
        <w:t>Анализ прибыли от реализации продукции за период 2006-2008 г</w:t>
      </w:r>
      <w:r w:rsidR="00110E28">
        <w:t>.</w:t>
      </w:r>
      <w:r w:rsidRPr="00711D1F">
        <w:t>г</w:t>
      </w:r>
      <w:r w:rsidR="00711D1F" w:rsidRPr="00711D1F">
        <w:t xml:space="preserve">.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326"/>
        <w:gridCol w:w="1414"/>
        <w:gridCol w:w="1711"/>
        <w:gridCol w:w="1386"/>
        <w:gridCol w:w="1489"/>
      </w:tblGrid>
      <w:tr w:rsidR="00182AB6" w:rsidRPr="00711D1F" w:rsidTr="007A7879">
        <w:tc>
          <w:tcPr>
            <w:tcW w:w="177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Показатель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2006 год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2007год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Абсолютное отклонение 2007 г</w:t>
            </w:r>
            <w:r w:rsidR="00711D1F" w:rsidRPr="00711D1F">
              <w:t xml:space="preserve">. </w:t>
            </w:r>
            <w:r w:rsidRPr="00711D1F">
              <w:t>от 2006 г</w:t>
            </w:r>
            <w:r w:rsidR="00711D1F" w:rsidRPr="00711D1F">
              <w:t>.,</w:t>
            </w:r>
            <w:r w:rsidRPr="00711D1F">
              <w:t xml:space="preserve"> млн</w:t>
            </w:r>
            <w:r w:rsidR="00711D1F" w:rsidRPr="00711D1F">
              <w:t xml:space="preserve">. </w:t>
            </w:r>
            <w:r w:rsidRPr="00711D1F">
              <w:t>р</w:t>
            </w:r>
            <w:r w:rsidR="00711D1F" w:rsidRPr="00711D1F">
              <w:t xml:space="preserve">.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2008 год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Абсолютное отклонение 2008 г</w:t>
            </w:r>
            <w:r w:rsidR="00711D1F" w:rsidRPr="00711D1F">
              <w:t xml:space="preserve">. </w:t>
            </w:r>
            <w:r w:rsidRPr="00711D1F">
              <w:t>от 2007 г</w:t>
            </w:r>
            <w:r w:rsidR="00711D1F" w:rsidRPr="00711D1F">
              <w:t>.,</w:t>
            </w:r>
            <w:r w:rsidRPr="00711D1F">
              <w:t xml:space="preserve"> млн</w:t>
            </w:r>
            <w:r w:rsidR="00711D1F" w:rsidRPr="00711D1F">
              <w:t xml:space="preserve">. </w:t>
            </w:r>
            <w:r w:rsidRPr="00711D1F">
              <w:t>р</w:t>
            </w:r>
            <w:r w:rsidR="00711D1F" w:rsidRPr="00711D1F">
              <w:t xml:space="preserve">. </w:t>
            </w:r>
          </w:p>
        </w:tc>
      </w:tr>
      <w:tr w:rsidR="00182AB6" w:rsidRPr="00711D1F" w:rsidTr="007A7879">
        <w:tc>
          <w:tcPr>
            <w:tcW w:w="177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Объём реализованной продукции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569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882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+313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748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-134</w:t>
            </w:r>
          </w:p>
        </w:tc>
      </w:tr>
      <w:tr w:rsidR="00182AB6" w:rsidRPr="00711D1F" w:rsidTr="007A7879">
        <w:tc>
          <w:tcPr>
            <w:tcW w:w="177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Себестоимость продукции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546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820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+274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714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-106</w:t>
            </w:r>
          </w:p>
        </w:tc>
      </w:tr>
      <w:tr w:rsidR="00182AB6" w:rsidRPr="00711D1F" w:rsidTr="007A7879">
        <w:tc>
          <w:tcPr>
            <w:tcW w:w="177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Прибыль (убыток</w:t>
            </w:r>
            <w:r w:rsidR="00711D1F" w:rsidRPr="00711D1F">
              <w:t xml:space="preserve">) </w:t>
            </w:r>
          </w:p>
          <w:p w:rsidR="00182AB6" w:rsidRPr="00711D1F" w:rsidRDefault="00182AB6" w:rsidP="00110E28">
            <w:pPr>
              <w:pStyle w:val="af8"/>
            </w:pPr>
            <w:r w:rsidRPr="00711D1F">
              <w:t>(п</w:t>
            </w:r>
            <w:r w:rsidR="00711D1F">
              <w:t>.1</w:t>
            </w:r>
            <w:r w:rsidRPr="00711D1F">
              <w:t>-п</w:t>
            </w:r>
            <w:r w:rsidR="00711D1F">
              <w:t>.2</w:t>
            </w:r>
            <w:r w:rsidR="00711D1F" w:rsidRPr="00711D1F">
              <w:t xml:space="preserve">)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23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62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+39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34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82AB6" w:rsidRPr="00711D1F" w:rsidRDefault="00182AB6" w:rsidP="00110E28">
            <w:pPr>
              <w:pStyle w:val="af8"/>
            </w:pPr>
            <w:r w:rsidRPr="00711D1F">
              <w:t>-28</w:t>
            </w:r>
          </w:p>
        </w:tc>
      </w:tr>
    </w:tbl>
    <w:p w:rsidR="00182AB6" w:rsidRPr="00711D1F" w:rsidRDefault="00182AB6" w:rsidP="00711D1F">
      <w:pPr>
        <w:widowControl w:val="0"/>
        <w:autoSpaceDE w:val="0"/>
        <w:autoSpaceDN w:val="0"/>
        <w:adjustRightInd w:val="0"/>
        <w:ind w:firstLine="709"/>
      </w:pPr>
    </w:p>
    <w:p w:rsidR="00182AB6" w:rsidRPr="00711D1F" w:rsidRDefault="00182AB6" w:rsidP="00711D1F">
      <w:pPr>
        <w:widowControl w:val="0"/>
        <w:autoSpaceDE w:val="0"/>
        <w:autoSpaceDN w:val="0"/>
        <w:adjustRightInd w:val="0"/>
        <w:ind w:firstLine="709"/>
      </w:pPr>
      <w:r w:rsidRPr="00711D1F">
        <w:t>Из табл</w:t>
      </w:r>
      <w:r w:rsidR="00983634" w:rsidRPr="00711D1F">
        <w:t>ицы</w:t>
      </w:r>
      <w:r w:rsidRPr="00711D1F">
        <w:t xml:space="preserve"> 1</w:t>
      </w:r>
      <w:r w:rsidR="00983634" w:rsidRPr="00711D1F">
        <w:t>1</w:t>
      </w:r>
      <w:r w:rsidRPr="00711D1F">
        <w:t xml:space="preserve"> видно, что в</w:t>
      </w:r>
      <w:r w:rsidR="00983634" w:rsidRPr="00711D1F">
        <w:t xml:space="preserve"> </w:t>
      </w:r>
      <w:r w:rsidRPr="00711D1F">
        <w:t>2006 и 2007 годах показатель прибыли от реализации продукции является положительным</w:t>
      </w:r>
      <w:r w:rsidR="00711D1F" w:rsidRPr="00711D1F">
        <w:t xml:space="preserve">. </w:t>
      </w:r>
      <w:r w:rsidRPr="00711D1F">
        <w:t>Однако в 2008 году по отношению к 2007 году прибыль сократилась на 28 млн</w:t>
      </w:r>
      <w:r w:rsidR="00711D1F" w:rsidRPr="00711D1F">
        <w:t xml:space="preserve">. </w:t>
      </w:r>
      <w:r w:rsidRPr="00711D1F">
        <w:t>руб</w:t>
      </w:r>
      <w:r w:rsidR="00711D1F" w:rsidRPr="00711D1F">
        <w:t xml:space="preserve">. </w:t>
      </w:r>
    </w:p>
    <w:p w:rsidR="00182AB6" w:rsidRPr="00711D1F" w:rsidRDefault="00182AB6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Проанализируем изменение рентабельности продукции</w:t>
      </w:r>
      <w:r w:rsidR="00711D1F" w:rsidRPr="00711D1F">
        <w:t xml:space="preserve">. </w: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4B53FD" w:rsidRPr="00711D1F" w:rsidRDefault="004B53FD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Таблица </w:t>
      </w:r>
      <w:r w:rsidR="00E7533E" w:rsidRPr="00711D1F">
        <w:t>1</w:t>
      </w:r>
      <w:r w:rsidR="00983634" w:rsidRPr="00711D1F">
        <w:t>2</w:t>
      </w:r>
      <w:r w:rsidR="00711D1F" w:rsidRPr="00711D1F">
        <w:t xml:space="preserve"> - </w:t>
      </w:r>
      <w:r w:rsidR="00E7533E" w:rsidRPr="00711D1F">
        <w:t>Изменение рентабельности</w:t>
      </w:r>
      <w:r w:rsidR="00711D1F" w:rsidRPr="00711D1F">
        <w:t xml:space="preserve"> </w:t>
      </w:r>
      <w:r w:rsidR="00E7533E" w:rsidRPr="00711D1F">
        <w:t>за 2006, 2007, 2008 года</w:t>
      </w:r>
      <w:r w:rsidR="00711D1F" w:rsidRPr="00711D1F">
        <w:t xml:space="preserve">. </w:t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326"/>
        <w:gridCol w:w="1414"/>
        <w:gridCol w:w="1711"/>
        <w:gridCol w:w="1386"/>
        <w:gridCol w:w="1489"/>
      </w:tblGrid>
      <w:tr w:rsidR="004B53FD" w:rsidRPr="00711D1F" w:rsidTr="007A7879">
        <w:tc>
          <w:tcPr>
            <w:tcW w:w="163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Показатель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2006 год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2007год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Абсолютное отклонение 2007 г</w:t>
            </w:r>
            <w:r w:rsidR="00711D1F" w:rsidRPr="00711D1F">
              <w:t xml:space="preserve">. </w:t>
            </w:r>
            <w:r w:rsidRPr="00711D1F">
              <w:t>от 2006 г</w:t>
            </w:r>
            <w:r w:rsidR="00711D1F" w:rsidRPr="00711D1F">
              <w:t>.,</w:t>
            </w:r>
            <w:r w:rsidRPr="00711D1F">
              <w:t xml:space="preserve"> млн</w:t>
            </w:r>
            <w:r w:rsidR="00711D1F" w:rsidRPr="00711D1F">
              <w:t xml:space="preserve">. </w:t>
            </w:r>
            <w:r w:rsidRPr="00711D1F">
              <w:t>р</w:t>
            </w:r>
            <w:r w:rsidR="00711D1F" w:rsidRPr="00711D1F">
              <w:t xml:space="preserve">.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2008 год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Абсолютное отклонение 2008 г</w:t>
            </w:r>
            <w:r w:rsidR="00711D1F" w:rsidRPr="00711D1F">
              <w:t xml:space="preserve">. </w:t>
            </w:r>
            <w:r w:rsidRPr="00711D1F">
              <w:t>от 2007 г</w:t>
            </w:r>
            <w:r w:rsidR="00711D1F" w:rsidRPr="00711D1F">
              <w:t>.,</w:t>
            </w:r>
            <w:r w:rsidRPr="00711D1F">
              <w:t xml:space="preserve"> млн</w:t>
            </w:r>
            <w:r w:rsidR="00711D1F" w:rsidRPr="00711D1F">
              <w:t xml:space="preserve">. </w:t>
            </w:r>
            <w:r w:rsidRPr="00711D1F">
              <w:t>р</w:t>
            </w:r>
            <w:r w:rsidR="00711D1F" w:rsidRPr="00711D1F">
              <w:t xml:space="preserve">. </w:t>
            </w:r>
          </w:p>
        </w:tc>
      </w:tr>
      <w:tr w:rsidR="004B53FD" w:rsidRPr="00711D1F" w:rsidTr="007A7879">
        <w:tc>
          <w:tcPr>
            <w:tcW w:w="163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Себестоимость продукции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546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820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+274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714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-106</w:t>
            </w:r>
          </w:p>
        </w:tc>
      </w:tr>
      <w:tr w:rsidR="004B53FD" w:rsidRPr="00711D1F" w:rsidTr="007A7879">
        <w:tc>
          <w:tcPr>
            <w:tcW w:w="163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Прибыль (убыток</w:t>
            </w:r>
            <w:r w:rsidR="00711D1F" w:rsidRPr="00711D1F">
              <w:t xml:space="preserve">) </w:t>
            </w:r>
          </w:p>
          <w:p w:rsidR="004B53FD" w:rsidRPr="00711D1F" w:rsidRDefault="004B53FD" w:rsidP="00110E28">
            <w:pPr>
              <w:pStyle w:val="af8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41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62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+21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34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-28</w:t>
            </w:r>
          </w:p>
        </w:tc>
      </w:tr>
      <w:tr w:rsidR="004B53FD" w:rsidRPr="00711D1F" w:rsidTr="007A7879">
        <w:tc>
          <w:tcPr>
            <w:tcW w:w="163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Рентабельность продукции,</w:t>
            </w:r>
            <w:r w:rsidR="00711D1F" w:rsidRPr="00711D1F">
              <w:t>%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+4,2%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+5,3%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+1,1%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+4,7%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B53FD" w:rsidRPr="00711D1F" w:rsidRDefault="004B53FD" w:rsidP="00110E28">
            <w:pPr>
              <w:pStyle w:val="af8"/>
            </w:pPr>
            <w:r w:rsidRPr="00711D1F">
              <w:t>-0,6%</w:t>
            </w:r>
          </w:p>
        </w:tc>
      </w:tr>
    </w:tbl>
    <w:p w:rsidR="004B53FD" w:rsidRPr="00711D1F" w:rsidRDefault="004B53FD" w:rsidP="00711D1F">
      <w:pPr>
        <w:widowControl w:val="0"/>
        <w:autoSpaceDE w:val="0"/>
        <w:autoSpaceDN w:val="0"/>
        <w:adjustRightInd w:val="0"/>
        <w:ind w:firstLine="709"/>
      </w:pPr>
    </w:p>
    <w:p w:rsidR="00110E28" w:rsidRDefault="00E7533E" w:rsidP="00711D1F">
      <w:pPr>
        <w:widowControl w:val="0"/>
        <w:autoSpaceDE w:val="0"/>
        <w:autoSpaceDN w:val="0"/>
        <w:adjustRightInd w:val="0"/>
        <w:ind w:firstLine="709"/>
      </w:pPr>
      <w:r w:rsidRPr="00711D1F">
        <w:t>Из данных таблицы 1</w:t>
      </w:r>
      <w:r w:rsidR="00983634" w:rsidRPr="00711D1F">
        <w:t>2</w:t>
      </w:r>
      <w:r w:rsidRPr="00711D1F">
        <w:t xml:space="preserve"> видно, что в 2007 году по сравнению с 2006 рентабельность возросла на 1,1</w:t>
      </w:r>
      <w:r w:rsidR="00711D1F" w:rsidRPr="00711D1F">
        <w:t>%</w:t>
      </w:r>
      <w:r w:rsidRPr="00711D1F">
        <w:t>, а в 2008 по сравнению с 2007 году наоборот снизилась на 0,6%</w:t>
      </w:r>
      <w:r w:rsidR="00110E28">
        <w:t>.</w:t>
      </w:r>
    </w:p>
    <w:p w:rsidR="00711D1F" w:rsidRPr="00711D1F" w:rsidRDefault="00711D1F" w:rsidP="00110E28">
      <w:pPr>
        <w:pStyle w:val="2"/>
      </w:pPr>
      <w:r w:rsidRPr="00711D1F">
        <w:br w:type="page"/>
      </w:r>
      <w:r w:rsidR="00110E28">
        <w:t>3</w:t>
      </w:r>
      <w:r w:rsidRPr="00711D1F">
        <w:t xml:space="preserve">. </w:t>
      </w:r>
      <w:r w:rsidR="00DE328F" w:rsidRPr="00711D1F">
        <w:t>Учет и ревизия налогообложения на ОДО «</w:t>
      </w:r>
      <w:r w:rsidR="00936A22" w:rsidRPr="00711D1F">
        <w:t>Колос</w:t>
      </w:r>
      <w:r w:rsidR="00DE328F" w:rsidRPr="00711D1F">
        <w:t>»</w: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Налоги – обязательные индивидуально безвозмездные</w:t>
      </w:r>
      <w:r w:rsidR="00711D1F" w:rsidRPr="00711D1F">
        <w:t xml:space="preserve"> </w:t>
      </w:r>
      <w:r w:rsidRPr="00711D1F">
        <w:t>платежи, взимаемые с организаций и физических лиц в форме отчуждения, принадлежащих им на праве собственности, хозяйственного владения или оперативного управления</w:t>
      </w:r>
      <w:r w:rsidR="00711D1F" w:rsidRPr="00711D1F">
        <w:t xml:space="preserve"> </w:t>
      </w:r>
      <w:r w:rsidRPr="00711D1F">
        <w:t>денежных средств в бюджет соответствующего уровня на основании законов о налогах</w:t>
      </w:r>
      <w:r w:rsidR="00711D1F" w:rsidRPr="00711D1F">
        <w:t xml:space="preserve">. </w:t>
      </w:r>
    </w:p>
    <w:p w:rsidR="00DE328F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Сущность налогов состоит в том, что они являются объективной экономической категорией, отражающей экономические отношения</w:t>
      </w:r>
      <w:r w:rsidR="00711D1F" w:rsidRPr="00711D1F">
        <w:t xml:space="preserve"> </w:t>
      </w:r>
      <w:r w:rsidRPr="00711D1F">
        <w:t>между государством, юридическими и физическими лицами по поводу перераспределения валового внутреннего продукта в целях удовлетворения общегосударственных нужд</w:t>
      </w:r>
      <w:r w:rsidR="00711D1F" w:rsidRPr="00711D1F">
        <w:t>. [</w:t>
      </w:r>
      <w:r w:rsidRPr="00711D1F">
        <w:t>13, с</w:t>
      </w:r>
      <w:r w:rsidR="00711D1F">
        <w:t>.1</w:t>
      </w:r>
      <w:r w:rsidRPr="00711D1F">
        <w:t>0</w:t>
      </w:r>
      <w:r w:rsidR="00711D1F" w:rsidRPr="00711D1F">
        <w:t xml:space="preserve">]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Основными задачами, стоящими перед проверяющими налоговых органов, являются</w:t>
      </w:r>
      <w:r w:rsidR="00711D1F" w:rsidRPr="00711D1F">
        <w:t xml:space="preserve">: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контроль за соблюдением налогового законодательства, правильным исчислением, полнотой и своевременной уплатой в бюджет налогов, пеней</w:t>
      </w:r>
      <w:r w:rsidR="00711D1F" w:rsidRPr="00711D1F">
        <w:t xml:space="preserve">;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контроль за соблюдением иного законодательства в пределах своей компетенции</w:t>
      </w:r>
      <w:r w:rsidR="00711D1F" w:rsidRPr="00711D1F">
        <w:t xml:space="preserve">;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осуществление контроля за полнотой и своевременностью внесения в доход республиканского и (или</w:t>
      </w:r>
      <w:r w:rsidR="00711D1F" w:rsidRPr="00711D1F">
        <w:t xml:space="preserve">) </w:t>
      </w:r>
      <w:r w:rsidRPr="00711D1F">
        <w:t>местных бюджетов денежных средств от реализации имущества, обращенного в доход государства или взыскание на которое обращено в счет неисполненного налогового обязательства, неуплаченных пеней, а также подлежащих перечислению в бюджет за полученное для собственного либо иного использования имущество</w:t>
      </w:r>
      <w:r w:rsidR="00711D1F" w:rsidRPr="00711D1F">
        <w:t xml:space="preserve">;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выявление, пресечение и предотвращение правонарушений в сфере своей компетенции и привлечение к ответственности лиц, виновных в нарушениях законодательства</w:t>
      </w:r>
      <w:r w:rsidR="00711D1F" w:rsidRPr="00711D1F">
        <w:t xml:space="preserve">;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выявление неиспользуемых резервов повышения эффективности экономической деятельности плательщика (иного обязанного лица</w:t>
      </w:r>
      <w:r w:rsidR="00711D1F" w:rsidRPr="00711D1F">
        <w:t xml:space="preserve">) </w:t>
      </w:r>
      <w:r w:rsidRPr="00711D1F">
        <w:t>в целях увеличения поступления налогов в бюджет, совершенствования налогового законодательства и организации работы налоговых органов</w:t>
      </w:r>
      <w:r w:rsidR="00711D1F" w:rsidRPr="00711D1F">
        <w:t xml:space="preserve">;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принятие мер по обеспечению взыскания в бюджет недоперечисленных в ходе проверок налогов, пеней, наложенных административных штрафов</w:t>
      </w:r>
      <w:r w:rsidR="00711D1F" w:rsidRPr="00711D1F">
        <w:t xml:space="preserve">.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Налоговой проверкой признается проверка, предметом которой является изучение бухгалтерских отчетов и балансов, налоговых деклараций (расчетов</w:t>
      </w:r>
      <w:r w:rsidR="00711D1F" w:rsidRPr="00711D1F">
        <w:t>),</w:t>
      </w:r>
      <w:r w:rsidRPr="00711D1F">
        <w:t xml:space="preserve"> регистров налогового учета, а также других необходимых документов и сведений, связанных с налогообложением, подтверждающих правильность исчисления и своевременность уплаты плательщиком</w:t>
      </w:r>
      <w:r w:rsidR="00711D1F" w:rsidRPr="00711D1F">
        <w:t xml:space="preserve"> </w:t>
      </w:r>
      <w:r w:rsidRPr="00711D1F">
        <w:t>налогов, а также исполнения плательщиком иных требований налогового законодательства</w:t>
      </w:r>
      <w:r w:rsidR="00711D1F" w:rsidRPr="00711D1F">
        <w:t xml:space="preserve">.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Налоговые проверки по основанию назначения делятся на плановые и внеплановые, планирование и назначение которых осуществляются в соответствии с Порядком и решениями Совета по координации контрольной деятельности в Республике Беларусь</w:t>
      </w:r>
      <w:r w:rsidR="00711D1F" w:rsidRPr="00711D1F">
        <w:t xml:space="preserve">.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Налоговые проверки по видам делятся на камеральные и выездные налоговые проверки</w:t>
      </w:r>
      <w:r w:rsidR="00711D1F" w:rsidRPr="00711D1F">
        <w:t xml:space="preserve">. </w:t>
      </w:r>
    </w:p>
    <w:p w:rsidR="003E7C3D" w:rsidRPr="00711D1F" w:rsidRDefault="003E7C3D" w:rsidP="00711D1F">
      <w:pPr>
        <w:widowControl w:val="0"/>
        <w:autoSpaceDE w:val="0"/>
        <w:autoSpaceDN w:val="0"/>
        <w:adjustRightInd w:val="0"/>
        <w:ind w:firstLine="709"/>
      </w:pPr>
      <w:r w:rsidRPr="00711D1F">
        <w:t>Выездные налоговые проверки могут быть комплексными, рейдовыми, тематическими и встречными</w:t>
      </w:r>
      <w:r w:rsidR="00711D1F" w:rsidRPr="00711D1F">
        <w:t xml:space="preserve">. </w:t>
      </w:r>
    </w:p>
    <w:p w:rsidR="001A7336" w:rsidRPr="00711D1F" w:rsidRDefault="001A7336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проведении комплексной выездной проверки, за исключением случаев составления промежуточного акта проверки, независимо от вопросов, включенных в программу проверки, подлежат проверке следующие вопросы</w:t>
      </w:r>
      <w:r w:rsidR="00711D1F" w:rsidRPr="00711D1F">
        <w:t xml:space="preserve">. </w:t>
      </w:r>
    </w:p>
    <w:p w:rsidR="001A7336" w:rsidRPr="00711D1F" w:rsidRDefault="001A7336" w:rsidP="00711D1F">
      <w:pPr>
        <w:widowControl w:val="0"/>
        <w:autoSpaceDE w:val="0"/>
        <w:autoSpaceDN w:val="0"/>
        <w:adjustRightInd w:val="0"/>
        <w:ind w:firstLine="709"/>
      </w:pPr>
      <w:r w:rsidRPr="00711D1F">
        <w:t>Вопросы налоговой проверки</w:t>
      </w:r>
      <w:r w:rsidR="00711D1F" w:rsidRPr="00711D1F">
        <w:t xml:space="preserve">: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И</w:t>
      </w:r>
      <w:r w:rsidR="001A7336" w:rsidRPr="00711D1F">
        <w:t>меются ли у организации филиалы, представительства или другие обособленные подразделения с целью организации работы по их одновременной проверке наряду с проверкой организации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О</w:t>
      </w:r>
      <w:r w:rsidR="001A7336" w:rsidRPr="00711D1F">
        <w:t>пределена ли учетная политика (методика ведения бухгалтерского учета</w:t>
      </w:r>
      <w:r w:rsidR="00711D1F" w:rsidRPr="00711D1F">
        <w:t>),</w:t>
      </w:r>
      <w:r w:rsidR="001A7336" w:rsidRPr="00711D1F">
        <w:t xml:space="preserve"> соответствует ли Закону Республики Беларусь "О бухгалтерском учете и отчетности" и</w:t>
      </w:r>
      <w:r w:rsidRPr="00711D1F">
        <w:t xml:space="preserve"> соблюдается ли она организацией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В</w:t>
      </w:r>
      <w:r w:rsidR="001A7336" w:rsidRPr="00711D1F">
        <w:t xml:space="preserve"> каком банке открыты текущие счета (расчетный, валютный и </w:t>
      </w:r>
      <w:r w:rsidR="00711D1F">
        <w:t>др.)</w:t>
      </w:r>
      <w:r w:rsidR="00711D1F" w:rsidRPr="00711D1F">
        <w:t xml:space="preserve">. </w:t>
      </w:r>
      <w:r w:rsidR="001A7336" w:rsidRPr="00711D1F">
        <w:t>В случае необходимости в обслуживающий банк направляется предписание согласно приложению 6 к настоящей Инструкции о наличии денежных средств и совершенных операциях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оответствуют ли данные регистров бухгалтерского учета данным главной книги, баланса и приложений к нему, расчетам по налогам, декларациям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оответствуют ли данные регистров налогового учета данным бухгалтерского учета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Н</w:t>
      </w:r>
      <w:r w:rsidR="001A7336" w:rsidRPr="00711D1F">
        <w:t>адлежащим ли образом оформляются первичные бухгалтерские документы</w:t>
      </w:r>
      <w:r w:rsidR="00711D1F" w:rsidRPr="00711D1F">
        <w:t xml:space="preserve">; </w:t>
      </w:r>
      <w:r w:rsidR="001A7336" w:rsidRPr="00711D1F">
        <w:t>причины вносимых в них исправлений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Н</w:t>
      </w:r>
      <w:r w:rsidR="001A7336" w:rsidRPr="00711D1F">
        <w:t>е отражаются ли в регистрах бухгалтерского и (или</w:t>
      </w:r>
      <w:r w:rsidR="00711D1F" w:rsidRPr="00711D1F">
        <w:t xml:space="preserve">) </w:t>
      </w:r>
      <w:r w:rsidR="001A7336" w:rsidRPr="00711D1F">
        <w:t>налогового учета записи, не подтвержденные первичными документами</w:t>
      </w:r>
      <w:r w:rsidR="00711D1F" w:rsidRPr="00711D1F">
        <w:t xml:space="preserve">; </w:t>
      </w:r>
      <w:r w:rsidR="001A7336" w:rsidRPr="00711D1F">
        <w:t>не имеется ли не проведенных по регистрам первичных документов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равильно ли определена себестоимость произведенной и реализованной продукции (работ, услуг</w:t>
      </w:r>
      <w:r w:rsidR="00711D1F" w:rsidRPr="00711D1F">
        <w:t xml:space="preserve">);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равильно ли определена выручка от реализации продукции, товаров, работ, услуг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равильность отражения операций по внереализационным доходам и расходам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остояние расчетов с поставщиками, покупателями, прочими дебиторами и кредиторами и обоснованность образования, наличия и списания дебиторской и кредиторской задолженности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равильно ли приходуются основные средства, нематериальные активы, материальные ценности, начисляется ли износ и производится ли их переоценка в соответствии с действующим законодательством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равильность и полнота исчисления, удержания и перечисления налогов в бюджет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О</w:t>
      </w:r>
      <w:r w:rsidR="001A7336" w:rsidRPr="00711D1F">
        <w:t>боснованность применения плательщиком налоговых льгот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П</w:t>
      </w:r>
      <w:r w:rsidR="001A7336" w:rsidRPr="00711D1F">
        <w:t>орядок учета и использования бланков строгой отчетности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облюдается ли порядок валютного регулирования на территории Республики Беларусь по вопросам, отнесенным законодательством к компетенции налоговых органов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облюдение порядка осуществления внешнеторговых операций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облюдение установленного порядка исчисления и перечисления платежей в государственные целевые бюджетные фонды в соответствии с законодательством</w:t>
      </w:r>
      <w:r w:rsidR="00711D1F" w:rsidRPr="00711D1F">
        <w:t xml:space="preserve">; </w:t>
      </w:r>
    </w:p>
    <w:p w:rsidR="001A7336" w:rsidRPr="00711D1F" w:rsidRDefault="00C15C35" w:rsidP="00711D1F">
      <w:pPr>
        <w:widowControl w:val="0"/>
        <w:autoSpaceDE w:val="0"/>
        <w:autoSpaceDN w:val="0"/>
        <w:adjustRightInd w:val="0"/>
        <w:ind w:firstLine="709"/>
      </w:pPr>
      <w:r w:rsidRPr="00711D1F">
        <w:t>С</w:t>
      </w:r>
      <w:r w:rsidR="001A7336" w:rsidRPr="00711D1F">
        <w:t>облюдение плательщиком иного законодательства, контроль за которым отнесен к компетенции налоговых органов</w:t>
      </w:r>
      <w:r w:rsidR="00711D1F" w:rsidRPr="00711D1F">
        <w:t xml:space="preserve">. </w:t>
      </w:r>
    </w:p>
    <w:p w:rsidR="003E7C3D" w:rsidRPr="00711D1F" w:rsidRDefault="001A7336" w:rsidP="00711D1F">
      <w:pPr>
        <w:widowControl w:val="0"/>
        <w:autoSpaceDE w:val="0"/>
        <w:autoSpaceDN w:val="0"/>
        <w:adjustRightInd w:val="0"/>
        <w:ind w:firstLine="709"/>
      </w:pPr>
      <w:r w:rsidRPr="00711D1F">
        <w:t>При проведении проверки проверяющие обязаны выяснить все существенные для принятия обоснованного решения факты и обстоятельства</w:t>
      </w:r>
      <w:r w:rsidR="00711D1F" w:rsidRPr="00711D1F">
        <w:t xml:space="preserve">.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>ОДО «</w:t>
      </w:r>
      <w:r w:rsidR="00936A22" w:rsidRPr="00711D1F">
        <w:t>Колос</w:t>
      </w:r>
      <w:r w:rsidRPr="00711D1F">
        <w:t>» исчисляет</w:t>
      </w:r>
      <w:r w:rsidR="00711D1F" w:rsidRPr="00711D1F">
        <w:t xml:space="preserve"> </w:t>
      </w:r>
      <w:r w:rsidRPr="00711D1F">
        <w:t>и уплачивает следующие налоги и сборы</w:t>
      </w:r>
      <w:r w:rsidR="00711D1F" w:rsidRPr="00711D1F">
        <w:t xml:space="preserve">: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Экологический налог,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Земельный налог,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Налог на недвижимость,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Налог на добавленную стоимость,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Сбор в республиканский фонд поддержки производителей сельскохозяйственной продукции, продовольствия и аграрной науки,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Налог на прибыль,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Транспортный сбор,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Сбор на содержание и развитие инфраструктуры, подоходный налог,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>Отчисления в фонд социальной защиты населения</w:t>
      </w:r>
      <w:r w:rsidR="00711D1F" w:rsidRPr="00711D1F">
        <w:t xml:space="preserve">.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целях ревизии исчисления налогов ОДО</w:t>
      </w:r>
      <w:r w:rsidR="00711D1F" w:rsidRPr="00711D1F">
        <w:t xml:space="preserve"> </w:t>
      </w:r>
      <w:r w:rsidRPr="00711D1F">
        <w:t>«</w:t>
      </w:r>
      <w:r w:rsidR="00936A22" w:rsidRPr="00711D1F">
        <w:t>Колос</w:t>
      </w:r>
      <w:r w:rsidRPr="00711D1F">
        <w:t>» необходимо проверить налоговую базу, обоснованность применения налоговой ставки, налоговых вычетов и других показателей, участвующих при расчете налогов</w:t>
      </w:r>
      <w:r w:rsidR="00711D1F" w:rsidRPr="00711D1F">
        <w:t xml:space="preserve">. </w:t>
      </w:r>
    </w:p>
    <w:p w:rsidR="00800ADE" w:rsidRPr="00711D1F" w:rsidRDefault="00800ADE" w:rsidP="00711D1F">
      <w:pPr>
        <w:widowControl w:val="0"/>
        <w:autoSpaceDE w:val="0"/>
        <w:autoSpaceDN w:val="0"/>
        <w:adjustRightInd w:val="0"/>
        <w:ind w:firstLine="709"/>
      </w:pPr>
      <w:r w:rsidRPr="00711D1F">
        <w:t xml:space="preserve">Проверка первичных документов, на предмет правильности оформления и соответствия факту отражения хозяйственной операции в бухгалтерском учете является важнейшим этапом проверки документального оформления расчетов с бюджетом по </w:t>
      </w:r>
      <w:r w:rsidR="007A2FAA" w:rsidRPr="00711D1F">
        <w:t>налогам</w:t>
      </w:r>
      <w:r w:rsidR="00711D1F" w:rsidRPr="00711D1F">
        <w:t xml:space="preserve">. </w:t>
      </w:r>
    </w:p>
    <w:p w:rsidR="00082AAB" w:rsidRPr="00711D1F" w:rsidRDefault="00082AAB" w:rsidP="00711D1F">
      <w:pPr>
        <w:widowControl w:val="0"/>
        <w:autoSpaceDE w:val="0"/>
        <w:autoSpaceDN w:val="0"/>
        <w:adjustRightInd w:val="0"/>
        <w:ind w:firstLine="709"/>
      </w:pPr>
      <w:r w:rsidRPr="00711D1F">
        <w:t>В ходе исследования организации учета налогов и других платежей в ОДО «</w:t>
      </w:r>
      <w:r w:rsidR="00936A22" w:rsidRPr="00711D1F">
        <w:t>Колос</w:t>
      </w:r>
      <w:r w:rsidRPr="00711D1F">
        <w:t>» можно заключить, что состояние бухгалтерского учета и исчисления налогов и платежей в ОДО «</w:t>
      </w:r>
      <w:r w:rsidR="00936A22" w:rsidRPr="00711D1F">
        <w:t>Колос</w:t>
      </w:r>
      <w:r w:rsidRPr="00711D1F">
        <w:t>» является удовлетворительным</w:t>
      </w:r>
      <w:r w:rsidR="00711D1F" w:rsidRPr="00711D1F">
        <w:t xml:space="preserve">. </w:t>
      </w:r>
      <w:r w:rsidRPr="00711D1F">
        <w:t>Организацией соблюдается порядок и сроки исчисления, предоставления в органы налоговой инспекции и перечисления налогов и налоговых платежей в соответствии</w:t>
      </w:r>
      <w:r w:rsidR="00711D1F" w:rsidRPr="00711D1F">
        <w:t xml:space="preserve"> </w:t>
      </w:r>
      <w:r w:rsidRPr="00711D1F">
        <w:t>с действующим законодательством</w:t>
      </w:r>
      <w:r w:rsidR="00711D1F" w:rsidRPr="00711D1F">
        <w:t xml:space="preserve">. </w:t>
      </w:r>
      <w:r w:rsidRPr="00711D1F">
        <w:t>Операции по учету налогов своевременно и правильно отражаются на счетах бухгалтерского учета</w:t>
      </w:r>
      <w:r w:rsidR="00711D1F" w:rsidRPr="00711D1F">
        <w:t xml:space="preserve"> </w:t>
      </w:r>
      <w:r w:rsidRPr="00711D1F">
        <w:t>в соответствии с Типовым планом счетов бухгалтерского учета и инструкцией по его применению</w:t>
      </w:r>
      <w:r w:rsidR="00711D1F" w:rsidRPr="00711D1F">
        <w:t xml:space="preserve">. </w:t>
      </w:r>
    </w:p>
    <w:p w:rsidR="00711D1F" w:rsidRDefault="00082AAB" w:rsidP="00711D1F">
      <w:pPr>
        <w:widowControl w:val="0"/>
        <w:autoSpaceDE w:val="0"/>
        <w:autoSpaceDN w:val="0"/>
        <w:adjustRightInd w:val="0"/>
        <w:ind w:firstLine="709"/>
      </w:pPr>
      <w:r w:rsidRPr="00711D1F">
        <w:t>Установлено, что сроки предоставления налоговых деклараций</w:t>
      </w:r>
      <w:r w:rsidR="00711D1F" w:rsidRPr="00711D1F">
        <w:t xml:space="preserve"> </w:t>
      </w:r>
      <w:r w:rsidRPr="00711D1F">
        <w:t>за декабрь 2008 г</w:t>
      </w:r>
      <w:r w:rsidR="00711D1F" w:rsidRPr="00711D1F">
        <w:t xml:space="preserve">. </w:t>
      </w:r>
      <w:r w:rsidRPr="00711D1F">
        <w:t>(</w:t>
      </w:r>
      <w:r w:rsidR="00AB5FED" w:rsidRPr="00711D1F">
        <w:t>Приложение № 84-91</w:t>
      </w:r>
      <w:r w:rsidR="00711D1F" w:rsidRPr="00711D1F">
        <w:t xml:space="preserve">) </w:t>
      </w:r>
      <w:r w:rsidRPr="00711D1F">
        <w:t>не нарушены и декларации сданы в Инспекцию по налогам и сборам 20 января 2009 г</w:t>
      </w:r>
      <w:r w:rsidR="00711D1F" w:rsidRPr="00711D1F">
        <w:t xml:space="preserve">. </w:t>
      </w:r>
    </w:p>
    <w:p w:rsidR="00711D1F" w:rsidRDefault="00711D1F" w:rsidP="00711D1F">
      <w:pPr>
        <w:widowControl w:val="0"/>
        <w:autoSpaceDE w:val="0"/>
        <w:autoSpaceDN w:val="0"/>
        <w:adjustRightInd w:val="0"/>
        <w:ind w:firstLine="709"/>
      </w:pPr>
    </w:p>
    <w:p w:rsidR="00711D1F" w:rsidRPr="00711D1F" w:rsidRDefault="00110E28" w:rsidP="00110E28">
      <w:pPr>
        <w:pStyle w:val="2"/>
      </w:pPr>
      <w:r>
        <w:br w:type="page"/>
      </w:r>
      <w:r w:rsidRPr="00711D1F">
        <w:t>заключение</w:t>
      </w:r>
    </w:p>
    <w:p w:rsidR="00110E28" w:rsidRDefault="00110E28" w:rsidP="00711D1F">
      <w:pPr>
        <w:widowControl w:val="0"/>
        <w:autoSpaceDE w:val="0"/>
        <w:autoSpaceDN w:val="0"/>
        <w:adjustRightInd w:val="0"/>
        <w:ind w:firstLine="709"/>
      </w:pPr>
    </w:p>
    <w:p w:rsidR="00481A80" w:rsidRPr="00711D1F" w:rsidRDefault="00B438D4" w:rsidP="00711D1F">
      <w:pPr>
        <w:widowControl w:val="0"/>
        <w:autoSpaceDE w:val="0"/>
        <w:autoSpaceDN w:val="0"/>
        <w:adjustRightInd w:val="0"/>
        <w:ind w:firstLine="709"/>
      </w:pPr>
      <w:r w:rsidRPr="00711D1F">
        <w:t>В процессе прохождения преддипломной практики были получены следующие навыки</w:t>
      </w:r>
      <w:r w:rsidR="00711D1F" w:rsidRPr="00711D1F">
        <w:t xml:space="preserve">: </w:t>
      </w:r>
      <w:r w:rsidRPr="00711D1F">
        <w:t>самостоятельная работа с уставом ОДО «</w:t>
      </w:r>
      <w:r w:rsidR="00936A22" w:rsidRPr="00711D1F">
        <w:t>Колос</w:t>
      </w:r>
      <w:r w:rsidRPr="00711D1F">
        <w:t>»</w:t>
      </w:r>
      <w:r w:rsidR="00711D1F" w:rsidRPr="00711D1F">
        <w:t xml:space="preserve">; </w:t>
      </w:r>
      <w:r w:rsidRPr="00711D1F">
        <w:t>изучение таких основных источников информации, как</w:t>
      </w:r>
      <w:r w:rsidR="00711D1F" w:rsidRPr="00711D1F">
        <w:t xml:space="preserve">: </w:t>
      </w:r>
      <w:r w:rsidRPr="00711D1F">
        <w:t>хозяйственные договора, договора поставки продукции, нормативно-справочные материалы, регистры бухгалтерского и налогового учета и др</w:t>
      </w:r>
      <w:r w:rsidR="00711D1F" w:rsidRPr="00711D1F">
        <w:t xml:space="preserve">. </w:t>
      </w:r>
      <w:r w:rsidRPr="00711D1F">
        <w:t>Для изучения организации бухгалтерского учета использовалась различная бухгалтерская отчетность</w:t>
      </w:r>
      <w:r w:rsidR="00711D1F" w:rsidRPr="00711D1F">
        <w:t xml:space="preserve">: </w:t>
      </w:r>
      <w:r w:rsidRPr="00711D1F">
        <w:t>бухгалтерск</w:t>
      </w:r>
      <w:r w:rsidR="00481A80" w:rsidRPr="00711D1F">
        <w:t>ий</w:t>
      </w:r>
      <w:r w:rsidRPr="00711D1F">
        <w:t xml:space="preserve"> баланс (форма 1</w:t>
      </w:r>
      <w:r w:rsidR="00711D1F" w:rsidRPr="00711D1F">
        <w:t>),</w:t>
      </w:r>
      <w:r w:rsidRPr="00711D1F">
        <w:t xml:space="preserve"> отчет о прибылях и убытках (форма 2</w:t>
      </w:r>
      <w:r w:rsidR="00711D1F" w:rsidRPr="00711D1F">
        <w:t>),</w:t>
      </w:r>
      <w:r w:rsidRPr="00711D1F">
        <w:t xml:space="preserve"> отчет об изменении капитала (форма 3</w:t>
      </w:r>
      <w:r w:rsidR="00711D1F" w:rsidRPr="00711D1F">
        <w:t>),</w:t>
      </w:r>
      <w:r w:rsidRPr="00711D1F">
        <w:t xml:space="preserve"> отчет о движении денежных средств (форма 4</w:t>
      </w:r>
      <w:r w:rsidR="00711D1F" w:rsidRPr="00711D1F">
        <w:t>),</w:t>
      </w:r>
      <w:r w:rsidRPr="00711D1F">
        <w:t xml:space="preserve"> приложения к бухгалтерскому балансу (форма 5</w:t>
      </w:r>
      <w:r w:rsidR="00711D1F" w:rsidRPr="00711D1F">
        <w:t>),</w:t>
      </w:r>
      <w:r w:rsidRPr="00711D1F">
        <w:t xml:space="preserve"> отчет о целевом использовании полученных средств (форма 6</w:t>
      </w:r>
      <w:r w:rsidR="00711D1F" w:rsidRPr="00711D1F">
        <w:t xml:space="preserve">). </w:t>
      </w:r>
      <w:r w:rsidR="00481A80" w:rsidRPr="00711D1F">
        <w:t>Изучена учетная политика организации, произведена проверка правильности учета основных средств и нематериальных активов, учета расчетов с бюджетом, поставщиками и покупателями, учет ведения кассовых операций и операций на расчетном счету организации, учета производственных запасов и готовой продукции</w:t>
      </w:r>
      <w:r w:rsidR="00711D1F" w:rsidRPr="00711D1F">
        <w:t xml:space="preserve">. </w:t>
      </w:r>
    </w:p>
    <w:p w:rsidR="00B438D4" w:rsidRPr="00711D1F" w:rsidRDefault="00B438D4" w:rsidP="00711D1F">
      <w:pPr>
        <w:widowControl w:val="0"/>
        <w:autoSpaceDE w:val="0"/>
        <w:autoSpaceDN w:val="0"/>
        <w:adjustRightInd w:val="0"/>
        <w:ind w:firstLine="709"/>
      </w:pPr>
      <w:r w:rsidRPr="00711D1F">
        <w:t>Анализ финансово-хозяйственной деятельности ОДО «</w:t>
      </w:r>
      <w:r w:rsidR="00936A22" w:rsidRPr="00711D1F">
        <w:t>Колос</w:t>
      </w:r>
      <w:r w:rsidRPr="00711D1F">
        <w:t>» позволяет оценить финансовое положение</w:t>
      </w:r>
      <w:r w:rsidR="00711D1F" w:rsidRPr="00711D1F">
        <w:t xml:space="preserve"> </w:t>
      </w:r>
      <w:r w:rsidRPr="00711D1F">
        <w:t>как устойчивое</w:t>
      </w:r>
      <w:r w:rsidR="00711D1F" w:rsidRPr="00711D1F">
        <w:t xml:space="preserve">. </w:t>
      </w:r>
    </w:p>
    <w:p w:rsidR="00711D1F" w:rsidRDefault="00481A80" w:rsidP="00711D1F">
      <w:pPr>
        <w:widowControl w:val="0"/>
        <w:autoSpaceDE w:val="0"/>
        <w:autoSpaceDN w:val="0"/>
        <w:adjustRightInd w:val="0"/>
        <w:ind w:firstLine="709"/>
      </w:pPr>
      <w:r w:rsidRPr="00711D1F">
        <w:t>Успешному прохождению преддипломной практики способствовало доброжелательное отношение руководителей предприятия, помощь с их стороны, привлечение к работе с документацией, с персоналом фирмы</w:t>
      </w:r>
      <w:r w:rsidR="00711D1F" w:rsidRPr="00711D1F">
        <w:t xml:space="preserve">. </w:t>
      </w:r>
    </w:p>
    <w:p w:rsidR="00B438D4" w:rsidRPr="00711D1F" w:rsidRDefault="00B438D4" w:rsidP="00711D1F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B438D4" w:rsidRPr="00711D1F" w:rsidSect="00711D1F">
      <w:headerReference w:type="default" r:id="rId9"/>
      <w:footerReference w:type="defaul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879" w:rsidRDefault="007A7879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A7879" w:rsidRDefault="007A787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BA" w:rsidRDefault="002020BA" w:rsidP="000938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879" w:rsidRDefault="007A7879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A7879" w:rsidRDefault="007A787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BA" w:rsidRDefault="000C17FA" w:rsidP="00711D1F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2020BA" w:rsidRDefault="002020BA" w:rsidP="00711D1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A4261C"/>
    <w:multiLevelType w:val="hybridMultilevel"/>
    <w:tmpl w:val="2F0E798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8C471CB"/>
    <w:multiLevelType w:val="hybridMultilevel"/>
    <w:tmpl w:val="B8447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142E"/>
    <w:multiLevelType w:val="hybridMultilevel"/>
    <w:tmpl w:val="51C459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0CDB6C20"/>
    <w:multiLevelType w:val="hybridMultilevel"/>
    <w:tmpl w:val="5630ED64"/>
    <w:lvl w:ilvl="0" w:tplc="73D6573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59105530">
      <w:numFmt w:val="none"/>
      <w:lvlText w:val=""/>
      <w:lvlJc w:val="left"/>
      <w:pPr>
        <w:tabs>
          <w:tab w:val="num" w:pos="360"/>
        </w:tabs>
      </w:pPr>
    </w:lvl>
    <w:lvl w:ilvl="2" w:tplc="9F38B4BE">
      <w:numFmt w:val="none"/>
      <w:lvlText w:val=""/>
      <w:lvlJc w:val="left"/>
      <w:pPr>
        <w:tabs>
          <w:tab w:val="num" w:pos="360"/>
        </w:tabs>
      </w:pPr>
    </w:lvl>
    <w:lvl w:ilvl="3" w:tplc="84BCAF6C">
      <w:numFmt w:val="none"/>
      <w:lvlText w:val=""/>
      <w:lvlJc w:val="left"/>
      <w:pPr>
        <w:tabs>
          <w:tab w:val="num" w:pos="360"/>
        </w:tabs>
      </w:pPr>
    </w:lvl>
    <w:lvl w:ilvl="4" w:tplc="2CFC35D8">
      <w:numFmt w:val="none"/>
      <w:lvlText w:val=""/>
      <w:lvlJc w:val="left"/>
      <w:pPr>
        <w:tabs>
          <w:tab w:val="num" w:pos="360"/>
        </w:tabs>
      </w:pPr>
    </w:lvl>
    <w:lvl w:ilvl="5" w:tplc="1D66246E">
      <w:numFmt w:val="none"/>
      <w:lvlText w:val=""/>
      <w:lvlJc w:val="left"/>
      <w:pPr>
        <w:tabs>
          <w:tab w:val="num" w:pos="360"/>
        </w:tabs>
      </w:pPr>
    </w:lvl>
    <w:lvl w:ilvl="6" w:tplc="D38C4F70">
      <w:numFmt w:val="none"/>
      <w:lvlText w:val=""/>
      <w:lvlJc w:val="left"/>
      <w:pPr>
        <w:tabs>
          <w:tab w:val="num" w:pos="360"/>
        </w:tabs>
      </w:pPr>
    </w:lvl>
    <w:lvl w:ilvl="7" w:tplc="E05E0F7E">
      <w:numFmt w:val="none"/>
      <w:lvlText w:val=""/>
      <w:lvlJc w:val="left"/>
      <w:pPr>
        <w:tabs>
          <w:tab w:val="num" w:pos="360"/>
        </w:tabs>
      </w:pPr>
    </w:lvl>
    <w:lvl w:ilvl="8" w:tplc="B0F0953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543E0C"/>
    <w:multiLevelType w:val="hybridMultilevel"/>
    <w:tmpl w:val="03EA9B6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70855BC"/>
    <w:multiLevelType w:val="multilevel"/>
    <w:tmpl w:val="279BDBF2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7">
    <w:nsid w:val="196E4EBA"/>
    <w:multiLevelType w:val="hybridMultilevel"/>
    <w:tmpl w:val="53A42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71C0B"/>
    <w:multiLevelType w:val="hybridMultilevel"/>
    <w:tmpl w:val="80445434"/>
    <w:lvl w:ilvl="0" w:tplc="B366FF78">
      <w:start w:val="1"/>
      <w:numFmt w:val="decimal"/>
      <w:lvlText w:val="%1."/>
      <w:lvlJc w:val="left"/>
      <w:pPr>
        <w:tabs>
          <w:tab w:val="num" w:pos="1094"/>
        </w:tabs>
        <w:ind w:left="1094" w:hanging="810"/>
      </w:pPr>
      <w:rPr>
        <w:rFonts w:hint="default"/>
      </w:rPr>
    </w:lvl>
    <w:lvl w:ilvl="1" w:tplc="58C4EE14">
      <w:numFmt w:val="none"/>
      <w:lvlText w:val=""/>
      <w:lvlJc w:val="left"/>
      <w:pPr>
        <w:tabs>
          <w:tab w:val="num" w:pos="360"/>
        </w:tabs>
      </w:pPr>
    </w:lvl>
    <w:lvl w:ilvl="2" w:tplc="1D50EDB0">
      <w:numFmt w:val="none"/>
      <w:lvlText w:val=""/>
      <w:lvlJc w:val="left"/>
      <w:pPr>
        <w:tabs>
          <w:tab w:val="num" w:pos="360"/>
        </w:tabs>
      </w:pPr>
    </w:lvl>
    <w:lvl w:ilvl="3" w:tplc="FA6A7738">
      <w:numFmt w:val="none"/>
      <w:lvlText w:val=""/>
      <w:lvlJc w:val="left"/>
      <w:pPr>
        <w:tabs>
          <w:tab w:val="num" w:pos="360"/>
        </w:tabs>
      </w:pPr>
    </w:lvl>
    <w:lvl w:ilvl="4" w:tplc="090A203C">
      <w:numFmt w:val="none"/>
      <w:lvlText w:val=""/>
      <w:lvlJc w:val="left"/>
      <w:pPr>
        <w:tabs>
          <w:tab w:val="num" w:pos="360"/>
        </w:tabs>
      </w:pPr>
    </w:lvl>
    <w:lvl w:ilvl="5" w:tplc="EA9E2E52">
      <w:numFmt w:val="none"/>
      <w:lvlText w:val=""/>
      <w:lvlJc w:val="left"/>
      <w:pPr>
        <w:tabs>
          <w:tab w:val="num" w:pos="360"/>
        </w:tabs>
      </w:pPr>
    </w:lvl>
    <w:lvl w:ilvl="6" w:tplc="5E928F40">
      <w:numFmt w:val="none"/>
      <w:lvlText w:val=""/>
      <w:lvlJc w:val="left"/>
      <w:pPr>
        <w:tabs>
          <w:tab w:val="num" w:pos="360"/>
        </w:tabs>
      </w:pPr>
    </w:lvl>
    <w:lvl w:ilvl="7" w:tplc="0DB08B70">
      <w:numFmt w:val="none"/>
      <w:lvlText w:val=""/>
      <w:lvlJc w:val="left"/>
      <w:pPr>
        <w:tabs>
          <w:tab w:val="num" w:pos="360"/>
        </w:tabs>
      </w:pPr>
    </w:lvl>
    <w:lvl w:ilvl="8" w:tplc="C1069D6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B0643"/>
    <w:multiLevelType w:val="hybridMultilevel"/>
    <w:tmpl w:val="EEBE85EA"/>
    <w:lvl w:ilvl="0" w:tplc="041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DED4BE1"/>
    <w:multiLevelType w:val="multilevel"/>
    <w:tmpl w:val="8DCEA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1">
    <w:nsid w:val="1E683227"/>
    <w:multiLevelType w:val="hybridMultilevel"/>
    <w:tmpl w:val="765876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1E7658CB"/>
    <w:multiLevelType w:val="hybridMultilevel"/>
    <w:tmpl w:val="E3FE4870"/>
    <w:lvl w:ilvl="0" w:tplc="6C2AF3D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122A3DF4">
      <w:numFmt w:val="none"/>
      <w:lvlText w:val=""/>
      <w:lvlJc w:val="left"/>
      <w:pPr>
        <w:tabs>
          <w:tab w:val="num" w:pos="360"/>
        </w:tabs>
      </w:pPr>
    </w:lvl>
    <w:lvl w:ilvl="2" w:tplc="40B02278">
      <w:numFmt w:val="none"/>
      <w:lvlText w:val=""/>
      <w:lvlJc w:val="left"/>
      <w:pPr>
        <w:tabs>
          <w:tab w:val="num" w:pos="360"/>
        </w:tabs>
      </w:pPr>
    </w:lvl>
    <w:lvl w:ilvl="3" w:tplc="9D6A857E">
      <w:numFmt w:val="none"/>
      <w:lvlText w:val=""/>
      <w:lvlJc w:val="left"/>
      <w:pPr>
        <w:tabs>
          <w:tab w:val="num" w:pos="360"/>
        </w:tabs>
      </w:pPr>
    </w:lvl>
    <w:lvl w:ilvl="4" w:tplc="B07C26B0">
      <w:numFmt w:val="none"/>
      <w:lvlText w:val=""/>
      <w:lvlJc w:val="left"/>
      <w:pPr>
        <w:tabs>
          <w:tab w:val="num" w:pos="360"/>
        </w:tabs>
      </w:pPr>
    </w:lvl>
    <w:lvl w:ilvl="5" w:tplc="91BA234C">
      <w:numFmt w:val="none"/>
      <w:lvlText w:val=""/>
      <w:lvlJc w:val="left"/>
      <w:pPr>
        <w:tabs>
          <w:tab w:val="num" w:pos="360"/>
        </w:tabs>
      </w:pPr>
    </w:lvl>
    <w:lvl w:ilvl="6" w:tplc="72BE3E80">
      <w:numFmt w:val="none"/>
      <w:lvlText w:val=""/>
      <w:lvlJc w:val="left"/>
      <w:pPr>
        <w:tabs>
          <w:tab w:val="num" w:pos="360"/>
        </w:tabs>
      </w:pPr>
    </w:lvl>
    <w:lvl w:ilvl="7" w:tplc="212E4F50">
      <w:numFmt w:val="none"/>
      <w:lvlText w:val=""/>
      <w:lvlJc w:val="left"/>
      <w:pPr>
        <w:tabs>
          <w:tab w:val="num" w:pos="360"/>
        </w:tabs>
      </w:pPr>
    </w:lvl>
    <w:lvl w:ilvl="8" w:tplc="1ACC4A2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6110388"/>
    <w:multiLevelType w:val="hybridMultilevel"/>
    <w:tmpl w:val="A7B41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B233F"/>
    <w:multiLevelType w:val="hybridMultilevel"/>
    <w:tmpl w:val="E5962B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C81DB4"/>
    <w:multiLevelType w:val="multilevel"/>
    <w:tmpl w:val="5630ED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9415D4"/>
    <w:multiLevelType w:val="hybridMultilevel"/>
    <w:tmpl w:val="B28C2B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31D2A16"/>
    <w:multiLevelType w:val="hybridMultilevel"/>
    <w:tmpl w:val="E996E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EA5EE1"/>
    <w:multiLevelType w:val="hybridMultilevel"/>
    <w:tmpl w:val="62142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7750D"/>
    <w:multiLevelType w:val="hybridMultilevel"/>
    <w:tmpl w:val="BF36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0A7222"/>
    <w:multiLevelType w:val="hybridMultilevel"/>
    <w:tmpl w:val="91E2F1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40375149"/>
    <w:multiLevelType w:val="hybridMultilevel"/>
    <w:tmpl w:val="2EFE39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18A0F1A"/>
    <w:multiLevelType w:val="hybridMultilevel"/>
    <w:tmpl w:val="314C89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4EF41BE"/>
    <w:multiLevelType w:val="multilevel"/>
    <w:tmpl w:val="A3E89B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47053D0D"/>
    <w:multiLevelType w:val="hybridMultilevel"/>
    <w:tmpl w:val="B96610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6">
    <w:nsid w:val="4A19525A"/>
    <w:multiLevelType w:val="hybridMultilevel"/>
    <w:tmpl w:val="63647E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4ED86896"/>
    <w:multiLevelType w:val="hybridMultilevel"/>
    <w:tmpl w:val="11CCF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B60AD3"/>
    <w:multiLevelType w:val="hybridMultilevel"/>
    <w:tmpl w:val="C91A90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5E775783"/>
    <w:multiLevelType w:val="hybridMultilevel"/>
    <w:tmpl w:val="04DA62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5FFB7729"/>
    <w:multiLevelType w:val="hybridMultilevel"/>
    <w:tmpl w:val="6122CB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5AC5636"/>
    <w:multiLevelType w:val="hybridMultilevel"/>
    <w:tmpl w:val="36862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63139CD"/>
    <w:multiLevelType w:val="multilevel"/>
    <w:tmpl w:val="5630ED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79B6F59"/>
    <w:multiLevelType w:val="hybridMultilevel"/>
    <w:tmpl w:val="FD2405A8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4">
    <w:nsid w:val="67AC7C08"/>
    <w:multiLevelType w:val="hybridMultilevel"/>
    <w:tmpl w:val="2746F8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5">
    <w:nsid w:val="6A9E77DE"/>
    <w:multiLevelType w:val="hybridMultilevel"/>
    <w:tmpl w:val="B63CAD58"/>
    <w:lvl w:ilvl="0" w:tplc="73D6573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7F1B0B"/>
    <w:multiLevelType w:val="hybridMultilevel"/>
    <w:tmpl w:val="EAE4D8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DBA537D"/>
    <w:multiLevelType w:val="hybridMultilevel"/>
    <w:tmpl w:val="E8E89E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8">
    <w:nsid w:val="710F1634"/>
    <w:multiLevelType w:val="hybridMultilevel"/>
    <w:tmpl w:val="FA5A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BE4B3B"/>
    <w:multiLevelType w:val="hybridMultilevel"/>
    <w:tmpl w:val="2CB0E07A"/>
    <w:lvl w:ilvl="0" w:tplc="1264007C">
      <w:start w:val="1"/>
      <w:numFmt w:val="bullet"/>
      <w:lvlText w:val="-"/>
      <w:lvlJc w:val="left"/>
      <w:pPr>
        <w:tabs>
          <w:tab w:val="num" w:pos="1134"/>
        </w:tabs>
        <w:ind w:firstLine="794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E558B1"/>
    <w:multiLevelType w:val="hybridMultilevel"/>
    <w:tmpl w:val="AF526404"/>
    <w:lvl w:ilvl="0" w:tplc="D63096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0"/>
  </w:num>
  <w:num w:numId="4">
    <w:abstractNumId w:val="5"/>
  </w:num>
  <w:num w:numId="5">
    <w:abstractNumId w:val="21"/>
  </w:num>
  <w:num w:numId="6">
    <w:abstractNumId w:val="11"/>
  </w:num>
  <w:num w:numId="7">
    <w:abstractNumId w:val="23"/>
  </w:num>
  <w:num w:numId="8">
    <w:abstractNumId w:val="22"/>
  </w:num>
  <w:num w:numId="9">
    <w:abstractNumId w:val="16"/>
  </w:num>
  <w:num w:numId="10">
    <w:abstractNumId w:val="1"/>
  </w:num>
  <w:num w:numId="11">
    <w:abstractNumId w:val="28"/>
  </w:num>
  <w:num w:numId="12">
    <w:abstractNumId w:val="30"/>
  </w:num>
  <w:num w:numId="13">
    <w:abstractNumId w:val="8"/>
  </w:num>
  <w:num w:numId="14">
    <w:abstractNumId w:val="24"/>
  </w:num>
  <w:num w:numId="15">
    <w:abstractNumId w:val="9"/>
  </w:num>
  <w:num w:numId="16">
    <w:abstractNumId w:val="38"/>
  </w:num>
  <w:num w:numId="17">
    <w:abstractNumId w:val="31"/>
  </w:num>
  <w:num w:numId="18">
    <w:abstractNumId w:val="17"/>
  </w:num>
  <w:num w:numId="19">
    <w:abstractNumId w:val="14"/>
  </w:num>
  <w:num w:numId="20">
    <w:abstractNumId w:val="36"/>
  </w:num>
  <w:num w:numId="21">
    <w:abstractNumId w:val="26"/>
  </w:num>
  <w:num w:numId="22">
    <w:abstractNumId w:val="27"/>
  </w:num>
  <w:num w:numId="23">
    <w:abstractNumId w:val="2"/>
  </w:num>
  <w:num w:numId="24">
    <w:abstractNumId w:val="34"/>
  </w:num>
  <w:num w:numId="25">
    <w:abstractNumId w:val="25"/>
  </w:num>
  <w:num w:numId="26">
    <w:abstractNumId w:val="6"/>
  </w:num>
  <w:num w:numId="27">
    <w:abstractNumId w:val="10"/>
  </w:num>
  <w:num w:numId="28">
    <w:abstractNumId w:val="4"/>
  </w:num>
  <w:num w:numId="29">
    <w:abstractNumId w:val="37"/>
  </w:num>
  <w:num w:numId="30">
    <w:abstractNumId w:val="29"/>
  </w:num>
  <w:num w:numId="31">
    <w:abstractNumId w:val="20"/>
  </w:num>
  <w:num w:numId="32">
    <w:abstractNumId w:val="33"/>
  </w:num>
  <w:num w:numId="33">
    <w:abstractNumId w:val="39"/>
  </w:num>
  <w:num w:numId="34">
    <w:abstractNumId w:val="35"/>
  </w:num>
  <w:num w:numId="35">
    <w:abstractNumId w:val="15"/>
  </w:num>
  <w:num w:numId="36">
    <w:abstractNumId w:val="32"/>
  </w:num>
  <w:num w:numId="37">
    <w:abstractNumId w:val="13"/>
  </w:num>
  <w:num w:numId="38">
    <w:abstractNumId w:val="7"/>
  </w:num>
  <w:num w:numId="39">
    <w:abstractNumId w:val="19"/>
  </w:num>
  <w:num w:numId="40">
    <w:abstractNumId w:val="18"/>
  </w:num>
  <w:num w:numId="41">
    <w:abstractNumId w:val="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E94"/>
    <w:rsid w:val="0001607F"/>
    <w:rsid w:val="00025C4F"/>
    <w:rsid w:val="00057548"/>
    <w:rsid w:val="0006658F"/>
    <w:rsid w:val="00073725"/>
    <w:rsid w:val="00082AAB"/>
    <w:rsid w:val="00093805"/>
    <w:rsid w:val="000A4715"/>
    <w:rsid w:val="000A78BB"/>
    <w:rsid w:val="000A7BD5"/>
    <w:rsid w:val="000B2C92"/>
    <w:rsid w:val="000C17FA"/>
    <w:rsid w:val="000C2106"/>
    <w:rsid w:val="000C3CEE"/>
    <w:rsid w:val="000D5B35"/>
    <w:rsid w:val="000F2C8E"/>
    <w:rsid w:val="001026E6"/>
    <w:rsid w:val="00107C06"/>
    <w:rsid w:val="00110E28"/>
    <w:rsid w:val="00112EB4"/>
    <w:rsid w:val="0012087C"/>
    <w:rsid w:val="00131524"/>
    <w:rsid w:val="00157AB6"/>
    <w:rsid w:val="0016775B"/>
    <w:rsid w:val="0016784E"/>
    <w:rsid w:val="00171267"/>
    <w:rsid w:val="00182AB6"/>
    <w:rsid w:val="00182F8C"/>
    <w:rsid w:val="0018422F"/>
    <w:rsid w:val="00196394"/>
    <w:rsid w:val="001A2B9C"/>
    <w:rsid w:val="001A7336"/>
    <w:rsid w:val="001B7EB3"/>
    <w:rsid w:val="001C1AAC"/>
    <w:rsid w:val="001C34F7"/>
    <w:rsid w:val="001C6BAA"/>
    <w:rsid w:val="001D2350"/>
    <w:rsid w:val="001D45FF"/>
    <w:rsid w:val="001F68B3"/>
    <w:rsid w:val="00201465"/>
    <w:rsid w:val="002020BA"/>
    <w:rsid w:val="0020539A"/>
    <w:rsid w:val="002524DD"/>
    <w:rsid w:val="0028370E"/>
    <w:rsid w:val="00291581"/>
    <w:rsid w:val="002B7565"/>
    <w:rsid w:val="002C008F"/>
    <w:rsid w:val="002C522C"/>
    <w:rsid w:val="002D2AD1"/>
    <w:rsid w:val="002D473E"/>
    <w:rsid w:val="002D4D9F"/>
    <w:rsid w:val="002D688D"/>
    <w:rsid w:val="002D6A9E"/>
    <w:rsid w:val="002E6F24"/>
    <w:rsid w:val="00307415"/>
    <w:rsid w:val="003119D5"/>
    <w:rsid w:val="0034514B"/>
    <w:rsid w:val="00346EE9"/>
    <w:rsid w:val="00367FC3"/>
    <w:rsid w:val="0037764A"/>
    <w:rsid w:val="00385064"/>
    <w:rsid w:val="00386400"/>
    <w:rsid w:val="0038796C"/>
    <w:rsid w:val="003909ED"/>
    <w:rsid w:val="00390DA2"/>
    <w:rsid w:val="003A2E01"/>
    <w:rsid w:val="003C17EE"/>
    <w:rsid w:val="003C2F1B"/>
    <w:rsid w:val="003C38BF"/>
    <w:rsid w:val="003E2C5E"/>
    <w:rsid w:val="003E7C3D"/>
    <w:rsid w:val="0040796E"/>
    <w:rsid w:val="0042110C"/>
    <w:rsid w:val="00443265"/>
    <w:rsid w:val="00460E0E"/>
    <w:rsid w:val="0046298B"/>
    <w:rsid w:val="00467234"/>
    <w:rsid w:val="004757FB"/>
    <w:rsid w:val="00481A80"/>
    <w:rsid w:val="00493175"/>
    <w:rsid w:val="004A1C93"/>
    <w:rsid w:val="004B3849"/>
    <w:rsid w:val="004B53FD"/>
    <w:rsid w:val="004B59AA"/>
    <w:rsid w:val="004C6057"/>
    <w:rsid w:val="004F4B79"/>
    <w:rsid w:val="005155DB"/>
    <w:rsid w:val="00523D7B"/>
    <w:rsid w:val="00524288"/>
    <w:rsid w:val="00541845"/>
    <w:rsid w:val="00575588"/>
    <w:rsid w:val="0058301B"/>
    <w:rsid w:val="005864A9"/>
    <w:rsid w:val="00592DF5"/>
    <w:rsid w:val="005C02C9"/>
    <w:rsid w:val="005D4643"/>
    <w:rsid w:val="005F2128"/>
    <w:rsid w:val="005F3EDB"/>
    <w:rsid w:val="006071B3"/>
    <w:rsid w:val="00611154"/>
    <w:rsid w:val="00611F37"/>
    <w:rsid w:val="00631CA3"/>
    <w:rsid w:val="006455FA"/>
    <w:rsid w:val="0065036A"/>
    <w:rsid w:val="00650742"/>
    <w:rsid w:val="00655B5E"/>
    <w:rsid w:val="00663131"/>
    <w:rsid w:val="00697021"/>
    <w:rsid w:val="006A2263"/>
    <w:rsid w:val="006A4D3D"/>
    <w:rsid w:val="006D0524"/>
    <w:rsid w:val="00710175"/>
    <w:rsid w:val="00711D1F"/>
    <w:rsid w:val="0071273D"/>
    <w:rsid w:val="00725A43"/>
    <w:rsid w:val="00732BF4"/>
    <w:rsid w:val="00735E94"/>
    <w:rsid w:val="007519E2"/>
    <w:rsid w:val="0077024D"/>
    <w:rsid w:val="007741B6"/>
    <w:rsid w:val="007A2FAA"/>
    <w:rsid w:val="007A763E"/>
    <w:rsid w:val="007A7879"/>
    <w:rsid w:val="007B61CD"/>
    <w:rsid w:val="007B7548"/>
    <w:rsid w:val="007C18A8"/>
    <w:rsid w:val="007D45CF"/>
    <w:rsid w:val="007F2644"/>
    <w:rsid w:val="00800ADE"/>
    <w:rsid w:val="00814708"/>
    <w:rsid w:val="00817A67"/>
    <w:rsid w:val="00850AA7"/>
    <w:rsid w:val="00856A32"/>
    <w:rsid w:val="008623A3"/>
    <w:rsid w:val="0087139E"/>
    <w:rsid w:val="00883F3B"/>
    <w:rsid w:val="00884008"/>
    <w:rsid w:val="008841B5"/>
    <w:rsid w:val="008845C3"/>
    <w:rsid w:val="0088735B"/>
    <w:rsid w:val="00897D5E"/>
    <w:rsid w:val="008C41EF"/>
    <w:rsid w:val="008E0492"/>
    <w:rsid w:val="008F2839"/>
    <w:rsid w:val="00905D6A"/>
    <w:rsid w:val="0091269A"/>
    <w:rsid w:val="00915FB0"/>
    <w:rsid w:val="00924F01"/>
    <w:rsid w:val="00927382"/>
    <w:rsid w:val="00936A22"/>
    <w:rsid w:val="0094325E"/>
    <w:rsid w:val="00952347"/>
    <w:rsid w:val="009644BD"/>
    <w:rsid w:val="00972BA2"/>
    <w:rsid w:val="00983634"/>
    <w:rsid w:val="00990A67"/>
    <w:rsid w:val="00997752"/>
    <w:rsid w:val="009A3258"/>
    <w:rsid w:val="009A36A0"/>
    <w:rsid w:val="009B74BD"/>
    <w:rsid w:val="009D266D"/>
    <w:rsid w:val="009E30E3"/>
    <w:rsid w:val="009F087F"/>
    <w:rsid w:val="009F3659"/>
    <w:rsid w:val="00A04F57"/>
    <w:rsid w:val="00A13547"/>
    <w:rsid w:val="00A204D8"/>
    <w:rsid w:val="00A9170F"/>
    <w:rsid w:val="00A962C2"/>
    <w:rsid w:val="00AB5FED"/>
    <w:rsid w:val="00AC30DF"/>
    <w:rsid w:val="00AC4907"/>
    <w:rsid w:val="00AC6C51"/>
    <w:rsid w:val="00AD6449"/>
    <w:rsid w:val="00AE094D"/>
    <w:rsid w:val="00AE56E6"/>
    <w:rsid w:val="00AF15AD"/>
    <w:rsid w:val="00AF38FE"/>
    <w:rsid w:val="00AF6324"/>
    <w:rsid w:val="00B115D9"/>
    <w:rsid w:val="00B1226F"/>
    <w:rsid w:val="00B32D8A"/>
    <w:rsid w:val="00B438D4"/>
    <w:rsid w:val="00B50B91"/>
    <w:rsid w:val="00B54589"/>
    <w:rsid w:val="00B71800"/>
    <w:rsid w:val="00B75F46"/>
    <w:rsid w:val="00BB3DE0"/>
    <w:rsid w:val="00BD0F84"/>
    <w:rsid w:val="00BD5D90"/>
    <w:rsid w:val="00BD5EAE"/>
    <w:rsid w:val="00BE0C98"/>
    <w:rsid w:val="00BE7953"/>
    <w:rsid w:val="00BF2F4B"/>
    <w:rsid w:val="00C15C35"/>
    <w:rsid w:val="00C177DF"/>
    <w:rsid w:val="00C20DA3"/>
    <w:rsid w:val="00C36C0B"/>
    <w:rsid w:val="00CA42D3"/>
    <w:rsid w:val="00CB3952"/>
    <w:rsid w:val="00CD38D5"/>
    <w:rsid w:val="00CD713E"/>
    <w:rsid w:val="00CF0205"/>
    <w:rsid w:val="00CF09A7"/>
    <w:rsid w:val="00D00280"/>
    <w:rsid w:val="00D0512C"/>
    <w:rsid w:val="00D06080"/>
    <w:rsid w:val="00D2305C"/>
    <w:rsid w:val="00D43B71"/>
    <w:rsid w:val="00D61F7C"/>
    <w:rsid w:val="00D662A4"/>
    <w:rsid w:val="00D670AE"/>
    <w:rsid w:val="00D73326"/>
    <w:rsid w:val="00D749C4"/>
    <w:rsid w:val="00D907DF"/>
    <w:rsid w:val="00D92E4F"/>
    <w:rsid w:val="00DA2040"/>
    <w:rsid w:val="00DB7AF0"/>
    <w:rsid w:val="00DC213B"/>
    <w:rsid w:val="00DC4405"/>
    <w:rsid w:val="00DD1290"/>
    <w:rsid w:val="00DE1F9F"/>
    <w:rsid w:val="00DE328F"/>
    <w:rsid w:val="00E35314"/>
    <w:rsid w:val="00E36E0D"/>
    <w:rsid w:val="00E45AA2"/>
    <w:rsid w:val="00E51733"/>
    <w:rsid w:val="00E571BC"/>
    <w:rsid w:val="00E605E7"/>
    <w:rsid w:val="00E73E1B"/>
    <w:rsid w:val="00E7533E"/>
    <w:rsid w:val="00E85C05"/>
    <w:rsid w:val="00EF3989"/>
    <w:rsid w:val="00F02252"/>
    <w:rsid w:val="00F121DA"/>
    <w:rsid w:val="00F127CC"/>
    <w:rsid w:val="00F32003"/>
    <w:rsid w:val="00F3305A"/>
    <w:rsid w:val="00F4154F"/>
    <w:rsid w:val="00F6379B"/>
    <w:rsid w:val="00FC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ECEFCFF-383C-4438-B011-056F9C8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711D1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11D1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11D1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711D1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11D1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11D1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11D1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11D1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11D1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35E94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735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35E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2"/>
    <w:link w:val="22"/>
    <w:uiPriority w:val="99"/>
    <w:rsid w:val="00AD6449"/>
    <w:pPr>
      <w:widowControl w:val="0"/>
      <w:autoSpaceDE w:val="0"/>
      <w:autoSpaceDN w:val="0"/>
      <w:adjustRightInd w:val="0"/>
      <w:ind w:firstLine="709"/>
      <w:jc w:val="center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7">
    <w:name w:val="Body Text"/>
    <w:basedOn w:val="a2"/>
    <w:link w:val="a8"/>
    <w:uiPriority w:val="99"/>
    <w:rsid w:val="00711D1F"/>
    <w:pPr>
      <w:widowControl w:val="0"/>
      <w:autoSpaceDE w:val="0"/>
      <w:autoSpaceDN w:val="0"/>
      <w:adjustRightInd w:val="0"/>
      <w:ind w:firstLine="709"/>
    </w:pPr>
  </w:style>
  <w:style w:type="character" w:customStyle="1" w:styleId="a8">
    <w:name w:val="Основной текст Знак"/>
    <w:link w:val="a7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3A2E01"/>
    <w:pPr>
      <w:widowControl w:val="0"/>
      <w:autoSpaceDE w:val="0"/>
      <w:autoSpaceDN w:val="0"/>
      <w:adjustRightInd w:val="0"/>
      <w:spacing w:after="120"/>
      <w:ind w:left="283" w:firstLine="709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rsid w:val="003A2E0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2"/>
    <w:next w:val="a7"/>
    <w:link w:val="aa"/>
    <w:uiPriority w:val="99"/>
    <w:rsid w:val="00711D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b">
    <w:name w:val="footnote reference"/>
    <w:uiPriority w:val="99"/>
    <w:semiHidden/>
    <w:rsid w:val="00711D1F"/>
    <w:rPr>
      <w:sz w:val="28"/>
      <w:szCs w:val="28"/>
      <w:vertAlign w:val="superscript"/>
    </w:rPr>
  </w:style>
  <w:style w:type="paragraph" w:styleId="ac">
    <w:name w:val="footer"/>
    <w:basedOn w:val="a2"/>
    <w:link w:val="ad"/>
    <w:uiPriority w:val="99"/>
    <w:semiHidden/>
    <w:rsid w:val="00711D1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ий колонтитул Знак"/>
    <w:link w:val="a9"/>
    <w:uiPriority w:val="99"/>
    <w:semiHidden/>
    <w:locked/>
    <w:rsid w:val="00711D1F"/>
    <w:rPr>
      <w:noProof/>
      <w:kern w:val="16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D266D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2"/>
    <w:link w:val="af"/>
    <w:uiPriority w:val="99"/>
    <w:rsid w:val="004C6057"/>
    <w:pPr>
      <w:widowControl w:val="0"/>
      <w:autoSpaceDE w:val="0"/>
      <w:autoSpaceDN w:val="0"/>
      <w:adjustRightInd w:val="0"/>
      <w:spacing w:after="120"/>
      <w:ind w:left="283" w:firstLine="709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711D1F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customStyle="1" w:styleId="xl23">
    <w:name w:val="xl23"/>
    <w:basedOn w:val="a2"/>
    <w:uiPriority w:val="99"/>
    <w:rsid w:val="00182AB6"/>
    <w:pPr>
      <w:widowControl w:val="0"/>
      <w:pBdr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ind w:firstLine="709"/>
      <w:jc w:val="center"/>
      <w:textAlignment w:val="top"/>
    </w:pPr>
  </w:style>
  <w:style w:type="paragraph" w:styleId="HTML">
    <w:name w:val="HTML Preformatted"/>
    <w:basedOn w:val="a2"/>
    <w:link w:val="HTML0"/>
    <w:uiPriority w:val="99"/>
    <w:rsid w:val="00DE328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ind w:firstLine="709"/>
    </w:pPr>
    <w:rPr>
      <w:rFonts w:ascii="Courier New" w:hAnsi="Courier New" w:cs="Courier New"/>
      <w:color w:val="02214B"/>
      <w:sz w:val="20"/>
      <w:szCs w:val="20"/>
    </w:rPr>
  </w:style>
  <w:style w:type="paragraph" w:styleId="af0">
    <w:name w:val="Normal (Web)"/>
    <w:basedOn w:val="a2"/>
    <w:uiPriority w:val="99"/>
    <w:rsid w:val="00711D1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DE328F"/>
    <w:rPr>
      <w:rFonts w:ascii="Courier New" w:hAnsi="Courier New" w:cs="Courier New"/>
      <w:color w:val="02214B"/>
      <w:lang w:val="ru-RU" w:eastAsia="ru-RU"/>
    </w:rPr>
  </w:style>
  <w:style w:type="paragraph" w:styleId="33">
    <w:name w:val="Body Text 3"/>
    <w:basedOn w:val="a2"/>
    <w:link w:val="34"/>
    <w:uiPriority w:val="99"/>
    <w:rsid w:val="00B438D4"/>
    <w:pPr>
      <w:widowControl w:val="0"/>
      <w:autoSpaceDE w:val="0"/>
      <w:autoSpaceDN w:val="0"/>
      <w:adjustRightInd w:val="0"/>
      <w:spacing w:after="120"/>
      <w:ind w:firstLine="709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character" w:styleId="af1">
    <w:name w:val="page number"/>
    <w:uiPriority w:val="99"/>
    <w:rsid w:val="00711D1F"/>
  </w:style>
  <w:style w:type="paragraph" w:customStyle="1" w:styleId="af2">
    <w:name w:val="выделение"/>
    <w:uiPriority w:val="99"/>
    <w:rsid w:val="00711D1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711D1F"/>
    <w:rPr>
      <w:color w:val="0000FF"/>
      <w:u w:val="single"/>
    </w:rPr>
  </w:style>
  <w:style w:type="character" w:customStyle="1" w:styleId="12">
    <w:name w:val="Текст Знак1"/>
    <w:link w:val="af4"/>
    <w:uiPriority w:val="99"/>
    <w:locked/>
    <w:rsid w:val="00711D1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711D1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711D1F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711D1F"/>
    <w:pPr>
      <w:widowControl w:val="0"/>
      <w:numPr>
        <w:numId w:val="40"/>
      </w:numPr>
      <w:autoSpaceDE w:val="0"/>
      <w:autoSpaceDN w:val="0"/>
      <w:adjustRightInd w:val="0"/>
      <w:ind w:firstLine="0"/>
      <w:jc w:val="left"/>
    </w:pPr>
  </w:style>
  <w:style w:type="character" w:customStyle="1" w:styleId="af6">
    <w:name w:val="номер страницы"/>
    <w:uiPriority w:val="99"/>
    <w:rsid w:val="00711D1F"/>
    <w:rPr>
      <w:sz w:val="28"/>
      <w:szCs w:val="28"/>
    </w:rPr>
  </w:style>
  <w:style w:type="paragraph" w:styleId="23">
    <w:name w:val="toc 2"/>
    <w:basedOn w:val="a2"/>
    <w:next w:val="a2"/>
    <w:autoRedefine/>
    <w:uiPriority w:val="99"/>
    <w:semiHidden/>
    <w:rsid w:val="00711D1F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711D1F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11D1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11D1F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711D1F"/>
    <w:pPr>
      <w:numPr>
        <w:numId w:val="4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11D1F"/>
    <w:pPr>
      <w:numPr>
        <w:numId w:val="4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711D1F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711D1F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711D1F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711D1F"/>
    <w:rPr>
      <w:i/>
      <w:iCs/>
    </w:rPr>
  </w:style>
  <w:style w:type="paragraph" w:customStyle="1" w:styleId="af7">
    <w:name w:val="схема"/>
    <w:basedOn w:val="a2"/>
    <w:uiPriority w:val="99"/>
    <w:rsid w:val="00711D1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8">
    <w:name w:val="ТАБЛИЦА"/>
    <w:next w:val="a2"/>
    <w:autoRedefine/>
    <w:uiPriority w:val="99"/>
    <w:rsid w:val="00711D1F"/>
    <w:pPr>
      <w:spacing w:line="360" w:lineRule="auto"/>
      <w:jc w:val="center"/>
    </w:pPr>
    <w:rPr>
      <w:color w:val="000000"/>
    </w:rPr>
  </w:style>
  <w:style w:type="paragraph" w:styleId="af9">
    <w:name w:val="footnote text"/>
    <w:basedOn w:val="a2"/>
    <w:link w:val="afa"/>
    <w:autoRedefine/>
    <w:uiPriority w:val="99"/>
    <w:semiHidden/>
    <w:rsid w:val="00711D1F"/>
    <w:pPr>
      <w:autoSpaceDE w:val="0"/>
      <w:autoSpaceDN w:val="0"/>
      <w:ind w:firstLine="709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paragraph" w:customStyle="1" w:styleId="afb">
    <w:name w:val="титут"/>
    <w:uiPriority w:val="99"/>
    <w:rsid w:val="00711D1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15911</Words>
  <Characters>90699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VIRTUAL_CR</Company>
  <LinksUpToDate>false</LinksUpToDate>
  <CharactersWithSpaces>106398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CRUSER</dc:creator>
  <cp:keywords/>
  <dc:description/>
  <cp:lastModifiedBy>admin</cp:lastModifiedBy>
  <cp:revision>2</cp:revision>
  <cp:lastPrinted>2009-03-02T18:18:00Z</cp:lastPrinted>
  <dcterms:created xsi:type="dcterms:W3CDTF">2014-03-03T20:07:00Z</dcterms:created>
  <dcterms:modified xsi:type="dcterms:W3CDTF">2014-03-03T20:07:00Z</dcterms:modified>
</cp:coreProperties>
</file>