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1DA" w:rsidRPr="00C421DA" w:rsidRDefault="00C421DA" w:rsidP="00C421DA">
      <w:pPr>
        <w:spacing w:before="120"/>
        <w:jc w:val="center"/>
        <w:rPr>
          <w:rFonts w:ascii="Times New Roman" w:hAnsi="Times New Roman" w:cs="Times New Roman"/>
          <w:b/>
          <w:bCs/>
          <w:sz w:val="32"/>
          <w:szCs w:val="32"/>
        </w:rPr>
      </w:pPr>
      <w:r w:rsidRPr="00C421DA">
        <w:rPr>
          <w:rFonts w:ascii="Times New Roman" w:hAnsi="Times New Roman" w:cs="Times New Roman"/>
          <w:b/>
          <w:bCs/>
          <w:sz w:val="32"/>
          <w:szCs w:val="32"/>
        </w:rPr>
        <w:t>Основы естествознания</w:t>
      </w:r>
    </w:p>
    <w:p w:rsidR="00C421DA" w:rsidRDefault="00C421DA" w:rsidP="00C421DA">
      <w:pPr>
        <w:spacing w:before="120"/>
        <w:jc w:val="center"/>
        <w:rPr>
          <w:rFonts w:ascii="Times New Roman" w:hAnsi="Times New Roman" w:cs="Times New Roman"/>
          <w:b/>
          <w:bCs/>
          <w:sz w:val="28"/>
          <w:szCs w:val="28"/>
        </w:rPr>
      </w:pPr>
      <w:r w:rsidRPr="00C421DA">
        <w:rPr>
          <w:rFonts w:ascii="Times New Roman" w:hAnsi="Times New Roman" w:cs="Times New Roman"/>
          <w:b/>
          <w:bCs/>
          <w:sz w:val="28"/>
          <w:szCs w:val="28"/>
        </w:rPr>
        <w:t>Естественно - научная картина мира.</w:t>
      </w:r>
      <w:r>
        <w:rPr>
          <w:rFonts w:ascii="Times New Roman" w:hAnsi="Times New Roman" w:cs="Times New Roman"/>
          <w:b/>
          <w:bCs/>
          <w:sz w:val="28"/>
          <w:szCs w:val="28"/>
        </w:rPr>
        <w:t xml:space="preserve"> </w:t>
      </w:r>
    </w:p>
    <w:p w:rsidR="00C421DA" w:rsidRPr="00C421DA" w:rsidRDefault="00C421DA" w:rsidP="00C421DA">
      <w:pPr>
        <w:spacing w:before="120"/>
        <w:ind w:firstLine="567"/>
        <w:jc w:val="both"/>
        <w:rPr>
          <w:rFonts w:ascii="Times New Roman" w:hAnsi="Times New Roman" w:cs="Times New Roman"/>
        </w:rPr>
      </w:pPr>
      <w:r w:rsidRPr="00C421DA">
        <w:rPr>
          <w:rFonts w:ascii="Times New Roman" w:hAnsi="Times New Roman" w:cs="Times New Roman"/>
        </w:rPr>
        <w:t xml:space="preserve">Научная картина мира это – множество теорий в совокупности описывающих </w:t>
      </w:r>
      <w:r>
        <w:rPr>
          <w:rFonts w:ascii="Times New Roman" w:hAnsi="Times New Roman" w:cs="Times New Roman"/>
        </w:rPr>
        <w:t xml:space="preserve">  </w:t>
      </w:r>
      <w:r w:rsidRPr="00C421DA">
        <w:rPr>
          <w:rFonts w:ascii="Times New Roman" w:hAnsi="Times New Roman" w:cs="Times New Roman"/>
        </w:rPr>
        <w:t>известный человеку природный мир, целостная система представлений об общих</w:t>
      </w:r>
      <w:r>
        <w:rPr>
          <w:rFonts w:ascii="Times New Roman" w:hAnsi="Times New Roman" w:cs="Times New Roman"/>
        </w:rPr>
        <w:t xml:space="preserve"> </w:t>
      </w:r>
      <w:r w:rsidRPr="00C421DA">
        <w:rPr>
          <w:rFonts w:ascii="Times New Roman" w:hAnsi="Times New Roman" w:cs="Times New Roman"/>
        </w:rPr>
        <w:t>принципах и законах устройства мироздания.</w:t>
      </w:r>
      <w:r>
        <w:rPr>
          <w:rFonts w:ascii="Times New Roman" w:hAnsi="Times New Roman" w:cs="Times New Roman"/>
        </w:rPr>
        <w:t xml:space="preserve"> </w:t>
      </w:r>
      <w:r w:rsidRPr="00C421DA">
        <w:rPr>
          <w:rFonts w:ascii="Times New Roman" w:hAnsi="Times New Roman" w:cs="Times New Roman"/>
        </w:rPr>
        <w:t xml:space="preserve">Специальные картины мира как особая форма теоретических знаний являются продуктом длительного исторического развития науки. Они возникли в качестве относительно самостоятельных фрагментов общенаучной картины мира на этапе формирования дисциплинарно организованной науки (конец XVIII — первая половина XIX в.). </w:t>
      </w:r>
    </w:p>
    <w:p w:rsidR="00C421DA" w:rsidRPr="00C421DA" w:rsidRDefault="00C421DA" w:rsidP="00C421DA">
      <w:pPr>
        <w:spacing w:before="120"/>
        <w:jc w:val="center"/>
        <w:rPr>
          <w:rFonts w:ascii="Times New Roman" w:hAnsi="Times New Roman" w:cs="Times New Roman"/>
          <w:b/>
          <w:bCs/>
          <w:sz w:val="28"/>
          <w:szCs w:val="28"/>
        </w:rPr>
      </w:pPr>
      <w:r w:rsidRPr="00C421DA">
        <w:rPr>
          <w:rFonts w:ascii="Times New Roman" w:hAnsi="Times New Roman" w:cs="Times New Roman"/>
          <w:b/>
          <w:bCs/>
          <w:sz w:val="28"/>
          <w:szCs w:val="28"/>
        </w:rPr>
        <w:t>Механическая картина мира.</w:t>
      </w:r>
    </w:p>
    <w:p w:rsidR="00C421DA" w:rsidRPr="00C421DA" w:rsidRDefault="00C421DA" w:rsidP="00C421DA">
      <w:pPr>
        <w:spacing w:before="120"/>
        <w:ind w:firstLine="567"/>
        <w:jc w:val="both"/>
        <w:rPr>
          <w:rFonts w:ascii="Times New Roman" w:hAnsi="Times New Roman" w:cs="Times New Roman"/>
        </w:rPr>
      </w:pPr>
      <w:r w:rsidRPr="00C421DA">
        <w:rPr>
          <w:rFonts w:ascii="Times New Roman" w:hAnsi="Times New Roman" w:cs="Times New Roman"/>
        </w:rPr>
        <w:t>Важнейшую роль в построении механической картины мира сыграли: принцип материального единства мира, исключающий схоластическое разделение на земной и небесный мир; принцип причинности и закономерности природных процессов, принципы экспериментального обоснования знания и установка на соединение экспериментального исследования природы с описанием ее законов на языке математики. Обеспечив построение механической картины мира, эти принципы превратились в ее философское обоснование. Механическая картина мира. Многие поколения поражала и продолжает поражать величественная и цельная картина мира, которая была создана на основе механики Ньютона. Согласно Ньютону, весь мир состоит "из твердых, невесомых, непроницаемых, подвижных частиц". Эти "первичные частицы абсолютно тверды: они неизмеримо более тверды, чем тела, которые из них состоят, настолько тверды, что они никогда не изнашиваются и не разбиваются вдребезги." Отличаются они друг от друга главным образом количественно, своими массами. Все богатство, все качественное многообразие мира - это результат различий в движении частиц. Внутренняя сущность частиц остается на втором плане. Основанием для такой единой картины мира послужил всеобъемлющий характер открытых Ньютоном законов движения тел. Этим законам с удивительной точностью подчиняются как громадные небесные тела, так и мельчайшие песчинки, гонимые ветром и даже ветер - движение невидимых глазом частиц воздуха - подчиняется тем же законам. Однако простая механическая картина мира оказалась не состоятельной. выяснилось, что электромагнитные процессы не подчиняются законам механики Ньютона.</w:t>
      </w:r>
    </w:p>
    <w:p w:rsidR="00C421DA" w:rsidRPr="00C421DA" w:rsidRDefault="00C421DA" w:rsidP="00C421DA">
      <w:pPr>
        <w:spacing w:before="120"/>
        <w:jc w:val="center"/>
        <w:rPr>
          <w:rFonts w:ascii="Times New Roman" w:hAnsi="Times New Roman" w:cs="Times New Roman"/>
          <w:b/>
          <w:bCs/>
          <w:sz w:val="28"/>
          <w:szCs w:val="28"/>
        </w:rPr>
      </w:pPr>
      <w:r w:rsidRPr="00C421DA">
        <w:rPr>
          <w:rFonts w:ascii="Times New Roman" w:hAnsi="Times New Roman" w:cs="Times New Roman"/>
          <w:b/>
          <w:bCs/>
          <w:sz w:val="28"/>
          <w:szCs w:val="28"/>
        </w:rPr>
        <w:t>Электромагнитная картина мира.</w:t>
      </w:r>
    </w:p>
    <w:p w:rsidR="00C421DA" w:rsidRPr="00C421DA" w:rsidRDefault="00C421DA" w:rsidP="00C421DA">
      <w:pPr>
        <w:spacing w:before="120"/>
        <w:ind w:firstLine="567"/>
        <w:jc w:val="both"/>
        <w:rPr>
          <w:rFonts w:ascii="Times New Roman" w:hAnsi="Times New Roman" w:cs="Times New Roman"/>
        </w:rPr>
      </w:pPr>
      <w:r w:rsidRPr="00C421DA">
        <w:rPr>
          <w:rFonts w:ascii="Times New Roman" w:hAnsi="Times New Roman" w:cs="Times New Roman"/>
        </w:rPr>
        <w:t>Эта модель природы возникла в конце XIX в. Идеи, которые легли в ее основу, начали формироваться в физике задолго до ее утверждения. В то время еще господствовал механистический способ мышления. Но он уже не был в состоянии объяснить новые эмпирические факты, полученные в различных «не механических» областях исследования. Закон сохранения энергии сыграл большую роль в открытиях, связанных с электрическими и магнитными явлениями. «Беря на себя задачу отыскать законы электричества, мы видим, что не обладаем никаким другим доступным вспомогательным средством исследования, кроме как единственно и исключительно принципом сохранения энергии»,- говорил Макс Планк. Первые исследования по электричеству и магнетизму начались еще задолго до открытия закона сохранения и превращения энергии.</w:t>
      </w:r>
    </w:p>
    <w:p w:rsidR="00C421DA" w:rsidRPr="00C421DA" w:rsidRDefault="00C421DA" w:rsidP="00C421DA">
      <w:pPr>
        <w:spacing w:before="120"/>
        <w:ind w:firstLine="567"/>
        <w:jc w:val="both"/>
        <w:rPr>
          <w:rFonts w:ascii="Times New Roman" w:hAnsi="Times New Roman" w:cs="Times New Roman"/>
        </w:rPr>
      </w:pPr>
      <w:r w:rsidRPr="00C421DA">
        <w:rPr>
          <w:rFonts w:ascii="Times New Roman" w:hAnsi="Times New Roman" w:cs="Times New Roman"/>
        </w:rPr>
        <w:t>До Фарадея никто не говорил о том, что силовое поле - это не результат механических перемещений тел, не формальная схема, которая необходима для объяснения явлений, что оно само по себе является материальной субстанцией. Дальнейшее развитие представлений о поле связано с Максвеллом. Все законы природы сводились к законам электромагнетизма, которые математически выражались уравнениями Максвелла. Вещество представлялось состоящим из электрически заряженных частиц. Ставилась задача «построить модель атома, составленного из определенных сочетаний положительного и отрицательного электричества».</w:t>
      </w:r>
    </w:p>
    <w:p w:rsidR="00C421DA" w:rsidRPr="00C421DA" w:rsidRDefault="00C421DA" w:rsidP="00C421DA">
      <w:pPr>
        <w:spacing w:before="120"/>
        <w:jc w:val="center"/>
        <w:rPr>
          <w:rFonts w:ascii="Times New Roman" w:hAnsi="Times New Roman" w:cs="Times New Roman"/>
          <w:b/>
          <w:bCs/>
          <w:sz w:val="28"/>
          <w:szCs w:val="28"/>
        </w:rPr>
      </w:pPr>
      <w:r w:rsidRPr="00C421DA">
        <w:rPr>
          <w:rFonts w:ascii="Times New Roman" w:hAnsi="Times New Roman" w:cs="Times New Roman"/>
          <w:b/>
          <w:bCs/>
          <w:sz w:val="28"/>
          <w:szCs w:val="28"/>
        </w:rPr>
        <w:t>Революция в естествознании и смена прежней картины мира.</w:t>
      </w:r>
    </w:p>
    <w:p w:rsidR="00C421DA" w:rsidRDefault="00C421DA" w:rsidP="00C421DA">
      <w:pPr>
        <w:spacing w:before="120"/>
        <w:ind w:firstLine="567"/>
        <w:jc w:val="both"/>
        <w:rPr>
          <w:rFonts w:ascii="Times New Roman" w:hAnsi="Times New Roman" w:cs="Times New Roman"/>
        </w:rPr>
      </w:pPr>
      <w:r w:rsidRPr="00C421DA">
        <w:rPr>
          <w:rFonts w:ascii="Times New Roman" w:hAnsi="Times New Roman" w:cs="Times New Roman"/>
        </w:rPr>
        <w:t>Эйнштейновская революция (рубеж XIX-XX веков). Ее обусловила серия</w:t>
      </w:r>
      <w:r>
        <w:rPr>
          <w:rFonts w:ascii="Times New Roman" w:hAnsi="Times New Roman" w:cs="Times New Roman"/>
        </w:rPr>
        <w:t xml:space="preserve"> </w:t>
      </w:r>
      <w:r w:rsidRPr="00C421DA">
        <w:rPr>
          <w:rFonts w:ascii="Times New Roman" w:hAnsi="Times New Roman" w:cs="Times New Roman"/>
        </w:rPr>
        <w:t>открытий (открытие сложной структуры атома, явление радиоактивности,</w:t>
      </w:r>
      <w:r>
        <w:rPr>
          <w:rFonts w:ascii="Times New Roman" w:hAnsi="Times New Roman" w:cs="Times New Roman"/>
        </w:rPr>
        <w:t xml:space="preserve"> </w:t>
      </w:r>
      <w:r w:rsidRPr="00C421DA">
        <w:rPr>
          <w:rFonts w:ascii="Times New Roman" w:hAnsi="Times New Roman" w:cs="Times New Roman"/>
        </w:rPr>
        <w:t>дискретного характера электромагнитного излучения и т.д.). В итоге была</w:t>
      </w:r>
      <w:r>
        <w:rPr>
          <w:rFonts w:ascii="Times New Roman" w:hAnsi="Times New Roman" w:cs="Times New Roman"/>
        </w:rPr>
        <w:t xml:space="preserve"> </w:t>
      </w:r>
      <w:r w:rsidRPr="00C421DA">
        <w:rPr>
          <w:rFonts w:ascii="Times New Roman" w:hAnsi="Times New Roman" w:cs="Times New Roman"/>
        </w:rPr>
        <w:t>подорвана, важнейшая предпосылка механистической картины мира –</w:t>
      </w:r>
      <w:r>
        <w:rPr>
          <w:rFonts w:ascii="Times New Roman" w:hAnsi="Times New Roman" w:cs="Times New Roman"/>
        </w:rPr>
        <w:t xml:space="preserve"> </w:t>
      </w:r>
      <w:r w:rsidRPr="00C421DA">
        <w:rPr>
          <w:rFonts w:ascii="Times New Roman" w:hAnsi="Times New Roman" w:cs="Times New Roman"/>
        </w:rPr>
        <w:t>убежденность в том, что с помощью простых сил действующих между</w:t>
      </w:r>
      <w:r>
        <w:rPr>
          <w:rFonts w:ascii="Times New Roman" w:hAnsi="Times New Roman" w:cs="Times New Roman"/>
        </w:rPr>
        <w:t xml:space="preserve"> </w:t>
      </w:r>
      <w:r w:rsidRPr="00C421DA">
        <w:rPr>
          <w:rFonts w:ascii="Times New Roman" w:hAnsi="Times New Roman" w:cs="Times New Roman"/>
        </w:rPr>
        <w:t xml:space="preserve">неизменными объектами можно объяснить все явления природы. </w:t>
      </w:r>
      <w:r>
        <w:rPr>
          <w:rFonts w:ascii="Times New Roman" w:hAnsi="Times New Roman" w:cs="Times New Roman"/>
        </w:rPr>
        <w:t xml:space="preserve"> </w:t>
      </w:r>
    </w:p>
    <w:p w:rsidR="00C421DA" w:rsidRDefault="00C421DA" w:rsidP="00C421DA">
      <w:pPr>
        <w:spacing w:before="120"/>
        <w:ind w:firstLine="567"/>
        <w:jc w:val="both"/>
        <w:rPr>
          <w:rFonts w:ascii="Times New Roman" w:hAnsi="Times New Roman" w:cs="Times New Roman"/>
        </w:rPr>
      </w:pPr>
      <w:r w:rsidRPr="00C421DA">
        <w:rPr>
          <w:rFonts w:ascii="Times New Roman" w:hAnsi="Times New Roman" w:cs="Times New Roman"/>
        </w:rPr>
        <w:t xml:space="preserve">Фундаментальные основы новой картины мира: </w:t>
      </w:r>
      <w:r>
        <w:rPr>
          <w:rFonts w:ascii="Times New Roman" w:hAnsi="Times New Roman" w:cs="Times New Roman"/>
        </w:rPr>
        <w:t xml:space="preserve">  </w:t>
      </w:r>
      <w:r w:rsidRPr="00C421DA">
        <w:rPr>
          <w:rFonts w:ascii="Times New Roman" w:hAnsi="Times New Roman" w:cs="Times New Roman"/>
        </w:rPr>
        <w:t>общая и специальная теория относительности (новая теория пространства и</w:t>
      </w:r>
      <w:r>
        <w:rPr>
          <w:rFonts w:ascii="Times New Roman" w:hAnsi="Times New Roman" w:cs="Times New Roman"/>
        </w:rPr>
        <w:t xml:space="preserve"> </w:t>
      </w:r>
      <w:r w:rsidRPr="00C421DA">
        <w:rPr>
          <w:rFonts w:ascii="Times New Roman" w:hAnsi="Times New Roman" w:cs="Times New Roman"/>
        </w:rPr>
        <w:t>времени привела к тому, что все системы отсчета стали равноправными,</w:t>
      </w:r>
      <w:r>
        <w:rPr>
          <w:rFonts w:ascii="Times New Roman" w:hAnsi="Times New Roman" w:cs="Times New Roman"/>
        </w:rPr>
        <w:t xml:space="preserve"> </w:t>
      </w:r>
      <w:r w:rsidRPr="00C421DA">
        <w:rPr>
          <w:rFonts w:ascii="Times New Roman" w:hAnsi="Times New Roman" w:cs="Times New Roman"/>
        </w:rPr>
        <w:t>поэтому все наши представления имеют смысл только в определенной системе</w:t>
      </w:r>
      <w:r>
        <w:rPr>
          <w:rFonts w:ascii="Times New Roman" w:hAnsi="Times New Roman" w:cs="Times New Roman"/>
        </w:rPr>
        <w:t xml:space="preserve"> </w:t>
      </w:r>
      <w:r w:rsidRPr="00C421DA">
        <w:rPr>
          <w:rFonts w:ascii="Times New Roman" w:hAnsi="Times New Roman" w:cs="Times New Roman"/>
        </w:rPr>
        <w:t>отсчета. Картина мира приобрела релятивный, относительный характер,</w:t>
      </w:r>
      <w:r>
        <w:rPr>
          <w:rFonts w:ascii="Times New Roman" w:hAnsi="Times New Roman" w:cs="Times New Roman"/>
        </w:rPr>
        <w:t xml:space="preserve"> </w:t>
      </w:r>
      <w:r w:rsidRPr="00C421DA">
        <w:rPr>
          <w:rFonts w:ascii="Times New Roman" w:hAnsi="Times New Roman" w:cs="Times New Roman"/>
        </w:rPr>
        <w:t>видоизменились ключевые представления о пространстве, времени,</w:t>
      </w:r>
      <w:r>
        <w:rPr>
          <w:rFonts w:ascii="Times New Roman" w:hAnsi="Times New Roman" w:cs="Times New Roman"/>
        </w:rPr>
        <w:t xml:space="preserve"> </w:t>
      </w:r>
      <w:r w:rsidRPr="00C421DA">
        <w:rPr>
          <w:rFonts w:ascii="Times New Roman" w:hAnsi="Times New Roman" w:cs="Times New Roman"/>
        </w:rPr>
        <w:t>причинности, непрерывности, отвергнуто однозначное противопоставление</w:t>
      </w:r>
      <w:r>
        <w:rPr>
          <w:rFonts w:ascii="Times New Roman" w:hAnsi="Times New Roman" w:cs="Times New Roman"/>
        </w:rPr>
        <w:t xml:space="preserve"> </w:t>
      </w:r>
      <w:r w:rsidRPr="00C421DA">
        <w:rPr>
          <w:rFonts w:ascii="Times New Roman" w:hAnsi="Times New Roman" w:cs="Times New Roman"/>
        </w:rPr>
        <w:t>субъекта и объекта, восприятие оказалось зависимым от системы отсчета, в</w:t>
      </w:r>
      <w:r>
        <w:rPr>
          <w:rFonts w:ascii="Times New Roman" w:hAnsi="Times New Roman" w:cs="Times New Roman"/>
        </w:rPr>
        <w:t xml:space="preserve"> </w:t>
      </w:r>
      <w:r w:rsidRPr="00C421DA">
        <w:rPr>
          <w:rFonts w:ascii="Times New Roman" w:hAnsi="Times New Roman" w:cs="Times New Roman"/>
        </w:rPr>
        <w:t>которую входят и субъект и объект, способа наблюдения и т.д.)</w:t>
      </w:r>
      <w:r>
        <w:rPr>
          <w:rFonts w:ascii="Times New Roman" w:hAnsi="Times New Roman" w:cs="Times New Roman"/>
        </w:rPr>
        <w:t xml:space="preserve"> </w:t>
      </w:r>
      <w:r w:rsidRPr="00C421DA">
        <w:rPr>
          <w:rFonts w:ascii="Times New Roman" w:hAnsi="Times New Roman" w:cs="Times New Roman"/>
        </w:rPr>
        <w:t>квантовая механика (она выявила вероятностный характер законов микромира и неустранимый корпускулярно-волновой дуализм в самых основах материи).</w:t>
      </w:r>
      <w:r>
        <w:rPr>
          <w:rFonts w:ascii="Times New Roman" w:hAnsi="Times New Roman" w:cs="Times New Roman"/>
        </w:rPr>
        <w:t xml:space="preserve"> </w:t>
      </w:r>
    </w:p>
    <w:p w:rsidR="00C421DA" w:rsidRPr="00C421DA" w:rsidRDefault="00C421DA" w:rsidP="00C421DA">
      <w:pPr>
        <w:spacing w:before="120"/>
        <w:ind w:firstLine="567"/>
        <w:jc w:val="both"/>
        <w:rPr>
          <w:rFonts w:ascii="Times New Roman" w:hAnsi="Times New Roman" w:cs="Times New Roman"/>
        </w:rPr>
      </w:pPr>
      <w:r w:rsidRPr="00C421DA">
        <w:rPr>
          <w:rFonts w:ascii="Times New Roman" w:hAnsi="Times New Roman" w:cs="Times New Roman"/>
        </w:rPr>
        <w:t xml:space="preserve">Стало ясно, что абсолютно полную и достоверную научную картину мира не </w:t>
      </w:r>
      <w:r>
        <w:rPr>
          <w:rFonts w:ascii="Times New Roman" w:hAnsi="Times New Roman" w:cs="Times New Roman"/>
        </w:rPr>
        <w:t xml:space="preserve">  </w:t>
      </w:r>
      <w:r w:rsidRPr="00C421DA">
        <w:rPr>
          <w:rFonts w:ascii="Times New Roman" w:hAnsi="Times New Roman" w:cs="Times New Roman"/>
        </w:rPr>
        <w:t>удастся создать никогда, любая из них обладает лишь относительной</w:t>
      </w:r>
      <w:r>
        <w:rPr>
          <w:rFonts w:ascii="Times New Roman" w:hAnsi="Times New Roman" w:cs="Times New Roman"/>
        </w:rPr>
        <w:t xml:space="preserve"> </w:t>
      </w:r>
      <w:r w:rsidRPr="00C421DA">
        <w:rPr>
          <w:rFonts w:ascii="Times New Roman" w:hAnsi="Times New Roman" w:cs="Times New Roman"/>
        </w:rPr>
        <w:t>истинностью.</w:t>
      </w:r>
      <w:r>
        <w:rPr>
          <w:rFonts w:ascii="Times New Roman" w:hAnsi="Times New Roman" w:cs="Times New Roman"/>
        </w:rPr>
        <w:t xml:space="preserve"> </w:t>
      </w:r>
      <w:r w:rsidRPr="00C421DA">
        <w:rPr>
          <w:rFonts w:ascii="Times New Roman" w:hAnsi="Times New Roman" w:cs="Times New Roman"/>
        </w:rPr>
        <w:t>Позднее в рамках новой картины мира произошли революции в частных науках в</w:t>
      </w:r>
      <w:r>
        <w:rPr>
          <w:rFonts w:ascii="Times New Roman" w:hAnsi="Times New Roman" w:cs="Times New Roman"/>
        </w:rPr>
        <w:t xml:space="preserve"> </w:t>
      </w:r>
      <w:r w:rsidRPr="00C421DA">
        <w:rPr>
          <w:rFonts w:ascii="Times New Roman" w:hAnsi="Times New Roman" w:cs="Times New Roman"/>
        </w:rPr>
        <w:t>космологии (концепция не стационарной Вселенной), в биологии (развитие генетики), и т.д. Таким образом, на протяжении XX века естествознание</w:t>
      </w:r>
      <w:r>
        <w:rPr>
          <w:rFonts w:ascii="Times New Roman" w:hAnsi="Times New Roman" w:cs="Times New Roman"/>
        </w:rPr>
        <w:t xml:space="preserve"> </w:t>
      </w:r>
      <w:r w:rsidRPr="00C421DA">
        <w:rPr>
          <w:rFonts w:ascii="Times New Roman" w:hAnsi="Times New Roman" w:cs="Times New Roman"/>
        </w:rPr>
        <w:t>очень сильно изменило свой облик, во всех своих разделах.</w:t>
      </w:r>
      <w:r>
        <w:rPr>
          <w:rFonts w:ascii="Times New Roman" w:hAnsi="Times New Roman" w:cs="Times New Roman"/>
        </w:rPr>
        <w:t xml:space="preserve"> </w:t>
      </w:r>
      <w:r w:rsidRPr="00C421DA">
        <w:rPr>
          <w:rFonts w:ascii="Times New Roman" w:hAnsi="Times New Roman" w:cs="Times New Roman"/>
        </w:rPr>
        <w:t>Три глобальных революции предопределили три длительных периода развития</w:t>
      </w:r>
      <w:r>
        <w:rPr>
          <w:rFonts w:ascii="Times New Roman" w:hAnsi="Times New Roman" w:cs="Times New Roman"/>
        </w:rPr>
        <w:t xml:space="preserve"> </w:t>
      </w:r>
      <w:r w:rsidRPr="00C421DA">
        <w:rPr>
          <w:rFonts w:ascii="Times New Roman" w:hAnsi="Times New Roman" w:cs="Times New Roman"/>
        </w:rPr>
        <w:t>науки, они являются ключевыми этапами в развитии естествознания. Это не</w:t>
      </w:r>
      <w:r>
        <w:rPr>
          <w:rFonts w:ascii="Times New Roman" w:hAnsi="Times New Roman" w:cs="Times New Roman"/>
        </w:rPr>
        <w:t xml:space="preserve"> </w:t>
      </w:r>
      <w:r w:rsidRPr="00C421DA">
        <w:rPr>
          <w:rFonts w:ascii="Times New Roman" w:hAnsi="Times New Roman" w:cs="Times New Roman"/>
        </w:rPr>
        <w:t>означает, что лежащие между ними периоды эволюционного развития науки были</w:t>
      </w:r>
      <w:r>
        <w:rPr>
          <w:rFonts w:ascii="Times New Roman" w:hAnsi="Times New Roman" w:cs="Times New Roman"/>
        </w:rPr>
        <w:t xml:space="preserve"> </w:t>
      </w:r>
      <w:r w:rsidRPr="00C421DA">
        <w:rPr>
          <w:rFonts w:ascii="Times New Roman" w:hAnsi="Times New Roman" w:cs="Times New Roman"/>
        </w:rPr>
        <w:t>периодами застоя.</w:t>
      </w:r>
    </w:p>
    <w:p w:rsidR="00C421DA" w:rsidRPr="00C421DA" w:rsidRDefault="00C421DA" w:rsidP="00C421DA">
      <w:pPr>
        <w:spacing w:before="120"/>
        <w:jc w:val="center"/>
        <w:rPr>
          <w:rFonts w:ascii="Times New Roman" w:hAnsi="Times New Roman" w:cs="Times New Roman"/>
          <w:b/>
          <w:bCs/>
          <w:sz w:val="28"/>
          <w:szCs w:val="28"/>
        </w:rPr>
      </w:pPr>
      <w:r w:rsidRPr="00C421DA">
        <w:rPr>
          <w:rFonts w:ascii="Times New Roman" w:hAnsi="Times New Roman" w:cs="Times New Roman"/>
          <w:b/>
          <w:bCs/>
          <w:sz w:val="28"/>
          <w:szCs w:val="28"/>
        </w:rPr>
        <w:t>Концепция необратимости и термодинамики.</w:t>
      </w:r>
    </w:p>
    <w:p w:rsidR="00C421DA" w:rsidRPr="00C421DA" w:rsidRDefault="00C421DA" w:rsidP="00C421DA">
      <w:pPr>
        <w:spacing w:before="120"/>
        <w:jc w:val="center"/>
        <w:rPr>
          <w:rFonts w:ascii="Times New Roman" w:hAnsi="Times New Roman" w:cs="Times New Roman"/>
          <w:b/>
          <w:bCs/>
          <w:sz w:val="28"/>
          <w:szCs w:val="28"/>
        </w:rPr>
      </w:pPr>
      <w:r w:rsidRPr="00C421DA">
        <w:rPr>
          <w:rFonts w:ascii="Times New Roman" w:hAnsi="Times New Roman" w:cs="Times New Roman"/>
          <w:b/>
          <w:bCs/>
          <w:sz w:val="28"/>
          <w:szCs w:val="28"/>
        </w:rPr>
        <w:t>Понятие времени в классической термодинамике.</w:t>
      </w:r>
    </w:p>
    <w:p w:rsidR="00C421DA" w:rsidRDefault="00C421DA" w:rsidP="00C421DA">
      <w:pPr>
        <w:spacing w:before="120"/>
        <w:ind w:firstLine="567"/>
        <w:jc w:val="both"/>
        <w:rPr>
          <w:rFonts w:ascii="Times New Roman" w:hAnsi="Times New Roman" w:cs="Times New Roman"/>
        </w:rPr>
      </w:pPr>
      <w:r w:rsidRPr="00C421DA">
        <w:rPr>
          <w:rFonts w:ascii="Times New Roman" w:hAnsi="Times New Roman" w:cs="Times New Roman"/>
        </w:rPr>
        <w:t>Классическую термодинамику Клаузиуса издавна называют королевой наук. Это замечательная научная система, детали которой ни по красоте, ни по блестящей законченности не уступают всей системе в целом. Последние слова принадлежат М. Планку. Такую славу она снискала благодаря предельной широте и универсальности своего фундамента - первого и второго , начал, которым призвано подчиняться все сущее. Именно поэтому термодинамике было суждено сыграть роль стартовой площадки при разработке общей теории природы.</w:t>
      </w:r>
    </w:p>
    <w:p w:rsidR="00C421DA" w:rsidRPr="00C421DA" w:rsidRDefault="00C421DA" w:rsidP="00C421DA">
      <w:pPr>
        <w:spacing w:before="120"/>
        <w:jc w:val="center"/>
        <w:rPr>
          <w:rFonts w:ascii="Times New Roman" w:hAnsi="Times New Roman" w:cs="Times New Roman"/>
          <w:b/>
          <w:bCs/>
          <w:sz w:val="28"/>
          <w:szCs w:val="28"/>
        </w:rPr>
      </w:pPr>
      <w:r w:rsidRPr="00C421DA">
        <w:rPr>
          <w:rFonts w:ascii="Times New Roman" w:hAnsi="Times New Roman" w:cs="Times New Roman"/>
          <w:b/>
          <w:bCs/>
          <w:sz w:val="28"/>
          <w:szCs w:val="28"/>
        </w:rPr>
        <w:t>Открытые системы и новая термодинамика.</w:t>
      </w:r>
    </w:p>
    <w:p w:rsidR="00C421DA" w:rsidRPr="00C421DA" w:rsidRDefault="00C421DA" w:rsidP="00C421DA">
      <w:pPr>
        <w:spacing w:before="120"/>
        <w:ind w:firstLine="567"/>
        <w:jc w:val="both"/>
        <w:rPr>
          <w:rFonts w:ascii="Times New Roman" w:hAnsi="Times New Roman" w:cs="Times New Roman"/>
        </w:rPr>
      </w:pPr>
      <w:r w:rsidRPr="00C421DA">
        <w:rPr>
          <w:rFonts w:ascii="Times New Roman" w:hAnsi="Times New Roman" w:cs="Times New Roman"/>
        </w:rPr>
        <w:t>Но классическая термодинамика не знакома со временем и пространством: она признает только такие понятия, как покой (равновесие), для которого не существует времени, и однородность, для которой безразлична протяженность в пространстве. Этот недостаток особенно ощутим для инженера, сильно стесненного рамками времени и пространства.</w:t>
      </w:r>
      <w:r w:rsidRPr="00C421DA">
        <w:rPr>
          <w:rFonts w:ascii="Times New Roman" w:hAnsi="Times New Roman" w:cs="Times New Roman"/>
        </w:rPr>
        <w:br/>
        <w:t>Чтобы справиться с указанной трудностью, Онзагером была предложена термодинамика необратимых процессов, уже содержавшая и время, и пространство, и эффекты выделения теплоты трения в необратимых (неравновесных) процессах. Это был революционный шаг принципиальной важности. Однако теория Онзагера по-прежнему имеет в своей основе второй закон классической термодинамики, с помощью которого вводится понятие энтропии, справедливой только для состояния равновесия. Поэтому, строго говоря, применение термодинамики Онзагера ограничивается лишь процессами, бесконечно мало отклоняющимися от состояний равновесия. Это направление получило широкое развитие, особенно в рамках нидерландско-бельгийской школы; термодинамика необратимых процессов стала именоваться термодинамикой неравновесных процессов, но фундамент ее не претерпел, изменений.</w:t>
      </w:r>
    </w:p>
    <w:p w:rsidR="00C421DA" w:rsidRPr="00C421DA" w:rsidRDefault="00C421DA" w:rsidP="00C421DA">
      <w:pPr>
        <w:spacing w:before="120"/>
        <w:jc w:val="center"/>
        <w:rPr>
          <w:rFonts w:ascii="Times New Roman" w:hAnsi="Times New Roman" w:cs="Times New Roman"/>
          <w:b/>
          <w:bCs/>
          <w:sz w:val="28"/>
          <w:szCs w:val="28"/>
        </w:rPr>
      </w:pPr>
      <w:r w:rsidRPr="00C421DA">
        <w:rPr>
          <w:rFonts w:ascii="Times New Roman" w:hAnsi="Times New Roman" w:cs="Times New Roman"/>
          <w:b/>
          <w:bCs/>
          <w:sz w:val="28"/>
          <w:szCs w:val="28"/>
        </w:rPr>
        <w:t>Открытые системы и неравновесная термодинамика.</w:t>
      </w:r>
    </w:p>
    <w:p w:rsidR="00C421DA" w:rsidRPr="00C421DA" w:rsidRDefault="00C421DA" w:rsidP="00C421DA">
      <w:pPr>
        <w:spacing w:before="120"/>
        <w:ind w:firstLine="567"/>
        <w:jc w:val="both"/>
        <w:rPr>
          <w:rFonts w:ascii="Times New Roman" w:hAnsi="Times New Roman" w:cs="Times New Roman"/>
        </w:rPr>
      </w:pPr>
      <w:r w:rsidRPr="00C421DA">
        <w:rPr>
          <w:rFonts w:ascii="Times New Roman" w:hAnsi="Times New Roman" w:cs="Times New Roman"/>
        </w:rPr>
        <w:t xml:space="preserve">Неравновесная термодинамика открытых систем изучает существенно неравновесные процессы. В их описании ключевую роль играет понятие возрастания энтропии системы за счет процессов, происходящих внутри нее. Такой подход привел к новому взгляду на привычные понятия. Выдающаяся роль в развитии данного научного направления принадлежит И.Р. Пригожину, удостоенному за свои работы Нобелевской премии в 1977 году. Большой вклад внесли также Л.Берталанфи, Л.Онзагер, Л.И.Мандельштам, М.А.Леонтович, М.Эйген, Г.Хакен . Открытые системы, в которых наблюдается прирост энтропии, получили название диссипативных. В таких системах энергия упорядоченного движения переходит в энергию неупорядоченного хаотического движения, т.е. в тепло. Если замкнутую систему вывести из состояния равновесия, то в ней начнутся процессы, возвращающие ее к состоянию термодинамического равновесия, в котором ее энтропия достигает максимального значения. Со временем степень неравновесности будет уменьшаться, однако, в любой момент времени ситуация будет неравновесной. В случае открытых систем отток энтропии наружу может уравновесить ее рост в самой системе. В этих условиях может возникнуть и поддерживаться стационарное состояние. Такое состояние Берталанфи назвал текущим равновесием. По своим характеристикам текущее равновесие может быть близко к равновесным состояниям. В этом случае производство энтропии минимально (теорема Пригожина). Если же отток энтропии превышает ее внутреннее производство, то возникают и разрастаются до макроскопического уровня крупномасштабные флуктуации. При определенных условиях в системе начинает происходить самоорганизация - создание упорядоченных структур из хаоса. Эти структуры могут последовательно переходить во все более сложные состояния. Такие образования в диссипативных системах Пригожин назвал диссипативными структурами. </w:t>
      </w:r>
    </w:p>
    <w:p w:rsidR="00C421DA" w:rsidRPr="00C421DA" w:rsidRDefault="00C421DA" w:rsidP="00C421DA">
      <w:pPr>
        <w:spacing w:before="120"/>
        <w:jc w:val="center"/>
        <w:rPr>
          <w:rFonts w:ascii="Times New Roman" w:hAnsi="Times New Roman" w:cs="Times New Roman"/>
          <w:b/>
          <w:bCs/>
          <w:sz w:val="28"/>
          <w:szCs w:val="28"/>
        </w:rPr>
      </w:pPr>
      <w:r w:rsidRPr="00C421DA">
        <w:rPr>
          <w:rFonts w:ascii="Times New Roman" w:hAnsi="Times New Roman" w:cs="Times New Roman"/>
          <w:b/>
          <w:bCs/>
          <w:sz w:val="28"/>
          <w:szCs w:val="28"/>
        </w:rPr>
        <w:t>Самоорганизация в открытых системах.</w:t>
      </w:r>
    </w:p>
    <w:p w:rsidR="00C421DA" w:rsidRPr="00C421DA" w:rsidRDefault="00C421DA" w:rsidP="00C421DA">
      <w:pPr>
        <w:spacing w:before="120"/>
        <w:ind w:firstLine="567"/>
        <w:jc w:val="both"/>
        <w:rPr>
          <w:rFonts w:ascii="Times New Roman" w:hAnsi="Times New Roman" w:cs="Times New Roman"/>
        </w:rPr>
      </w:pPr>
      <w:r w:rsidRPr="00C421DA">
        <w:rPr>
          <w:rFonts w:ascii="Times New Roman" w:hAnsi="Times New Roman" w:cs="Times New Roman"/>
        </w:rPr>
        <w:t xml:space="preserve">Одним из результатов внедрения принципа универсального эволюционизма было </w:t>
      </w:r>
      <w:r>
        <w:rPr>
          <w:rFonts w:ascii="Times New Roman" w:hAnsi="Times New Roman" w:cs="Times New Roman"/>
        </w:rPr>
        <w:t xml:space="preserve">  </w:t>
      </w:r>
      <w:r w:rsidRPr="00C421DA">
        <w:rPr>
          <w:rFonts w:ascii="Times New Roman" w:hAnsi="Times New Roman" w:cs="Times New Roman"/>
        </w:rPr>
        <w:t>возникновение синергетики. В классической науке господствовало убеждение,</w:t>
      </w:r>
      <w:r>
        <w:rPr>
          <w:rFonts w:ascii="Times New Roman" w:hAnsi="Times New Roman" w:cs="Times New Roman"/>
        </w:rPr>
        <w:t xml:space="preserve"> </w:t>
      </w:r>
      <w:r w:rsidRPr="00C421DA">
        <w:rPr>
          <w:rFonts w:ascii="Times New Roman" w:hAnsi="Times New Roman" w:cs="Times New Roman"/>
        </w:rPr>
        <w:t>что материи свойственна тенденции к понижению степени ее упорядоченности,</w:t>
      </w:r>
      <w:r>
        <w:rPr>
          <w:rFonts w:ascii="Times New Roman" w:hAnsi="Times New Roman" w:cs="Times New Roman"/>
        </w:rPr>
        <w:t xml:space="preserve"> </w:t>
      </w:r>
      <w:r w:rsidRPr="00C421DA">
        <w:rPr>
          <w:rFonts w:ascii="Times New Roman" w:hAnsi="Times New Roman" w:cs="Times New Roman"/>
        </w:rPr>
        <w:t>стремление к равновесию, что в энергетическом смысле означает хаотичность.</w:t>
      </w:r>
      <w:r>
        <w:rPr>
          <w:rFonts w:ascii="Times New Roman" w:hAnsi="Times New Roman" w:cs="Times New Roman"/>
        </w:rPr>
        <w:t xml:space="preserve"> </w:t>
      </w:r>
      <w:r w:rsidRPr="00C421DA">
        <w:rPr>
          <w:rFonts w:ascii="Times New Roman" w:hAnsi="Times New Roman" w:cs="Times New Roman"/>
        </w:rPr>
        <w:t>Когда принцип эволюционизма, был распространен на другие уровни организации материи,</w:t>
      </w:r>
      <w:r>
        <w:rPr>
          <w:rFonts w:ascii="Times New Roman" w:hAnsi="Times New Roman" w:cs="Times New Roman"/>
        </w:rPr>
        <w:t xml:space="preserve"> </w:t>
      </w:r>
      <w:r w:rsidRPr="00C421DA">
        <w:rPr>
          <w:rFonts w:ascii="Times New Roman" w:hAnsi="Times New Roman" w:cs="Times New Roman"/>
        </w:rPr>
        <w:t>противоречие стало еще заметнее. Стало очевидно, что для сохранения</w:t>
      </w:r>
      <w:r>
        <w:rPr>
          <w:rFonts w:ascii="Times New Roman" w:hAnsi="Times New Roman" w:cs="Times New Roman"/>
        </w:rPr>
        <w:t xml:space="preserve"> </w:t>
      </w:r>
      <w:r w:rsidRPr="00C421DA">
        <w:rPr>
          <w:rFonts w:ascii="Times New Roman" w:hAnsi="Times New Roman" w:cs="Times New Roman"/>
        </w:rPr>
        <w:t>целостной не противоречивой картины мира нужно признать, что в природе</w:t>
      </w:r>
      <w:r>
        <w:rPr>
          <w:rFonts w:ascii="Times New Roman" w:hAnsi="Times New Roman" w:cs="Times New Roman"/>
        </w:rPr>
        <w:t xml:space="preserve"> </w:t>
      </w:r>
      <w:r w:rsidRPr="00C421DA">
        <w:rPr>
          <w:rFonts w:ascii="Times New Roman" w:hAnsi="Times New Roman" w:cs="Times New Roman"/>
        </w:rPr>
        <w:t>действует не только разрушительный, но и созидательный принцип. Что</w:t>
      </w:r>
      <w:r>
        <w:rPr>
          <w:rFonts w:ascii="Times New Roman" w:hAnsi="Times New Roman" w:cs="Times New Roman"/>
        </w:rPr>
        <w:t xml:space="preserve"> </w:t>
      </w:r>
      <w:r w:rsidRPr="00C421DA">
        <w:rPr>
          <w:rFonts w:ascii="Times New Roman" w:hAnsi="Times New Roman" w:cs="Times New Roman"/>
        </w:rPr>
        <w:t>материя способна самоорганизовываться и самоусложняться. На волне этих</w:t>
      </w:r>
      <w:r>
        <w:rPr>
          <w:rFonts w:ascii="Times New Roman" w:hAnsi="Times New Roman" w:cs="Times New Roman"/>
        </w:rPr>
        <w:t xml:space="preserve"> </w:t>
      </w:r>
      <w:r w:rsidRPr="00C421DA">
        <w:rPr>
          <w:rFonts w:ascii="Times New Roman" w:hAnsi="Times New Roman" w:cs="Times New Roman"/>
        </w:rPr>
        <w:t>проблем возникла синергетика – теория самоорганизации. В настоящее время</w:t>
      </w:r>
      <w:r>
        <w:rPr>
          <w:rFonts w:ascii="Times New Roman" w:hAnsi="Times New Roman" w:cs="Times New Roman"/>
        </w:rPr>
        <w:t xml:space="preserve"> </w:t>
      </w:r>
      <w:r w:rsidRPr="00C421DA">
        <w:rPr>
          <w:rFonts w:ascii="Times New Roman" w:hAnsi="Times New Roman" w:cs="Times New Roman"/>
        </w:rPr>
        <w:t>она развивается по нескольким направлениям: синергетика (Г. Хакен),</w:t>
      </w:r>
      <w:r>
        <w:rPr>
          <w:rFonts w:ascii="Times New Roman" w:hAnsi="Times New Roman" w:cs="Times New Roman"/>
        </w:rPr>
        <w:t xml:space="preserve"> </w:t>
      </w:r>
      <w:r w:rsidRPr="00C421DA">
        <w:rPr>
          <w:rFonts w:ascii="Times New Roman" w:hAnsi="Times New Roman" w:cs="Times New Roman"/>
        </w:rPr>
        <w:t>неравновесная термодинамика (И. Пригожин) и др.</w:t>
      </w:r>
      <w:r>
        <w:rPr>
          <w:rFonts w:ascii="Times New Roman" w:hAnsi="Times New Roman" w:cs="Times New Roman"/>
        </w:rPr>
        <w:t xml:space="preserve"> </w:t>
      </w:r>
      <w:r w:rsidRPr="00C421DA">
        <w:rPr>
          <w:rFonts w:ascii="Times New Roman" w:hAnsi="Times New Roman" w:cs="Times New Roman"/>
        </w:rPr>
        <w:t>Общими положениями для всех для них являются следующие:</w:t>
      </w:r>
      <w:r>
        <w:rPr>
          <w:rFonts w:ascii="Times New Roman" w:hAnsi="Times New Roman" w:cs="Times New Roman"/>
        </w:rPr>
        <w:t xml:space="preserve"> </w:t>
      </w:r>
      <w:r w:rsidRPr="00C421DA">
        <w:rPr>
          <w:rFonts w:ascii="Times New Roman" w:hAnsi="Times New Roman" w:cs="Times New Roman"/>
        </w:rPr>
        <w:t>процессы разрушения и созидания во Вселенной по меньшей мере</w:t>
      </w:r>
      <w:r>
        <w:rPr>
          <w:rFonts w:ascii="Times New Roman" w:hAnsi="Times New Roman" w:cs="Times New Roman"/>
        </w:rPr>
        <w:t xml:space="preserve"> </w:t>
      </w:r>
      <w:r w:rsidRPr="00C421DA">
        <w:rPr>
          <w:rFonts w:ascii="Times New Roman" w:hAnsi="Times New Roman" w:cs="Times New Roman"/>
        </w:rPr>
        <w:t>равноправны.</w:t>
      </w:r>
      <w:r>
        <w:rPr>
          <w:rFonts w:ascii="Times New Roman" w:hAnsi="Times New Roman" w:cs="Times New Roman"/>
        </w:rPr>
        <w:t xml:space="preserve"> </w:t>
      </w:r>
      <w:r w:rsidRPr="00C421DA">
        <w:rPr>
          <w:rFonts w:ascii="Times New Roman" w:hAnsi="Times New Roman" w:cs="Times New Roman"/>
        </w:rPr>
        <w:t>процессы созидания нарастания сложности и упорядоченности) имеют единый</w:t>
      </w:r>
      <w:r>
        <w:rPr>
          <w:rFonts w:ascii="Times New Roman" w:hAnsi="Times New Roman" w:cs="Times New Roman"/>
        </w:rPr>
        <w:t xml:space="preserve"> </w:t>
      </w:r>
      <w:r w:rsidRPr="00C421DA">
        <w:rPr>
          <w:rFonts w:ascii="Times New Roman" w:hAnsi="Times New Roman" w:cs="Times New Roman"/>
        </w:rPr>
        <w:t>алгоритм независимо от природы систем в которых они осуществляются. Таким образом, синергетика ставит перед собой задачу выявление некого универсального механизма, с помощью которого осуществляется</w:t>
      </w:r>
      <w:r>
        <w:rPr>
          <w:rFonts w:ascii="Times New Roman" w:hAnsi="Times New Roman" w:cs="Times New Roman"/>
        </w:rPr>
        <w:t xml:space="preserve"> </w:t>
      </w:r>
      <w:r w:rsidRPr="00C421DA">
        <w:rPr>
          <w:rFonts w:ascii="Times New Roman" w:hAnsi="Times New Roman" w:cs="Times New Roman"/>
        </w:rPr>
        <w:t>самоорганизация как в живой, так в неживой природе. Под самоорганизацией в</w:t>
      </w:r>
      <w:r>
        <w:rPr>
          <w:rFonts w:ascii="Times New Roman" w:hAnsi="Times New Roman" w:cs="Times New Roman"/>
        </w:rPr>
        <w:t xml:space="preserve"> </w:t>
      </w:r>
      <w:r w:rsidRPr="00C421DA">
        <w:rPr>
          <w:rFonts w:ascii="Times New Roman" w:hAnsi="Times New Roman" w:cs="Times New Roman"/>
        </w:rPr>
        <w:t>данном случае понимается спонтанный переход открытой неравновесной системы от менее сложного к более сложным и упорядоченным формам организации.</w:t>
      </w:r>
      <w:r>
        <w:rPr>
          <w:rFonts w:ascii="Times New Roman" w:hAnsi="Times New Roman" w:cs="Times New Roman"/>
        </w:rPr>
        <w:t xml:space="preserve"> </w:t>
      </w:r>
      <w:r w:rsidRPr="00C421DA">
        <w:rPr>
          <w:rFonts w:ascii="Times New Roman" w:hAnsi="Times New Roman" w:cs="Times New Roman"/>
        </w:rPr>
        <w:t>Объектами синергетики являются системы, которые 1. открытые, то есть,</w:t>
      </w:r>
      <w:r>
        <w:rPr>
          <w:rFonts w:ascii="Times New Roman" w:hAnsi="Times New Roman" w:cs="Times New Roman"/>
        </w:rPr>
        <w:t xml:space="preserve"> </w:t>
      </w:r>
      <w:r w:rsidRPr="00C421DA">
        <w:rPr>
          <w:rFonts w:ascii="Times New Roman" w:hAnsi="Times New Roman" w:cs="Times New Roman"/>
        </w:rPr>
        <w:t>способны обмениваться веществом с окружающей внешней средой; 2.</w:t>
      </w:r>
      <w:r>
        <w:rPr>
          <w:rFonts w:ascii="Times New Roman" w:hAnsi="Times New Roman" w:cs="Times New Roman"/>
        </w:rPr>
        <w:t xml:space="preserve"> </w:t>
      </w:r>
      <w:r w:rsidRPr="00C421DA">
        <w:rPr>
          <w:rFonts w:ascii="Times New Roman" w:hAnsi="Times New Roman" w:cs="Times New Roman"/>
        </w:rPr>
        <w:t>неравновесные, то есть находящиеся в состоянии далеком от</w:t>
      </w:r>
      <w:r>
        <w:rPr>
          <w:rFonts w:ascii="Times New Roman" w:hAnsi="Times New Roman" w:cs="Times New Roman"/>
        </w:rPr>
        <w:t xml:space="preserve"> </w:t>
      </w:r>
      <w:r w:rsidRPr="00C421DA">
        <w:rPr>
          <w:rFonts w:ascii="Times New Roman" w:hAnsi="Times New Roman" w:cs="Times New Roman"/>
        </w:rPr>
        <w:t>термодинамического равновесия. Развитие таких систем, приводящее к</w:t>
      </w:r>
      <w:r>
        <w:rPr>
          <w:rFonts w:ascii="Times New Roman" w:hAnsi="Times New Roman" w:cs="Times New Roman"/>
        </w:rPr>
        <w:t xml:space="preserve"> </w:t>
      </w:r>
      <w:r w:rsidRPr="00C421DA">
        <w:rPr>
          <w:rFonts w:ascii="Times New Roman" w:hAnsi="Times New Roman" w:cs="Times New Roman"/>
        </w:rPr>
        <w:t>постепенному нарастанию сложности, протекает следующим образом первая фаза</w:t>
      </w:r>
      <w:r>
        <w:rPr>
          <w:rFonts w:ascii="Times New Roman" w:hAnsi="Times New Roman" w:cs="Times New Roman"/>
        </w:rPr>
        <w:t xml:space="preserve"> </w:t>
      </w:r>
      <w:r w:rsidRPr="00C421DA">
        <w:rPr>
          <w:rFonts w:ascii="Times New Roman" w:hAnsi="Times New Roman" w:cs="Times New Roman"/>
        </w:rPr>
        <w:t>– период плавного эволюционного развития с хорошо предсказуемыми линейными изменениями, приводящими в итоге к некому неустойчивому критическому состоянию. Вторая фаза – выход из критического состояния одномоментно</w:t>
      </w:r>
      <w:r>
        <w:rPr>
          <w:rFonts w:ascii="Times New Roman" w:hAnsi="Times New Roman" w:cs="Times New Roman"/>
        </w:rPr>
        <w:t xml:space="preserve"> </w:t>
      </w:r>
      <w:r w:rsidRPr="00C421DA">
        <w:rPr>
          <w:rFonts w:ascii="Times New Roman" w:hAnsi="Times New Roman" w:cs="Times New Roman"/>
        </w:rPr>
        <w:t>скачком и переход в новое устойчивое состояние с большей степенью</w:t>
      </w:r>
      <w:r>
        <w:rPr>
          <w:rFonts w:ascii="Times New Roman" w:hAnsi="Times New Roman" w:cs="Times New Roman"/>
        </w:rPr>
        <w:t xml:space="preserve"> </w:t>
      </w:r>
      <w:r w:rsidRPr="00C421DA">
        <w:rPr>
          <w:rFonts w:ascii="Times New Roman" w:hAnsi="Times New Roman" w:cs="Times New Roman"/>
        </w:rPr>
        <w:t>сложности и упорядоченности. Особенно важно учесть, что переход в новое</w:t>
      </w:r>
      <w:r>
        <w:rPr>
          <w:rFonts w:ascii="Times New Roman" w:hAnsi="Times New Roman" w:cs="Times New Roman"/>
        </w:rPr>
        <w:t xml:space="preserve"> </w:t>
      </w:r>
      <w:r w:rsidRPr="00C421DA">
        <w:rPr>
          <w:rFonts w:ascii="Times New Roman" w:hAnsi="Times New Roman" w:cs="Times New Roman"/>
        </w:rPr>
        <w:t>устойчивое состояние не является однозначным. Система достигшая,</w:t>
      </w:r>
      <w:r>
        <w:rPr>
          <w:rFonts w:ascii="Times New Roman" w:hAnsi="Times New Roman" w:cs="Times New Roman"/>
        </w:rPr>
        <w:t xml:space="preserve"> </w:t>
      </w:r>
      <w:r w:rsidRPr="00C421DA">
        <w:rPr>
          <w:rFonts w:ascii="Times New Roman" w:hAnsi="Times New Roman" w:cs="Times New Roman"/>
        </w:rPr>
        <w:t>критического состояния находится как бы на развилке, оба варианта в момент</w:t>
      </w:r>
      <w:r>
        <w:rPr>
          <w:rFonts w:ascii="Times New Roman" w:hAnsi="Times New Roman" w:cs="Times New Roman"/>
        </w:rPr>
        <w:t xml:space="preserve"> </w:t>
      </w:r>
      <w:r w:rsidRPr="00C421DA">
        <w:rPr>
          <w:rFonts w:ascii="Times New Roman" w:hAnsi="Times New Roman" w:cs="Times New Roman"/>
        </w:rPr>
        <w:t>выбора являются одинаково возможными. Но как только выбор сделан, и</w:t>
      </w:r>
      <w:r>
        <w:rPr>
          <w:rFonts w:ascii="Times New Roman" w:hAnsi="Times New Roman" w:cs="Times New Roman"/>
        </w:rPr>
        <w:t xml:space="preserve"> </w:t>
      </w:r>
      <w:r w:rsidRPr="00C421DA">
        <w:rPr>
          <w:rFonts w:ascii="Times New Roman" w:hAnsi="Times New Roman" w:cs="Times New Roman"/>
        </w:rPr>
        <w:t>система достигла нового состояния равновесия, обратного пути нет, развитие</w:t>
      </w:r>
      <w:r>
        <w:rPr>
          <w:rFonts w:ascii="Times New Roman" w:hAnsi="Times New Roman" w:cs="Times New Roman"/>
        </w:rPr>
        <w:t xml:space="preserve"> </w:t>
      </w:r>
      <w:r w:rsidRPr="00C421DA">
        <w:rPr>
          <w:rFonts w:ascii="Times New Roman" w:hAnsi="Times New Roman" w:cs="Times New Roman"/>
        </w:rPr>
        <w:t>систем такого рода всегда необратимо и непредсказуемо, точнее любые</w:t>
      </w:r>
      <w:r>
        <w:rPr>
          <w:rFonts w:ascii="Times New Roman" w:hAnsi="Times New Roman" w:cs="Times New Roman"/>
        </w:rPr>
        <w:t xml:space="preserve"> </w:t>
      </w:r>
      <w:r w:rsidRPr="00C421DA">
        <w:rPr>
          <w:rFonts w:ascii="Times New Roman" w:hAnsi="Times New Roman" w:cs="Times New Roman"/>
        </w:rPr>
        <w:t>прогнозы ее развития могут носить лишь вероятностный характер.</w:t>
      </w:r>
      <w:r>
        <w:rPr>
          <w:rFonts w:ascii="Times New Roman" w:hAnsi="Times New Roman" w:cs="Times New Roman"/>
        </w:rPr>
        <w:t xml:space="preserve"> </w:t>
      </w:r>
      <w:r w:rsidRPr="00C421DA">
        <w:rPr>
          <w:rFonts w:ascii="Times New Roman" w:hAnsi="Times New Roman" w:cs="Times New Roman"/>
        </w:rPr>
        <w:t>Синергетическая интерпретация явлений открывает новые возможности их</w:t>
      </w:r>
      <w:r>
        <w:rPr>
          <w:rFonts w:ascii="Times New Roman" w:hAnsi="Times New Roman" w:cs="Times New Roman"/>
        </w:rPr>
        <w:t xml:space="preserve"> </w:t>
      </w:r>
      <w:r w:rsidRPr="00C421DA">
        <w:rPr>
          <w:rFonts w:ascii="Times New Roman" w:hAnsi="Times New Roman" w:cs="Times New Roman"/>
        </w:rPr>
        <w:t xml:space="preserve">изучения. </w:t>
      </w:r>
    </w:p>
    <w:p w:rsidR="00C421DA" w:rsidRPr="00C421DA" w:rsidRDefault="00C421DA" w:rsidP="00C421DA">
      <w:pPr>
        <w:spacing w:before="120"/>
        <w:jc w:val="center"/>
        <w:rPr>
          <w:rFonts w:ascii="Times New Roman" w:hAnsi="Times New Roman" w:cs="Times New Roman"/>
          <w:b/>
          <w:bCs/>
          <w:sz w:val="28"/>
          <w:szCs w:val="28"/>
        </w:rPr>
      </w:pPr>
      <w:r w:rsidRPr="00C421DA">
        <w:rPr>
          <w:rFonts w:ascii="Times New Roman" w:hAnsi="Times New Roman" w:cs="Times New Roman"/>
          <w:b/>
          <w:bCs/>
          <w:sz w:val="28"/>
          <w:szCs w:val="28"/>
        </w:rPr>
        <w:t>Концепция эволюции в биологии.</w:t>
      </w:r>
    </w:p>
    <w:p w:rsidR="00C421DA" w:rsidRPr="00C421DA" w:rsidRDefault="00C421DA" w:rsidP="00C421DA">
      <w:pPr>
        <w:spacing w:before="120"/>
        <w:ind w:firstLine="567"/>
        <w:jc w:val="both"/>
        <w:rPr>
          <w:rFonts w:ascii="Times New Roman" w:hAnsi="Times New Roman" w:cs="Times New Roman"/>
        </w:rPr>
      </w:pPr>
      <w:r w:rsidRPr="00C421DA">
        <w:rPr>
          <w:rFonts w:ascii="Times New Roman" w:hAnsi="Times New Roman" w:cs="Times New Roman"/>
        </w:rPr>
        <w:t>Чарльз Дарвин - основоположник теории эволюции.</w:t>
      </w:r>
    </w:p>
    <w:p w:rsidR="00C421DA" w:rsidRDefault="00C421DA" w:rsidP="00C421DA">
      <w:pPr>
        <w:spacing w:before="120"/>
        <w:ind w:firstLine="567"/>
        <w:jc w:val="both"/>
        <w:rPr>
          <w:rFonts w:ascii="Times New Roman" w:hAnsi="Times New Roman" w:cs="Times New Roman"/>
        </w:rPr>
      </w:pPr>
      <w:r w:rsidRPr="00C421DA">
        <w:rPr>
          <w:rFonts w:ascii="Times New Roman" w:hAnsi="Times New Roman" w:cs="Times New Roman"/>
        </w:rPr>
        <w:t>Учение Дарвина -</w:t>
      </w:r>
      <w:r>
        <w:rPr>
          <w:rFonts w:ascii="Times New Roman" w:hAnsi="Times New Roman" w:cs="Times New Roman"/>
        </w:rPr>
        <w:t xml:space="preserve"> </w:t>
      </w:r>
      <w:r w:rsidRPr="00C421DA">
        <w:rPr>
          <w:rFonts w:ascii="Times New Roman" w:hAnsi="Times New Roman" w:cs="Times New Roman"/>
        </w:rPr>
        <w:t>"Происхождения видов путем естественного отбора".</w:t>
      </w:r>
      <w:r>
        <w:rPr>
          <w:rFonts w:ascii="Times New Roman" w:hAnsi="Times New Roman" w:cs="Times New Roman"/>
        </w:rPr>
        <w:t xml:space="preserve"> </w:t>
      </w:r>
      <w:r w:rsidRPr="00C421DA">
        <w:rPr>
          <w:rFonts w:ascii="Times New Roman" w:hAnsi="Times New Roman" w:cs="Times New Roman"/>
        </w:rPr>
        <w:t>Причины эволюции - борьба за существование и</w:t>
      </w:r>
      <w:r>
        <w:rPr>
          <w:rFonts w:ascii="Times New Roman" w:hAnsi="Times New Roman" w:cs="Times New Roman"/>
        </w:rPr>
        <w:t xml:space="preserve"> </w:t>
      </w:r>
      <w:r w:rsidRPr="00C421DA">
        <w:rPr>
          <w:rFonts w:ascii="Times New Roman" w:hAnsi="Times New Roman" w:cs="Times New Roman"/>
        </w:rPr>
        <w:t>естественный отбор.</w:t>
      </w:r>
      <w:r>
        <w:rPr>
          <w:rFonts w:ascii="Times New Roman" w:hAnsi="Times New Roman" w:cs="Times New Roman"/>
        </w:rPr>
        <w:t xml:space="preserve"> </w:t>
      </w:r>
      <w:r w:rsidRPr="00C421DA">
        <w:rPr>
          <w:rFonts w:ascii="Times New Roman" w:hAnsi="Times New Roman" w:cs="Times New Roman"/>
        </w:rPr>
        <w:t>Инструмент эволюции - изменчивость. При этом на первое</w:t>
      </w:r>
      <w:r>
        <w:rPr>
          <w:rFonts w:ascii="Times New Roman" w:hAnsi="Times New Roman" w:cs="Times New Roman"/>
        </w:rPr>
        <w:t xml:space="preserve"> </w:t>
      </w:r>
      <w:r w:rsidRPr="00C421DA">
        <w:rPr>
          <w:rFonts w:ascii="Times New Roman" w:hAnsi="Times New Roman" w:cs="Times New Roman"/>
        </w:rPr>
        <w:t>место по значению для эволюции видов Дарвин поставил</w:t>
      </w:r>
      <w:r>
        <w:rPr>
          <w:rFonts w:ascii="Times New Roman" w:hAnsi="Times New Roman" w:cs="Times New Roman"/>
        </w:rPr>
        <w:t xml:space="preserve"> </w:t>
      </w:r>
      <w:r w:rsidRPr="00C421DA">
        <w:rPr>
          <w:rFonts w:ascii="Times New Roman" w:hAnsi="Times New Roman" w:cs="Times New Roman"/>
        </w:rPr>
        <w:t>индивидуальную (неопределенную) изменчивость. Три вида борьбы за существование:</w:t>
      </w:r>
      <w:r>
        <w:rPr>
          <w:rFonts w:ascii="Times New Roman" w:hAnsi="Times New Roman" w:cs="Times New Roman"/>
        </w:rPr>
        <w:t xml:space="preserve"> </w:t>
      </w:r>
    </w:p>
    <w:p w:rsidR="00C421DA" w:rsidRDefault="00C421DA" w:rsidP="00C421DA">
      <w:pPr>
        <w:spacing w:before="120"/>
        <w:ind w:firstLine="567"/>
        <w:jc w:val="both"/>
        <w:rPr>
          <w:rFonts w:ascii="Times New Roman" w:hAnsi="Times New Roman" w:cs="Times New Roman"/>
        </w:rPr>
      </w:pPr>
      <w:r w:rsidRPr="00C421DA">
        <w:rPr>
          <w:rFonts w:ascii="Times New Roman" w:hAnsi="Times New Roman" w:cs="Times New Roman"/>
        </w:rPr>
        <w:t>1. Внутривидовая</w:t>
      </w:r>
      <w:r>
        <w:rPr>
          <w:rFonts w:ascii="Times New Roman" w:hAnsi="Times New Roman" w:cs="Times New Roman"/>
        </w:rPr>
        <w:t xml:space="preserve"> </w:t>
      </w:r>
    </w:p>
    <w:p w:rsidR="00C421DA" w:rsidRDefault="00C421DA" w:rsidP="00C421DA">
      <w:pPr>
        <w:spacing w:before="120"/>
        <w:ind w:firstLine="567"/>
        <w:jc w:val="both"/>
        <w:rPr>
          <w:rFonts w:ascii="Times New Roman" w:hAnsi="Times New Roman" w:cs="Times New Roman"/>
        </w:rPr>
      </w:pPr>
      <w:r w:rsidRPr="00C421DA">
        <w:rPr>
          <w:rFonts w:ascii="Times New Roman" w:hAnsi="Times New Roman" w:cs="Times New Roman"/>
        </w:rPr>
        <w:t>2. Межвидовая</w:t>
      </w:r>
      <w:r>
        <w:rPr>
          <w:rFonts w:ascii="Times New Roman" w:hAnsi="Times New Roman" w:cs="Times New Roman"/>
        </w:rPr>
        <w:t xml:space="preserve"> </w:t>
      </w:r>
    </w:p>
    <w:p w:rsidR="00C421DA" w:rsidRDefault="00C421DA" w:rsidP="00C421DA">
      <w:pPr>
        <w:spacing w:before="120"/>
        <w:ind w:firstLine="567"/>
        <w:jc w:val="both"/>
        <w:rPr>
          <w:rFonts w:ascii="Times New Roman" w:hAnsi="Times New Roman" w:cs="Times New Roman"/>
        </w:rPr>
      </w:pPr>
      <w:r w:rsidRPr="00C421DA">
        <w:rPr>
          <w:rFonts w:ascii="Times New Roman" w:hAnsi="Times New Roman" w:cs="Times New Roman"/>
        </w:rPr>
        <w:t xml:space="preserve">З. Борьба с неблагоприятными условиями неживой природы. </w:t>
      </w:r>
      <w:r>
        <w:rPr>
          <w:rFonts w:ascii="Times New Roman" w:hAnsi="Times New Roman" w:cs="Times New Roman"/>
        </w:rPr>
        <w:t xml:space="preserve"> </w:t>
      </w:r>
    </w:p>
    <w:p w:rsidR="00C421DA" w:rsidRDefault="00C421DA" w:rsidP="00C421DA">
      <w:pPr>
        <w:spacing w:before="120"/>
        <w:ind w:firstLine="567"/>
        <w:jc w:val="both"/>
        <w:rPr>
          <w:rFonts w:ascii="Times New Roman" w:hAnsi="Times New Roman" w:cs="Times New Roman"/>
        </w:rPr>
      </w:pPr>
      <w:r w:rsidRPr="00C421DA">
        <w:rPr>
          <w:rFonts w:ascii="Times New Roman" w:hAnsi="Times New Roman" w:cs="Times New Roman"/>
        </w:rPr>
        <w:t>Цель эволюции по Дарвину - видообразование.</w:t>
      </w:r>
      <w:r>
        <w:rPr>
          <w:rFonts w:ascii="Times New Roman" w:hAnsi="Times New Roman" w:cs="Times New Roman"/>
        </w:rPr>
        <w:t xml:space="preserve"> </w:t>
      </w:r>
      <w:r w:rsidRPr="00C421DA">
        <w:rPr>
          <w:rFonts w:ascii="Times New Roman" w:hAnsi="Times New Roman" w:cs="Times New Roman"/>
        </w:rPr>
        <w:t>Слабым местом в учении Дарвина были представления о</w:t>
      </w:r>
      <w:r>
        <w:rPr>
          <w:rFonts w:ascii="Times New Roman" w:hAnsi="Times New Roman" w:cs="Times New Roman"/>
        </w:rPr>
        <w:t xml:space="preserve"> </w:t>
      </w:r>
      <w:r w:rsidRPr="00C421DA">
        <w:rPr>
          <w:rFonts w:ascii="Times New Roman" w:hAnsi="Times New Roman" w:cs="Times New Roman"/>
        </w:rPr>
        <w:t>наследственности.</w:t>
      </w:r>
      <w:r>
        <w:rPr>
          <w:rFonts w:ascii="Times New Roman" w:hAnsi="Times New Roman" w:cs="Times New Roman"/>
        </w:rPr>
        <w:t xml:space="preserve"> </w:t>
      </w:r>
      <w:r w:rsidRPr="00C421DA">
        <w:rPr>
          <w:rFonts w:ascii="Times New Roman" w:hAnsi="Times New Roman" w:cs="Times New Roman"/>
        </w:rPr>
        <w:t>Дженкин: "Если отбор оставляет в живых те особи, которые</w:t>
      </w:r>
      <w:r>
        <w:rPr>
          <w:rFonts w:ascii="Times New Roman" w:hAnsi="Times New Roman" w:cs="Times New Roman"/>
        </w:rPr>
        <w:t xml:space="preserve"> </w:t>
      </w:r>
      <w:r w:rsidRPr="00C421DA">
        <w:rPr>
          <w:rFonts w:ascii="Times New Roman" w:hAnsi="Times New Roman" w:cs="Times New Roman"/>
        </w:rPr>
        <w:t>лишь незначительно отличаются от других, то уже при</w:t>
      </w:r>
      <w:r>
        <w:rPr>
          <w:rFonts w:ascii="Times New Roman" w:hAnsi="Times New Roman" w:cs="Times New Roman"/>
        </w:rPr>
        <w:t xml:space="preserve"> </w:t>
      </w:r>
      <w:r w:rsidRPr="00C421DA">
        <w:rPr>
          <w:rFonts w:ascii="Times New Roman" w:hAnsi="Times New Roman" w:cs="Times New Roman"/>
        </w:rPr>
        <w:t>следующем скрещивании наступает "поглощение" новых признаков, т.к. партнер по скрещиванию вероятнее всего</w:t>
      </w:r>
      <w:r>
        <w:rPr>
          <w:rFonts w:ascii="Times New Roman" w:hAnsi="Times New Roman" w:cs="Times New Roman"/>
        </w:rPr>
        <w:t xml:space="preserve"> </w:t>
      </w:r>
      <w:r w:rsidRPr="00C421DA">
        <w:rPr>
          <w:rFonts w:ascii="Times New Roman" w:hAnsi="Times New Roman" w:cs="Times New Roman"/>
        </w:rPr>
        <w:t>не имеет этого нового свойства - произойдет растворение</w:t>
      </w:r>
      <w:r>
        <w:rPr>
          <w:rFonts w:ascii="Times New Roman" w:hAnsi="Times New Roman" w:cs="Times New Roman"/>
        </w:rPr>
        <w:t xml:space="preserve"> </w:t>
      </w:r>
      <w:r w:rsidRPr="00C421DA">
        <w:rPr>
          <w:rFonts w:ascii="Times New Roman" w:hAnsi="Times New Roman" w:cs="Times New Roman"/>
        </w:rPr>
        <w:t>признаков в потомстве".</w:t>
      </w:r>
      <w:r>
        <w:rPr>
          <w:rFonts w:ascii="Times New Roman" w:hAnsi="Times New Roman" w:cs="Times New Roman"/>
        </w:rPr>
        <w:t xml:space="preserve"> </w:t>
      </w:r>
    </w:p>
    <w:p w:rsidR="00C421DA" w:rsidRPr="00C421DA" w:rsidRDefault="00C421DA" w:rsidP="00C421DA">
      <w:pPr>
        <w:spacing w:before="120"/>
        <w:jc w:val="center"/>
        <w:rPr>
          <w:rFonts w:ascii="Times New Roman" w:hAnsi="Times New Roman" w:cs="Times New Roman"/>
          <w:b/>
          <w:bCs/>
          <w:sz w:val="28"/>
          <w:szCs w:val="28"/>
        </w:rPr>
      </w:pPr>
      <w:r w:rsidRPr="00C421DA">
        <w:rPr>
          <w:rFonts w:ascii="Times New Roman" w:hAnsi="Times New Roman" w:cs="Times New Roman"/>
          <w:b/>
          <w:bCs/>
          <w:sz w:val="28"/>
          <w:szCs w:val="28"/>
        </w:rPr>
        <w:t>Основные факторы и движущие силы эволюции.</w:t>
      </w:r>
    </w:p>
    <w:p w:rsidR="00C421DA" w:rsidRDefault="00C421DA" w:rsidP="00C421DA">
      <w:pPr>
        <w:spacing w:before="120"/>
        <w:ind w:firstLine="567"/>
        <w:jc w:val="both"/>
        <w:rPr>
          <w:rFonts w:ascii="Times New Roman" w:hAnsi="Times New Roman" w:cs="Times New Roman"/>
        </w:rPr>
      </w:pPr>
      <w:r w:rsidRPr="00C421DA">
        <w:rPr>
          <w:rFonts w:ascii="Times New Roman" w:hAnsi="Times New Roman" w:cs="Times New Roman"/>
        </w:rPr>
        <w:t>Современная теория эволюции (СТЭ) выявляет следующие механизмы эволюции:</w:t>
      </w:r>
      <w:r>
        <w:rPr>
          <w:rFonts w:ascii="Times New Roman" w:hAnsi="Times New Roman" w:cs="Times New Roman"/>
        </w:rPr>
        <w:t xml:space="preserve"> </w:t>
      </w:r>
    </w:p>
    <w:p w:rsidR="00C421DA" w:rsidRDefault="00C421DA" w:rsidP="00C421DA">
      <w:pPr>
        <w:spacing w:before="120"/>
        <w:ind w:firstLine="567"/>
        <w:jc w:val="both"/>
        <w:rPr>
          <w:rFonts w:ascii="Times New Roman" w:hAnsi="Times New Roman" w:cs="Times New Roman"/>
        </w:rPr>
      </w:pPr>
      <w:r w:rsidRPr="00C421DA">
        <w:rPr>
          <w:rFonts w:ascii="Times New Roman" w:hAnsi="Times New Roman" w:cs="Times New Roman"/>
        </w:rPr>
        <w:t xml:space="preserve">1. СТЭ выделяет элементарную структуру, с которой </w:t>
      </w:r>
      <w:r>
        <w:rPr>
          <w:rFonts w:ascii="Times New Roman" w:hAnsi="Times New Roman" w:cs="Times New Roman"/>
        </w:rPr>
        <w:t xml:space="preserve">  </w:t>
      </w:r>
      <w:r w:rsidRPr="00C421DA">
        <w:rPr>
          <w:rFonts w:ascii="Times New Roman" w:hAnsi="Times New Roman" w:cs="Times New Roman"/>
        </w:rPr>
        <w:t>начинается эволюция. Это популяция (т.е. совокупность индивидов одного вида,</w:t>
      </w:r>
      <w:r>
        <w:rPr>
          <w:rFonts w:ascii="Times New Roman" w:hAnsi="Times New Roman" w:cs="Times New Roman"/>
        </w:rPr>
        <w:t xml:space="preserve"> </w:t>
      </w:r>
      <w:r w:rsidRPr="00C421DA">
        <w:rPr>
          <w:rFonts w:ascii="Times New Roman" w:hAnsi="Times New Roman" w:cs="Times New Roman"/>
        </w:rPr>
        <w:t>способных скрещиваться между собой), а не отдельная</w:t>
      </w:r>
      <w:r>
        <w:rPr>
          <w:rFonts w:ascii="Times New Roman" w:hAnsi="Times New Roman" w:cs="Times New Roman"/>
        </w:rPr>
        <w:t xml:space="preserve"> </w:t>
      </w:r>
      <w:r w:rsidRPr="00C421DA">
        <w:rPr>
          <w:rFonts w:ascii="Times New Roman" w:hAnsi="Times New Roman" w:cs="Times New Roman"/>
        </w:rPr>
        <w:t>особь или вид, который включает в свой состав несколько</w:t>
      </w:r>
      <w:r>
        <w:rPr>
          <w:rFonts w:ascii="Times New Roman" w:hAnsi="Times New Roman" w:cs="Times New Roman"/>
        </w:rPr>
        <w:t xml:space="preserve"> </w:t>
      </w:r>
      <w:r w:rsidRPr="00C421DA">
        <w:rPr>
          <w:rFonts w:ascii="Times New Roman" w:hAnsi="Times New Roman" w:cs="Times New Roman"/>
        </w:rPr>
        <w:t>популяций;</w:t>
      </w:r>
      <w:r>
        <w:rPr>
          <w:rFonts w:ascii="Times New Roman" w:hAnsi="Times New Roman" w:cs="Times New Roman"/>
        </w:rPr>
        <w:t xml:space="preserve"> </w:t>
      </w:r>
    </w:p>
    <w:p w:rsidR="00C421DA" w:rsidRDefault="00C421DA" w:rsidP="00C421DA">
      <w:pPr>
        <w:spacing w:before="120"/>
        <w:ind w:firstLine="567"/>
        <w:jc w:val="both"/>
        <w:rPr>
          <w:rFonts w:ascii="Times New Roman" w:hAnsi="Times New Roman" w:cs="Times New Roman"/>
        </w:rPr>
      </w:pPr>
      <w:r w:rsidRPr="00C421DA">
        <w:rPr>
          <w:rFonts w:ascii="Times New Roman" w:hAnsi="Times New Roman" w:cs="Times New Roman"/>
        </w:rPr>
        <w:t>2. В качестве элементарного явления или процесса</w:t>
      </w:r>
      <w:r>
        <w:rPr>
          <w:rFonts w:ascii="Times New Roman" w:hAnsi="Times New Roman" w:cs="Times New Roman"/>
        </w:rPr>
        <w:t xml:space="preserve"> </w:t>
      </w:r>
      <w:r w:rsidRPr="00C421DA">
        <w:rPr>
          <w:rFonts w:ascii="Times New Roman" w:hAnsi="Times New Roman" w:cs="Times New Roman"/>
        </w:rPr>
        <w:t>эволюции современная теория рассматривает устойчивое</w:t>
      </w:r>
      <w:r>
        <w:rPr>
          <w:rFonts w:ascii="Times New Roman" w:hAnsi="Times New Roman" w:cs="Times New Roman"/>
        </w:rPr>
        <w:t xml:space="preserve"> </w:t>
      </w:r>
      <w:r w:rsidRPr="00C421DA">
        <w:rPr>
          <w:rFonts w:ascii="Times New Roman" w:hAnsi="Times New Roman" w:cs="Times New Roman"/>
        </w:rPr>
        <w:t>изменение генотипа популяции;</w:t>
      </w:r>
      <w:r>
        <w:rPr>
          <w:rFonts w:ascii="Times New Roman" w:hAnsi="Times New Roman" w:cs="Times New Roman"/>
        </w:rPr>
        <w:t xml:space="preserve"> </w:t>
      </w:r>
    </w:p>
    <w:p w:rsidR="00C421DA" w:rsidRDefault="00C421DA" w:rsidP="00C421DA">
      <w:pPr>
        <w:spacing w:before="120"/>
        <w:ind w:firstLine="567"/>
        <w:jc w:val="both"/>
        <w:rPr>
          <w:rFonts w:ascii="Times New Roman" w:hAnsi="Times New Roman" w:cs="Times New Roman"/>
        </w:rPr>
      </w:pPr>
      <w:r w:rsidRPr="00C421DA">
        <w:rPr>
          <w:rFonts w:ascii="Times New Roman" w:hAnsi="Times New Roman" w:cs="Times New Roman"/>
        </w:rPr>
        <w:t>3. СТЭ шире и глубже истолковывает факторы и движущие</w:t>
      </w:r>
      <w:r>
        <w:rPr>
          <w:rFonts w:ascii="Times New Roman" w:hAnsi="Times New Roman" w:cs="Times New Roman"/>
        </w:rPr>
        <w:t xml:space="preserve"> </w:t>
      </w:r>
      <w:r w:rsidRPr="00C421DA">
        <w:rPr>
          <w:rFonts w:ascii="Times New Roman" w:hAnsi="Times New Roman" w:cs="Times New Roman"/>
        </w:rPr>
        <w:t>силы эволюции, выделяя среди них основные и неосновные.</w:t>
      </w:r>
      <w:r>
        <w:rPr>
          <w:rFonts w:ascii="Times New Roman" w:hAnsi="Times New Roman" w:cs="Times New Roman"/>
        </w:rPr>
        <w:t xml:space="preserve"> </w:t>
      </w:r>
      <w:r w:rsidRPr="00C421DA">
        <w:rPr>
          <w:rFonts w:ascii="Times New Roman" w:hAnsi="Times New Roman" w:cs="Times New Roman"/>
        </w:rPr>
        <w:t>Сами основные факторы теперь понимаются по-новому и</w:t>
      </w:r>
      <w:r>
        <w:rPr>
          <w:rFonts w:ascii="Times New Roman" w:hAnsi="Times New Roman" w:cs="Times New Roman"/>
        </w:rPr>
        <w:t xml:space="preserve"> </w:t>
      </w:r>
      <w:r w:rsidRPr="00C421DA">
        <w:rPr>
          <w:rFonts w:ascii="Times New Roman" w:hAnsi="Times New Roman" w:cs="Times New Roman"/>
        </w:rPr>
        <w:t>соответственно этому к ведущим факторам относят сейчас мутационные процессы, популяционные волны численности и</w:t>
      </w:r>
      <w:r>
        <w:rPr>
          <w:rFonts w:ascii="Times New Roman" w:hAnsi="Times New Roman" w:cs="Times New Roman"/>
        </w:rPr>
        <w:t xml:space="preserve"> </w:t>
      </w:r>
      <w:r w:rsidRPr="00C421DA">
        <w:rPr>
          <w:rFonts w:ascii="Times New Roman" w:hAnsi="Times New Roman" w:cs="Times New Roman"/>
        </w:rPr>
        <w:t>изоляцию.</w:t>
      </w:r>
      <w:r>
        <w:rPr>
          <w:rFonts w:ascii="Times New Roman" w:hAnsi="Times New Roman" w:cs="Times New Roman"/>
        </w:rPr>
        <w:t xml:space="preserve"> </w:t>
      </w:r>
      <w:r w:rsidRPr="00C421DA">
        <w:rPr>
          <w:rFonts w:ascii="Times New Roman" w:hAnsi="Times New Roman" w:cs="Times New Roman"/>
        </w:rPr>
        <w:t>Важнейшим из них является мутационный процесс, который исходит из признания того неоспоримого теперь факта, что</w:t>
      </w:r>
      <w:r>
        <w:rPr>
          <w:rFonts w:ascii="Times New Roman" w:hAnsi="Times New Roman" w:cs="Times New Roman"/>
        </w:rPr>
        <w:t xml:space="preserve"> </w:t>
      </w:r>
      <w:r w:rsidRPr="00C421DA">
        <w:rPr>
          <w:rFonts w:ascii="Times New Roman" w:hAnsi="Times New Roman" w:cs="Times New Roman"/>
        </w:rPr>
        <w:t>основную массу эволюционного материала составляют различные формы мутаций (т.е. изменений наследственных свойств организмов, возникающих естественным путем или</w:t>
      </w:r>
      <w:r>
        <w:rPr>
          <w:rFonts w:ascii="Times New Roman" w:hAnsi="Times New Roman" w:cs="Times New Roman"/>
        </w:rPr>
        <w:t xml:space="preserve"> </w:t>
      </w:r>
      <w:r w:rsidRPr="00C421DA">
        <w:rPr>
          <w:rFonts w:ascii="Times New Roman" w:hAnsi="Times New Roman" w:cs="Times New Roman"/>
        </w:rPr>
        <w:t>вызванных искусственными средствами).</w:t>
      </w:r>
      <w:r>
        <w:rPr>
          <w:rFonts w:ascii="Times New Roman" w:hAnsi="Times New Roman" w:cs="Times New Roman"/>
        </w:rPr>
        <w:t xml:space="preserve"> </w:t>
      </w:r>
    </w:p>
    <w:p w:rsidR="00C421DA" w:rsidRPr="00C421DA" w:rsidRDefault="00C421DA" w:rsidP="00C421DA">
      <w:pPr>
        <w:spacing w:before="120"/>
        <w:jc w:val="center"/>
        <w:rPr>
          <w:rFonts w:ascii="Times New Roman" w:hAnsi="Times New Roman" w:cs="Times New Roman"/>
          <w:b/>
          <w:bCs/>
          <w:sz w:val="28"/>
          <w:szCs w:val="28"/>
        </w:rPr>
      </w:pPr>
      <w:r w:rsidRPr="00C421DA">
        <w:rPr>
          <w:rFonts w:ascii="Times New Roman" w:hAnsi="Times New Roman" w:cs="Times New Roman"/>
          <w:b/>
          <w:bCs/>
          <w:sz w:val="28"/>
          <w:szCs w:val="28"/>
        </w:rPr>
        <w:t>Систематическая теория эволюции.</w:t>
      </w:r>
    </w:p>
    <w:p w:rsidR="00C421DA" w:rsidRPr="00C421DA" w:rsidRDefault="00C421DA" w:rsidP="00C421DA">
      <w:pPr>
        <w:spacing w:before="120"/>
        <w:ind w:firstLine="567"/>
        <w:jc w:val="both"/>
        <w:rPr>
          <w:rFonts w:ascii="Times New Roman" w:hAnsi="Times New Roman" w:cs="Times New Roman"/>
        </w:rPr>
      </w:pPr>
      <w:r w:rsidRPr="00C421DA">
        <w:rPr>
          <w:rFonts w:ascii="Times New Roman" w:hAnsi="Times New Roman" w:cs="Times New Roman"/>
        </w:rPr>
        <w:t>Систематическая теория эволюции основывается на принципах синергетики, в частности на принципе самоорганизации и саморазвитии сложных систем.</w:t>
      </w:r>
      <w:r>
        <w:rPr>
          <w:rFonts w:ascii="Times New Roman" w:hAnsi="Times New Roman" w:cs="Times New Roman"/>
        </w:rPr>
        <w:t xml:space="preserve"> </w:t>
      </w:r>
      <w:r w:rsidRPr="00C421DA">
        <w:rPr>
          <w:rFonts w:ascii="Times New Roman" w:hAnsi="Times New Roman" w:cs="Times New Roman"/>
        </w:rPr>
        <w:t>Такой моделью является концепция глобального эволюционизма. В этой концепции Вселенная предстает как развивающееся во времени природное целое, а вся история Вселенной от Большого Взрыва до возникновения человечества рассматривается как единый процесс, в котором космический, химический, биологический и социальный типы эволюции преемственно и генетически связаны между собой. Космохимия, геохимия, биохимия отражают здесь фундаментальные переходы в эволюции молекулярных систем и неизбежности их превращения в органическую материю. В концепции глобального эволюционизма подчеркивается важнейшая закономерность — направленность развития мирового целого на повышение своей структурной организации. Вся история Вселенной — от момента сингулярности до возникновения человека — предстает как единый процесс материальной эволюции, самоорганизации, саморазвития материи.</w:t>
      </w:r>
    </w:p>
    <w:p w:rsidR="00C421DA" w:rsidRPr="00C421DA" w:rsidRDefault="00C421DA" w:rsidP="00C421DA">
      <w:pPr>
        <w:spacing w:before="120"/>
        <w:jc w:val="center"/>
        <w:rPr>
          <w:rFonts w:ascii="Times New Roman" w:hAnsi="Times New Roman" w:cs="Times New Roman"/>
          <w:b/>
          <w:bCs/>
          <w:sz w:val="28"/>
          <w:szCs w:val="28"/>
        </w:rPr>
      </w:pPr>
      <w:r w:rsidRPr="00C421DA">
        <w:rPr>
          <w:rFonts w:ascii="Times New Roman" w:hAnsi="Times New Roman" w:cs="Times New Roman"/>
          <w:b/>
          <w:bCs/>
          <w:sz w:val="28"/>
          <w:szCs w:val="28"/>
        </w:rPr>
        <w:t>Философские проблемы эволюционной теории.</w:t>
      </w:r>
    </w:p>
    <w:p w:rsidR="00C421DA" w:rsidRPr="00C421DA" w:rsidRDefault="00C421DA" w:rsidP="00C421DA">
      <w:pPr>
        <w:spacing w:before="120"/>
        <w:ind w:firstLine="567"/>
        <w:jc w:val="both"/>
        <w:rPr>
          <w:rFonts w:ascii="Times New Roman" w:hAnsi="Times New Roman" w:cs="Times New Roman"/>
        </w:rPr>
      </w:pPr>
      <w:r w:rsidRPr="00C421DA">
        <w:rPr>
          <w:rFonts w:ascii="Times New Roman" w:hAnsi="Times New Roman" w:cs="Times New Roman"/>
        </w:rPr>
        <w:t>Основной философской проблемой эволюционной теории является проблема антропосоциогенеза. Существует большое количество подходов к пониманию этой проблемы. Всех исследователей – философов этой проблемы можно условно разделить на три группы:</w:t>
      </w:r>
    </w:p>
    <w:p w:rsidR="00C421DA" w:rsidRPr="00C421DA" w:rsidRDefault="00C421DA" w:rsidP="00C421DA">
      <w:pPr>
        <w:spacing w:before="120"/>
        <w:ind w:firstLine="567"/>
        <w:jc w:val="both"/>
        <w:rPr>
          <w:rFonts w:ascii="Times New Roman" w:hAnsi="Times New Roman" w:cs="Times New Roman"/>
        </w:rPr>
      </w:pPr>
      <w:r w:rsidRPr="00C421DA">
        <w:rPr>
          <w:rFonts w:ascii="Times New Roman" w:hAnsi="Times New Roman" w:cs="Times New Roman"/>
        </w:rPr>
        <w:t>1. считают. Что эту проблему разрешить невозможно по ряду объективных причин;</w:t>
      </w:r>
    </w:p>
    <w:p w:rsidR="00C421DA" w:rsidRPr="00C421DA" w:rsidRDefault="00C421DA" w:rsidP="00C421DA">
      <w:pPr>
        <w:spacing w:before="120"/>
        <w:ind w:firstLine="567"/>
        <w:jc w:val="both"/>
        <w:rPr>
          <w:rFonts w:ascii="Times New Roman" w:hAnsi="Times New Roman" w:cs="Times New Roman"/>
        </w:rPr>
      </w:pPr>
      <w:r w:rsidRPr="00C421DA">
        <w:rPr>
          <w:rFonts w:ascii="Times New Roman" w:hAnsi="Times New Roman" w:cs="Times New Roman"/>
        </w:rPr>
        <w:t>2. считают, что эту проблему и теоретически и практически разрешить можно;</w:t>
      </w:r>
    </w:p>
    <w:p w:rsidR="00C421DA" w:rsidRDefault="00C421DA" w:rsidP="00C421DA">
      <w:pPr>
        <w:spacing w:before="120"/>
        <w:ind w:firstLine="567"/>
        <w:jc w:val="both"/>
        <w:rPr>
          <w:rFonts w:ascii="Times New Roman" w:hAnsi="Times New Roman" w:cs="Times New Roman"/>
        </w:rPr>
      </w:pPr>
      <w:r w:rsidRPr="00C421DA">
        <w:rPr>
          <w:rFonts w:ascii="Times New Roman" w:hAnsi="Times New Roman" w:cs="Times New Roman"/>
        </w:rPr>
        <w:t>3. марксизм, считается, что ответ на этот вопрос уже дан.</w:t>
      </w:r>
      <w:r>
        <w:rPr>
          <w:rFonts w:ascii="Times New Roman" w:hAnsi="Times New Roman" w:cs="Times New Roman"/>
        </w:rPr>
        <w:t xml:space="preserve"> </w:t>
      </w:r>
    </w:p>
    <w:p w:rsidR="00C421DA" w:rsidRPr="00C421DA" w:rsidRDefault="00C421DA" w:rsidP="00C421DA">
      <w:pPr>
        <w:spacing w:before="120"/>
        <w:ind w:firstLine="567"/>
        <w:jc w:val="both"/>
        <w:rPr>
          <w:rFonts w:ascii="Times New Roman" w:hAnsi="Times New Roman" w:cs="Times New Roman"/>
        </w:rPr>
      </w:pPr>
      <w:r w:rsidRPr="00C421DA">
        <w:rPr>
          <w:rFonts w:ascii="Times New Roman" w:hAnsi="Times New Roman" w:cs="Times New Roman"/>
        </w:rPr>
        <w:t>К философским проблема эволюции можно отнести вопрос о дальнейшем развитии мира и Земли, ведь синергетика предполагает, что сложная самооргнаизующаяся система может вновь вернутся к хаосу.</w:t>
      </w:r>
    </w:p>
    <w:p w:rsidR="00C421DA" w:rsidRPr="00C421DA" w:rsidRDefault="00C421DA" w:rsidP="00C421DA">
      <w:pPr>
        <w:spacing w:before="120"/>
        <w:jc w:val="center"/>
        <w:rPr>
          <w:rFonts w:ascii="Times New Roman" w:hAnsi="Times New Roman" w:cs="Times New Roman"/>
          <w:b/>
          <w:bCs/>
          <w:sz w:val="28"/>
          <w:szCs w:val="28"/>
        </w:rPr>
      </w:pPr>
      <w:r w:rsidRPr="00C421DA">
        <w:rPr>
          <w:rFonts w:ascii="Times New Roman" w:hAnsi="Times New Roman" w:cs="Times New Roman"/>
          <w:b/>
          <w:bCs/>
          <w:sz w:val="28"/>
          <w:szCs w:val="28"/>
        </w:rPr>
        <w:t>Список литературы</w:t>
      </w:r>
    </w:p>
    <w:p w:rsidR="00C421DA" w:rsidRPr="00C421DA" w:rsidRDefault="00C421DA" w:rsidP="00C421DA">
      <w:pPr>
        <w:spacing w:before="120"/>
        <w:ind w:firstLine="567"/>
        <w:jc w:val="both"/>
        <w:rPr>
          <w:rFonts w:ascii="Times New Roman" w:hAnsi="Times New Roman" w:cs="Times New Roman"/>
        </w:rPr>
      </w:pPr>
      <w:r w:rsidRPr="00C421DA">
        <w:rPr>
          <w:rFonts w:ascii="Times New Roman" w:hAnsi="Times New Roman" w:cs="Times New Roman"/>
        </w:rPr>
        <w:t>Вейник А. И. «Термодинамика реальных процессов»</w:t>
      </w:r>
    </w:p>
    <w:p w:rsidR="00C421DA" w:rsidRDefault="00C421DA" w:rsidP="00C421DA">
      <w:pPr>
        <w:spacing w:before="120"/>
        <w:ind w:firstLine="567"/>
        <w:jc w:val="both"/>
        <w:rPr>
          <w:rFonts w:ascii="Times New Roman" w:hAnsi="Times New Roman" w:cs="Times New Roman"/>
        </w:rPr>
      </w:pPr>
      <w:r w:rsidRPr="00C421DA">
        <w:rPr>
          <w:rFonts w:ascii="Times New Roman" w:hAnsi="Times New Roman" w:cs="Times New Roman"/>
        </w:rPr>
        <w:t>Герценштейн М.Е. О двух вариантах сценария эволюции Вселенной // Изв. ВУЗов. Физика. 1987. № 6.</w:t>
      </w:r>
      <w:r>
        <w:rPr>
          <w:rFonts w:ascii="Times New Roman" w:hAnsi="Times New Roman" w:cs="Times New Roman"/>
        </w:rPr>
        <w:t xml:space="preserve"> </w:t>
      </w:r>
    </w:p>
    <w:p w:rsidR="00C421DA" w:rsidRDefault="00C421DA" w:rsidP="00C421DA">
      <w:pPr>
        <w:spacing w:before="120"/>
        <w:ind w:firstLine="567"/>
        <w:jc w:val="both"/>
        <w:rPr>
          <w:rFonts w:ascii="Times New Roman" w:hAnsi="Times New Roman" w:cs="Times New Roman"/>
        </w:rPr>
      </w:pPr>
      <w:r w:rsidRPr="00C421DA">
        <w:rPr>
          <w:rStyle w:val="aa"/>
          <w:rFonts w:ascii="Times New Roman" w:hAnsi="Times New Roman" w:cs="Times New Roman"/>
          <w:b w:val="0"/>
          <w:bCs w:val="0"/>
        </w:rPr>
        <w:t>Голин Г. М., С.Р. Филонович. Классики физической науки</w:t>
      </w:r>
      <w:r w:rsidRPr="00C421DA">
        <w:rPr>
          <w:rFonts w:ascii="Times New Roman" w:hAnsi="Times New Roman" w:cs="Times New Roman"/>
        </w:rPr>
        <w:t xml:space="preserve"> (с древнейших времен до начала ХХ в.). Справочное пособие. - М.: Высшая школа, 1989. - 576 с.</w:t>
      </w:r>
      <w:r>
        <w:rPr>
          <w:rFonts w:ascii="Times New Roman" w:hAnsi="Times New Roman" w:cs="Times New Roman"/>
        </w:rPr>
        <w:t xml:space="preserve"> </w:t>
      </w:r>
    </w:p>
    <w:p w:rsidR="00C421DA" w:rsidRPr="00C421DA" w:rsidRDefault="00C421DA" w:rsidP="00C421DA">
      <w:pPr>
        <w:spacing w:before="120"/>
        <w:ind w:firstLine="567"/>
        <w:jc w:val="both"/>
        <w:rPr>
          <w:rFonts w:ascii="Times New Roman" w:hAnsi="Times New Roman" w:cs="Times New Roman"/>
        </w:rPr>
      </w:pPr>
      <w:r w:rsidRPr="00C421DA">
        <w:rPr>
          <w:rStyle w:val="aa"/>
          <w:rFonts w:ascii="Times New Roman" w:hAnsi="Times New Roman" w:cs="Times New Roman"/>
          <w:b w:val="0"/>
          <w:bCs w:val="0"/>
        </w:rPr>
        <w:t>Карпенков С. Х. Основные концепции естествознания.</w:t>
      </w:r>
      <w:r w:rsidRPr="00C421DA">
        <w:rPr>
          <w:rFonts w:ascii="Times New Roman" w:hAnsi="Times New Roman" w:cs="Times New Roman"/>
        </w:rPr>
        <w:t xml:space="preserve"> Учебное пособие для вузов. - М.: Культура и спорт ЮНИТИ, 1998. - 208 с.</w:t>
      </w:r>
    </w:p>
    <w:p w:rsidR="00C421DA" w:rsidRPr="00C421DA" w:rsidRDefault="00C421DA" w:rsidP="00C421DA">
      <w:pPr>
        <w:spacing w:before="120"/>
        <w:ind w:firstLine="567"/>
        <w:jc w:val="both"/>
        <w:rPr>
          <w:rFonts w:ascii="Times New Roman" w:hAnsi="Times New Roman" w:cs="Times New Roman"/>
        </w:rPr>
      </w:pPr>
      <w:r w:rsidRPr="00C421DA">
        <w:rPr>
          <w:rStyle w:val="aa"/>
          <w:rFonts w:ascii="Times New Roman" w:hAnsi="Times New Roman" w:cs="Times New Roman"/>
          <w:b w:val="0"/>
          <w:bCs w:val="0"/>
        </w:rPr>
        <w:t>Концепции современного естествознания для студентов вузов.</w:t>
      </w:r>
      <w:r w:rsidRPr="00C421DA">
        <w:rPr>
          <w:rFonts w:ascii="Times New Roman" w:hAnsi="Times New Roman" w:cs="Times New Roman"/>
        </w:rPr>
        <w:t xml:space="preserve"> Коллектив авторов под рук. С.И.Самыгина. - Ростов н/Д: "Феникс", 1997. - 444 с.</w:t>
      </w:r>
    </w:p>
    <w:p w:rsidR="00C421DA" w:rsidRPr="00C421DA" w:rsidRDefault="00C421DA" w:rsidP="00C421DA">
      <w:pPr>
        <w:spacing w:before="120"/>
        <w:ind w:firstLine="567"/>
        <w:jc w:val="both"/>
        <w:rPr>
          <w:rFonts w:ascii="Times New Roman" w:hAnsi="Times New Roman" w:cs="Times New Roman"/>
        </w:rPr>
      </w:pPr>
      <w:r w:rsidRPr="00C421DA">
        <w:rPr>
          <w:rFonts w:ascii="Times New Roman" w:hAnsi="Times New Roman" w:cs="Times New Roman"/>
        </w:rPr>
        <w:t xml:space="preserve">Максвелл и развитие физики XIX — XX веков. Под ред. Полак Л.С. Наука. 1985. </w:t>
      </w:r>
    </w:p>
    <w:p w:rsidR="00C421DA" w:rsidRPr="00C421DA" w:rsidRDefault="00C421DA" w:rsidP="00C421DA">
      <w:pPr>
        <w:spacing w:before="120"/>
        <w:ind w:firstLine="567"/>
        <w:jc w:val="both"/>
        <w:rPr>
          <w:rFonts w:ascii="Times New Roman" w:hAnsi="Times New Roman" w:cs="Times New Roman"/>
        </w:rPr>
      </w:pPr>
      <w:r w:rsidRPr="00C421DA">
        <w:rPr>
          <w:rFonts w:ascii="Times New Roman" w:hAnsi="Times New Roman" w:cs="Times New Roman"/>
        </w:rPr>
        <w:t>Найдыш В.М.. Концепции современного естествознания. М., 1999.</w:t>
      </w:r>
    </w:p>
    <w:p w:rsidR="00C421DA" w:rsidRPr="00C421DA" w:rsidRDefault="00C421DA" w:rsidP="00C421DA">
      <w:pPr>
        <w:spacing w:before="120"/>
        <w:ind w:firstLine="567"/>
        <w:jc w:val="both"/>
        <w:rPr>
          <w:rFonts w:ascii="Times New Roman" w:hAnsi="Times New Roman" w:cs="Times New Roman"/>
        </w:rPr>
      </w:pPr>
      <w:r w:rsidRPr="00C421DA">
        <w:rPr>
          <w:rFonts w:ascii="Times New Roman" w:hAnsi="Times New Roman" w:cs="Times New Roman"/>
        </w:rPr>
        <w:t>Новоженов В.А. Естествознание: Учебное пособие. Барнаул: Изд-во АГУ, 1998.</w:t>
      </w:r>
    </w:p>
    <w:p w:rsidR="00C421DA" w:rsidRDefault="00C421DA" w:rsidP="00C421DA">
      <w:pPr>
        <w:spacing w:before="120"/>
        <w:ind w:firstLine="567"/>
        <w:jc w:val="both"/>
        <w:rPr>
          <w:rFonts w:ascii="Times New Roman" w:hAnsi="Times New Roman" w:cs="Times New Roman"/>
        </w:rPr>
      </w:pPr>
      <w:r w:rsidRPr="00C421DA">
        <w:rPr>
          <w:rStyle w:val="aa"/>
          <w:rFonts w:ascii="Times New Roman" w:hAnsi="Times New Roman" w:cs="Times New Roman"/>
          <w:b w:val="0"/>
          <w:bCs w:val="0"/>
        </w:rPr>
        <w:t>Рузавин. Г. И. Концепции современного естествознания.</w:t>
      </w:r>
      <w:r w:rsidRPr="00C421DA">
        <w:rPr>
          <w:rFonts w:ascii="Times New Roman" w:hAnsi="Times New Roman" w:cs="Times New Roman"/>
        </w:rPr>
        <w:t xml:space="preserve"> - М.: Культура и спорт, ЮНИТИ, 1997. - 287 с.</w:t>
      </w:r>
    </w:p>
    <w:p w:rsidR="00C421DA" w:rsidRDefault="00C421DA" w:rsidP="00C421DA">
      <w:pPr>
        <w:spacing w:before="120"/>
        <w:ind w:firstLine="567"/>
        <w:jc w:val="both"/>
        <w:rPr>
          <w:rFonts w:ascii="Times New Roman" w:hAnsi="Times New Roman" w:cs="Times New Roman"/>
        </w:rPr>
      </w:pPr>
      <w:bookmarkStart w:id="0" w:name="_GoBack"/>
      <w:bookmarkEnd w:id="0"/>
    </w:p>
    <w:sectPr w:rsidR="00C421DA" w:rsidSect="00C421D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1DA" w:rsidRDefault="00C421DA">
      <w:r>
        <w:separator/>
      </w:r>
    </w:p>
  </w:endnote>
  <w:endnote w:type="continuationSeparator" w:id="0">
    <w:p w:rsidR="00C421DA" w:rsidRDefault="00C42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altName w:val="Times New Roman"/>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1DA" w:rsidRDefault="00C421DA">
      <w:r>
        <w:separator/>
      </w:r>
    </w:p>
  </w:footnote>
  <w:footnote w:type="continuationSeparator" w:id="0">
    <w:p w:rsidR="00C421DA" w:rsidRDefault="00C421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965A4E"/>
    <w:multiLevelType w:val="hybridMultilevel"/>
    <w:tmpl w:val="0EBEF056"/>
    <w:lvl w:ilvl="0" w:tplc="26423A26">
      <w:start w:val="1"/>
      <w:numFmt w:val="decimal"/>
      <w:lvlText w:val="%1."/>
      <w:lvlJc w:val="left"/>
      <w:pPr>
        <w:tabs>
          <w:tab w:val="num" w:pos="3390"/>
        </w:tabs>
        <w:ind w:left="3390" w:hanging="360"/>
      </w:pPr>
      <w:rPr>
        <w:rFonts w:hint="default"/>
      </w:rPr>
    </w:lvl>
    <w:lvl w:ilvl="1" w:tplc="04190019">
      <w:start w:val="1"/>
      <w:numFmt w:val="lowerLetter"/>
      <w:lvlText w:val="%2."/>
      <w:lvlJc w:val="left"/>
      <w:pPr>
        <w:tabs>
          <w:tab w:val="num" w:pos="4110"/>
        </w:tabs>
        <w:ind w:left="4110" w:hanging="360"/>
      </w:pPr>
    </w:lvl>
    <w:lvl w:ilvl="2" w:tplc="0419001B">
      <w:start w:val="1"/>
      <w:numFmt w:val="lowerRoman"/>
      <w:lvlText w:val="%3."/>
      <w:lvlJc w:val="right"/>
      <w:pPr>
        <w:tabs>
          <w:tab w:val="num" w:pos="4830"/>
        </w:tabs>
        <w:ind w:left="4830" w:hanging="180"/>
      </w:pPr>
    </w:lvl>
    <w:lvl w:ilvl="3" w:tplc="0419000F">
      <w:start w:val="1"/>
      <w:numFmt w:val="decimal"/>
      <w:lvlText w:val="%4."/>
      <w:lvlJc w:val="left"/>
      <w:pPr>
        <w:tabs>
          <w:tab w:val="num" w:pos="5550"/>
        </w:tabs>
        <w:ind w:left="5550" w:hanging="360"/>
      </w:pPr>
    </w:lvl>
    <w:lvl w:ilvl="4" w:tplc="04190019">
      <w:start w:val="1"/>
      <w:numFmt w:val="lowerLetter"/>
      <w:lvlText w:val="%5."/>
      <w:lvlJc w:val="left"/>
      <w:pPr>
        <w:tabs>
          <w:tab w:val="num" w:pos="6270"/>
        </w:tabs>
        <w:ind w:left="6270" w:hanging="360"/>
      </w:pPr>
    </w:lvl>
    <w:lvl w:ilvl="5" w:tplc="0419001B">
      <w:start w:val="1"/>
      <w:numFmt w:val="lowerRoman"/>
      <w:lvlText w:val="%6."/>
      <w:lvlJc w:val="right"/>
      <w:pPr>
        <w:tabs>
          <w:tab w:val="num" w:pos="6990"/>
        </w:tabs>
        <w:ind w:left="6990" w:hanging="180"/>
      </w:pPr>
    </w:lvl>
    <w:lvl w:ilvl="6" w:tplc="0419000F">
      <w:start w:val="1"/>
      <w:numFmt w:val="decimal"/>
      <w:lvlText w:val="%7."/>
      <w:lvlJc w:val="left"/>
      <w:pPr>
        <w:tabs>
          <w:tab w:val="num" w:pos="7710"/>
        </w:tabs>
        <w:ind w:left="7710" w:hanging="360"/>
      </w:pPr>
    </w:lvl>
    <w:lvl w:ilvl="7" w:tplc="04190019">
      <w:start w:val="1"/>
      <w:numFmt w:val="lowerLetter"/>
      <w:lvlText w:val="%8."/>
      <w:lvlJc w:val="left"/>
      <w:pPr>
        <w:tabs>
          <w:tab w:val="num" w:pos="8430"/>
        </w:tabs>
        <w:ind w:left="8430" w:hanging="360"/>
      </w:pPr>
    </w:lvl>
    <w:lvl w:ilvl="8" w:tplc="0419001B">
      <w:start w:val="1"/>
      <w:numFmt w:val="lowerRoman"/>
      <w:lvlText w:val="%9."/>
      <w:lvlJc w:val="right"/>
      <w:pPr>
        <w:tabs>
          <w:tab w:val="num" w:pos="9150"/>
        </w:tabs>
        <w:ind w:left="9150" w:hanging="180"/>
      </w:pPr>
    </w:lvl>
  </w:abstractNum>
  <w:abstractNum w:abstractNumId="1">
    <w:nsid w:val="3EAD2FF3"/>
    <w:multiLevelType w:val="hybridMultilevel"/>
    <w:tmpl w:val="204EA41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F770AD8"/>
    <w:multiLevelType w:val="hybridMultilevel"/>
    <w:tmpl w:val="80501F1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551B2B16"/>
    <w:multiLevelType w:val="hybridMultilevel"/>
    <w:tmpl w:val="6D6C565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21DA"/>
    <w:rsid w:val="0016750A"/>
    <w:rsid w:val="007A20CA"/>
    <w:rsid w:val="00C421DA"/>
    <w:rsid w:val="00F531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037A8FF-C615-4D78-A1FD-58B7A8E6A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Arial" w:hAnsi="Arial" w:cs="Arial"/>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ind w:left="327" w:right="327" w:firstLine="400"/>
      <w:jc w:val="both"/>
    </w:pPr>
    <w:rPr>
      <w:rFonts w:ascii="Arial Unicode MS" w:eastAsia="Arial Unicode MS" w:cs="Arial Unicode MS"/>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cs="Arial Unicode MS"/>
      <w:sz w:val="20"/>
      <w:szCs w:val="20"/>
    </w:rPr>
  </w:style>
  <w:style w:type="character" w:customStyle="1" w:styleId="HTML0">
    <w:name w:val="Стандартный HTML Знак"/>
    <w:basedOn w:val="a0"/>
    <w:link w:val="HTML"/>
    <w:uiPriority w:val="99"/>
    <w:semiHidden/>
    <w:rPr>
      <w:rFonts w:ascii="Courier New" w:hAnsi="Courier New" w:cs="Courier New"/>
      <w:sz w:val="20"/>
      <w:szCs w:val="20"/>
      <w:lang w:val="ru-RU" w:eastAsia="ru-RU"/>
    </w:rPr>
  </w:style>
  <w:style w:type="character" w:styleId="a4">
    <w:name w:val="Hyperlink"/>
    <w:basedOn w:val="a0"/>
    <w:uiPriority w:val="99"/>
    <w:rPr>
      <w:color w:val="0000FF"/>
      <w:u w:val="single"/>
    </w:rPr>
  </w:style>
  <w:style w:type="paragraph" w:styleId="a5">
    <w:name w:val="Body Text"/>
    <w:basedOn w:val="a"/>
    <w:link w:val="a6"/>
    <w:uiPriority w:val="99"/>
    <w:pPr>
      <w:spacing w:line="360" w:lineRule="auto"/>
      <w:jc w:val="both"/>
    </w:pPr>
    <w:rPr>
      <w:color w:val="000000"/>
      <w:sz w:val="28"/>
      <w:szCs w:val="28"/>
    </w:rPr>
  </w:style>
  <w:style w:type="character" w:customStyle="1" w:styleId="a6">
    <w:name w:val="Основной текст Знак"/>
    <w:basedOn w:val="a0"/>
    <w:link w:val="a5"/>
    <w:uiPriority w:val="99"/>
    <w:semiHidden/>
    <w:rPr>
      <w:rFonts w:ascii="Arial" w:hAnsi="Arial" w:cs="Arial"/>
      <w:sz w:val="24"/>
      <w:szCs w:val="24"/>
      <w:lang w:val="ru-RU" w:eastAsia="ru-RU"/>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basedOn w:val="a0"/>
    <w:link w:val="a7"/>
    <w:uiPriority w:val="99"/>
    <w:semiHidden/>
    <w:rPr>
      <w:rFonts w:ascii="Arial" w:hAnsi="Arial" w:cs="Arial"/>
      <w:sz w:val="24"/>
      <w:szCs w:val="24"/>
      <w:lang w:val="ru-RU" w:eastAsia="ru-RU"/>
    </w:rPr>
  </w:style>
  <w:style w:type="character" w:styleId="a9">
    <w:name w:val="page number"/>
    <w:basedOn w:val="a0"/>
    <w:uiPriority w:val="99"/>
  </w:style>
  <w:style w:type="character" w:styleId="aa">
    <w:name w:val="Strong"/>
    <w:basedOn w:val="a0"/>
    <w:uiPriority w:val="99"/>
    <w:qFormat/>
    <w:rPr>
      <w:b/>
      <w:bCs/>
    </w:rPr>
  </w:style>
  <w:style w:type="paragraph" w:styleId="ab">
    <w:name w:val="header"/>
    <w:basedOn w:val="a"/>
    <w:link w:val="ac"/>
    <w:uiPriority w:val="99"/>
    <w:rsid w:val="00C421DA"/>
    <w:pPr>
      <w:tabs>
        <w:tab w:val="center" w:pos="4677"/>
        <w:tab w:val="right" w:pos="9355"/>
      </w:tabs>
    </w:pPr>
  </w:style>
  <w:style w:type="character" w:customStyle="1" w:styleId="ac">
    <w:name w:val="Верхний колонтитул Знак"/>
    <w:basedOn w:val="a0"/>
    <w:link w:val="ab"/>
    <w:uiPriority w:val="99"/>
    <w:semiHidden/>
    <w:rPr>
      <w:rFonts w:ascii="Arial" w:hAnsi="Arial" w:cs="Arial"/>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10489</Words>
  <Characters>5980</Characters>
  <Application>Microsoft Office Word</Application>
  <DocSecurity>0</DocSecurity>
  <Lines>49</Lines>
  <Paragraphs>32</Paragraphs>
  <ScaleCrop>false</ScaleCrop>
  <Company>Домашний компьютер</Company>
  <LinksUpToDate>false</LinksUpToDate>
  <CharactersWithSpaces>16437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Основы естествознания</dc:title>
  <dc:subject/>
  <dc:creator>Буторин А.В.</dc:creator>
  <cp:keywords/>
  <dc:description/>
  <cp:lastModifiedBy>admin</cp:lastModifiedBy>
  <cp:revision>2</cp:revision>
  <dcterms:created xsi:type="dcterms:W3CDTF">2014-01-25T18:51:00Z</dcterms:created>
  <dcterms:modified xsi:type="dcterms:W3CDTF">2014-01-25T18:51:00Z</dcterms:modified>
</cp:coreProperties>
</file>