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658" w:rsidRDefault="00683658">
      <w:pPr>
        <w:rPr>
          <w:b/>
          <w:bCs/>
          <w:color w:val="666666"/>
          <w:sz w:val="36"/>
          <w:szCs w:val="36"/>
        </w:rPr>
      </w:pPr>
    </w:p>
    <w:p w:rsidR="0026092D" w:rsidRDefault="0026092D">
      <w:pPr>
        <w:rPr>
          <w:b/>
          <w:bCs/>
          <w:color w:val="666666"/>
          <w:sz w:val="36"/>
          <w:szCs w:val="36"/>
        </w:rPr>
      </w:pPr>
      <w:r>
        <w:rPr>
          <w:b/>
          <w:bCs/>
          <w:color w:val="666666"/>
          <w:sz w:val="36"/>
          <w:szCs w:val="36"/>
        </w:rPr>
        <w:t xml:space="preserve">                   Тепловой и солнечный удар</w:t>
      </w:r>
    </w:p>
    <w:p w:rsidR="0026092D" w:rsidRDefault="0026092D">
      <w:pPr>
        <w:rPr>
          <w:b/>
          <w:bCs/>
          <w:color w:val="666666"/>
          <w:sz w:val="36"/>
          <w:szCs w:val="36"/>
        </w:rPr>
      </w:pPr>
    </w:p>
    <w:p w:rsidR="0026092D" w:rsidRDefault="0026092D">
      <w:pPr>
        <w:rPr>
          <w:b/>
          <w:bCs/>
          <w:color w:val="666666"/>
          <w:sz w:val="36"/>
          <w:szCs w:val="36"/>
        </w:rPr>
      </w:pPr>
    </w:p>
    <w:p w:rsidR="0026092D" w:rsidRDefault="0026092D">
      <w:pPr>
        <w:rPr>
          <w:b/>
          <w:bCs/>
          <w:color w:val="666666"/>
        </w:rPr>
      </w:pPr>
      <w:r>
        <w:rPr>
          <w:b/>
          <w:bCs/>
          <w:color w:val="666666"/>
        </w:rPr>
        <w:t>Желание человека быстрее и сильнее загореть бывает настолько велико, что он порой не учитывает, что организм не может мгновенно приспособиться к резким изменениям температуры окружающей среды.</w:t>
      </w:r>
      <w:r>
        <w:rPr>
          <w:b/>
          <w:bCs/>
          <w:color w:val="666666"/>
        </w:rPr>
        <w:br/>
        <w:t>Неумеренное пребывание на солнце, особенно в безветренную погоду при высокой влажности, может привести к перегреванию организма. В результате нарушения равновесия между количеством тепла, получаемого организмом извне, и его отдачей во внешнюю среду возникает тепловой или солнечный удар.</w:t>
      </w:r>
      <w:r>
        <w:rPr>
          <w:b/>
          <w:bCs/>
          <w:color w:val="666666"/>
        </w:rPr>
        <w:br/>
      </w:r>
      <w:r>
        <w:rPr>
          <w:b/>
          <w:bCs/>
          <w:color w:val="666666"/>
        </w:rPr>
        <w:br/>
        <w:t>Тепловой удар может произойти и при выполнении тяжелых физических работ в поле, в горячих цехах, в душных помещениях, где нет хорошей вентиляции, и во время длительных туристских переходов в жаркое время. Перегреванию способствует и слишком плотная, плохо пропускающая воздух одежда.</w:t>
      </w:r>
      <w:r>
        <w:rPr>
          <w:b/>
          <w:bCs/>
          <w:color w:val="666666"/>
        </w:rPr>
        <w:br/>
      </w:r>
      <w:r>
        <w:rPr>
          <w:b/>
          <w:bCs/>
          <w:color w:val="666666"/>
        </w:rPr>
        <w:br/>
        <w:t>Чувствительность к повышению температуры окружающей среды у людей различна. Сердечно-сосудистые, эндокринные заболевания, а также прием алкогольных напитков становятся причиной быстрого нарушения теплового равновесия в организме. Особенно склонны к перегреву люди со светла кожей, старики и дети.</w:t>
      </w:r>
      <w:r>
        <w:rPr>
          <w:b/>
          <w:bCs/>
          <w:color w:val="666666"/>
        </w:rPr>
        <w:br/>
      </w:r>
      <w:r>
        <w:rPr>
          <w:b/>
          <w:bCs/>
          <w:color w:val="666666"/>
        </w:rPr>
        <w:br/>
        <w:t>Что же происходит в организме при перегреве?</w:t>
      </w:r>
      <w:r>
        <w:rPr>
          <w:b/>
          <w:bCs/>
          <w:color w:val="666666"/>
        </w:rPr>
        <w:br/>
        <w:t>В жару наш организм включает механизмы регуляции температуры тела и в первую очередь физическое терморегуляции. Это выражается в усилении потоотделения, учащении дыхания, расширении сосудов кожи и подкожной клетчатки, что необходимо для увеличения теплоотдачи. У человека резко краснеет кожа, учащается сухость слизистых оболочек. При появлении этих первых признаков начинающегося перегрева надо перейти в прохладное место, принять душ, и теплового удара не произойдет. А если этого не сделать, организм будет продолжать терять жидкость за счет потоотделения, увеличения ее циркуляции в периферических тканях, что вызовет относительную недостаточность кровоснабжения таких важных органов, как головной мозг, сердце. Поэтому при тепловом ударе появляются головная боль, одышка, сердцебиение, тяжесть под ложечкой, тошнота, рвота, слабость, шум в ушах, мелькание мушек перед глазами, нарушение цветоощущения. Человек может потерять сознание. Кожные покровы становятся бледными, а губы синеют, пульс частый, нитевидный, дыхание неравномерное. В крайне тяжелых случаях может даже произойти остановка сердца и дыхания.</w:t>
      </w:r>
      <w:r>
        <w:rPr>
          <w:b/>
          <w:bCs/>
          <w:color w:val="666666"/>
        </w:rPr>
        <w:br/>
      </w:r>
      <w:r>
        <w:rPr>
          <w:b/>
          <w:bCs/>
          <w:color w:val="666666"/>
        </w:rPr>
        <w:br/>
        <w:t>Как оказать помощь при тепловом ударе? Прежде всего, перенесите пострадавшего в прохладное место, где есть доступ свежего воздуха. Уложите его, несколько приподняв ноги с помощью валика из одежды, подложенного под колени, разденьте или расстегните на нем одежду. На голову положите смоченное холодной водой полотенце или пузырь со льдом. Если человек в сознании, ему можно дать крепкий холодный чай или слегка подсоленную холодную воду.</w:t>
      </w:r>
      <w:r>
        <w:rPr>
          <w:b/>
          <w:bCs/>
          <w:color w:val="666666"/>
        </w:rPr>
        <w:br/>
      </w:r>
      <w:r>
        <w:rPr>
          <w:b/>
          <w:bCs/>
          <w:color w:val="666666"/>
        </w:rPr>
        <w:br/>
        <w:t>Хорошее действие оказывают прохладный душ или ванна.</w:t>
      </w:r>
      <w:r>
        <w:rPr>
          <w:b/>
          <w:bCs/>
          <w:color w:val="666666"/>
        </w:rPr>
        <w:br/>
        <w:t xml:space="preserve">Если сделать это невозможно, то для снижения температуры тела оберните пострадавшего мокрой простыней или положите влажную ткань на область паховых                                                                                                                                                  -                                                                    </w:t>
      </w:r>
      <w:r>
        <w:rPr>
          <w:b/>
          <w:bCs/>
          <w:color w:val="666666"/>
          <w:sz w:val="28"/>
          <w:szCs w:val="28"/>
        </w:rPr>
        <w:t>1                                                                      -</w:t>
      </w:r>
      <w:r>
        <w:rPr>
          <w:b/>
          <w:bCs/>
          <w:color w:val="666666"/>
        </w:rPr>
        <w:t xml:space="preserve">                   </w:t>
      </w:r>
    </w:p>
    <w:p w:rsidR="0026092D" w:rsidRDefault="0026092D">
      <w:pPr>
        <w:rPr>
          <w:b/>
          <w:bCs/>
          <w:color w:val="666666"/>
          <w:sz w:val="28"/>
          <w:szCs w:val="28"/>
        </w:rPr>
      </w:pPr>
      <w:r>
        <w:rPr>
          <w:b/>
          <w:bCs/>
          <w:color w:val="666666"/>
        </w:rPr>
        <w:t>складок или подколенных ямок, где проходят крупные сосуды. И обязательно включите рядом вентилятор или обмахивайте пострадавшего чем-либо, чтобы было движение воздуха и происходило испарение влаги.</w:t>
      </w:r>
      <w:r>
        <w:rPr>
          <w:b/>
          <w:bCs/>
          <w:color w:val="666666"/>
        </w:rPr>
        <w:br/>
      </w:r>
      <w:r>
        <w:rPr>
          <w:b/>
          <w:bCs/>
          <w:color w:val="666666"/>
        </w:rPr>
        <w:br/>
        <w:t>При сильной головной боли и высокой температуре тела дайте 1-2 таблетки анальгина, амидопирина или ацетилсалициловой кислоты. В том случае, когда пострадавший потерял сознание, поднесите на некотором расстоянии к его носу ватку, смоченную нашатырным спиртом. При рвоте поверните голову набок, чтобы рвотные массы не попали в дыхательные пути.</w:t>
      </w:r>
      <w:r>
        <w:rPr>
          <w:b/>
          <w:bCs/>
          <w:color w:val="666666"/>
        </w:rPr>
        <w:br/>
      </w:r>
      <w:r>
        <w:rPr>
          <w:b/>
          <w:bCs/>
          <w:color w:val="666666"/>
        </w:rPr>
        <w:br/>
        <w:t>Если у пострадавшего отсутствует сознание, нарушено дыхание, не прощупывается пульс, а зрачки расширены и не реагируют на свет, необходимо, вызвав "Скорую помощь", до ее приезда немедленно начать делать искусственное дыхание "рот в рот" или "рот в нос" и закрытый массаж сердца. Когда есть возможность доставить пострадавшего в ближайшее лечебное учреждение, сделайте это, не прекращая реанимационных мероприятий.</w:t>
      </w:r>
      <w:r>
        <w:rPr>
          <w:b/>
          <w:bCs/>
          <w:color w:val="666666"/>
        </w:rPr>
        <w:br/>
      </w:r>
      <w:r>
        <w:rPr>
          <w:b/>
          <w:bCs/>
          <w:color w:val="666666"/>
        </w:rPr>
        <w:br/>
        <w:t>При солнечном ударе, помимо перегрева тела, может быть и ожог-следствие воздействия солнечных лучей на кожу.</w:t>
      </w:r>
      <w:r>
        <w:rPr>
          <w:b/>
          <w:bCs/>
          <w:color w:val="666666"/>
        </w:rPr>
        <w:br/>
        <w:t>Первая помощь при солнечном ударе такая же, как при тепловом. Но если есть ожог, даже неглубокий (покраснение и отек кожи, боль и жжение, усиливающиеся при прикосновении), смажьте это место вазелином или любым растительным маслом. В течение трех-четырех дней воздержитесь от пребывания на солнце.</w:t>
      </w:r>
      <w:r>
        <w:rPr>
          <w:b/>
          <w:bCs/>
          <w:color w:val="666666"/>
        </w:rPr>
        <w:br/>
      </w:r>
      <w:r>
        <w:rPr>
          <w:b/>
          <w:bCs/>
          <w:color w:val="666666"/>
        </w:rPr>
        <w:br/>
        <w:t>Для более глубокого ожога характерны пузыри на покрасневшей коже, наполненные желтоватой жидкостью. Не пытайтесь их вскрывать! Если они мелкие, то место ожога надо прикрыть сухой стерильной повязкой и обратиться незамедлительно к врачу. Можно также на 2-3 часа наложить повязку с синтомициновой эмульсией, но в дальнейшем лечение должен проводить врач. Когда пузырей много и они крупные, ни в коем случае не проявляйте самодеятельности, сами не вскрывайте их, а обращайтесь к врачу.</w:t>
      </w:r>
      <w:r>
        <w:rPr>
          <w:b/>
          <w:bCs/>
          <w:color w:val="666666"/>
        </w:rPr>
        <w:br/>
      </w:r>
      <w:r>
        <w:rPr>
          <w:b/>
          <w:bCs/>
          <w:color w:val="666666"/>
        </w:rPr>
        <w:br/>
        <w:t>А чтобы уберечься от теплового и солнечного удара, избегайте длительного пребывания на солнце, на пляже. В первые 2-3 дня находитесь в тени, особенно с 10 до 14 часов. Вначале продолжительность солнечных ванн не должна превышать 15-20 минут, затем ее можно постепенно удлинить, но не более чем до двух часов и обязательно с перерывами. Загорать лучше не лежа, а в движении, солнечные ванны принимать в утренние и вечерние часы и не ранее чем через час после еды. Полезно сочетать их с купанием.</w:t>
      </w:r>
      <w:r>
        <w:rPr>
          <w:b/>
          <w:bCs/>
          <w:color w:val="666666"/>
        </w:rPr>
        <w:br/>
      </w:r>
      <w:r>
        <w:rPr>
          <w:b/>
          <w:bCs/>
          <w:color w:val="666666"/>
        </w:rPr>
        <w:br/>
        <w:t>Голову защищайте легким светлым головным убором, а глаза-темными очками. Носите легкую светлую одежду, не препятствующую испарению пота. В жаркое время не ешьте слишком плотно и не пейте слишком много жидкости. Отдавайте предпочтение кисломолочным продуктам и овощам.</w:t>
      </w:r>
      <w:r>
        <w:rPr>
          <w:b/>
          <w:bCs/>
          <w:color w:val="666666"/>
        </w:rPr>
        <w:br/>
      </w:r>
      <w:r>
        <w:rPr>
          <w:b/>
          <w:bCs/>
          <w:color w:val="666666"/>
        </w:rPr>
        <w:br/>
        <w:t xml:space="preserve">Все это необходимо помнить и тем, кто отправляется в туристский поход, где возможность перегрева увеличивается из-за дополнительной физической нагрузки.    </w:t>
      </w:r>
      <w:r w:rsidRPr="0026092D">
        <w:rPr>
          <w:b/>
          <w:bCs/>
          <w:color w:val="666666"/>
          <w:sz w:val="28"/>
          <w:szCs w:val="28"/>
        </w:rPr>
        <w:t>-</w:t>
      </w:r>
      <w:r>
        <w:rPr>
          <w:b/>
          <w:bCs/>
          <w:color w:val="666666"/>
          <w:sz w:val="28"/>
          <w:szCs w:val="28"/>
        </w:rPr>
        <w:t xml:space="preserve">                                                       2</w:t>
      </w:r>
    </w:p>
    <w:p w:rsidR="0026092D" w:rsidRDefault="0026092D">
      <w:pPr>
        <w:rPr>
          <w:b/>
          <w:bCs/>
          <w:color w:val="666666"/>
          <w:sz w:val="28"/>
          <w:szCs w:val="28"/>
        </w:rPr>
      </w:pPr>
      <w:r>
        <w:rPr>
          <w:b/>
          <w:bCs/>
          <w:color w:val="666666"/>
          <w:sz w:val="28"/>
          <w:szCs w:val="28"/>
        </w:rPr>
        <w:br w:type="page"/>
        <w:t xml:space="preserve">Казанский Государственный Педагогический Колледж                                                                  -                             </w:t>
      </w:r>
    </w:p>
    <w:p w:rsidR="0026092D" w:rsidRDefault="0026092D">
      <w:pPr>
        <w:rPr>
          <w:b/>
          <w:bCs/>
          <w:color w:val="666666"/>
          <w:sz w:val="28"/>
          <w:szCs w:val="28"/>
        </w:rPr>
      </w:pPr>
    </w:p>
    <w:p w:rsidR="0026092D" w:rsidRDefault="0026092D">
      <w:pPr>
        <w:rPr>
          <w:b/>
          <w:bCs/>
          <w:color w:val="666666"/>
          <w:sz w:val="28"/>
          <w:szCs w:val="28"/>
        </w:rPr>
      </w:pPr>
    </w:p>
    <w:p w:rsidR="0026092D" w:rsidRDefault="0026092D">
      <w:pPr>
        <w:rPr>
          <w:b/>
          <w:bCs/>
          <w:color w:val="666666"/>
          <w:sz w:val="28"/>
          <w:szCs w:val="28"/>
        </w:rPr>
      </w:pPr>
    </w:p>
    <w:p w:rsidR="0026092D" w:rsidRDefault="0026092D">
      <w:pPr>
        <w:rPr>
          <w:b/>
          <w:bCs/>
          <w:color w:val="666666"/>
          <w:sz w:val="28"/>
          <w:szCs w:val="28"/>
        </w:rPr>
      </w:pPr>
    </w:p>
    <w:p w:rsidR="0026092D" w:rsidRDefault="0026092D">
      <w:pPr>
        <w:rPr>
          <w:b/>
          <w:bCs/>
          <w:color w:val="666666"/>
          <w:sz w:val="28"/>
          <w:szCs w:val="28"/>
        </w:rPr>
      </w:pPr>
    </w:p>
    <w:p w:rsidR="0026092D" w:rsidRDefault="0026092D">
      <w:pPr>
        <w:rPr>
          <w:b/>
          <w:bCs/>
          <w:color w:val="666666"/>
          <w:sz w:val="28"/>
          <w:szCs w:val="28"/>
        </w:rPr>
      </w:pPr>
    </w:p>
    <w:p w:rsidR="0026092D" w:rsidRDefault="0026092D">
      <w:pPr>
        <w:rPr>
          <w:b/>
          <w:bCs/>
          <w:color w:val="666666"/>
          <w:sz w:val="28"/>
          <w:szCs w:val="28"/>
        </w:rPr>
      </w:pPr>
    </w:p>
    <w:p w:rsidR="0026092D" w:rsidRDefault="0026092D">
      <w:pPr>
        <w:rPr>
          <w:b/>
          <w:bCs/>
          <w:color w:val="666666"/>
          <w:sz w:val="28"/>
          <w:szCs w:val="28"/>
        </w:rPr>
      </w:pPr>
    </w:p>
    <w:p w:rsidR="0026092D" w:rsidRDefault="0026092D">
      <w:pPr>
        <w:rPr>
          <w:b/>
          <w:bCs/>
          <w:color w:val="666666"/>
          <w:sz w:val="28"/>
          <w:szCs w:val="28"/>
        </w:rPr>
      </w:pPr>
    </w:p>
    <w:p w:rsidR="0026092D" w:rsidRDefault="0026092D">
      <w:pPr>
        <w:rPr>
          <w:b/>
          <w:bCs/>
          <w:color w:val="666666"/>
          <w:sz w:val="28"/>
          <w:szCs w:val="28"/>
        </w:rPr>
      </w:pPr>
    </w:p>
    <w:p w:rsidR="0026092D" w:rsidRDefault="0026092D">
      <w:pPr>
        <w:rPr>
          <w:b/>
          <w:bCs/>
          <w:color w:val="666666"/>
          <w:sz w:val="28"/>
          <w:szCs w:val="28"/>
        </w:rPr>
      </w:pPr>
    </w:p>
    <w:p w:rsidR="0026092D" w:rsidRDefault="0026092D">
      <w:pPr>
        <w:rPr>
          <w:b/>
          <w:bCs/>
          <w:color w:val="666666"/>
          <w:sz w:val="28"/>
          <w:szCs w:val="28"/>
        </w:rPr>
      </w:pPr>
      <w:r>
        <w:rPr>
          <w:b/>
          <w:bCs/>
          <w:color w:val="666666"/>
          <w:sz w:val="44"/>
          <w:szCs w:val="44"/>
        </w:rPr>
        <w:t xml:space="preserve">                     РЕФЕРАТ</w:t>
      </w:r>
      <w:r>
        <w:rPr>
          <w:b/>
          <w:bCs/>
          <w:color w:val="666666"/>
          <w:sz w:val="28"/>
          <w:szCs w:val="28"/>
        </w:rPr>
        <w:t xml:space="preserve">   </w:t>
      </w:r>
    </w:p>
    <w:p w:rsidR="0026092D" w:rsidRDefault="0026092D">
      <w:pPr>
        <w:rPr>
          <w:b/>
          <w:bCs/>
          <w:color w:val="666666"/>
          <w:sz w:val="28"/>
          <w:szCs w:val="28"/>
        </w:rPr>
      </w:pPr>
      <w:r>
        <w:rPr>
          <w:b/>
          <w:bCs/>
          <w:color w:val="666666"/>
          <w:sz w:val="28"/>
          <w:szCs w:val="28"/>
        </w:rPr>
        <w:t xml:space="preserve">                                                                  </w:t>
      </w:r>
    </w:p>
    <w:p w:rsidR="0026092D" w:rsidRDefault="0026092D">
      <w:pPr>
        <w:rPr>
          <w:b/>
          <w:bCs/>
          <w:color w:val="666666"/>
          <w:sz w:val="28"/>
          <w:szCs w:val="28"/>
        </w:rPr>
      </w:pPr>
    </w:p>
    <w:p w:rsidR="0026092D" w:rsidRDefault="0026092D">
      <w:pPr>
        <w:rPr>
          <w:b/>
          <w:bCs/>
          <w:color w:val="666666"/>
          <w:sz w:val="28"/>
          <w:szCs w:val="28"/>
        </w:rPr>
      </w:pPr>
      <w:r>
        <w:rPr>
          <w:b/>
          <w:bCs/>
          <w:color w:val="666666"/>
          <w:sz w:val="28"/>
          <w:szCs w:val="28"/>
        </w:rPr>
        <w:t xml:space="preserve">                                                       НА ТЕМУ:    </w:t>
      </w:r>
    </w:p>
    <w:p w:rsidR="0026092D" w:rsidRDefault="0026092D">
      <w:pPr>
        <w:rPr>
          <w:b/>
          <w:bCs/>
          <w:color w:val="666666"/>
          <w:sz w:val="28"/>
          <w:szCs w:val="28"/>
        </w:rPr>
      </w:pPr>
    </w:p>
    <w:p w:rsidR="0026092D" w:rsidRDefault="0026092D">
      <w:pPr>
        <w:rPr>
          <w:b/>
          <w:bCs/>
          <w:color w:val="666666"/>
          <w:sz w:val="40"/>
          <w:szCs w:val="40"/>
        </w:rPr>
      </w:pPr>
      <w:r>
        <w:rPr>
          <w:b/>
          <w:bCs/>
          <w:color w:val="666666"/>
          <w:sz w:val="28"/>
          <w:szCs w:val="28"/>
        </w:rPr>
        <w:t>«</w:t>
      </w:r>
      <w:r>
        <w:rPr>
          <w:b/>
          <w:bCs/>
          <w:color w:val="666666"/>
          <w:sz w:val="40"/>
          <w:szCs w:val="40"/>
        </w:rPr>
        <w:t>Тепловой и солнечный удар»</w:t>
      </w:r>
    </w:p>
    <w:p w:rsidR="0026092D" w:rsidRDefault="0026092D">
      <w:pPr>
        <w:rPr>
          <w:b/>
          <w:bCs/>
          <w:color w:val="666666"/>
          <w:sz w:val="40"/>
          <w:szCs w:val="40"/>
        </w:rPr>
      </w:pPr>
    </w:p>
    <w:p w:rsidR="0026092D" w:rsidRDefault="0026092D">
      <w:pPr>
        <w:rPr>
          <w:b/>
          <w:bCs/>
          <w:color w:val="666666"/>
          <w:sz w:val="40"/>
          <w:szCs w:val="40"/>
        </w:rPr>
      </w:pPr>
    </w:p>
    <w:p w:rsidR="0026092D" w:rsidRDefault="0026092D">
      <w:pPr>
        <w:rPr>
          <w:b/>
          <w:bCs/>
          <w:color w:val="666666"/>
          <w:sz w:val="40"/>
          <w:szCs w:val="40"/>
        </w:rPr>
      </w:pPr>
    </w:p>
    <w:p w:rsidR="0026092D" w:rsidRDefault="0026092D">
      <w:pPr>
        <w:rPr>
          <w:b/>
          <w:bCs/>
          <w:color w:val="666666"/>
          <w:sz w:val="40"/>
          <w:szCs w:val="40"/>
        </w:rPr>
      </w:pPr>
    </w:p>
    <w:p w:rsidR="0026092D" w:rsidRDefault="0026092D">
      <w:pPr>
        <w:rPr>
          <w:b/>
          <w:bCs/>
          <w:color w:val="666666"/>
          <w:sz w:val="40"/>
          <w:szCs w:val="40"/>
        </w:rPr>
      </w:pPr>
    </w:p>
    <w:p w:rsidR="0026092D" w:rsidRDefault="0026092D">
      <w:pPr>
        <w:rPr>
          <w:b/>
          <w:bCs/>
          <w:color w:val="666666"/>
          <w:sz w:val="40"/>
          <w:szCs w:val="40"/>
        </w:rPr>
      </w:pPr>
    </w:p>
    <w:p w:rsidR="0026092D" w:rsidRDefault="0026092D">
      <w:pPr>
        <w:rPr>
          <w:b/>
          <w:bCs/>
          <w:color w:val="666666"/>
          <w:sz w:val="40"/>
          <w:szCs w:val="40"/>
        </w:rPr>
      </w:pPr>
    </w:p>
    <w:p w:rsidR="0026092D" w:rsidRDefault="0026092D">
      <w:pPr>
        <w:rPr>
          <w:b/>
          <w:bCs/>
          <w:color w:val="666666"/>
          <w:sz w:val="40"/>
          <w:szCs w:val="40"/>
        </w:rPr>
      </w:pPr>
    </w:p>
    <w:p w:rsidR="0026092D" w:rsidRDefault="0026092D">
      <w:pPr>
        <w:rPr>
          <w:b/>
          <w:bCs/>
          <w:color w:val="666666"/>
          <w:sz w:val="40"/>
          <w:szCs w:val="40"/>
        </w:rPr>
      </w:pPr>
    </w:p>
    <w:p w:rsidR="0026092D" w:rsidRDefault="0026092D">
      <w:pPr>
        <w:rPr>
          <w:b/>
          <w:bCs/>
          <w:color w:val="666666"/>
          <w:sz w:val="40"/>
          <w:szCs w:val="40"/>
        </w:rPr>
      </w:pPr>
    </w:p>
    <w:p w:rsidR="0026092D" w:rsidRDefault="0026092D">
      <w:pPr>
        <w:rPr>
          <w:b/>
          <w:bCs/>
          <w:color w:val="666666"/>
          <w:sz w:val="40"/>
          <w:szCs w:val="40"/>
        </w:rPr>
      </w:pPr>
    </w:p>
    <w:p w:rsidR="0026092D" w:rsidRDefault="0026092D">
      <w:pPr>
        <w:rPr>
          <w:b/>
          <w:bCs/>
          <w:color w:val="666666"/>
          <w:sz w:val="40"/>
          <w:szCs w:val="40"/>
        </w:rPr>
      </w:pPr>
    </w:p>
    <w:p w:rsidR="0026092D" w:rsidRDefault="0026092D">
      <w:pPr>
        <w:rPr>
          <w:b/>
          <w:bCs/>
          <w:color w:val="666666"/>
          <w:sz w:val="40"/>
          <w:szCs w:val="40"/>
        </w:rPr>
      </w:pPr>
    </w:p>
    <w:p w:rsidR="008504BA" w:rsidRDefault="008504BA">
      <w:pPr>
        <w:rPr>
          <w:b/>
          <w:bCs/>
          <w:color w:val="666666"/>
          <w:sz w:val="32"/>
          <w:szCs w:val="32"/>
        </w:rPr>
      </w:pPr>
      <w:r>
        <w:rPr>
          <w:b/>
          <w:bCs/>
          <w:color w:val="666666"/>
          <w:sz w:val="40"/>
          <w:szCs w:val="40"/>
        </w:rPr>
        <w:t xml:space="preserve">                            </w:t>
      </w:r>
      <w:r w:rsidR="0026092D">
        <w:rPr>
          <w:b/>
          <w:bCs/>
          <w:color w:val="666666"/>
          <w:sz w:val="40"/>
          <w:szCs w:val="40"/>
        </w:rPr>
        <w:t xml:space="preserve"> </w:t>
      </w:r>
      <w:r>
        <w:rPr>
          <w:b/>
          <w:bCs/>
          <w:color w:val="666666"/>
          <w:sz w:val="32"/>
          <w:szCs w:val="32"/>
        </w:rPr>
        <w:t xml:space="preserve">Выполнила студентка 931 гр.: Аюпова.А.А </w:t>
      </w:r>
    </w:p>
    <w:p w:rsidR="00184637" w:rsidRPr="0026092D" w:rsidRDefault="008504BA">
      <w:pPr>
        <w:rPr>
          <w:b/>
          <w:bCs/>
          <w:color w:val="666666"/>
          <w:sz w:val="28"/>
          <w:szCs w:val="28"/>
        </w:rPr>
      </w:pPr>
      <w:r>
        <w:rPr>
          <w:b/>
          <w:bCs/>
          <w:color w:val="666666"/>
          <w:sz w:val="32"/>
          <w:szCs w:val="32"/>
        </w:rPr>
        <w:t xml:space="preserve">                                     Проверила: </w:t>
      </w:r>
      <w:r w:rsidR="0026092D">
        <w:rPr>
          <w:b/>
          <w:bCs/>
          <w:color w:val="666666"/>
          <w:sz w:val="28"/>
          <w:szCs w:val="28"/>
        </w:rPr>
        <w:t xml:space="preserve">                       </w:t>
      </w:r>
      <w:bookmarkStart w:id="0" w:name="_GoBack"/>
      <w:bookmarkEnd w:id="0"/>
    </w:p>
    <w:sectPr w:rsidR="00184637" w:rsidRPr="00260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092D"/>
    <w:rsid w:val="00184637"/>
    <w:rsid w:val="0026092D"/>
    <w:rsid w:val="002B1DD4"/>
    <w:rsid w:val="00563ECC"/>
    <w:rsid w:val="00683658"/>
    <w:rsid w:val="008504BA"/>
    <w:rsid w:val="00A2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72A11-C670-4BF6-8FC3-B333136D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Тепловой и солнечный удар</vt:lpstr>
    </vt:vector>
  </TitlesOfParts>
  <Company>home</Company>
  <LinksUpToDate>false</LinksUpToDate>
  <CharactersWithSpaces>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Тепловой и солнечный удар</dc:title>
  <dc:subject/>
  <dc:creator>private</dc:creator>
  <cp:keywords/>
  <dc:description/>
  <cp:lastModifiedBy>Irina</cp:lastModifiedBy>
  <cp:revision>2</cp:revision>
  <dcterms:created xsi:type="dcterms:W3CDTF">2014-09-16T07:33:00Z</dcterms:created>
  <dcterms:modified xsi:type="dcterms:W3CDTF">2014-09-16T07:33:00Z</dcterms:modified>
</cp:coreProperties>
</file>