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32" w:rsidRDefault="00760532" w:rsidP="00A13D1F">
      <w:pPr>
        <w:spacing w:after="0" w:line="360" w:lineRule="auto"/>
        <w:jc w:val="center"/>
        <w:rPr>
          <w:b/>
          <w:sz w:val="28"/>
          <w:szCs w:val="28"/>
        </w:rPr>
      </w:pPr>
    </w:p>
    <w:p w:rsidR="00F808FA" w:rsidRPr="00BD57C0" w:rsidRDefault="00F808FA" w:rsidP="00A13D1F">
      <w:pPr>
        <w:spacing w:after="0" w:line="360" w:lineRule="auto"/>
        <w:jc w:val="center"/>
        <w:rPr>
          <w:b/>
          <w:sz w:val="28"/>
          <w:szCs w:val="28"/>
        </w:rPr>
      </w:pPr>
      <w:r>
        <w:rPr>
          <w:b/>
          <w:sz w:val="28"/>
          <w:szCs w:val="28"/>
        </w:rPr>
        <w:t>МИНИСТЕРСТВО ОБРАЗОВАНИЯ И НАУКИ РОССИЙСКОЙ ФЕДЕРАЦИИ</w:t>
      </w:r>
    </w:p>
    <w:p w:rsidR="00F808FA" w:rsidRPr="00BD57C0" w:rsidRDefault="00F808FA" w:rsidP="00A13D1F">
      <w:pPr>
        <w:spacing w:after="0" w:line="360" w:lineRule="auto"/>
        <w:jc w:val="center"/>
        <w:rPr>
          <w:b/>
          <w:sz w:val="28"/>
          <w:szCs w:val="28"/>
        </w:rPr>
      </w:pPr>
      <w:r w:rsidRPr="00BD57C0">
        <w:rPr>
          <w:b/>
          <w:sz w:val="28"/>
          <w:szCs w:val="28"/>
        </w:rPr>
        <w:t>ГОУ ВПО «РОСТОВСКИЙ ГОСУДАРСТВЕННЫЙ</w:t>
      </w:r>
    </w:p>
    <w:p w:rsidR="00F808FA" w:rsidRPr="00BD57C0" w:rsidRDefault="00F808FA" w:rsidP="00A13D1F">
      <w:pPr>
        <w:spacing w:after="0" w:line="360" w:lineRule="auto"/>
        <w:jc w:val="center"/>
        <w:rPr>
          <w:b/>
          <w:sz w:val="28"/>
          <w:szCs w:val="28"/>
        </w:rPr>
      </w:pPr>
      <w:r w:rsidRPr="00BD57C0">
        <w:rPr>
          <w:b/>
          <w:sz w:val="28"/>
          <w:szCs w:val="28"/>
        </w:rPr>
        <w:t>ЭКОНОМИЧЕСКИЙ УНИВЕРСИТЕТ (РИНХ)»</w:t>
      </w:r>
    </w:p>
    <w:p w:rsidR="00F808FA" w:rsidRPr="00BD57C0" w:rsidRDefault="00F808FA" w:rsidP="00A13D1F">
      <w:pPr>
        <w:spacing w:after="0" w:line="360" w:lineRule="auto"/>
        <w:jc w:val="center"/>
        <w:rPr>
          <w:b/>
          <w:sz w:val="28"/>
          <w:szCs w:val="28"/>
        </w:rPr>
      </w:pPr>
      <w:r>
        <w:rPr>
          <w:b/>
          <w:sz w:val="28"/>
          <w:szCs w:val="28"/>
        </w:rPr>
        <w:t>АЗОВСКИЙ ИНСТИТУТ ЭКОНОМИКИ, УПРАВЛЕНИЯ И ПРАВА</w:t>
      </w:r>
    </w:p>
    <w:p w:rsidR="00F808FA" w:rsidRPr="00BD57C0" w:rsidRDefault="00F808FA" w:rsidP="00A13D1F">
      <w:pPr>
        <w:spacing w:after="0" w:line="360" w:lineRule="auto"/>
        <w:jc w:val="center"/>
        <w:rPr>
          <w:sz w:val="28"/>
          <w:szCs w:val="28"/>
        </w:rPr>
      </w:pPr>
    </w:p>
    <w:p w:rsidR="00F808FA" w:rsidRPr="00BD57C0" w:rsidRDefault="00F808FA" w:rsidP="00A13D1F">
      <w:pPr>
        <w:spacing w:after="0" w:line="360" w:lineRule="auto"/>
        <w:jc w:val="center"/>
        <w:rPr>
          <w:sz w:val="28"/>
          <w:szCs w:val="28"/>
        </w:rPr>
      </w:pPr>
    </w:p>
    <w:p w:rsidR="00F808FA" w:rsidRPr="00BD57C0" w:rsidRDefault="00F808FA" w:rsidP="00A13D1F">
      <w:pPr>
        <w:spacing w:after="0" w:line="360" w:lineRule="auto"/>
        <w:jc w:val="center"/>
        <w:rPr>
          <w:sz w:val="28"/>
          <w:szCs w:val="28"/>
        </w:rPr>
      </w:pPr>
      <w:r w:rsidRPr="00BD57C0">
        <w:rPr>
          <w:sz w:val="28"/>
          <w:szCs w:val="28"/>
        </w:rPr>
        <w:t>ЮРИДИЧЕСКИЙ ФАКУЛЬТЕТ</w:t>
      </w:r>
    </w:p>
    <w:p w:rsidR="00F808FA" w:rsidRPr="00BD57C0" w:rsidRDefault="00F808FA" w:rsidP="00A13D1F">
      <w:pPr>
        <w:spacing w:after="0" w:line="360" w:lineRule="auto"/>
        <w:jc w:val="center"/>
        <w:rPr>
          <w:sz w:val="28"/>
          <w:szCs w:val="28"/>
        </w:rPr>
      </w:pPr>
    </w:p>
    <w:p w:rsidR="00F808FA" w:rsidRPr="00BD57C0" w:rsidRDefault="00F808FA" w:rsidP="00A13D1F">
      <w:pPr>
        <w:spacing w:after="0" w:line="360" w:lineRule="auto"/>
        <w:jc w:val="center"/>
        <w:rPr>
          <w:sz w:val="28"/>
          <w:szCs w:val="28"/>
        </w:rPr>
      </w:pPr>
    </w:p>
    <w:p w:rsidR="00F808FA" w:rsidRPr="00BD57C0" w:rsidRDefault="00F808FA" w:rsidP="00A13D1F">
      <w:pPr>
        <w:spacing w:after="0" w:line="360" w:lineRule="auto"/>
        <w:jc w:val="center"/>
        <w:rPr>
          <w:b/>
          <w:sz w:val="28"/>
          <w:szCs w:val="28"/>
        </w:rPr>
      </w:pPr>
    </w:p>
    <w:p w:rsidR="00F808FA" w:rsidRPr="00BD57C0" w:rsidRDefault="00F808FA" w:rsidP="00A13D1F">
      <w:pPr>
        <w:spacing w:after="0" w:line="360" w:lineRule="auto"/>
        <w:jc w:val="center"/>
        <w:rPr>
          <w:b/>
          <w:sz w:val="28"/>
          <w:szCs w:val="28"/>
        </w:rPr>
      </w:pPr>
      <w:r>
        <w:rPr>
          <w:b/>
          <w:sz w:val="28"/>
          <w:szCs w:val="28"/>
        </w:rPr>
        <w:t>РЕФЕРАТ</w:t>
      </w:r>
    </w:p>
    <w:p w:rsidR="00F808FA" w:rsidRPr="00BD57C0" w:rsidRDefault="00F808FA" w:rsidP="00A13D1F">
      <w:pPr>
        <w:spacing w:after="0" w:line="360" w:lineRule="auto"/>
        <w:jc w:val="center"/>
        <w:rPr>
          <w:b/>
          <w:sz w:val="28"/>
          <w:szCs w:val="28"/>
        </w:rPr>
      </w:pPr>
    </w:p>
    <w:p w:rsidR="00F808FA" w:rsidRPr="00BD57C0" w:rsidRDefault="00F808FA" w:rsidP="00A13D1F">
      <w:pPr>
        <w:spacing w:after="0" w:line="360" w:lineRule="auto"/>
        <w:jc w:val="center"/>
        <w:rPr>
          <w:b/>
          <w:sz w:val="28"/>
          <w:szCs w:val="28"/>
        </w:rPr>
      </w:pPr>
      <w:r w:rsidRPr="00BD57C0">
        <w:rPr>
          <w:b/>
          <w:sz w:val="28"/>
          <w:szCs w:val="28"/>
        </w:rPr>
        <w:t>по дисциплине: «</w:t>
      </w:r>
      <w:r>
        <w:rPr>
          <w:b/>
          <w:sz w:val="28"/>
          <w:szCs w:val="28"/>
        </w:rPr>
        <w:t>Проблемы религии и политики в современном мире</w:t>
      </w:r>
      <w:r w:rsidRPr="00BD57C0">
        <w:rPr>
          <w:b/>
          <w:sz w:val="28"/>
          <w:szCs w:val="28"/>
        </w:rPr>
        <w:t>»</w:t>
      </w:r>
    </w:p>
    <w:p w:rsidR="00F808FA" w:rsidRPr="00BD57C0" w:rsidRDefault="00F808FA" w:rsidP="00A13D1F">
      <w:pPr>
        <w:spacing w:after="0" w:line="360" w:lineRule="auto"/>
        <w:jc w:val="center"/>
        <w:rPr>
          <w:b/>
          <w:sz w:val="28"/>
          <w:szCs w:val="28"/>
        </w:rPr>
      </w:pPr>
      <w:r w:rsidRPr="00BD57C0">
        <w:rPr>
          <w:b/>
          <w:sz w:val="28"/>
          <w:szCs w:val="28"/>
        </w:rPr>
        <w:t>тема: «</w:t>
      </w:r>
      <w:r>
        <w:rPr>
          <w:b/>
          <w:sz w:val="28"/>
          <w:szCs w:val="28"/>
        </w:rPr>
        <w:t>Религия и политика</w:t>
      </w:r>
      <w:r w:rsidRPr="00BD57C0">
        <w:rPr>
          <w:b/>
          <w:sz w:val="28"/>
          <w:szCs w:val="28"/>
        </w:rPr>
        <w:t>»</w:t>
      </w:r>
    </w:p>
    <w:p w:rsidR="00F808FA" w:rsidRPr="00BD57C0" w:rsidRDefault="00F808FA" w:rsidP="00A13D1F">
      <w:pPr>
        <w:spacing w:after="0" w:line="360" w:lineRule="auto"/>
        <w:rPr>
          <w:b/>
          <w:sz w:val="28"/>
          <w:szCs w:val="28"/>
        </w:rPr>
      </w:pPr>
    </w:p>
    <w:p w:rsidR="00F808FA" w:rsidRDefault="00F808FA" w:rsidP="00A13D1F">
      <w:pPr>
        <w:spacing w:after="0" w:line="360" w:lineRule="auto"/>
        <w:ind w:left="5664" w:firstLine="708"/>
        <w:rPr>
          <w:sz w:val="28"/>
          <w:szCs w:val="28"/>
        </w:rPr>
      </w:pPr>
      <w:r>
        <w:rPr>
          <w:sz w:val="28"/>
          <w:szCs w:val="28"/>
        </w:rPr>
        <w:t>Выполнила:</w:t>
      </w:r>
    </w:p>
    <w:p w:rsidR="00F808FA" w:rsidRDefault="00F808FA" w:rsidP="00A13D1F">
      <w:pPr>
        <w:spacing w:after="0" w:line="360" w:lineRule="auto"/>
        <w:ind w:left="5664" w:firstLine="708"/>
        <w:rPr>
          <w:sz w:val="28"/>
          <w:szCs w:val="28"/>
        </w:rPr>
      </w:pPr>
      <w:r>
        <w:rPr>
          <w:sz w:val="28"/>
          <w:szCs w:val="28"/>
        </w:rPr>
        <w:t xml:space="preserve">Студентка </w:t>
      </w:r>
      <w:r>
        <w:rPr>
          <w:sz w:val="28"/>
          <w:szCs w:val="28"/>
          <w:lang w:val="en-US"/>
        </w:rPr>
        <w:t>I</w:t>
      </w:r>
      <w:r>
        <w:rPr>
          <w:sz w:val="28"/>
          <w:szCs w:val="28"/>
        </w:rPr>
        <w:t xml:space="preserve"> курса</w:t>
      </w:r>
    </w:p>
    <w:p w:rsidR="00F808FA" w:rsidRDefault="00F808FA" w:rsidP="00A13D1F">
      <w:pPr>
        <w:spacing w:after="0" w:line="360" w:lineRule="auto"/>
        <w:ind w:left="5664" w:firstLine="708"/>
        <w:rPr>
          <w:sz w:val="28"/>
          <w:szCs w:val="28"/>
        </w:rPr>
      </w:pPr>
      <w:r>
        <w:rPr>
          <w:sz w:val="28"/>
          <w:szCs w:val="28"/>
        </w:rPr>
        <w:t>з/о отделения 612 гр.</w:t>
      </w:r>
    </w:p>
    <w:p w:rsidR="00F808FA" w:rsidRDefault="00F808FA" w:rsidP="00A13D1F">
      <w:pPr>
        <w:spacing w:after="0" w:line="360" w:lineRule="auto"/>
        <w:ind w:left="5664" w:firstLine="708"/>
        <w:rPr>
          <w:sz w:val="28"/>
          <w:szCs w:val="28"/>
        </w:rPr>
      </w:pPr>
      <w:r>
        <w:rPr>
          <w:sz w:val="28"/>
          <w:szCs w:val="28"/>
        </w:rPr>
        <w:t>Полозкова Н.Г.</w:t>
      </w:r>
    </w:p>
    <w:p w:rsidR="00F808FA" w:rsidRDefault="00F808FA" w:rsidP="00A13D1F">
      <w:pPr>
        <w:spacing w:after="0" w:line="360" w:lineRule="auto"/>
        <w:ind w:left="5664" w:firstLine="708"/>
        <w:rPr>
          <w:sz w:val="28"/>
          <w:szCs w:val="28"/>
        </w:rPr>
      </w:pPr>
      <w:r>
        <w:rPr>
          <w:sz w:val="28"/>
          <w:szCs w:val="28"/>
        </w:rPr>
        <w:t>Научный руководитель:</w:t>
      </w:r>
    </w:p>
    <w:p w:rsidR="00F808FA" w:rsidRPr="00BD57C0" w:rsidRDefault="00F808FA" w:rsidP="003D06FB">
      <w:pPr>
        <w:spacing w:after="0" w:line="360" w:lineRule="auto"/>
        <w:ind w:left="5664" w:firstLine="708"/>
        <w:rPr>
          <w:sz w:val="28"/>
          <w:szCs w:val="28"/>
        </w:rPr>
      </w:pPr>
      <w:r>
        <w:rPr>
          <w:sz w:val="28"/>
          <w:szCs w:val="28"/>
        </w:rPr>
        <w:t>Дускаева А.Г.</w:t>
      </w:r>
    </w:p>
    <w:p w:rsidR="00F808FA" w:rsidRDefault="00F808FA" w:rsidP="00A13D1F">
      <w:pPr>
        <w:spacing w:after="0" w:line="360" w:lineRule="auto"/>
        <w:rPr>
          <w:sz w:val="28"/>
          <w:szCs w:val="28"/>
        </w:rPr>
      </w:pPr>
    </w:p>
    <w:p w:rsidR="00F808FA" w:rsidRPr="00BD57C0" w:rsidRDefault="00F808FA" w:rsidP="00A13D1F">
      <w:pPr>
        <w:spacing w:after="0" w:line="360" w:lineRule="auto"/>
        <w:rPr>
          <w:sz w:val="28"/>
          <w:szCs w:val="28"/>
        </w:rPr>
      </w:pPr>
      <w:r w:rsidRPr="00BD57C0">
        <w:rPr>
          <w:sz w:val="28"/>
          <w:szCs w:val="28"/>
        </w:rPr>
        <w:t>Дата сдачи курсовой работы:</w:t>
      </w:r>
      <w:r w:rsidRPr="00BD57C0">
        <w:rPr>
          <w:sz w:val="28"/>
          <w:szCs w:val="28"/>
        </w:rPr>
        <w:tab/>
      </w:r>
      <w:r w:rsidRPr="00BD57C0">
        <w:rPr>
          <w:sz w:val="28"/>
          <w:szCs w:val="28"/>
        </w:rPr>
        <w:tab/>
      </w:r>
      <w:r w:rsidRPr="00BD57C0">
        <w:rPr>
          <w:sz w:val="28"/>
          <w:szCs w:val="28"/>
        </w:rPr>
        <w:tab/>
      </w:r>
      <w:r w:rsidRPr="00BD57C0">
        <w:rPr>
          <w:sz w:val="28"/>
          <w:szCs w:val="28"/>
        </w:rPr>
        <w:tab/>
        <w:t>________________</w:t>
      </w:r>
      <w:r>
        <w:rPr>
          <w:sz w:val="28"/>
          <w:szCs w:val="28"/>
        </w:rPr>
        <w:t>__</w:t>
      </w:r>
      <w:r w:rsidRPr="00BD57C0">
        <w:rPr>
          <w:sz w:val="28"/>
          <w:szCs w:val="28"/>
        </w:rPr>
        <w:t>________</w:t>
      </w:r>
    </w:p>
    <w:p w:rsidR="00F808FA" w:rsidRPr="00BD57C0" w:rsidRDefault="00F808FA" w:rsidP="00A13D1F">
      <w:pPr>
        <w:spacing w:after="0" w:line="360" w:lineRule="auto"/>
        <w:rPr>
          <w:sz w:val="28"/>
          <w:szCs w:val="28"/>
        </w:rPr>
      </w:pPr>
      <w:r w:rsidRPr="00BD57C0">
        <w:rPr>
          <w:sz w:val="28"/>
          <w:szCs w:val="28"/>
        </w:rPr>
        <w:t>Дата защиты:</w:t>
      </w:r>
      <w:r w:rsidRPr="00BD57C0">
        <w:rPr>
          <w:sz w:val="28"/>
          <w:szCs w:val="28"/>
        </w:rPr>
        <w:tab/>
      </w:r>
      <w:r w:rsidRPr="00BD57C0">
        <w:rPr>
          <w:sz w:val="28"/>
          <w:szCs w:val="28"/>
        </w:rPr>
        <w:tab/>
      </w:r>
      <w:r w:rsidRPr="00BD57C0">
        <w:rPr>
          <w:sz w:val="28"/>
          <w:szCs w:val="28"/>
        </w:rPr>
        <w:tab/>
      </w:r>
      <w:r w:rsidRPr="00BD57C0">
        <w:rPr>
          <w:sz w:val="28"/>
          <w:szCs w:val="28"/>
        </w:rPr>
        <w:tab/>
      </w:r>
      <w:r w:rsidRPr="00BD57C0">
        <w:rPr>
          <w:sz w:val="28"/>
          <w:szCs w:val="28"/>
        </w:rPr>
        <w:tab/>
      </w:r>
      <w:r w:rsidRPr="00BD57C0">
        <w:rPr>
          <w:sz w:val="28"/>
          <w:szCs w:val="28"/>
        </w:rPr>
        <w:tab/>
        <w:t>__________________</w:t>
      </w:r>
      <w:r>
        <w:rPr>
          <w:sz w:val="28"/>
          <w:szCs w:val="28"/>
        </w:rPr>
        <w:t>__</w:t>
      </w:r>
      <w:r w:rsidRPr="00BD57C0">
        <w:rPr>
          <w:sz w:val="28"/>
          <w:szCs w:val="28"/>
        </w:rPr>
        <w:t>______</w:t>
      </w:r>
    </w:p>
    <w:p w:rsidR="00F808FA" w:rsidRPr="00BD57C0" w:rsidRDefault="00F808FA" w:rsidP="00A13D1F">
      <w:pPr>
        <w:spacing w:after="0" w:line="360" w:lineRule="auto"/>
        <w:rPr>
          <w:sz w:val="28"/>
          <w:szCs w:val="28"/>
        </w:rPr>
      </w:pPr>
      <w:r w:rsidRPr="00BD57C0">
        <w:rPr>
          <w:sz w:val="28"/>
          <w:szCs w:val="28"/>
        </w:rPr>
        <w:t>Оценка:</w:t>
      </w:r>
      <w:r w:rsidRPr="00BD57C0">
        <w:rPr>
          <w:sz w:val="28"/>
          <w:szCs w:val="28"/>
        </w:rPr>
        <w:tab/>
      </w:r>
      <w:r w:rsidRPr="00BD57C0">
        <w:rPr>
          <w:sz w:val="28"/>
          <w:szCs w:val="28"/>
        </w:rPr>
        <w:tab/>
      </w:r>
      <w:r w:rsidRPr="00BD57C0">
        <w:rPr>
          <w:sz w:val="28"/>
          <w:szCs w:val="28"/>
        </w:rPr>
        <w:tab/>
      </w:r>
      <w:r w:rsidRPr="00BD57C0">
        <w:rPr>
          <w:sz w:val="28"/>
          <w:szCs w:val="28"/>
        </w:rPr>
        <w:tab/>
      </w:r>
      <w:r w:rsidRPr="00BD57C0">
        <w:rPr>
          <w:sz w:val="28"/>
          <w:szCs w:val="28"/>
        </w:rPr>
        <w:tab/>
      </w:r>
      <w:r w:rsidRPr="00BD57C0">
        <w:rPr>
          <w:sz w:val="28"/>
          <w:szCs w:val="28"/>
        </w:rPr>
        <w:tab/>
      </w:r>
      <w:r w:rsidRPr="00BD57C0">
        <w:rPr>
          <w:sz w:val="28"/>
          <w:szCs w:val="28"/>
        </w:rPr>
        <w:tab/>
        <w:t>____________________</w:t>
      </w:r>
      <w:r>
        <w:rPr>
          <w:sz w:val="28"/>
          <w:szCs w:val="28"/>
        </w:rPr>
        <w:t>__</w:t>
      </w:r>
      <w:r w:rsidRPr="00BD57C0">
        <w:rPr>
          <w:sz w:val="28"/>
          <w:szCs w:val="28"/>
        </w:rPr>
        <w:t>____</w:t>
      </w:r>
    </w:p>
    <w:p w:rsidR="00F808FA" w:rsidRDefault="00F808FA" w:rsidP="00A13D1F">
      <w:pPr>
        <w:spacing w:after="0" w:line="360" w:lineRule="auto"/>
        <w:jc w:val="center"/>
        <w:rPr>
          <w:sz w:val="28"/>
          <w:szCs w:val="28"/>
        </w:rPr>
      </w:pPr>
    </w:p>
    <w:p w:rsidR="00F808FA" w:rsidRDefault="00F808FA" w:rsidP="00A13D1F">
      <w:pPr>
        <w:spacing w:after="0" w:line="360" w:lineRule="auto"/>
        <w:jc w:val="center"/>
        <w:rPr>
          <w:sz w:val="28"/>
          <w:szCs w:val="28"/>
        </w:rPr>
      </w:pPr>
    </w:p>
    <w:p w:rsidR="00F808FA" w:rsidRDefault="00F808FA" w:rsidP="00A13D1F">
      <w:pPr>
        <w:spacing w:after="0" w:line="360" w:lineRule="auto"/>
        <w:jc w:val="center"/>
        <w:rPr>
          <w:sz w:val="28"/>
          <w:szCs w:val="28"/>
        </w:rPr>
      </w:pPr>
    </w:p>
    <w:p w:rsidR="00F808FA" w:rsidRPr="00BD57C0" w:rsidRDefault="00F808FA" w:rsidP="00A13D1F">
      <w:pPr>
        <w:spacing w:after="0" w:line="360" w:lineRule="auto"/>
        <w:jc w:val="center"/>
        <w:rPr>
          <w:sz w:val="28"/>
          <w:szCs w:val="28"/>
        </w:rPr>
      </w:pPr>
      <w:r w:rsidRPr="00BD57C0">
        <w:rPr>
          <w:sz w:val="28"/>
          <w:szCs w:val="28"/>
        </w:rPr>
        <w:t>г. Азов</w:t>
      </w:r>
    </w:p>
    <w:p w:rsidR="00F808FA" w:rsidRDefault="00F808FA" w:rsidP="00A13D1F">
      <w:pPr>
        <w:spacing w:after="0" w:line="360" w:lineRule="auto"/>
        <w:jc w:val="center"/>
        <w:rPr>
          <w:sz w:val="28"/>
          <w:szCs w:val="28"/>
        </w:rPr>
      </w:pPr>
      <w:r w:rsidRPr="00BD57C0">
        <w:rPr>
          <w:sz w:val="28"/>
          <w:szCs w:val="28"/>
        </w:rPr>
        <w:t>2011г.</w:t>
      </w:r>
    </w:p>
    <w:p w:rsidR="00F808FA" w:rsidRDefault="00F808FA">
      <w:r>
        <w:br w:type="page"/>
      </w:r>
    </w:p>
    <w:p w:rsidR="00F808FA" w:rsidRPr="00961A82" w:rsidRDefault="00F808FA" w:rsidP="00961A82">
      <w:pPr>
        <w:pStyle w:val="12"/>
        <w:jc w:val="center"/>
        <w:rPr>
          <w:rFonts w:ascii="Times New Roman" w:hAnsi="Times New Roman"/>
          <w:color w:val="auto"/>
        </w:rPr>
      </w:pPr>
      <w:r w:rsidRPr="00961A82">
        <w:rPr>
          <w:rFonts w:ascii="Times New Roman" w:hAnsi="Times New Roman"/>
          <w:color w:val="auto"/>
        </w:rPr>
        <w:t>План:</w:t>
      </w:r>
    </w:p>
    <w:p w:rsidR="00F808FA" w:rsidRDefault="00F808FA" w:rsidP="00961A82">
      <w:pPr>
        <w:ind w:firstLine="567"/>
        <w:jc w:val="center"/>
      </w:pPr>
    </w:p>
    <w:p w:rsidR="00F808FA" w:rsidRPr="00602BCE" w:rsidRDefault="00F808FA">
      <w:pPr>
        <w:pStyle w:val="13"/>
        <w:tabs>
          <w:tab w:val="right" w:leader="dot" w:pos="10196"/>
        </w:tabs>
        <w:rPr>
          <w:noProof/>
          <w:sz w:val="28"/>
          <w:szCs w:val="28"/>
          <w:lang w:eastAsia="ru-RU"/>
        </w:rPr>
      </w:pPr>
      <w:r>
        <w:fldChar w:fldCharType="begin"/>
      </w:r>
      <w:r>
        <w:instrText xml:space="preserve"> TOC \o "1-3" \h \z \u </w:instrText>
      </w:r>
      <w:r>
        <w:fldChar w:fldCharType="separate"/>
      </w:r>
      <w:hyperlink w:anchor="_Toc288118862" w:history="1">
        <w:r w:rsidRPr="00602BCE">
          <w:rPr>
            <w:rStyle w:val="aa"/>
            <w:noProof/>
            <w:sz w:val="28"/>
            <w:szCs w:val="28"/>
          </w:rPr>
          <w:t>Введение</w:t>
        </w:r>
        <w:r w:rsidRPr="00602BCE">
          <w:rPr>
            <w:noProof/>
            <w:webHidden/>
            <w:sz w:val="28"/>
            <w:szCs w:val="28"/>
          </w:rPr>
          <w:tab/>
        </w:r>
        <w:r w:rsidRPr="00602BCE">
          <w:rPr>
            <w:noProof/>
            <w:webHidden/>
            <w:sz w:val="28"/>
            <w:szCs w:val="28"/>
          </w:rPr>
          <w:fldChar w:fldCharType="begin"/>
        </w:r>
        <w:r w:rsidRPr="00602BCE">
          <w:rPr>
            <w:noProof/>
            <w:webHidden/>
            <w:sz w:val="28"/>
            <w:szCs w:val="28"/>
          </w:rPr>
          <w:instrText xml:space="preserve"> PAGEREF _Toc288118862 \h </w:instrText>
        </w:r>
        <w:r w:rsidRPr="00602BCE">
          <w:rPr>
            <w:noProof/>
            <w:webHidden/>
            <w:sz w:val="28"/>
            <w:szCs w:val="28"/>
          </w:rPr>
        </w:r>
        <w:r w:rsidRPr="00602BCE">
          <w:rPr>
            <w:noProof/>
            <w:webHidden/>
            <w:sz w:val="28"/>
            <w:szCs w:val="28"/>
          </w:rPr>
          <w:fldChar w:fldCharType="separate"/>
        </w:r>
        <w:r w:rsidR="00C83702">
          <w:rPr>
            <w:noProof/>
            <w:webHidden/>
            <w:sz w:val="28"/>
            <w:szCs w:val="28"/>
          </w:rPr>
          <w:t>3</w:t>
        </w:r>
        <w:r w:rsidRPr="00602BCE">
          <w:rPr>
            <w:noProof/>
            <w:webHidden/>
            <w:sz w:val="28"/>
            <w:szCs w:val="28"/>
          </w:rPr>
          <w:fldChar w:fldCharType="end"/>
        </w:r>
      </w:hyperlink>
    </w:p>
    <w:p w:rsidR="00F808FA" w:rsidRPr="00602BCE" w:rsidRDefault="00066AB6">
      <w:pPr>
        <w:pStyle w:val="13"/>
        <w:tabs>
          <w:tab w:val="right" w:leader="dot" w:pos="10196"/>
        </w:tabs>
        <w:rPr>
          <w:noProof/>
          <w:sz w:val="28"/>
          <w:szCs w:val="28"/>
          <w:lang w:eastAsia="ru-RU"/>
        </w:rPr>
      </w:pPr>
      <w:hyperlink w:anchor="_Toc288118863" w:history="1">
        <w:r w:rsidR="00F808FA" w:rsidRPr="00602BCE">
          <w:rPr>
            <w:rStyle w:val="aa"/>
            <w:noProof/>
            <w:sz w:val="28"/>
            <w:szCs w:val="28"/>
          </w:rPr>
          <w:t>1 Взаимоотношения религии и политики</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_Toc288118863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13"/>
        <w:tabs>
          <w:tab w:val="right" w:leader="dot" w:pos="10196"/>
        </w:tabs>
        <w:rPr>
          <w:noProof/>
          <w:sz w:val="28"/>
          <w:szCs w:val="28"/>
          <w:lang w:eastAsia="ru-RU"/>
        </w:rPr>
      </w:pPr>
      <w:hyperlink w:anchor="_Toc288118864" w:history="1">
        <w:r w:rsidR="00F808FA" w:rsidRPr="00602BCE">
          <w:rPr>
            <w:rStyle w:val="aa"/>
            <w:noProof/>
            <w:sz w:val="28"/>
            <w:szCs w:val="28"/>
          </w:rPr>
          <w:t>2. Взаимовлияние и взаимные функции политики и религии</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_Toc288118864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21"/>
        <w:tabs>
          <w:tab w:val="right" w:leader="dot" w:pos="10196"/>
        </w:tabs>
        <w:rPr>
          <w:noProof/>
          <w:sz w:val="28"/>
          <w:szCs w:val="28"/>
          <w:lang w:eastAsia="ru-RU"/>
        </w:rPr>
      </w:pPr>
      <w:hyperlink w:anchor="_Toc288118865" w:history="1">
        <w:r w:rsidR="00F808FA" w:rsidRPr="00602BCE">
          <w:rPr>
            <w:rStyle w:val="aa"/>
            <w:noProof/>
            <w:sz w:val="28"/>
            <w:szCs w:val="28"/>
          </w:rPr>
          <w:t>2.1Функции религии</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_Toc288118865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66" w:history="1">
        <w:r w:rsidR="00F808FA" w:rsidRPr="00602BCE">
          <w:rPr>
            <w:rStyle w:val="aa"/>
            <w:noProof/>
            <w:sz w:val="28"/>
            <w:szCs w:val="28"/>
          </w:rPr>
          <w:t>2.1.1.Легитимная функция</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_Toc288118866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67" w:history="1">
        <w:r w:rsidR="00F808FA" w:rsidRPr="00602BCE">
          <w:rPr>
            <w:rStyle w:val="aa"/>
            <w:noProof/>
            <w:sz w:val="28"/>
            <w:szCs w:val="28"/>
          </w:rPr>
          <w:t>2.1.2.Интегрирующая функция</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_Toc288118867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68" w:history="1">
        <w:r w:rsidR="00F808FA" w:rsidRPr="00602BCE">
          <w:rPr>
            <w:rStyle w:val="aa"/>
            <w:noProof/>
            <w:sz w:val="28"/>
            <w:szCs w:val="28"/>
          </w:rPr>
          <w:t>2.1.3.Дифференцирующая функция</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_Toc288118868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69" w:history="1">
        <w:r w:rsidR="00F808FA" w:rsidRPr="00602BCE">
          <w:rPr>
            <w:rStyle w:val="aa"/>
            <w:noProof/>
            <w:sz w:val="28"/>
            <w:szCs w:val="28"/>
          </w:rPr>
          <w:t>2.1.4.Представительная функция</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_Toc288118869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21"/>
        <w:tabs>
          <w:tab w:val="right" w:leader="dot" w:pos="10196"/>
        </w:tabs>
        <w:rPr>
          <w:noProof/>
          <w:sz w:val="28"/>
          <w:szCs w:val="28"/>
          <w:lang w:eastAsia="ru-RU"/>
        </w:rPr>
      </w:pPr>
      <w:hyperlink w:anchor="_Toc288118870" w:history="1">
        <w:r w:rsidR="00F808FA" w:rsidRPr="00602BCE">
          <w:rPr>
            <w:rStyle w:val="aa"/>
            <w:noProof/>
            <w:sz w:val="28"/>
            <w:szCs w:val="28"/>
          </w:rPr>
          <w:t>2.2 Направление влияния</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_Toc288118870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71" w:history="1">
        <w:r w:rsidR="00F808FA" w:rsidRPr="00602BCE">
          <w:rPr>
            <w:rStyle w:val="aa"/>
            <w:noProof/>
            <w:sz w:val="28"/>
            <w:szCs w:val="28"/>
          </w:rPr>
          <w:t>2.2.1.Влияние на сознание людей.</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_Toc288118871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72" w:history="1">
        <w:r w:rsidR="00F808FA" w:rsidRPr="00602BCE">
          <w:rPr>
            <w:rStyle w:val="aa"/>
            <w:noProof/>
            <w:sz w:val="28"/>
            <w:szCs w:val="28"/>
          </w:rPr>
          <w:t>2.2.2.Идеологическая поддержка или противоборство.</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_Toc288118872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73" w:history="1">
        <w:r w:rsidR="00F808FA" w:rsidRPr="00602BCE">
          <w:rPr>
            <w:rStyle w:val="aa"/>
            <w:noProof/>
            <w:sz w:val="28"/>
            <w:szCs w:val="28"/>
          </w:rPr>
          <w:t>2.2.3.Политическая деятельность религиозных организаций.</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_Toc288118873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74" w:history="1">
        <w:r w:rsidR="00F808FA" w:rsidRPr="00602BCE">
          <w:rPr>
            <w:rStyle w:val="aa"/>
            <w:noProof/>
            <w:sz w:val="28"/>
            <w:szCs w:val="28"/>
          </w:rPr>
          <w:t>2.2.4.Проблемная интеграция.</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_Toc288118874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75" w:history="1">
        <w:r w:rsidR="00F808FA" w:rsidRPr="00602BCE">
          <w:rPr>
            <w:rStyle w:val="aa"/>
            <w:noProof/>
            <w:sz w:val="28"/>
            <w:szCs w:val="28"/>
          </w:rPr>
          <w:t>2.2.5.Политическая интеграция.</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_Toc288118875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76" w:history="1">
        <w:r w:rsidR="00F808FA" w:rsidRPr="00602BCE">
          <w:rPr>
            <w:rStyle w:val="aa"/>
            <w:noProof/>
            <w:sz w:val="28"/>
            <w:szCs w:val="28"/>
          </w:rPr>
          <w:t>2.2.6.Разделение сфер влияния по конфессиональному признаку.</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_Toc288118876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77" w:history="1">
        <w:r w:rsidR="00F808FA" w:rsidRPr="00602BCE">
          <w:rPr>
            <w:rStyle w:val="aa"/>
            <w:noProof/>
            <w:sz w:val="28"/>
            <w:szCs w:val="28"/>
          </w:rPr>
          <w:t>2.2.7.Учет религиозного фактора во внешней политике.</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_Toc288118877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78" w:history="1">
        <w:r w:rsidR="00F808FA" w:rsidRPr="00602BCE">
          <w:rPr>
            <w:rStyle w:val="aa"/>
            <w:noProof/>
            <w:sz w:val="28"/>
            <w:szCs w:val="28"/>
          </w:rPr>
          <w:t>2.2.8.Религиозный экстремизм.</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_Toc288118878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31"/>
        <w:tabs>
          <w:tab w:val="right" w:leader="dot" w:pos="10196"/>
        </w:tabs>
        <w:rPr>
          <w:noProof/>
          <w:sz w:val="28"/>
          <w:szCs w:val="28"/>
          <w:lang w:eastAsia="ru-RU"/>
        </w:rPr>
      </w:pPr>
      <w:hyperlink w:anchor="_Toc288118879" w:history="1">
        <w:r w:rsidR="00F808FA" w:rsidRPr="00602BCE">
          <w:rPr>
            <w:rStyle w:val="aa"/>
            <w:noProof/>
            <w:sz w:val="28"/>
            <w:szCs w:val="28"/>
          </w:rPr>
          <w:t>2.2.9.Косвенное влияние.</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_Toc288118879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Pr="00602BCE" w:rsidRDefault="00066AB6">
      <w:pPr>
        <w:pStyle w:val="13"/>
        <w:tabs>
          <w:tab w:val="right" w:leader="dot" w:pos="10196"/>
        </w:tabs>
        <w:rPr>
          <w:noProof/>
          <w:sz w:val="28"/>
          <w:szCs w:val="28"/>
          <w:lang w:eastAsia="ru-RU"/>
        </w:rPr>
      </w:pPr>
      <w:hyperlink w:anchor="_Toc288118880" w:history="1">
        <w:r w:rsidR="00F808FA" w:rsidRPr="00602BCE">
          <w:rPr>
            <w:rStyle w:val="aa"/>
            <w:noProof/>
            <w:sz w:val="28"/>
            <w:szCs w:val="28"/>
          </w:rPr>
          <w:t>Заключение</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_Toc288118880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Default="00066AB6">
      <w:pPr>
        <w:pStyle w:val="13"/>
        <w:tabs>
          <w:tab w:val="right" w:leader="dot" w:pos="10196"/>
        </w:tabs>
        <w:rPr>
          <w:noProof/>
          <w:lang w:eastAsia="ru-RU"/>
        </w:rPr>
      </w:pPr>
      <w:hyperlink w:anchor="_Toc288118881" w:history="1">
        <w:r w:rsidR="00F808FA" w:rsidRPr="00602BCE">
          <w:rPr>
            <w:rStyle w:val="aa"/>
            <w:noProof/>
            <w:sz w:val="28"/>
            <w:szCs w:val="28"/>
          </w:rPr>
          <w:t>Литература</w:t>
        </w:r>
        <w:r w:rsidR="00F808FA" w:rsidRPr="00602BCE">
          <w:rPr>
            <w:noProof/>
            <w:webHidden/>
            <w:sz w:val="28"/>
            <w:szCs w:val="28"/>
          </w:rPr>
          <w:tab/>
        </w:r>
        <w:r w:rsidR="00F808FA" w:rsidRPr="00602BCE">
          <w:rPr>
            <w:noProof/>
            <w:webHidden/>
            <w:sz w:val="28"/>
            <w:szCs w:val="28"/>
          </w:rPr>
          <w:fldChar w:fldCharType="begin"/>
        </w:r>
        <w:r w:rsidR="00F808FA" w:rsidRPr="00602BCE">
          <w:rPr>
            <w:noProof/>
            <w:webHidden/>
            <w:sz w:val="28"/>
            <w:szCs w:val="28"/>
          </w:rPr>
          <w:instrText xml:space="preserve"> PAGEREF _Toc288118881 \h </w:instrText>
        </w:r>
        <w:r w:rsidR="00F808FA" w:rsidRPr="00602BCE">
          <w:rPr>
            <w:noProof/>
            <w:webHidden/>
            <w:sz w:val="28"/>
            <w:szCs w:val="28"/>
          </w:rPr>
        </w:r>
        <w:r w:rsidR="00F808FA" w:rsidRPr="00602BCE">
          <w:rPr>
            <w:noProof/>
            <w:webHidden/>
            <w:sz w:val="28"/>
            <w:szCs w:val="28"/>
          </w:rPr>
          <w:fldChar w:fldCharType="separate"/>
        </w:r>
        <w:r w:rsidR="00C83702">
          <w:rPr>
            <w:noProof/>
            <w:webHidden/>
            <w:sz w:val="28"/>
            <w:szCs w:val="28"/>
          </w:rPr>
          <w:t>3</w:t>
        </w:r>
        <w:r w:rsidR="00F808FA" w:rsidRPr="00602BCE">
          <w:rPr>
            <w:noProof/>
            <w:webHidden/>
            <w:sz w:val="28"/>
            <w:szCs w:val="28"/>
          </w:rPr>
          <w:fldChar w:fldCharType="end"/>
        </w:r>
      </w:hyperlink>
    </w:p>
    <w:p w:rsidR="00F808FA" w:rsidRDefault="00F808FA">
      <w:r>
        <w:fldChar w:fldCharType="end"/>
      </w:r>
    </w:p>
    <w:p w:rsidR="00F808FA" w:rsidRDefault="00F808FA">
      <w:pPr>
        <w:rPr>
          <w:sz w:val="28"/>
          <w:szCs w:val="28"/>
        </w:rPr>
      </w:pPr>
    </w:p>
    <w:p w:rsidR="00F808FA" w:rsidRDefault="00F808FA">
      <w:pPr>
        <w:rPr>
          <w:sz w:val="28"/>
          <w:szCs w:val="28"/>
        </w:rPr>
      </w:pPr>
      <w:r>
        <w:rPr>
          <w:sz w:val="28"/>
          <w:szCs w:val="28"/>
        </w:rPr>
        <w:br w:type="page"/>
      </w:r>
    </w:p>
    <w:p w:rsidR="00F808FA" w:rsidRPr="0043200D" w:rsidRDefault="00F808FA" w:rsidP="00FB3F31">
      <w:pPr>
        <w:pStyle w:val="1"/>
        <w:spacing w:before="0" w:line="360" w:lineRule="auto"/>
        <w:ind w:firstLine="709"/>
        <w:jc w:val="both"/>
        <w:rPr>
          <w:rFonts w:ascii="Times New Roman" w:hAnsi="Times New Roman"/>
          <w:color w:val="auto"/>
        </w:rPr>
      </w:pPr>
      <w:bookmarkStart w:id="0" w:name="_Toc288118862"/>
      <w:r w:rsidRPr="0043200D">
        <w:rPr>
          <w:rFonts w:ascii="Times New Roman" w:hAnsi="Times New Roman"/>
          <w:color w:val="auto"/>
        </w:rPr>
        <w:t>Введение</w:t>
      </w:r>
      <w:bookmarkEnd w:id="0"/>
    </w:p>
    <w:p w:rsidR="00F808FA" w:rsidRDefault="00F808FA" w:rsidP="00FB3F31">
      <w:pPr>
        <w:spacing w:after="0" w:line="360" w:lineRule="auto"/>
        <w:ind w:firstLine="709"/>
        <w:jc w:val="both"/>
        <w:rPr>
          <w:sz w:val="28"/>
          <w:szCs w:val="28"/>
        </w:rPr>
      </w:pPr>
    </w:p>
    <w:p w:rsidR="00F808FA" w:rsidRPr="00B731B4" w:rsidRDefault="00F808FA" w:rsidP="00FB3F31">
      <w:pPr>
        <w:spacing w:after="0" w:line="360" w:lineRule="auto"/>
        <w:ind w:firstLine="709"/>
        <w:jc w:val="both"/>
        <w:rPr>
          <w:sz w:val="28"/>
          <w:szCs w:val="28"/>
        </w:rPr>
      </w:pPr>
      <w:r w:rsidRPr="00B731B4">
        <w:rPr>
          <w:sz w:val="28"/>
          <w:szCs w:val="28"/>
        </w:rPr>
        <w:t>Говорить о взаимоотношении политики и религии - это значит, по существу, обсуж</w:t>
      </w:r>
      <w:r w:rsidRPr="00B731B4">
        <w:rPr>
          <w:sz w:val="28"/>
          <w:szCs w:val="28"/>
        </w:rPr>
        <w:softHyphen/>
        <w:t>дать особую, притом важную область многообразных отношений личности и общества. С одной стороны, тут неизменно встают сугубо интимные для каждого человека вопросы, касающиеся его личных убеждений, взглядов, совести. С другой же стороны - неизбежно раскрываются качественные характеристики данного общества, государствен</w:t>
      </w:r>
      <w:r w:rsidRPr="00B731B4">
        <w:rPr>
          <w:sz w:val="28"/>
          <w:szCs w:val="28"/>
        </w:rPr>
        <w:softHyphen/>
        <w:t>ного строя, его способность обеспечить демократические права своих граждан, исключить всякое - правовое и практическое - насилие над их убеждениями, ущемление интересов личности, народных масс, любое исполь</w:t>
      </w:r>
      <w:r w:rsidRPr="00B731B4">
        <w:rPr>
          <w:sz w:val="28"/>
          <w:szCs w:val="28"/>
        </w:rPr>
        <w:softHyphen/>
        <w:t>зование личных убеждений и взглядов в ущерб их носителям, в ущерб социальному прогрессу. Уже сказанное позволяет понять, что тут речь идёт о важ</w:t>
      </w:r>
      <w:r w:rsidRPr="00B731B4">
        <w:rPr>
          <w:sz w:val="28"/>
          <w:szCs w:val="28"/>
        </w:rPr>
        <w:softHyphen/>
        <w:t>нейшем показателе демократичности и гуманности общества.</w:t>
      </w:r>
    </w:p>
    <w:p w:rsidR="00F808FA" w:rsidRDefault="00F808FA" w:rsidP="00FB3F31">
      <w:pPr>
        <w:pStyle w:val="af4"/>
        <w:spacing w:line="360" w:lineRule="auto"/>
        <w:ind w:firstLine="709"/>
        <w:rPr>
          <w:sz w:val="28"/>
          <w:szCs w:val="28"/>
        </w:rPr>
      </w:pPr>
      <w:r w:rsidRPr="00D272EE">
        <w:rPr>
          <w:sz w:val="28"/>
          <w:szCs w:val="28"/>
        </w:rPr>
        <w:t>На протяжении всей человеческой истории взаимодействие различных сфер общественной жизни вносило существенные коррективы в бытие общества. Поскольку и политика и религия являются одними из самых древних форм проявления общественной активности человека, то и их взаимодействие и взаимовлияние можно обнаружить на любой стадии развития человеческого общества.</w:t>
      </w:r>
    </w:p>
    <w:p w:rsidR="00F808FA" w:rsidRPr="00D272EE" w:rsidRDefault="00F808FA" w:rsidP="00FB3F31">
      <w:pPr>
        <w:pStyle w:val="af4"/>
        <w:spacing w:line="360" w:lineRule="auto"/>
        <w:ind w:firstLine="709"/>
        <w:rPr>
          <w:vanish/>
          <w:sz w:val="28"/>
          <w:szCs w:val="28"/>
        </w:rPr>
      </w:pPr>
      <w:r w:rsidRPr="00D272EE">
        <w:rPr>
          <w:sz w:val="28"/>
          <w:szCs w:val="28"/>
        </w:rPr>
        <w:t xml:space="preserve">Попытаемся сначала дать самую общую характеристику взаимодействия политики и религии, его причин и результатов. Само присутствие религии в общественной жизни человека в целом и в политике в частности указывает на наличие в человеческом сознании феномена </w:t>
      </w:r>
      <w:r w:rsidRPr="00D272EE">
        <w:rPr>
          <w:bCs/>
          <w:i/>
          <w:iCs/>
          <w:sz w:val="28"/>
          <w:szCs w:val="28"/>
        </w:rPr>
        <w:t xml:space="preserve">веры, </w:t>
      </w:r>
      <w:r w:rsidRPr="00D272EE">
        <w:rPr>
          <w:sz w:val="28"/>
          <w:szCs w:val="28"/>
        </w:rPr>
        <w:t xml:space="preserve">то есть способности человеческого сознания принимать информацию без доказательства, логически непротиворечивого обоснования. Именно на этой способности и базируются все религии, тесно связывая понятие веры с понятием доверия. А вот уже </w:t>
      </w:r>
      <w:r w:rsidRPr="00D272EE">
        <w:rPr>
          <w:bCs/>
          <w:i/>
          <w:iCs/>
          <w:sz w:val="28"/>
          <w:szCs w:val="28"/>
        </w:rPr>
        <w:t>доверие</w:t>
      </w:r>
      <w:r w:rsidRPr="00D272EE">
        <w:rPr>
          <w:sz w:val="28"/>
          <w:szCs w:val="28"/>
        </w:rPr>
        <w:t xml:space="preserve"> и используется по отношению к личностям, общественным (в том числе и политическим) организациям, их действиям и информации от них исходящей. В свою очередь религия, будучи представлена церковью в структуре общества, как и все остальные структурные образования, подчиняется политической власти в лице государства.</w:t>
      </w:r>
    </w:p>
    <w:p w:rsidR="00F808FA" w:rsidRPr="00D272EE" w:rsidRDefault="00F808FA" w:rsidP="00FB3F31">
      <w:pPr>
        <w:pStyle w:val="af4"/>
        <w:spacing w:line="360" w:lineRule="auto"/>
        <w:ind w:firstLine="709"/>
        <w:rPr>
          <w:sz w:val="28"/>
          <w:szCs w:val="28"/>
        </w:rPr>
      </w:pPr>
      <w:r w:rsidRPr="00D272EE">
        <w:rPr>
          <w:sz w:val="28"/>
          <w:szCs w:val="28"/>
        </w:rPr>
        <w:t>Следует обратить внимание на то, что отношения «церковь/государство» и «религия/политика» не тождественны, хотя и очень тесно связаны. Связь эта выражается в частности в том, что при сближении церкви и государства самостоятельная политическая активность церкви ослабевает, и заменяется совместной активностью вместе с государством, а при отделении церкви от государства наоборот возрастает. При дальнейшем рассмотрении вопроса мы будем иметь в виду, что связь религии с церковью и политики с государством представляется как связь общего с частным и имеет все свойства присущие этим категориям.</w:t>
      </w:r>
    </w:p>
    <w:p w:rsidR="00F808FA" w:rsidRPr="00D272EE" w:rsidRDefault="00F808FA" w:rsidP="00FB3F31">
      <w:pPr>
        <w:spacing w:after="0" w:line="360" w:lineRule="auto"/>
        <w:ind w:firstLine="709"/>
        <w:jc w:val="both"/>
        <w:rPr>
          <w:sz w:val="28"/>
          <w:szCs w:val="28"/>
        </w:rPr>
      </w:pPr>
      <w:r w:rsidRPr="00D272EE">
        <w:rPr>
          <w:sz w:val="28"/>
          <w:szCs w:val="28"/>
        </w:rPr>
        <w:t>Не всегда политика инструмент политики. На разных исторических этапах зачастую именно религия выполняет доминирующую функцию  и определяет политические направления в развитии государства. А с точки зрения верующего человека такая формулировка вообще не корректна так как « у Церкви и у государства есть общие задачи, которые они должны вместе осуществлять – это нравственное и духовное здоровье общества, это мир и согласие в обществе»</w:t>
      </w:r>
      <w:r w:rsidRPr="00D272EE">
        <w:rPr>
          <w:rStyle w:val="ad"/>
          <w:sz w:val="28"/>
          <w:szCs w:val="28"/>
        </w:rPr>
        <w:footnoteReference w:id="1"/>
      </w:r>
      <w:r w:rsidRPr="00D272EE">
        <w:rPr>
          <w:sz w:val="28"/>
          <w:szCs w:val="28"/>
        </w:rPr>
        <w:t xml:space="preserve"> </w:t>
      </w:r>
    </w:p>
    <w:p w:rsidR="00F808FA" w:rsidRPr="00D272EE" w:rsidRDefault="00F808FA" w:rsidP="00FB3F31">
      <w:pPr>
        <w:spacing w:after="0" w:line="360" w:lineRule="auto"/>
        <w:ind w:firstLine="709"/>
        <w:jc w:val="both"/>
        <w:rPr>
          <w:sz w:val="28"/>
          <w:szCs w:val="28"/>
        </w:rPr>
      </w:pPr>
      <w:r w:rsidRPr="00D272EE">
        <w:rPr>
          <w:sz w:val="28"/>
          <w:szCs w:val="28"/>
        </w:rPr>
        <w:t xml:space="preserve">Религия и власть укрепляют друг друга. Исходя из вышесказанного, можно сделать вывод: тема интересна и имеет противоречивые аспекты освещения. А раз нет единой точки зрения, то следовательно тема актуальна. Данная работа – одна из попыток объединить различные сведения в одно единое целое. </w:t>
      </w:r>
    </w:p>
    <w:p w:rsidR="00F808FA" w:rsidRPr="00D272EE" w:rsidRDefault="00F808FA" w:rsidP="00FB3F31">
      <w:pPr>
        <w:spacing w:after="0" w:line="360" w:lineRule="auto"/>
        <w:ind w:firstLine="709"/>
        <w:jc w:val="both"/>
        <w:rPr>
          <w:sz w:val="28"/>
          <w:szCs w:val="28"/>
        </w:rPr>
      </w:pPr>
      <w:r w:rsidRPr="00D272EE">
        <w:rPr>
          <w:sz w:val="28"/>
          <w:szCs w:val="28"/>
        </w:rPr>
        <w:t>Современное общественно-политическое развитие человечества фиксирует возрастание влияния религиозного фактора на политическую жизнь государств и человеческой цивилизации. Поэтому выяснение закономерностей взаимовлияния и поиска способов урегулирования возможных конфликтов между политическими и религиозными факторами</w:t>
      </w:r>
      <w:r w:rsidRPr="00D272EE">
        <w:rPr>
          <w:sz w:val="28"/>
          <w:szCs w:val="28"/>
          <w:lang w:val="uk-UA"/>
        </w:rPr>
        <w:t xml:space="preserve"> - одно</w:t>
      </w:r>
      <w:r w:rsidRPr="00D272EE">
        <w:rPr>
          <w:sz w:val="28"/>
          <w:szCs w:val="28"/>
        </w:rPr>
        <w:t xml:space="preserve"> из самых важных заданий политической науки. Целью данного реферата является показать взаимодействие политики и религии, выяснить, что общего между этими сферами деятельности общества, какие существуют модели взаимодействия церкви и государства, а также выяснить, каким является влияние религии на политику и общество в целом.</w:t>
      </w:r>
    </w:p>
    <w:p w:rsidR="00F808FA" w:rsidRPr="003E60EB" w:rsidRDefault="00F808FA" w:rsidP="00FB3F31">
      <w:pPr>
        <w:spacing w:after="0" w:line="360" w:lineRule="auto"/>
        <w:ind w:firstLine="709"/>
        <w:jc w:val="both"/>
        <w:rPr>
          <w:sz w:val="28"/>
          <w:szCs w:val="28"/>
        </w:rPr>
      </w:pPr>
      <w:r w:rsidRPr="003E60EB">
        <w:rPr>
          <w:sz w:val="28"/>
          <w:szCs w:val="28"/>
        </w:rPr>
        <w:br w:type="page"/>
      </w:r>
    </w:p>
    <w:p w:rsidR="00F808FA" w:rsidRPr="0038092C" w:rsidRDefault="00F808FA" w:rsidP="00FB3F31">
      <w:pPr>
        <w:pStyle w:val="1"/>
        <w:spacing w:before="0" w:line="360" w:lineRule="auto"/>
        <w:ind w:firstLine="709"/>
        <w:jc w:val="both"/>
        <w:rPr>
          <w:color w:val="auto"/>
        </w:rPr>
      </w:pPr>
      <w:bookmarkStart w:id="1" w:name="_Toc288118863"/>
      <w:r w:rsidRPr="0063438A">
        <w:rPr>
          <w:rFonts w:ascii="Times New Roman" w:hAnsi="Times New Roman"/>
          <w:color w:val="auto"/>
        </w:rPr>
        <w:t xml:space="preserve">1 </w:t>
      </w:r>
      <w:r w:rsidRPr="0038092C">
        <w:rPr>
          <w:rFonts w:ascii="Times New Roman" w:hAnsi="Times New Roman"/>
          <w:color w:val="auto"/>
        </w:rPr>
        <w:t>В</w:t>
      </w:r>
      <w:r>
        <w:rPr>
          <w:rFonts w:ascii="Times New Roman" w:hAnsi="Times New Roman"/>
          <w:color w:val="auto"/>
        </w:rPr>
        <w:t>заимоотношения</w:t>
      </w:r>
      <w:r w:rsidRPr="0038092C">
        <w:rPr>
          <w:rFonts w:ascii="Times New Roman" w:hAnsi="Times New Roman"/>
          <w:color w:val="auto"/>
        </w:rPr>
        <w:t xml:space="preserve"> </w:t>
      </w:r>
      <w:r>
        <w:rPr>
          <w:rFonts w:ascii="Times New Roman" w:hAnsi="Times New Roman"/>
          <w:color w:val="auto"/>
        </w:rPr>
        <w:t>религии и политики</w:t>
      </w:r>
      <w:bookmarkEnd w:id="1"/>
    </w:p>
    <w:p w:rsidR="00F808FA" w:rsidRPr="0038092C" w:rsidRDefault="00F808FA" w:rsidP="00FB3F31">
      <w:pPr>
        <w:spacing w:after="0" w:line="360" w:lineRule="auto"/>
        <w:ind w:firstLine="709"/>
        <w:jc w:val="both"/>
        <w:rPr>
          <w:b/>
          <w:bCs/>
          <w:sz w:val="24"/>
          <w:szCs w:val="24"/>
        </w:rPr>
      </w:pPr>
    </w:p>
    <w:p w:rsidR="00F808FA" w:rsidRPr="00FD3B84" w:rsidRDefault="00F808FA" w:rsidP="00FB3F31">
      <w:pPr>
        <w:spacing w:after="0" w:line="360" w:lineRule="auto"/>
        <w:ind w:firstLine="709"/>
        <w:jc w:val="both"/>
        <w:rPr>
          <w:sz w:val="28"/>
          <w:szCs w:val="28"/>
        </w:rPr>
      </w:pPr>
      <w:r>
        <w:rPr>
          <w:b/>
          <w:bCs/>
          <w:sz w:val="28"/>
          <w:szCs w:val="28"/>
        </w:rPr>
        <w:t>«Религия»</w:t>
      </w:r>
      <w:r w:rsidRPr="00FD3B84">
        <w:rPr>
          <w:b/>
          <w:bCs/>
          <w:sz w:val="28"/>
          <w:szCs w:val="28"/>
        </w:rPr>
        <w:t xml:space="preserve"> </w:t>
      </w:r>
      <w:r w:rsidRPr="00FD3B84">
        <w:rPr>
          <w:sz w:val="28"/>
          <w:szCs w:val="28"/>
        </w:rPr>
        <w:t>(от лат. religio – «святыня», набожность, благочестие; Цицерон связывал ее с лат. religere – собирать, благоговеть, соблюдать, вновь обдумывать). Особая форма осознания мира, обусловленная верой в сверхъестественное, включающая в себя свод моральных норм и типов поведения, обрядов, культовых действий и объединение людей в организации (церковь, религиозную общину). Американский антрополог К.Гирц (C.Geertz), исследуя «культурный аспект анализа религии», дает ее определение также как системы символов, «которая способствует возникновению у людей сильных, всеобъемлющих и устойчивых настроений и мотиваций, формируя представления об общем порядке бытия и придавая этим представлениям ореол действительности таким образом, что эти настроения и мотивации кажутся единственно реальными». При этом теологи утверждают, что каким бы всеобъемлющим не было определение религии, неверующий человек не способен понять и определить ее сущность.</w:t>
      </w:r>
    </w:p>
    <w:p w:rsidR="00F808FA" w:rsidRPr="00C0382B" w:rsidRDefault="00F808FA" w:rsidP="00FB3F31">
      <w:pPr>
        <w:spacing w:after="0" w:line="360" w:lineRule="auto"/>
        <w:ind w:firstLine="709"/>
        <w:jc w:val="both"/>
        <w:rPr>
          <w:sz w:val="28"/>
          <w:szCs w:val="28"/>
        </w:rPr>
      </w:pPr>
      <w:r w:rsidRPr="00FD3B84">
        <w:rPr>
          <w:sz w:val="28"/>
          <w:szCs w:val="28"/>
        </w:rPr>
        <w:t xml:space="preserve">Теология (учение о Боге) – это система положений вероучения, которая появляется при возникновении теистических религий (иудаизма, христианства и ислама) и социальных институтов иудейской или мусульманской общины или христианской церкви. </w:t>
      </w:r>
    </w:p>
    <w:p w:rsidR="00F808FA" w:rsidRPr="00B65EA0" w:rsidRDefault="00F808FA" w:rsidP="00FB3F31">
      <w:pPr>
        <w:spacing w:after="0" w:line="360" w:lineRule="auto"/>
        <w:ind w:firstLine="709"/>
        <w:jc w:val="both"/>
        <w:rPr>
          <w:sz w:val="28"/>
          <w:szCs w:val="28"/>
        </w:rPr>
      </w:pPr>
      <w:r w:rsidRPr="00B65EA0">
        <w:rPr>
          <w:b/>
          <w:sz w:val="28"/>
          <w:szCs w:val="28"/>
        </w:rPr>
        <w:t>«Политика»</w:t>
      </w:r>
      <w:r w:rsidRPr="00B65EA0">
        <w:rPr>
          <w:b/>
          <w:bCs/>
          <w:sz w:val="28"/>
          <w:szCs w:val="28"/>
        </w:rPr>
        <w:t xml:space="preserve"> </w:t>
      </w:r>
      <w:r w:rsidRPr="00B65EA0">
        <w:rPr>
          <w:sz w:val="28"/>
          <w:szCs w:val="28"/>
        </w:rPr>
        <w:t>(греч. politike - искусство управления государством) - область взаимоотношений и различных видов деятельности между социальными общностями людей по осуществлению общих интересов с помощью разнообразных средств, основным из которых выступает политическая власть. Специфика политики заключается в следующем: она фиксирует отношения между большими массами людей, интересы которых интегрируются в единое, всеобщее целое. Политика сводит индивидуальное, коллективное выражение воль в интегративно-целое, системное качество, которое наиболее четко выражено именно в политической области человеческой жизни и деятельности. Момент связи единичного, особенного со всеобщим всегда присутствует в политике. Причем ориентация на всеобщее, общее - прерогатива политики. Поскольку основным институтом, организующим, регулирующим и контролирующим сведение единичного ко всеобщему, при реализации интересов конкретных субъектов, выступает государство, то содержание политического в той или иной мере, прямо или опосредованно выходит на государство.</w:t>
      </w:r>
    </w:p>
    <w:p w:rsidR="00F808FA" w:rsidRPr="00C0382B" w:rsidRDefault="00F808FA" w:rsidP="00FB3F31">
      <w:pPr>
        <w:spacing w:after="0" w:line="360" w:lineRule="auto"/>
        <w:ind w:firstLine="709"/>
        <w:jc w:val="both"/>
        <w:rPr>
          <w:sz w:val="28"/>
          <w:szCs w:val="28"/>
        </w:rPr>
      </w:pPr>
      <w:r w:rsidRPr="00A66396">
        <w:rPr>
          <w:sz w:val="28"/>
          <w:szCs w:val="28"/>
        </w:rPr>
        <w:t>Политика всегда носит властный характер, ибо достичь поставленных целей невозможно вне принуждения, волевых усилий и воздействий субъектов по достижению всеобщих интересов людей. Властный характер выражается в политико-государственных и политико-негосударственных политических отношениях, которые очень сложны и противоречивы, вертикально и горизонтально организованы и т.д. В этих отношениях люди, социальные общности не создают материальных и духовных ценностей, но деятельность политических субъектов от этого не является менее значимой, поскольку они управляют общественно-политическими и иными процессами общества и государства. Политика есть также средство выявления и разрешения конфликтов, деятельность по принятию решений. Управлению общественными делами, особый вид общения между людьми, социальными общностями.</w:t>
      </w:r>
    </w:p>
    <w:p w:rsidR="00F808FA" w:rsidRPr="00C0382B" w:rsidRDefault="00F808FA" w:rsidP="00FB3F31">
      <w:pPr>
        <w:pStyle w:val="af4"/>
        <w:spacing w:line="360" w:lineRule="auto"/>
        <w:ind w:firstLine="709"/>
        <w:rPr>
          <w:vanish/>
          <w:sz w:val="28"/>
          <w:szCs w:val="28"/>
        </w:rPr>
      </w:pPr>
      <w:r w:rsidRPr="00C0382B">
        <w:rPr>
          <w:sz w:val="28"/>
          <w:szCs w:val="28"/>
        </w:rPr>
        <w:t>Довольно продолжительное время самая распространенная точка зрения на этот вопрос заключалась в том, что в течение всей человеческой истории служители культа всячески старались приспособить религию для удовлетворения своих меркантильных интересов. Конечно, самым простым было бы отказаться от таких суждений, объявив их искаженными призмой многолетнего торжества научного атеизма. Хотя суждения о религии в истории и представляются весьма сложными для вынесения однозначных выводов, мы все же попытаемся взглянуть на этот вопрос объективно.</w:t>
      </w:r>
    </w:p>
    <w:p w:rsidR="00F808FA" w:rsidRPr="00C0382B" w:rsidRDefault="00F808FA" w:rsidP="00FB3F31">
      <w:pPr>
        <w:pStyle w:val="af4"/>
        <w:spacing w:line="360" w:lineRule="auto"/>
        <w:ind w:firstLine="709"/>
        <w:rPr>
          <w:vanish/>
          <w:sz w:val="28"/>
          <w:szCs w:val="28"/>
        </w:rPr>
      </w:pPr>
      <w:r w:rsidRPr="00C0382B">
        <w:rPr>
          <w:sz w:val="28"/>
          <w:szCs w:val="28"/>
        </w:rPr>
        <w:t>Да, на протяжении всей истории всегда находились люди, которые использовали религию в корыстных целях. Особенно это было удобно в Древневосточной культуре, где самой распространенной религией было язычество.</w:t>
      </w:r>
    </w:p>
    <w:p w:rsidR="00F808FA" w:rsidRPr="00C0382B" w:rsidRDefault="00F808FA" w:rsidP="00FB3F31">
      <w:pPr>
        <w:pStyle w:val="af4"/>
        <w:spacing w:line="360" w:lineRule="auto"/>
        <w:ind w:firstLine="709"/>
        <w:rPr>
          <w:vanish/>
          <w:sz w:val="28"/>
          <w:szCs w:val="28"/>
        </w:rPr>
      </w:pPr>
      <w:r w:rsidRPr="00C0382B">
        <w:rPr>
          <w:sz w:val="28"/>
          <w:szCs w:val="28"/>
        </w:rPr>
        <w:t>Однако не стоит обольщаться, думая, что жрецы обманывали народ, заставляя приносить дорогие жертвы богам и правителям, или оправдывали политику главы государства, прибегая к авторитету богов, сами, в душе посмеиваясь, как ловко они обманули непосвященных. Нет. Это только современным атеистам кажется вполне очевидна и понятна такая схема поведения. Конечно, в соответствии с такими поверхностными суждениями все выглядит просто прекрасно и логично, но по сути своей не совсем верно. Если рассмотреть детально любую древнюю культуру, то станет очевидным, что религиозные знания не отделялись от естественнонаучных, а представляли единый комплекс знаний, которые описывали мир в глазах людей того времени. Ребенок с детства усваивал ту картину мира, которая соответствовала полумифическим описаниям. Наполовину потому, что какая-то часть сведений о мире все-таки опытно проверялась, но он ни сколько не сомневался в существовании языческих богов, как мы сейчас не сомневаемся в круглой форме земного шара, хотя почти никто не видел воочию землю с орбиты.</w:t>
      </w:r>
    </w:p>
    <w:p w:rsidR="00F808FA" w:rsidRPr="00C0382B" w:rsidRDefault="00F808FA" w:rsidP="00FB3F31">
      <w:pPr>
        <w:pStyle w:val="af4"/>
        <w:spacing w:line="360" w:lineRule="auto"/>
        <w:ind w:firstLine="709"/>
        <w:rPr>
          <w:vanish/>
          <w:sz w:val="28"/>
          <w:szCs w:val="28"/>
        </w:rPr>
      </w:pPr>
      <w:r w:rsidRPr="00C0382B">
        <w:rPr>
          <w:sz w:val="28"/>
          <w:szCs w:val="28"/>
        </w:rPr>
        <w:t>Точно такому же воспитанию подвергались в детстве и будущие жрецы, которые, став взрослыми, не утратили своих представлений. Они искренне верили в мифическое основание мира, что, тем не менее, не мешало религии активно влиять на государственное обустройство и на политику в целом.</w:t>
      </w:r>
    </w:p>
    <w:p w:rsidR="00F808FA" w:rsidRPr="00C0382B" w:rsidRDefault="00F808FA" w:rsidP="00FB3F31">
      <w:pPr>
        <w:pStyle w:val="af4"/>
        <w:spacing w:line="360" w:lineRule="auto"/>
        <w:ind w:firstLine="709"/>
        <w:rPr>
          <w:vanish/>
          <w:sz w:val="28"/>
          <w:szCs w:val="28"/>
        </w:rPr>
      </w:pPr>
      <w:r w:rsidRPr="00C0382B">
        <w:rPr>
          <w:sz w:val="28"/>
          <w:szCs w:val="28"/>
        </w:rPr>
        <w:t>В до античные и античные времена самой главной линией соприкосновения религии и политики было божественное обоснование власти правителя. Такая схема не вызывала вопросов и была понятна большинству: не сам человек являлся источником власти, а лишь пользовался властью богов, чью волю он и призван был выразить (Др. Вавилон). Или, как вариант, правитель отождествлялся с божеством, и сам мог творить свою волю (Др. Египет). Таким образом, религия укрепляла позиции правителя и являлась основой внутренней политики государства. Впрочем, были попытки со стороны власти влиять на верования своих подданных, но они носили характер исключения, и, как правило, не приводили к существенным изменениям. Как пример, можно привести политику фараона Аменхотепа IV, принявшего позднее имя Эхнатон. Он упразднил традицию почитания старых богов, велев почитать единого бога Атона (Эхнатон — дословно, угодивший богу Атону). Но такой порядок продержался недолго, и сразу после его смерти, при фараоне Тутанхамоне был восстановлен прежний порядок почитания богов.</w:t>
      </w:r>
    </w:p>
    <w:p w:rsidR="00F808FA" w:rsidRPr="00C0382B" w:rsidRDefault="00F808FA" w:rsidP="00FB3F31">
      <w:pPr>
        <w:pStyle w:val="af4"/>
        <w:spacing w:line="360" w:lineRule="auto"/>
        <w:ind w:firstLine="709"/>
        <w:rPr>
          <w:vanish/>
          <w:sz w:val="28"/>
          <w:szCs w:val="28"/>
        </w:rPr>
      </w:pPr>
      <w:r w:rsidRPr="00C0382B">
        <w:rPr>
          <w:sz w:val="28"/>
          <w:szCs w:val="28"/>
        </w:rPr>
        <w:t>Подобная схема устоялась, и работала вплоть до появления христианства, появление которого внесло огромные коррективы в отношения власти с народом.</w:t>
      </w:r>
    </w:p>
    <w:p w:rsidR="00F808FA" w:rsidRPr="00C0382B" w:rsidRDefault="00F808FA" w:rsidP="00FB3F31">
      <w:pPr>
        <w:pStyle w:val="af4"/>
        <w:spacing w:line="360" w:lineRule="auto"/>
        <w:ind w:firstLine="709"/>
        <w:rPr>
          <w:vanish/>
          <w:sz w:val="28"/>
          <w:szCs w:val="28"/>
        </w:rPr>
      </w:pPr>
      <w:r w:rsidRPr="00C0382B">
        <w:rPr>
          <w:sz w:val="28"/>
          <w:szCs w:val="28"/>
        </w:rPr>
        <w:t>Собственно частные возмущения нормального хода управления государством начались еще при царе Ироде, по приказу которого была проведена операция по истреблению первенцев в иудейских семьях, в надежде убить будущего иудейского царя, о рождении которого было возвещено. Политическое решение Понтия Пилата о казни Иисуса, сделанное, как мы помним из Евангелия, под давлением общественности, вообще можно посчитать самым крупным вмешательством политики в область религии за всю человеческую историю, по сравнению с которыми мелкие притеснения христиан со стороны языческого Рима именно таковыми и будут казаться, не смотря на то, что представляли собой порой публичные массовые казни. Перечислять частные случаи взаимного вмешательства религии и политики можно довольно долго, даже если обращать внимание только на самые существенные, как то: установление Константином Великим христианства основной Византийской религией; возвышение Римского папы над всеми европейскими монархами; инквизиция, как способ удаления неугодных власти персон, с переходом их имущества в государственную казну; крестовые походы против неверных и многое другое. Ограничимся лишь общей характеристикой роли религии в политике.</w:t>
      </w:r>
    </w:p>
    <w:p w:rsidR="00F808FA" w:rsidRPr="00C0382B" w:rsidRDefault="00F808FA" w:rsidP="00FB3F31">
      <w:pPr>
        <w:pStyle w:val="af4"/>
        <w:spacing w:line="360" w:lineRule="auto"/>
        <w:ind w:firstLine="709"/>
        <w:rPr>
          <w:vanish/>
          <w:sz w:val="28"/>
          <w:szCs w:val="28"/>
        </w:rPr>
      </w:pPr>
      <w:r w:rsidRPr="00C0382B">
        <w:rPr>
          <w:sz w:val="28"/>
          <w:szCs w:val="28"/>
        </w:rPr>
        <w:t xml:space="preserve">По мере становления христианства, оно, с точки зрения политики, приобретало все большую идеологическую мощь. Все от простых крестьян, до монархов прислушивались к голосу церкви. </w:t>
      </w:r>
    </w:p>
    <w:p w:rsidR="00F808FA" w:rsidRPr="00C0382B" w:rsidRDefault="00F808FA" w:rsidP="00FB3F31">
      <w:pPr>
        <w:spacing w:after="0" w:line="360" w:lineRule="auto"/>
        <w:ind w:firstLine="709"/>
        <w:jc w:val="both"/>
        <w:rPr>
          <w:sz w:val="28"/>
          <w:szCs w:val="28"/>
        </w:rPr>
      </w:pPr>
      <w:r w:rsidRPr="00C0382B">
        <w:rPr>
          <w:sz w:val="28"/>
          <w:szCs w:val="28"/>
        </w:rPr>
        <w:t>Идея Спасителя – «Помазанника Божья» (на иврите  - «Мошиях», в греческом произношении – «Мессия», в переводе на греческий – «Христос») изначально соединяла в  себе религию и политику. В еврейской Библии  в качестве помазанников выступают цари (прежде всего Давид   и его потомки), персидский царь Кир Великий (Ис. 45:1), сирийский царь Азаил (1Царь 19:15), первосвященники и пророки</w:t>
      </w:r>
      <w:r w:rsidRPr="00C0382B">
        <w:rPr>
          <w:rStyle w:val="ad"/>
          <w:sz w:val="28"/>
          <w:szCs w:val="28"/>
        </w:rPr>
        <w:footnoteReference w:id="2"/>
      </w:r>
      <w:r w:rsidRPr="00C0382B">
        <w:rPr>
          <w:sz w:val="28"/>
          <w:szCs w:val="28"/>
        </w:rPr>
        <w:t>.</w:t>
      </w:r>
    </w:p>
    <w:p w:rsidR="00F808FA" w:rsidRPr="00C0382B" w:rsidRDefault="00F808FA" w:rsidP="00FB3F31">
      <w:pPr>
        <w:spacing w:after="0" w:line="360" w:lineRule="auto"/>
        <w:ind w:firstLine="709"/>
        <w:jc w:val="both"/>
        <w:rPr>
          <w:sz w:val="28"/>
          <w:szCs w:val="28"/>
        </w:rPr>
      </w:pPr>
      <w:r w:rsidRPr="00C0382B">
        <w:rPr>
          <w:sz w:val="28"/>
          <w:szCs w:val="28"/>
        </w:rPr>
        <w:t>Акт помазания миром символизировал божественное избрание личности для исполнения предначертаний Всевышнего, нисхождение на нее Духа Господа, трансцендентной харизмы, а для священнослужителей – акт их посвящения, т.е. в результате этого действия личность становилась неподконтрольна никаким земным инструментам.</w:t>
      </w:r>
    </w:p>
    <w:p w:rsidR="00F808FA" w:rsidRPr="00C0382B" w:rsidRDefault="00F808FA" w:rsidP="00FB3F31">
      <w:pPr>
        <w:spacing w:after="0" w:line="360" w:lineRule="auto"/>
        <w:ind w:firstLine="709"/>
        <w:jc w:val="both"/>
        <w:rPr>
          <w:sz w:val="28"/>
          <w:szCs w:val="28"/>
        </w:rPr>
      </w:pPr>
      <w:r w:rsidRPr="00C0382B">
        <w:rPr>
          <w:sz w:val="28"/>
          <w:szCs w:val="28"/>
        </w:rPr>
        <w:t>Выступая на Большом Московском соборе 1666-1667 годов, митрополит Константинопольского патриархата Паисий Лигарид следующим образом сформулировал православное понимание должности царя Алексея Михайловича: «Наречется новым Константином. Будет царь и вместе архиерей, как и преданный вере Христовой великий Константин восхваляется у нас на великой вечерне – иереем и царем. Да и у римлян, как и у египтян, царь соединял в себе власть священства и царство»</w:t>
      </w:r>
      <w:r w:rsidRPr="00C0382B">
        <w:rPr>
          <w:rStyle w:val="ad"/>
          <w:sz w:val="28"/>
          <w:szCs w:val="28"/>
        </w:rPr>
        <w:footnoteReference w:id="3"/>
      </w:r>
      <w:r w:rsidRPr="00C0382B">
        <w:rPr>
          <w:sz w:val="28"/>
          <w:szCs w:val="28"/>
        </w:rPr>
        <w:t xml:space="preserve"> </w:t>
      </w:r>
    </w:p>
    <w:p w:rsidR="00F808FA" w:rsidRPr="00C0382B" w:rsidRDefault="00F808FA" w:rsidP="00FB3F31">
      <w:pPr>
        <w:spacing w:after="0" w:line="360" w:lineRule="auto"/>
        <w:ind w:firstLine="709"/>
        <w:jc w:val="both"/>
        <w:rPr>
          <w:sz w:val="28"/>
          <w:szCs w:val="28"/>
        </w:rPr>
      </w:pPr>
      <w:r w:rsidRPr="00C0382B">
        <w:rPr>
          <w:sz w:val="28"/>
          <w:szCs w:val="28"/>
        </w:rPr>
        <w:t>Однако следует заметить, что такое понимание должности верховного правителя складывалось постепенно и явилось закономерным результатом длительного исторического процесса, начавшегося с Крещения Руси князем Владимиром Святославичем в 988 году.</w:t>
      </w:r>
    </w:p>
    <w:p w:rsidR="00F808FA" w:rsidRPr="00C0382B" w:rsidRDefault="00F808FA" w:rsidP="00FB3F31">
      <w:pPr>
        <w:pStyle w:val="af4"/>
        <w:spacing w:line="360" w:lineRule="auto"/>
        <w:ind w:firstLine="709"/>
        <w:rPr>
          <w:vanish/>
          <w:sz w:val="28"/>
          <w:szCs w:val="28"/>
        </w:rPr>
      </w:pPr>
      <w:r w:rsidRPr="00C0382B">
        <w:rPr>
          <w:sz w:val="28"/>
          <w:szCs w:val="28"/>
        </w:rPr>
        <w:t>С наступлением Нового времени роль религии в жизни общества стала уменьшаться, из-за того, что общество стало постепенно переориентироваться на другие идеалы. Возможно, это обусловили объективные законы общественного развития, а так же самостоятельное развитие науки и техники, подкрепленное чередой фундаментальных изобретений и великих географических открытий. Именно в это время стал рождаться миф о противоборстве между наукой и религией, имеющий, впрочем, свои основания. Роль религии в жизни общества стала приближаться к современному положению. Развитие философской мысли свело к минимуму мировоззренческую функцию религии хотя бы среди образованной верхушки общества, а, именно, оно занималось политическим руководством. Относительно неизменными оставались только позиции религиозной морали, которые определяли социальные нормы, являющиеся для политики своеобразными рамками и ориентирами.</w:t>
      </w:r>
    </w:p>
    <w:p w:rsidR="00F808FA" w:rsidRPr="00C0382B" w:rsidRDefault="00F808FA" w:rsidP="00FB3F31">
      <w:pPr>
        <w:pStyle w:val="af4"/>
        <w:spacing w:line="360" w:lineRule="auto"/>
        <w:ind w:firstLine="709"/>
        <w:rPr>
          <w:vanish/>
          <w:sz w:val="28"/>
          <w:szCs w:val="28"/>
        </w:rPr>
      </w:pPr>
      <w:r w:rsidRPr="00C0382B">
        <w:rPr>
          <w:sz w:val="28"/>
          <w:szCs w:val="28"/>
        </w:rPr>
        <w:t xml:space="preserve">При сохранении тенденции дальнейшего распространения, религия утратила свое влияние на политику так же вследствие наметившихся тенденций секуляризма — отделении церкви от государства. Можно сказать, что эта ситуация, не подвергаясь существенным изменениям, сохранилась и до нашего времени. </w:t>
      </w:r>
    </w:p>
    <w:p w:rsidR="00F808FA" w:rsidRDefault="00F808FA" w:rsidP="00BD197C">
      <w:pPr>
        <w:pStyle w:val="af4"/>
        <w:spacing w:line="360" w:lineRule="auto"/>
        <w:ind w:firstLine="709"/>
        <w:rPr>
          <w:sz w:val="28"/>
          <w:szCs w:val="28"/>
        </w:rPr>
      </w:pPr>
      <w:r w:rsidRPr="00C0382B">
        <w:rPr>
          <w:sz w:val="28"/>
          <w:szCs w:val="28"/>
        </w:rPr>
        <w:t>Значительные отклонения, выражавшиеся сначала в насильной пропаганде атеизма, а, затем, в ужасающем религиозном разнообразии, можно было наблюдать только на территории влияния бывшего СССР, но это является одним из этапов развития религии в России, и может быть правильно оценено только в его историческом контексте.</w:t>
      </w:r>
    </w:p>
    <w:p w:rsidR="00F808FA" w:rsidRDefault="00F808FA" w:rsidP="00FB3F31">
      <w:pPr>
        <w:spacing w:after="0" w:line="360" w:lineRule="auto"/>
        <w:ind w:firstLine="709"/>
        <w:jc w:val="both"/>
        <w:rPr>
          <w:sz w:val="28"/>
          <w:szCs w:val="28"/>
        </w:rPr>
      </w:pPr>
      <w:r>
        <w:rPr>
          <w:sz w:val="28"/>
          <w:szCs w:val="28"/>
        </w:rPr>
        <w:br w:type="page"/>
      </w:r>
    </w:p>
    <w:p w:rsidR="00F808FA" w:rsidRDefault="00F808FA" w:rsidP="00FB3F31">
      <w:pPr>
        <w:pStyle w:val="1"/>
        <w:spacing w:before="0" w:line="360" w:lineRule="auto"/>
        <w:ind w:firstLine="709"/>
        <w:jc w:val="both"/>
      </w:pPr>
      <w:bookmarkStart w:id="2" w:name="_Toc288118864"/>
      <w:r w:rsidRPr="0063438A">
        <w:rPr>
          <w:rFonts w:ascii="Times New Roman" w:hAnsi="Times New Roman"/>
          <w:color w:val="auto"/>
        </w:rPr>
        <w:t>2.</w:t>
      </w:r>
      <w:bookmarkStart w:id="3" w:name="_Toc470517676"/>
      <w:bookmarkStart w:id="4" w:name="_Toc470519104"/>
      <w:r w:rsidRPr="002766AC">
        <w:rPr>
          <w:color w:val="auto"/>
        </w:rPr>
        <w:t xml:space="preserve"> </w:t>
      </w:r>
      <w:r w:rsidRPr="002766AC">
        <w:rPr>
          <w:rFonts w:ascii="Times New Roman" w:hAnsi="Times New Roman"/>
          <w:color w:val="auto"/>
        </w:rPr>
        <w:t xml:space="preserve">Взаимовлияние и взаимные функции политики </w:t>
      </w:r>
      <w:bookmarkEnd w:id="3"/>
      <w:bookmarkEnd w:id="4"/>
      <w:r w:rsidRPr="002766AC">
        <w:rPr>
          <w:rFonts w:ascii="Times New Roman" w:hAnsi="Times New Roman"/>
          <w:color w:val="auto"/>
        </w:rPr>
        <w:t>и религии</w:t>
      </w:r>
      <w:bookmarkEnd w:id="2"/>
    </w:p>
    <w:p w:rsidR="00F808FA" w:rsidRDefault="00F808FA" w:rsidP="00FB3F31">
      <w:pPr>
        <w:pStyle w:val="af4"/>
        <w:spacing w:line="360" w:lineRule="auto"/>
        <w:ind w:firstLine="709"/>
        <w:rPr>
          <w:sz w:val="28"/>
          <w:szCs w:val="28"/>
        </w:rPr>
      </w:pPr>
    </w:p>
    <w:p w:rsidR="00F808FA" w:rsidRPr="002766AC" w:rsidRDefault="00F808FA" w:rsidP="00FB3F31">
      <w:pPr>
        <w:pStyle w:val="af4"/>
        <w:spacing w:line="360" w:lineRule="auto"/>
        <w:ind w:firstLine="709"/>
        <w:rPr>
          <w:vanish/>
          <w:sz w:val="28"/>
          <w:szCs w:val="28"/>
        </w:rPr>
      </w:pPr>
      <w:r w:rsidRPr="002766AC">
        <w:rPr>
          <w:sz w:val="28"/>
          <w:szCs w:val="28"/>
        </w:rPr>
        <w:t>Настало время подробнее разобраться в том, какое влияние могут оказывать и оказывают друг на друга религия и политика. Рассмотрим сначала не столь важное с точки зрения политологии, влияние политики на религию. Следует отметить, что проявления подобного влияния носят как самостоятельный, непосредственный, так и рефлексивный характер, являющийся своего рода реакцией на какие-то проявления влияния религии на политику. К таким рефлексивным проявлениям следует отнести, к примеру, проявление постсредневековых секуляристических тенденций во внутренней политике многих стран Европы, как реакцию на католическую экспансию Рима. В качестве примера непосредственного влияния может подойти любое политическое действие государства, так или иначе затрагивающее религиозные интересы. В истории России это было, скажем, крещение Руси князем Владимиром, или попытки искоренения религии в советское время.</w:t>
      </w:r>
    </w:p>
    <w:p w:rsidR="00F808FA" w:rsidRPr="002766AC" w:rsidRDefault="00F808FA" w:rsidP="00FB3F31">
      <w:pPr>
        <w:pStyle w:val="af4"/>
        <w:spacing w:line="360" w:lineRule="auto"/>
        <w:ind w:firstLine="709"/>
        <w:rPr>
          <w:vanish/>
          <w:sz w:val="28"/>
          <w:szCs w:val="28"/>
        </w:rPr>
      </w:pPr>
      <w:r w:rsidRPr="002766AC">
        <w:rPr>
          <w:sz w:val="28"/>
          <w:szCs w:val="28"/>
        </w:rPr>
        <w:t>Влияние политики на религию могут проявляться так же в некоторых политических действиях или распространению некоторых идей, которые могут скомпрометировать отдельные религиозные образования или вполне конкретных людей. Разные политики в разные времена заимствовали из Библии идею богоизбранного народа, которая особенно ярко проявлялась в период расцвета этого национального государства. Как вариант политического злоупотребления религией, можно считать действия Саддама Хусейна, проявлявшиеся в идеологическом давлении на своих граждан, заставлявшего их воспринимать события в Персидском заливе, как священную войну во имя Аллаха. В политике всегда находились люди, склонные рассматривать религию, как один из методов идеологической борьбы.</w:t>
      </w:r>
    </w:p>
    <w:p w:rsidR="00F808FA" w:rsidRPr="002766AC" w:rsidRDefault="00F808FA" w:rsidP="00FB3F31">
      <w:pPr>
        <w:pStyle w:val="af4"/>
        <w:spacing w:line="360" w:lineRule="auto"/>
        <w:ind w:firstLine="709"/>
        <w:rPr>
          <w:vanish/>
          <w:sz w:val="28"/>
          <w:szCs w:val="28"/>
        </w:rPr>
      </w:pPr>
      <w:r w:rsidRPr="002766AC">
        <w:rPr>
          <w:sz w:val="28"/>
          <w:szCs w:val="28"/>
        </w:rPr>
        <w:t>Одно из самых значительных направлений влияния политики на религию заключается в проявлениях усилившейся в последнее время тенденции к политизации религии в целом. Плохо знакомые с религией атеисты всегда объясняли ее стремление к политике желанием поднять собственный престиж. В реальности мы можем заметить, что оформление церкви, как самостоятельного субъекта политики происходит из-за отделения церкви от государства. Самостоятельная политическая активность религиозных образований способствует расширению и укреплению их связей, в том числе и международных.</w:t>
      </w:r>
    </w:p>
    <w:p w:rsidR="00F808FA" w:rsidRPr="002766AC" w:rsidRDefault="00F808FA" w:rsidP="00FB3F31">
      <w:pPr>
        <w:pStyle w:val="af4"/>
        <w:spacing w:line="360" w:lineRule="auto"/>
        <w:ind w:firstLine="709"/>
        <w:rPr>
          <w:vanish/>
          <w:sz w:val="28"/>
          <w:szCs w:val="28"/>
        </w:rPr>
      </w:pPr>
      <w:r w:rsidRPr="002766AC">
        <w:rPr>
          <w:sz w:val="28"/>
          <w:szCs w:val="28"/>
        </w:rPr>
        <w:t>В самом процессе политизации внутри самой религии проявляется противоречие среди верующих и религиозных лидеров. Одни религию политизируют, разрабатывают религиозно-политические доктрины, ищут религиозные обоснования политическим действиям. В их системе убеждений доминируют именно политические мотивы. Другие, противники политизации религии, считают, что религия ни в коем случае не должна превращаться в орудие идеологии или политики, а должна укреплять духовные основы общества. Это внутреннее противоречие обуславливает развитие отношений между религией и политикой с целью преодолеть его.</w:t>
      </w:r>
    </w:p>
    <w:p w:rsidR="00F808FA" w:rsidRPr="009627D9" w:rsidRDefault="00F808FA" w:rsidP="00FB3F31">
      <w:pPr>
        <w:pStyle w:val="2"/>
        <w:spacing w:before="0" w:beforeAutospacing="0" w:after="0" w:afterAutospacing="0" w:line="360" w:lineRule="auto"/>
        <w:ind w:firstLine="709"/>
        <w:jc w:val="both"/>
        <w:rPr>
          <w:sz w:val="28"/>
          <w:szCs w:val="28"/>
        </w:rPr>
      </w:pPr>
      <w:bookmarkStart w:id="5" w:name="_Toc288118865"/>
      <w:r w:rsidRPr="009627D9">
        <w:rPr>
          <w:sz w:val="28"/>
          <w:szCs w:val="28"/>
        </w:rPr>
        <w:t>2.1Функции религии</w:t>
      </w:r>
      <w:bookmarkEnd w:id="5"/>
    </w:p>
    <w:p w:rsidR="00F808FA" w:rsidRPr="002766AC" w:rsidRDefault="00F808FA" w:rsidP="00FB3F31">
      <w:pPr>
        <w:pStyle w:val="af4"/>
        <w:spacing w:line="360" w:lineRule="auto"/>
        <w:ind w:firstLine="709"/>
        <w:rPr>
          <w:sz w:val="28"/>
          <w:szCs w:val="28"/>
        </w:rPr>
      </w:pPr>
      <w:r w:rsidRPr="002766AC">
        <w:rPr>
          <w:sz w:val="28"/>
          <w:szCs w:val="28"/>
        </w:rPr>
        <w:t>Таковы основные направления влияния политики на религию. Но, прежде чем перейти к рассмотрению влияния религии на политику, хотелось бы остановиться на некоторых функциях, которые реализует религия по отношению к ней. У религии есть множество различных социальных функций и большинство из них опосредованно через социум все же оказывают влияние на политику, но непосредственное отношение к ней имеют следующие:</w:t>
      </w:r>
    </w:p>
    <w:p w:rsidR="00F808FA" w:rsidRPr="00B64EF6" w:rsidRDefault="00F808FA" w:rsidP="00FB3F31">
      <w:pPr>
        <w:pStyle w:val="3"/>
        <w:spacing w:before="0" w:line="360" w:lineRule="auto"/>
        <w:ind w:firstLine="709"/>
        <w:jc w:val="both"/>
        <w:rPr>
          <w:rFonts w:ascii="Times New Roman" w:hAnsi="Times New Roman"/>
          <w:color w:val="auto"/>
          <w:sz w:val="28"/>
          <w:szCs w:val="28"/>
        </w:rPr>
      </w:pPr>
      <w:bookmarkStart w:id="6" w:name="_Toc288118866"/>
      <w:r w:rsidRPr="00B64EF6">
        <w:rPr>
          <w:rFonts w:ascii="Times New Roman" w:hAnsi="Times New Roman"/>
          <w:color w:val="auto"/>
          <w:sz w:val="28"/>
          <w:szCs w:val="28"/>
        </w:rPr>
        <w:t>2.1.1.Легитимная функция</w:t>
      </w:r>
      <w:bookmarkEnd w:id="6"/>
    </w:p>
    <w:p w:rsidR="00F808FA" w:rsidRPr="002766AC" w:rsidRDefault="00F808FA" w:rsidP="00FB3F31">
      <w:pPr>
        <w:pStyle w:val="af4"/>
        <w:spacing w:line="360" w:lineRule="auto"/>
        <w:ind w:firstLine="709"/>
        <w:rPr>
          <w:vanish/>
          <w:sz w:val="28"/>
          <w:szCs w:val="28"/>
        </w:rPr>
      </w:pPr>
      <w:r w:rsidRPr="002766AC">
        <w:rPr>
          <w:sz w:val="28"/>
          <w:szCs w:val="28"/>
        </w:rPr>
        <w:t>выполняется религией тогда, когда религиозная позиция поддерживает или наоборот осуждает власть, ее идеи или действия. Политики часто обращаются к религии, как к структуре, поддерживающей общечеловеческие ценности, обращая престиж религии в свою пользу.</w:t>
      </w:r>
    </w:p>
    <w:p w:rsidR="00F808FA" w:rsidRPr="00B64EF6" w:rsidRDefault="00F808FA" w:rsidP="00FB3F31">
      <w:pPr>
        <w:pStyle w:val="3"/>
        <w:spacing w:before="0" w:line="360" w:lineRule="auto"/>
        <w:ind w:firstLine="709"/>
        <w:jc w:val="both"/>
        <w:rPr>
          <w:rFonts w:ascii="Times New Roman" w:hAnsi="Times New Roman"/>
          <w:color w:val="auto"/>
          <w:sz w:val="28"/>
          <w:szCs w:val="28"/>
        </w:rPr>
      </w:pPr>
      <w:bookmarkStart w:id="7" w:name="_Toc288118867"/>
      <w:r w:rsidRPr="00B64EF6">
        <w:rPr>
          <w:rFonts w:ascii="Times New Roman" w:hAnsi="Times New Roman"/>
          <w:color w:val="auto"/>
          <w:sz w:val="28"/>
          <w:szCs w:val="28"/>
        </w:rPr>
        <w:t>2.1.2.Интегрирующая функция</w:t>
      </w:r>
      <w:bookmarkEnd w:id="7"/>
    </w:p>
    <w:p w:rsidR="00F808FA" w:rsidRPr="002766AC" w:rsidRDefault="00F808FA" w:rsidP="00FB3F31">
      <w:pPr>
        <w:pStyle w:val="af4"/>
        <w:spacing w:line="360" w:lineRule="auto"/>
        <w:ind w:firstLine="709"/>
        <w:rPr>
          <w:vanish/>
          <w:sz w:val="28"/>
          <w:szCs w:val="28"/>
        </w:rPr>
      </w:pPr>
      <w:r w:rsidRPr="002766AC">
        <w:rPr>
          <w:sz w:val="28"/>
          <w:szCs w:val="28"/>
        </w:rPr>
        <w:t>проявляется в реализации огромного интегрирующего потенциала религии. Известный французский социолог Э. Дюркгейм видел в религии средство укрепления общества за счет единения индивидуума и социума. Не связанная государственными границами, религия, космополитическая и общепланетарная по своему характеру, в состоянии сближать разнородные социальные слои, силы, народы и страны. Под начало единой веры собираются люди, совершенно различные по многим критериям (в том числе и политическим).</w:t>
      </w:r>
    </w:p>
    <w:p w:rsidR="00F808FA" w:rsidRPr="00B64EF6" w:rsidRDefault="00F808FA" w:rsidP="00FB3F31">
      <w:pPr>
        <w:pStyle w:val="3"/>
        <w:spacing w:before="0" w:line="360" w:lineRule="auto"/>
        <w:ind w:firstLine="709"/>
        <w:jc w:val="both"/>
        <w:rPr>
          <w:rFonts w:ascii="Times New Roman" w:hAnsi="Times New Roman"/>
          <w:color w:val="auto"/>
          <w:sz w:val="28"/>
          <w:szCs w:val="28"/>
        </w:rPr>
      </w:pPr>
      <w:bookmarkStart w:id="8" w:name="_Toc288118868"/>
      <w:r w:rsidRPr="00B64EF6">
        <w:rPr>
          <w:rFonts w:ascii="Times New Roman" w:hAnsi="Times New Roman"/>
          <w:color w:val="auto"/>
          <w:sz w:val="28"/>
          <w:szCs w:val="28"/>
        </w:rPr>
        <w:t>2.1.3.Дифференцирующая функция</w:t>
      </w:r>
      <w:bookmarkEnd w:id="8"/>
    </w:p>
    <w:p w:rsidR="00F808FA" w:rsidRPr="002766AC" w:rsidRDefault="00F808FA" w:rsidP="00FB3F31">
      <w:pPr>
        <w:pStyle w:val="af4"/>
        <w:spacing w:line="360" w:lineRule="auto"/>
        <w:ind w:firstLine="709"/>
        <w:rPr>
          <w:vanish/>
          <w:sz w:val="28"/>
          <w:szCs w:val="28"/>
        </w:rPr>
      </w:pPr>
      <w:r w:rsidRPr="002766AC">
        <w:rPr>
          <w:sz w:val="28"/>
          <w:szCs w:val="28"/>
        </w:rPr>
        <w:t>обуславливает наличие границ раздела сфер влияния различных религий. Любое единое общественное образование может быть разбито на несколько разноконфессиональных частей, будь то территориально целое государство, или однородная по составу социальная группа.</w:t>
      </w:r>
    </w:p>
    <w:p w:rsidR="00F808FA" w:rsidRPr="00B64EF6" w:rsidRDefault="00F808FA" w:rsidP="00FB3F31">
      <w:pPr>
        <w:pStyle w:val="3"/>
        <w:spacing w:before="0" w:line="360" w:lineRule="auto"/>
        <w:ind w:firstLine="709"/>
        <w:jc w:val="both"/>
        <w:rPr>
          <w:rFonts w:ascii="Times New Roman" w:hAnsi="Times New Roman"/>
          <w:color w:val="auto"/>
          <w:sz w:val="28"/>
          <w:szCs w:val="28"/>
        </w:rPr>
      </w:pPr>
      <w:bookmarkStart w:id="9" w:name="_Toc288118869"/>
      <w:r w:rsidRPr="00B64EF6">
        <w:rPr>
          <w:rFonts w:ascii="Times New Roman" w:hAnsi="Times New Roman"/>
          <w:color w:val="auto"/>
          <w:sz w:val="28"/>
          <w:szCs w:val="28"/>
        </w:rPr>
        <w:t>2.1.4.Представительная функция</w:t>
      </w:r>
      <w:bookmarkEnd w:id="9"/>
    </w:p>
    <w:p w:rsidR="00F808FA" w:rsidRPr="002766AC" w:rsidRDefault="00F808FA" w:rsidP="00FB3F31">
      <w:pPr>
        <w:pStyle w:val="af4"/>
        <w:spacing w:line="360" w:lineRule="auto"/>
        <w:ind w:firstLine="709"/>
        <w:rPr>
          <w:sz w:val="28"/>
          <w:szCs w:val="28"/>
        </w:rPr>
      </w:pPr>
      <w:r w:rsidRPr="002766AC">
        <w:rPr>
          <w:sz w:val="28"/>
          <w:szCs w:val="28"/>
        </w:rPr>
        <w:t>заключается в выражении и защите интересов некоторой группы людей религиозными организациями, которые выступают как субъекты политики.</w:t>
      </w:r>
    </w:p>
    <w:p w:rsidR="00F808FA" w:rsidRDefault="00F808FA" w:rsidP="00FB3F31">
      <w:pPr>
        <w:pStyle w:val="af4"/>
        <w:spacing w:line="360" w:lineRule="auto"/>
        <w:ind w:firstLine="709"/>
        <w:rPr>
          <w:sz w:val="28"/>
          <w:szCs w:val="28"/>
        </w:rPr>
      </w:pPr>
      <w:r w:rsidRPr="002766AC">
        <w:rPr>
          <w:sz w:val="28"/>
          <w:szCs w:val="28"/>
        </w:rPr>
        <w:t xml:space="preserve">Таковы основные функции, выполняемые религией по отношению к политике. Результат осуществления этих функций обуславливают наличие соответствующего направления влияния религии на политику. </w:t>
      </w:r>
    </w:p>
    <w:p w:rsidR="00F808FA" w:rsidRPr="009627D9" w:rsidRDefault="00F808FA" w:rsidP="00FB3F31">
      <w:pPr>
        <w:pStyle w:val="2"/>
        <w:spacing w:before="0" w:beforeAutospacing="0" w:after="0" w:afterAutospacing="0" w:line="360" w:lineRule="auto"/>
        <w:ind w:firstLine="709"/>
        <w:jc w:val="both"/>
        <w:rPr>
          <w:sz w:val="28"/>
          <w:szCs w:val="28"/>
        </w:rPr>
      </w:pPr>
      <w:bookmarkStart w:id="10" w:name="_Toc288118870"/>
      <w:r w:rsidRPr="009627D9">
        <w:rPr>
          <w:sz w:val="28"/>
          <w:szCs w:val="28"/>
        </w:rPr>
        <w:t>2.2 Направление влияния</w:t>
      </w:r>
      <w:bookmarkEnd w:id="10"/>
    </w:p>
    <w:p w:rsidR="00F808FA" w:rsidRPr="002766AC" w:rsidRDefault="00F808FA" w:rsidP="00FB3F31">
      <w:pPr>
        <w:pStyle w:val="af4"/>
        <w:spacing w:line="360" w:lineRule="auto"/>
        <w:ind w:firstLine="709"/>
        <w:rPr>
          <w:vanish/>
          <w:sz w:val="28"/>
          <w:szCs w:val="28"/>
        </w:rPr>
      </w:pPr>
      <w:r w:rsidRPr="002766AC">
        <w:rPr>
          <w:sz w:val="28"/>
          <w:szCs w:val="28"/>
        </w:rPr>
        <w:t>Посмотрим, какие же существуют основные направления такого влияния.</w:t>
      </w:r>
    </w:p>
    <w:p w:rsidR="00F808FA" w:rsidRPr="009627D9" w:rsidRDefault="00F808FA" w:rsidP="00FB3F31">
      <w:pPr>
        <w:pStyle w:val="3"/>
        <w:spacing w:before="0" w:line="360" w:lineRule="auto"/>
        <w:ind w:firstLine="709"/>
        <w:jc w:val="both"/>
        <w:rPr>
          <w:rFonts w:ascii="Times New Roman" w:hAnsi="Times New Roman"/>
          <w:color w:val="auto"/>
          <w:sz w:val="28"/>
          <w:szCs w:val="28"/>
        </w:rPr>
      </w:pPr>
      <w:bookmarkStart w:id="11" w:name="_Toc470517677"/>
      <w:bookmarkStart w:id="12" w:name="_Toc288118871"/>
      <w:r w:rsidRPr="009627D9">
        <w:rPr>
          <w:rFonts w:ascii="Times New Roman" w:hAnsi="Times New Roman"/>
          <w:color w:val="auto"/>
          <w:sz w:val="28"/>
          <w:szCs w:val="28"/>
        </w:rPr>
        <w:t>2.2.1.Влияние на сознание людей.</w:t>
      </w:r>
      <w:bookmarkEnd w:id="11"/>
      <w:bookmarkEnd w:id="12"/>
    </w:p>
    <w:p w:rsidR="00F808FA" w:rsidRPr="002766AC" w:rsidRDefault="00F808FA" w:rsidP="00FB3F31">
      <w:pPr>
        <w:pStyle w:val="af4"/>
        <w:spacing w:line="360" w:lineRule="auto"/>
        <w:ind w:firstLine="709"/>
        <w:rPr>
          <w:vanish/>
          <w:sz w:val="28"/>
          <w:szCs w:val="28"/>
        </w:rPr>
      </w:pPr>
      <w:r w:rsidRPr="002766AC">
        <w:rPr>
          <w:sz w:val="28"/>
          <w:szCs w:val="28"/>
        </w:rPr>
        <w:t xml:space="preserve">Укрепление религиозности усиливает общественную мораль, нравственность и, соответственно, правопорядок. Но при этом не стоит забывать, что некоторые мировоззренческие, моральные и правовые убеждения, усвоенные в детстве, растут вместе с человеком и у взрослого становятся уже его жизненными </w:t>
      </w:r>
      <w:r w:rsidRPr="002766AC">
        <w:rPr>
          <w:i/>
          <w:sz w:val="28"/>
          <w:szCs w:val="28"/>
        </w:rPr>
        <w:t>принципами</w:t>
      </w:r>
      <w:r w:rsidRPr="002766AC">
        <w:rPr>
          <w:sz w:val="28"/>
          <w:szCs w:val="28"/>
        </w:rPr>
        <w:t>, формируя его внутреннюю культуру, частью которой является и политическая культура, влияющая на политическое сознание. Политически социализированный индивид может либо непосредственно принимать участие в политических событиях, либо просто реагировать на них в соответствии со своими религиозными воззрениями, заставляя окружающих, таким образом, считаться с ними.</w:t>
      </w:r>
    </w:p>
    <w:p w:rsidR="00F808FA" w:rsidRPr="009627D9" w:rsidRDefault="00F808FA" w:rsidP="00FB3F31">
      <w:pPr>
        <w:pStyle w:val="3"/>
        <w:spacing w:before="0" w:line="360" w:lineRule="auto"/>
        <w:ind w:firstLine="709"/>
        <w:jc w:val="both"/>
        <w:rPr>
          <w:rFonts w:ascii="Times New Roman" w:hAnsi="Times New Roman"/>
          <w:color w:val="auto"/>
          <w:sz w:val="28"/>
          <w:szCs w:val="28"/>
        </w:rPr>
      </w:pPr>
      <w:bookmarkStart w:id="13" w:name="_Toc470517678"/>
      <w:bookmarkStart w:id="14" w:name="_Toc288118872"/>
      <w:r w:rsidRPr="009627D9">
        <w:rPr>
          <w:rFonts w:ascii="Times New Roman" w:hAnsi="Times New Roman"/>
          <w:color w:val="auto"/>
          <w:sz w:val="28"/>
          <w:szCs w:val="28"/>
        </w:rPr>
        <w:t>2.2.2.Идеологическая поддержка или противоборство.</w:t>
      </w:r>
      <w:bookmarkEnd w:id="13"/>
      <w:bookmarkEnd w:id="14"/>
    </w:p>
    <w:p w:rsidR="00F808FA" w:rsidRPr="002766AC" w:rsidRDefault="00F808FA" w:rsidP="00FB3F31">
      <w:pPr>
        <w:pStyle w:val="af4"/>
        <w:spacing w:line="360" w:lineRule="auto"/>
        <w:ind w:firstLine="709"/>
        <w:rPr>
          <w:vanish/>
          <w:sz w:val="28"/>
          <w:szCs w:val="28"/>
        </w:rPr>
      </w:pPr>
      <w:r w:rsidRPr="002766AC">
        <w:rPr>
          <w:sz w:val="28"/>
          <w:szCs w:val="28"/>
        </w:rPr>
        <w:t>Пропаганда самой религии, с ее системой ценностей и идей, может как позитивно, так и негативно сказываться на авторитете власти или каких-либо субъектах политики. Само распространение религиозных идей может составить конъюнктуру распространению какой-либо идеологии, и определенным образом обусловить или внести вклад в развитие общественного сознания. Наличие этого направления влияния обязывает власть учитывать религиозный фактор во внутренней политике государства.</w:t>
      </w:r>
    </w:p>
    <w:p w:rsidR="00F808FA" w:rsidRPr="009627D9" w:rsidRDefault="00F808FA" w:rsidP="00FB3F31">
      <w:pPr>
        <w:pStyle w:val="3"/>
        <w:spacing w:before="0" w:line="360" w:lineRule="auto"/>
        <w:ind w:firstLine="709"/>
        <w:jc w:val="both"/>
        <w:rPr>
          <w:rFonts w:ascii="Times New Roman" w:hAnsi="Times New Roman"/>
          <w:color w:val="auto"/>
          <w:sz w:val="28"/>
          <w:szCs w:val="28"/>
        </w:rPr>
      </w:pPr>
      <w:bookmarkStart w:id="15" w:name="_Toc470517679"/>
      <w:bookmarkStart w:id="16" w:name="_Toc288118873"/>
      <w:r w:rsidRPr="009627D9">
        <w:rPr>
          <w:rFonts w:ascii="Times New Roman" w:hAnsi="Times New Roman"/>
          <w:color w:val="auto"/>
          <w:sz w:val="28"/>
          <w:szCs w:val="28"/>
        </w:rPr>
        <w:t>2.2.3.Политическая деятельность религиозных организаций.</w:t>
      </w:r>
      <w:bookmarkEnd w:id="15"/>
      <w:bookmarkEnd w:id="16"/>
    </w:p>
    <w:p w:rsidR="00F808FA" w:rsidRPr="002766AC" w:rsidRDefault="00F808FA" w:rsidP="00FB3F31">
      <w:pPr>
        <w:pStyle w:val="af4"/>
        <w:spacing w:line="360" w:lineRule="auto"/>
        <w:ind w:firstLine="709"/>
        <w:rPr>
          <w:vanish/>
          <w:sz w:val="28"/>
          <w:szCs w:val="28"/>
        </w:rPr>
      </w:pPr>
      <w:r w:rsidRPr="002766AC">
        <w:rPr>
          <w:sz w:val="28"/>
          <w:szCs w:val="28"/>
        </w:rPr>
        <w:t>Прямое участие в политической деятельности религиозных структур и политических партий религиозной направленности, в том числе и в международной политической деятельности. Ярким примером может послужить Ватикан, являющийся одновременно мировым центром католицизма и государством, непосредственно принимающим участие во встречах в рамках деятельности Совета по безопасности и сотрудничеству в Европе, и выступающим с соответствующими инициативами. Другим проявлением религиозного фактора в мировой политике стала иранская революция 78–79 гг, уходящая корнями в исламскую идеологию, и кардинально изменившая расстановку сил на среднем Востоке, нанеся сильнейший удар по позициям США в этом регионе.</w:t>
      </w:r>
    </w:p>
    <w:p w:rsidR="00F808FA" w:rsidRPr="009627D9" w:rsidRDefault="00F808FA" w:rsidP="00FB3F31">
      <w:pPr>
        <w:pStyle w:val="3"/>
        <w:spacing w:before="0" w:line="360" w:lineRule="auto"/>
        <w:ind w:firstLine="709"/>
        <w:jc w:val="both"/>
        <w:rPr>
          <w:rFonts w:ascii="Times New Roman" w:hAnsi="Times New Roman"/>
          <w:color w:val="auto"/>
          <w:sz w:val="28"/>
          <w:szCs w:val="28"/>
        </w:rPr>
      </w:pPr>
      <w:bookmarkStart w:id="17" w:name="_Toc470517680"/>
      <w:bookmarkStart w:id="18" w:name="_Toc288118874"/>
      <w:r w:rsidRPr="009627D9">
        <w:rPr>
          <w:rFonts w:ascii="Times New Roman" w:hAnsi="Times New Roman"/>
          <w:color w:val="auto"/>
          <w:sz w:val="28"/>
          <w:szCs w:val="28"/>
        </w:rPr>
        <w:t>2.2.4.Проблемная интеграция.</w:t>
      </w:r>
      <w:bookmarkEnd w:id="17"/>
      <w:bookmarkEnd w:id="18"/>
    </w:p>
    <w:p w:rsidR="00F808FA" w:rsidRPr="002766AC" w:rsidRDefault="00F808FA" w:rsidP="00FB3F31">
      <w:pPr>
        <w:pStyle w:val="af4"/>
        <w:spacing w:line="360" w:lineRule="auto"/>
        <w:ind w:firstLine="709"/>
        <w:rPr>
          <w:vanish/>
          <w:sz w:val="28"/>
          <w:szCs w:val="28"/>
        </w:rPr>
      </w:pPr>
      <w:r w:rsidRPr="002766AC">
        <w:rPr>
          <w:sz w:val="28"/>
          <w:szCs w:val="28"/>
        </w:rPr>
        <w:t>В силу того, что религия предопределяет внимание к таким глобальным проблемам, как поддержание мира, борьба с голодом, особо опасными болезнями, экология, демография и т.д., она выступает в роли некоторого центра, вокруг которого собираются все, кто заинтересован в разрешении этих проблем. Политики же заинтересованы в разрешении этих проблем по роду своего занятия и редко пренебрегают возможностью использовать авторитет религии для поддержания своего престижа.</w:t>
      </w:r>
    </w:p>
    <w:p w:rsidR="00F808FA" w:rsidRPr="009627D9" w:rsidRDefault="00F808FA" w:rsidP="00FB3F31">
      <w:pPr>
        <w:pStyle w:val="3"/>
        <w:spacing w:before="0" w:line="360" w:lineRule="auto"/>
        <w:ind w:firstLine="709"/>
        <w:jc w:val="both"/>
        <w:rPr>
          <w:rFonts w:ascii="Times New Roman" w:hAnsi="Times New Roman"/>
          <w:color w:val="auto"/>
          <w:sz w:val="28"/>
          <w:szCs w:val="28"/>
        </w:rPr>
      </w:pPr>
      <w:bookmarkStart w:id="19" w:name="_Toc470517681"/>
      <w:bookmarkStart w:id="20" w:name="_Toc288118875"/>
      <w:r w:rsidRPr="009627D9">
        <w:rPr>
          <w:rFonts w:ascii="Times New Roman" w:hAnsi="Times New Roman"/>
          <w:color w:val="auto"/>
          <w:sz w:val="28"/>
          <w:szCs w:val="28"/>
        </w:rPr>
        <w:t>2.2.5.Политическая интеграция.</w:t>
      </w:r>
      <w:bookmarkEnd w:id="19"/>
      <w:bookmarkEnd w:id="20"/>
    </w:p>
    <w:p w:rsidR="00F808FA" w:rsidRPr="002766AC" w:rsidRDefault="00F808FA" w:rsidP="00FB3F31">
      <w:pPr>
        <w:pStyle w:val="af4"/>
        <w:spacing w:line="360" w:lineRule="auto"/>
        <w:ind w:firstLine="709"/>
        <w:rPr>
          <w:sz w:val="28"/>
          <w:szCs w:val="28"/>
        </w:rPr>
      </w:pPr>
      <w:r w:rsidRPr="002766AC">
        <w:rPr>
          <w:sz w:val="28"/>
          <w:szCs w:val="28"/>
        </w:rPr>
        <w:t>Это интеграция немного другого рода, представляющая собой объединение различных политических образований и государств с учетом религиозного признака. Известна деятельность Всемирного совета церквей, в состав которого входит более трехсот протестантских и православных церквей. Буддизм представлен в международном сообществе Всемирным буддистским альянсом, а в ряды Организации исламской конфедерации входит около пятидесяти мусульманских государств, хотя они находятся на разных ступенях экономического развития и даже нередко прибегают к политическому противоборству между собой.</w:t>
      </w:r>
    </w:p>
    <w:p w:rsidR="00F808FA" w:rsidRPr="009627D9" w:rsidRDefault="00F808FA" w:rsidP="00FB3F31">
      <w:pPr>
        <w:pStyle w:val="3"/>
        <w:spacing w:before="0" w:line="360" w:lineRule="auto"/>
        <w:ind w:firstLine="709"/>
        <w:jc w:val="both"/>
        <w:rPr>
          <w:rFonts w:ascii="Times New Roman" w:hAnsi="Times New Roman"/>
          <w:i/>
          <w:color w:val="auto"/>
          <w:sz w:val="28"/>
          <w:szCs w:val="28"/>
        </w:rPr>
      </w:pPr>
      <w:bookmarkStart w:id="21" w:name="_Toc470517682"/>
      <w:bookmarkStart w:id="22" w:name="_Toc288118876"/>
      <w:r w:rsidRPr="009627D9">
        <w:rPr>
          <w:rFonts w:ascii="Times New Roman" w:hAnsi="Times New Roman"/>
          <w:color w:val="auto"/>
          <w:sz w:val="28"/>
          <w:szCs w:val="28"/>
        </w:rPr>
        <w:t>2.2.6.Разделение сфер влияния по конфессиональному признаку.</w:t>
      </w:r>
      <w:bookmarkEnd w:id="21"/>
      <w:bookmarkEnd w:id="22"/>
    </w:p>
    <w:p w:rsidR="00F808FA" w:rsidRPr="002766AC" w:rsidRDefault="00F808FA" w:rsidP="00FB3F31">
      <w:pPr>
        <w:pStyle w:val="af4"/>
        <w:spacing w:line="360" w:lineRule="auto"/>
        <w:ind w:firstLine="709"/>
        <w:rPr>
          <w:vanish/>
          <w:sz w:val="28"/>
          <w:szCs w:val="28"/>
        </w:rPr>
      </w:pPr>
      <w:r w:rsidRPr="002766AC">
        <w:rPr>
          <w:sz w:val="28"/>
          <w:szCs w:val="28"/>
        </w:rPr>
        <w:t>Это направление является обратной стороной интеграции, так как образование новых связей часто бывает сопряжено с разрывом старых. Так, например, республики средней Азии, ранее входившие в состав СССР, одними из первых получили международное признание со стороны Турции, Ирана, Пакистана и стран Персидского залива, причем между некоторыми из них явно обозначились линии соперничества за влияние на южные республики бывшего СССР. Религиозная окраска сыграла свою роль в ускоренном вовлечении их в региональное сообщество исламских государств — Организацию экономического сотрудничества.</w:t>
      </w:r>
    </w:p>
    <w:p w:rsidR="00F808FA" w:rsidRPr="009627D9" w:rsidRDefault="00F808FA" w:rsidP="00FB3F31">
      <w:pPr>
        <w:pStyle w:val="3"/>
        <w:spacing w:before="0" w:line="360" w:lineRule="auto"/>
        <w:ind w:firstLine="709"/>
        <w:jc w:val="both"/>
        <w:rPr>
          <w:rFonts w:ascii="Times New Roman" w:hAnsi="Times New Roman"/>
          <w:color w:val="auto"/>
          <w:sz w:val="28"/>
          <w:szCs w:val="28"/>
        </w:rPr>
      </w:pPr>
      <w:bookmarkStart w:id="23" w:name="_Toc470517683"/>
      <w:bookmarkStart w:id="24" w:name="_Toc288118877"/>
      <w:r w:rsidRPr="009627D9">
        <w:rPr>
          <w:rFonts w:ascii="Times New Roman" w:hAnsi="Times New Roman"/>
          <w:color w:val="auto"/>
          <w:sz w:val="28"/>
          <w:szCs w:val="28"/>
        </w:rPr>
        <w:t>2.2.7.Учет религиозного фактора во внешней политике.</w:t>
      </w:r>
      <w:bookmarkEnd w:id="23"/>
      <w:bookmarkEnd w:id="24"/>
    </w:p>
    <w:p w:rsidR="00F808FA" w:rsidRPr="002766AC" w:rsidRDefault="00F808FA" w:rsidP="00FB3F31">
      <w:pPr>
        <w:pStyle w:val="af4"/>
        <w:spacing w:line="360" w:lineRule="auto"/>
        <w:ind w:firstLine="709"/>
        <w:rPr>
          <w:sz w:val="28"/>
          <w:szCs w:val="28"/>
        </w:rPr>
      </w:pPr>
      <w:r w:rsidRPr="002766AC">
        <w:rPr>
          <w:sz w:val="28"/>
          <w:szCs w:val="28"/>
        </w:rPr>
        <w:t>Религиозный фактор учитывается во внешней политике всех крупных держав при разработке соответствующих доктрин и осуществлении конкретных акций на мировой арене. В советской внешней политике роль религии в международной политике долгое время недооценивалась. Лишь со временем советское руководство начало понимать значение религиозных моментов в мировой политике. Такое признание проявилось в факте подписания Хельсинского Законодательного акта Совещания по безопасности и сотрудничеству в Европе, в итоговых документах СБСЕ, где содержались договоренности о религиозных правах и свободах, а так же в установлении официальных отношений между СССР и Ватиканом.</w:t>
      </w:r>
    </w:p>
    <w:p w:rsidR="00F808FA" w:rsidRPr="009627D9" w:rsidRDefault="00F808FA" w:rsidP="00FB3F31">
      <w:pPr>
        <w:pStyle w:val="3"/>
        <w:spacing w:before="0" w:line="360" w:lineRule="auto"/>
        <w:ind w:firstLine="709"/>
        <w:jc w:val="both"/>
        <w:rPr>
          <w:rFonts w:ascii="Times New Roman" w:hAnsi="Times New Roman"/>
          <w:color w:val="auto"/>
          <w:sz w:val="28"/>
          <w:szCs w:val="28"/>
        </w:rPr>
      </w:pPr>
      <w:bookmarkStart w:id="25" w:name="_Toc470517684"/>
      <w:bookmarkStart w:id="26" w:name="_Toc288118878"/>
      <w:r w:rsidRPr="009627D9">
        <w:rPr>
          <w:rFonts w:ascii="Times New Roman" w:hAnsi="Times New Roman"/>
          <w:color w:val="auto"/>
          <w:sz w:val="28"/>
          <w:szCs w:val="28"/>
        </w:rPr>
        <w:t>2.2.8.Религиозный экстремизм.</w:t>
      </w:r>
      <w:bookmarkEnd w:id="25"/>
      <w:bookmarkEnd w:id="26"/>
    </w:p>
    <w:p w:rsidR="00F808FA" w:rsidRPr="002766AC" w:rsidRDefault="00F808FA" w:rsidP="00FB3F31">
      <w:pPr>
        <w:pStyle w:val="af4"/>
        <w:spacing w:line="360" w:lineRule="auto"/>
        <w:ind w:firstLine="709"/>
        <w:rPr>
          <w:vanish/>
          <w:sz w:val="28"/>
          <w:szCs w:val="28"/>
        </w:rPr>
      </w:pPr>
      <w:r w:rsidRPr="002766AC">
        <w:rPr>
          <w:sz w:val="28"/>
          <w:szCs w:val="28"/>
        </w:rPr>
        <w:t>Часто религиозные мотивы лежат в основе радикальных политических действий, осуществляемых различными религиозно-политическими образованиями. Так, например, из-за арабо-израильских конфликтов произошла сильная исламизация внешней политики в ряде исламских государств, что обусловило распространение идеологии «исламского порядка». Наиболее экстремистский вариант, продвигаемый организацией «Мусульманские братья», представляет собой концепцию создания всемирного исламского государства и освобождения от неверных территорий, где распространен ислам. Другие течения более умеренны, хотя исламский экстремизм проявляется и в других странах в таких формах как выступления исламских фундаменталистов в Иордании против согласия ее правительства на переговоры с Израилем; борьба между мусульманами и индуистами в Индии, мусульманами и буддистами в Тайланде; движение за создание Исламского государства в одном из штатов Малайзии. Другим примером может послужить раскрытый в Тунисе в октябре 91-го года заговор исламского террористического движения «Ан-Нахда» с целью свержения тунисского правительства и установления теократического государства. Множество проявлений религиозного экстремизма было зафиксировано в Албании, Боснии, Косово, Герцеговине и в Сербо-Хорватских отношениях.</w:t>
      </w:r>
    </w:p>
    <w:p w:rsidR="00F808FA" w:rsidRPr="009627D9" w:rsidRDefault="00F808FA" w:rsidP="00FB3F31">
      <w:pPr>
        <w:pStyle w:val="3"/>
        <w:spacing w:before="0" w:line="360" w:lineRule="auto"/>
        <w:ind w:firstLine="709"/>
        <w:jc w:val="both"/>
        <w:rPr>
          <w:rFonts w:ascii="Times New Roman" w:hAnsi="Times New Roman"/>
          <w:color w:val="auto"/>
          <w:sz w:val="28"/>
          <w:szCs w:val="28"/>
        </w:rPr>
      </w:pPr>
      <w:bookmarkStart w:id="27" w:name="_Toc470517685"/>
      <w:bookmarkStart w:id="28" w:name="_Toc288118879"/>
      <w:r w:rsidRPr="009627D9">
        <w:rPr>
          <w:rFonts w:ascii="Times New Roman" w:hAnsi="Times New Roman"/>
          <w:color w:val="auto"/>
          <w:sz w:val="28"/>
          <w:szCs w:val="28"/>
        </w:rPr>
        <w:t>2.2.9.Косвенное влияние.</w:t>
      </w:r>
      <w:bookmarkEnd w:id="27"/>
      <w:bookmarkEnd w:id="28"/>
    </w:p>
    <w:p w:rsidR="00F808FA" w:rsidRPr="002766AC" w:rsidRDefault="00F808FA" w:rsidP="00FB3F31">
      <w:pPr>
        <w:pStyle w:val="af4"/>
        <w:spacing w:line="360" w:lineRule="auto"/>
        <w:ind w:firstLine="709"/>
        <w:rPr>
          <w:vanish/>
          <w:sz w:val="28"/>
          <w:szCs w:val="28"/>
        </w:rPr>
      </w:pPr>
      <w:r w:rsidRPr="002766AC">
        <w:rPr>
          <w:sz w:val="28"/>
          <w:szCs w:val="28"/>
        </w:rPr>
        <w:t>Религия, кроме непосредственного влияния на политику, оказывает на нее косвенное влияние через мировоззренческие, моральные и правовые общественные устои, под воздействием которых формируется и внешняя и внутренняя политика государства, определяются ее характер с учетом политических и экономических интересов. Так, например, христианские ценности лежат в основе ряда политических концепций стран Запада, исламские стереотипы сказываются на деятельности мусульманских государств, а буддизм нашел выражение в политической жизни народов азиатского континента. Такие черты, как самосознание, патриотизм так же формируются под влиянием религиозных концепций посредством воспитательной системы и культуры.</w:t>
      </w:r>
    </w:p>
    <w:p w:rsidR="00F808FA" w:rsidRDefault="00F808FA" w:rsidP="00FB3F31">
      <w:pPr>
        <w:pStyle w:val="af4"/>
        <w:spacing w:line="360" w:lineRule="auto"/>
        <w:ind w:firstLine="709"/>
        <w:rPr>
          <w:b/>
          <w:sz w:val="28"/>
          <w:szCs w:val="28"/>
        </w:rPr>
      </w:pPr>
      <w:r w:rsidRPr="002766AC">
        <w:rPr>
          <w:sz w:val="28"/>
          <w:szCs w:val="28"/>
        </w:rPr>
        <w:t>Это были основные направления влияния религии на политику. Любопытно, что на из-за многовекового исторического опыта взаимодействия и в политике и в религии сложились соответствующие нормы и законы, регулирующие и описывающее их взаимное существование. Более того, получилось так, что религия позаимствовала из общественно-политической системы концепцию многоуровневой иерархии, а политика, в свою очередь, может почерпнуть принципы государственного отношения к поликонфессиональной нации. К таким принципам можно отнести религиозную свободу, веротерпимость, справедливость и равенство возможностей. Именно на таких основах может быть построена разумная политика.</w:t>
      </w:r>
      <w:r>
        <w:rPr>
          <w:b/>
          <w:sz w:val="28"/>
          <w:szCs w:val="28"/>
        </w:rPr>
        <w:br w:type="page"/>
      </w:r>
    </w:p>
    <w:p w:rsidR="00F808FA" w:rsidRPr="00AE01EA" w:rsidRDefault="00F808FA" w:rsidP="00FB3F31">
      <w:pPr>
        <w:pStyle w:val="1"/>
        <w:spacing w:before="0" w:line="360" w:lineRule="auto"/>
        <w:ind w:firstLine="709"/>
        <w:jc w:val="both"/>
        <w:rPr>
          <w:rFonts w:ascii="Times New Roman" w:hAnsi="Times New Roman"/>
          <w:color w:val="auto"/>
        </w:rPr>
      </w:pPr>
      <w:bookmarkStart w:id="29" w:name="_Toc288118880"/>
      <w:r w:rsidRPr="00AE01EA">
        <w:rPr>
          <w:rFonts w:ascii="Times New Roman" w:hAnsi="Times New Roman"/>
          <w:color w:val="auto"/>
        </w:rPr>
        <w:t>Заключение</w:t>
      </w:r>
      <w:bookmarkEnd w:id="29"/>
    </w:p>
    <w:p w:rsidR="00F808FA" w:rsidRDefault="00F808FA" w:rsidP="00FB3F31">
      <w:pPr>
        <w:spacing w:after="0" w:line="360" w:lineRule="auto"/>
        <w:ind w:firstLine="709"/>
        <w:jc w:val="both"/>
        <w:rPr>
          <w:sz w:val="28"/>
          <w:szCs w:val="28"/>
        </w:rPr>
      </w:pPr>
    </w:p>
    <w:p w:rsidR="00F808FA" w:rsidRPr="00B65EA0" w:rsidRDefault="00F808FA" w:rsidP="00FB3F31">
      <w:pPr>
        <w:spacing w:after="0" w:line="360" w:lineRule="auto"/>
        <w:ind w:firstLine="709"/>
        <w:jc w:val="both"/>
        <w:rPr>
          <w:sz w:val="28"/>
          <w:szCs w:val="28"/>
        </w:rPr>
      </w:pPr>
      <w:r w:rsidRPr="00B65EA0">
        <w:rPr>
          <w:sz w:val="28"/>
          <w:szCs w:val="28"/>
        </w:rPr>
        <w:t>Современная политика представляет собой сложное общественное явление, влияние которого на различные стороны общественной жизни сложно оценить однозначно. Тем не менее, это влияние существует, и представления о нем являются частичкой знания об обществе. Чем больше человек знает об обществе, в котором он живет, о взаимодействии его составных частей и явлений, тем проще ему в этом обществе жить.</w:t>
      </w:r>
    </w:p>
    <w:p w:rsidR="00F808FA" w:rsidRPr="00B65EA0" w:rsidRDefault="00F808FA" w:rsidP="00FB3F31">
      <w:pPr>
        <w:spacing w:after="0" w:line="360" w:lineRule="auto"/>
        <w:ind w:firstLine="709"/>
        <w:jc w:val="both"/>
        <w:rPr>
          <w:sz w:val="28"/>
          <w:szCs w:val="28"/>
        </w:rPr>
      </w:pPr>
      <w:r w:rsidRPr="00B65EA0">
        <w:rPr>
          <w:sz w:val="28"/>
          <w:szCs w:val="28"/>
        </w:rPr>
        <w:t>Ранее религия понималась слишком примитивно, и это мешало правильному осмыслению некоторых вопросов. Тем не менее, роль религии в общественной жизни возрастает, и ее нельзя недооценивать. Религия заметно активизировалась, и начинает играть все более значительную роль и в форме социального института, и как субъект политики, и как кладезь национальной культуры и истории, и как колыбель философско-этического учения, и в своем реальном облике. Межрелигиозные отношения ныне переходят в разряд стратегических глобальных проблем, решение которых должно стать предметом тщательного и глубокого изучения и международного урегулирования наравне с проблемами разоружения, безопасности, прав человека, экологии и других вопросов.</w:t>
      </w:r>
    </w:p>
    <w:p w:rsidR="00F808FA" w:rsidRPr="00B65EA0" w:rsidRDefault="00F808FA" w:rsidP="00FB3F31">
      <w:pPr>
        <w:spacing w:after="0" w:line="360" w:lineRule="auto"/>
        <w:ind w:firstLine="709"/>
        <w:jc w:val="both"/>
        <w:rPr>
          <w:sz w:val="28"/>
          <w:szCs w:val="28"/>
        </w:rPr>
      </w:pPr>
      <w:r w:rsidRPr="00B65EA0">
        <w:rPr>
          <w:sz w:val="28"/>
          <w:szCs w:val="28"/>
        </w:rPr>
        <w:t>Самым существенным моментом в отношениях религии и политики должен стать вопрос о наиболее эффективном, с точки зрения общества, их сосуществовании, о наиболее разумных методах государственного управления населением, исповедующем различные религии. По результатам этой работы, самой разумной является политика доброго сожительства и равноправного развития различных конфессий и государства.</w:t>
      </w:r>
    </w:p>
    <w:p w:rsidR="00F808FA" w:rsidRPr="00B65EA0" w:rsidRDefault="00F808FA" w:rsidP="00FB3F31">
      <w:pPr>
        <w:spacing w:after="0" w:line="360" w:lineRule="auto"/>
        <w:ind w:firstLine="709"/>
        <w:jc w:val="both"/>
        <w:rPr>
          <w:sz w:val="28"/>
          <w:szCs w:val="28"/>
        </w:rPr>
      </w:pPr>
      <w:r w:rsidRPr="00B65EA0">
        <w:rPr>
          <w:sz w:val="28"/>
          <w:szCs w:val="28"/>
        </w:rPr>
        <w:t>Религия в наши дни выступает в качестве своеобразного морально-нравственного регулятора, гуманистической системы воспитания, ориентированной на традиционные ценности. Таким образом, в религии можно увидеть механизм, позволяющий сохранить как нравственные ценности, так и национальное самосознание и укрепить солидарность между нациями и народами.</w:t>
      </w:r>
    </w:p>
    <w:p w:rsidR="00F808FA" w:rsidRPr="00B65EA0" w:rsidRDefault="00F808FA" w:rsidP="00FB3F31">
      <w:pPr>
        <w:pStyle w:val="af4"/>
        <w:spacing w:line="360" w:lineRule="auto"/>
        <w:ind w:firstLine="709"/>
        <w:rPr>
          <w:sz w:val="28"/>
          <w:szCs w:val="28"/>
        </w:rPr>
      </w:pPr>
      <w:r w:rsidRPr="00B65EA0">
        <w:rPr>
          <w:sz w:val="28"/>
          <w:szCs w:val="28"/>
        </w:rPr>
        <w:t>Самым существенным моментом в отношениях религии и политики должен стать вопрос о наиболее эффективном, с точки зрения общества, их сосуществовании; о наиболее разумном методе государственного управления населением, исповедующем различные религии. По результатам этой работы, самой разумной представляется политика доброго сожительства и равноправного развития различных конфессий и государства. Причем религиозный экстремизм ничем не лучше воинствующего атеизма, ибо они оба основаны на жесткой бескомпромиссности.</w:t>
      </w:r>
    </w:p>
    <w:p w:rsidR="00F808FA" w:rsidRPr="00B65EA0" w:rsidRDefault="00F808FA" w:rsidP="00FB3F31">
      <w:pPr>
        <w:pStyle w:val="af4"/>
        <w:spacing w:line="360" w:lineRule="auto"/>
        <w:ind w:firstLine="709"/>
        <w:rPr>
          <w:vanish/>
          <w:sz w:val="28"/>
          <w:szCs w:val="28"/>
        </w:rPr>
      </w:pPr>
      <w:r w:rsidRPr="00B65EA0">
        <w:rPr>
          <w:sz w:val="28"/>
          <w:szCs w:val="28"/>
        </w:rPr>
        <w:t xml:space="preserve">Еще совсем недавно многие специалисты в области социальных наук полагали, что ввиду быстрых и неуклонных изменений в технологии, образовании науке, столь же неуклонно будет удерживаться и тенденция к секуляризации всех сторон общественной жизни, к автономизации и даже постепенному исчезновению религии, как формы общественного сознания. Однако действительный ход событий не только не подтвердил этих прогнозов, а наоборот опроверг их. Отмирания религии не произошло. Более того, она заметно активизировалась, и начинает играть все более значительную роль и в форме социального института и как субъект политики и как кладезь национальной культуры и истории и как колыбель стройного философско-этического учения и в своем реальном облике.  </w:t>
      </w:r>
    </w:p>
    <w:p w:rsidR="00F808FA" w:rsidRPr="00B65EA0" w:rsidRDefault="00F808FA" w:rsidP="00FB3F31">
      <w:pPr>
        <w:pStyle w:val="af4"/>
        <w:spacing w:line="360" w:lineRule="auto"/>
        <w:ind w:firstLine="709"/>
        <w:rPr>
          <w:sz w:val="28"/>
          <w:szCs w:val="28"/>
        </w:rPr>
      </w:pPr>
      <w:r w:rsidRPr="00B65EA0">
        <w:rPr>
          <w:sz w:val="28"/>
          <w:szCs w:val="28"/>
        </w:rPr>
        <w:t>Межрелигиозные отношения ныне переходят в разряд стратегических глобальных проблем, решение которых должно стать предметом тщательного и глубокого изучения и международного урегулирования наравне с проблемами разоружения, безопасности, прав человека, экологии и других вопросов.</w:t>
      </w:r>
    </w:p>
    <w:p w:rsidR="00F808FA" w:rsidRDefault="00F808FA" w:rsidP="00FB3F31">
      <w:pPr>
        <w:spacing w:after="0" w:line="360" w:lineRule="auto"/>
        <w:ind w:firstLine="709"/>
        <w:jc w:val="both"/>
        <w:rPr>
          <w:sz w:val="28"/>
          <w:szCs w:val="28"/>
        </w:rPr>
      </w:pPr>
    </w:p>
    <w:p w:rsidR="00F808FA" w:rsidRPr="00737513" w:rsidRDefault="00F808FA" w:rsidP="00FB3F31">
      <w:pPr>
        <w:pStyle w:val="1"/>
        <w:spacing w:before="0" w:line="360" w:lineRule="auto"/>
        <w:ind w:firstLine="709"/>
        <w:jc w:val="both"/>
        <w:rPr>
          <w:rFonts w:ascii="Times New Roman" w:hAnsi="Times New Roman"/>
          <w:color w:val="auto"/>
        </w:rPr>
      </w:pPr>
      <w:r>
        <w:br w:type="page"/>
      </w:r>
      <w:bookmarkStart w:id="30" w:name="_Toc288118881"/>
      <w:r w:rsidRPr="00737513">
        <w:rPr>
          <w:rFonts w:ascii="Times New Roman" w:hAnsi="Times New Roman"/>
          <w:color w:val="auto"/>
        </w:rPr>
        <w:t>Литература</w:t>
      </w:r>
      <w:bookmarkEnd w:id="30"/>
    </w:p>
    <w:p w:rsidR="00F808FA" w:rsidRPr="006774BB" w:rsidRDefault="00F808FA" w:rsidP="00FB3F31">
      <w:pPr>
        <w:spacing w:after="0" w:line="360" w:lineRule="auto"/>
        <w:ind w:firstLine="709"/>
        <w:jc w:val="both"/>
        <w:rPr>
          <w:sz w:val="28"/>
          <w:szCs w:val="28"/>
        </w:rPr>
      </w:pPr>
    </w:p>
    <w:p w:rsidR="00F808FA" w:rsidRPr="00737513" w:rsidRDefault="00F808FA" w:rsidP="005F1BA3">
      <w:pPr>
        <w:pStyle w:val="11"/>
        <w:numPr>
          <w:ilvl w:val="0"/>
          <w:numId w:val="31"/>
        </w:numPr>
        <w:spacing w:after="0" w:line="360" w:lineRule="auto"/>
        <w:ind w:left="0" w:firstLine="0"/>
        <w:jc w:val="both"/>
        <w:rPr>
          <w:sz w:val="28"/>
          <w:szCs w:val="28"/>
        </w:rPr>
      </w:pPr>
      <w:r w:rsidRPr="00737513">
        <w:rPr>
          <w:sz w:val="28"/>
          <w:szCs w:val="28"/>
        </w:rPr>
        <w:t>Выдержка из выступления Патриарха всея Руси</w:t>
      </w:r>
    </w:p>
    <w:p w:rsidR="00F808FA" w:rsidRPr="00737513" w:rsidRDefault="00F808FA" w:rsidP="005F1BA3">
      <w:pPr>
        <w:pStyle w:val="11"/>
        <w:numPr>
          <w:ilvl w:val="0"/>
          <w:numId w:val="31"/>
        </w:numPr>
        <w:spacing w:after="0" w:line="360" w:lineRule="auto"/>
        <w:ind w:left="0" w:firstLine="0"/>
        <w:jc w:val="both"/>
        <w:rPr>
          <w:sz w:val="28"/>
          <w:szCs w:val="28"/>
        </w:rPr>
      </w:pPr>
      <w:r w:rsidRPr="00737513">
        <w:rPr>
          <w:sz w:val="28"/>
          <w:szCs w:val="28"/>
        </w:rPr>
        <w:t>Тантелевский И.Р. История и идеология Кумранской общины. СПб., 1994 с. 19</w:t>
      </w:r>
    </w:p>
    <w:p w:rsidR="00F808FA" w:rsidRPr="00737513" w:rsidRDefault="00F808FA" w:rsidP="005F1BA3">
      <w:pPr>
        <w:pStyle w:val="11"/>
        <w:numPr>
          <w:ilvl w:val="0"/>
          <w:numId w:val="31"/>
        </w:numPr>
        <w:spacing w:after="0" w:line="360" w:lineRule="auto"/>
        <w:ind w:left="0" w:firstLine="0"/>
        <w:jc w:val="both"/>
        <w:rPr>
          <w:sz w:val="28"/>
          <w:szCs w:val="28"/>
        </w:rPr>
      </w:pPr>
      <w:r w:rsidRPr="00737513">
        <w:rPr>
          <w:sz w:val="28"/>
          <w:szCs w:val="28"/>
        </w:rPr>
        <w:t>Карташев А.В. Очерки по истории русской церкви. В 2-х томах. М., 1991 с.216</w:t>
      </w:r>
    </w:p>
    <w:p w:rsidR="00F808FA" w:rsidRPr="00737513" w:rsidRDefault="00F808FA" w:rsidP="005F1BA3">
      <w:pPr>
        <w:pStyle w:val="11"/>
        <w:numPr>
          <w:ilvl w:val="0"/>
          <w:numId w:val="31"/>
        </w:numPr>
        <w:spacing w:after="0" w:line="360" w:lineRule="auto"/>
        <w:ind w:left="0" w:firstLine="0"/>
        <w:jc w:val="both"/>
        <w:rPr>
          <w:sz w:val="28"/>
          <w:szCs w:val="28"/>
        </w:rPr>
      </w:pPr>
      <w:r w:rsidRPr="00737513">
        <w:rPr>
          <w:sz w:val="28"/>
          <w:szCs w:val="28"/>
        </w:rPr>
        <w:t>Ковальский Н. «Религия в мировой политике». //Свободная мысль 1992, N9.</w:t>
      </w:r>
    </w:p>
    <w:p w:rsidR="00F808FA" w:rsidRPr="00737513" w:rsidRDefault="00F808FA" w:rsidP="005F1BA3">
      <w:pPr>
        <w:pStyle w:val="11"/>
        <w:numPr>
          <w:ilvl w:val="0"/>
          <w:numId w:val="31"/>
        </w:numPr>
        <w:spacing w:after="0" w:line="360" w:lineRule="auto"/>
        <w:ind w:left="0" w:firstLine="0"/>
        <w:jc w:val="both"/>
        <w:rPr>
          <w:sz w:val="28"/>
          <w:szCs w:val="28"/>
        </w:rPr>
      </w:pPr>
      <w:r w:rsidRPr="00737513">
        <w:rPr>
          <w:sz w:val="28"/>
          <w:szCs w:val="28"/>
        </w:rPr>
        <w:t>С.И. Самыгин, Г.Н. Сердюков, В.Н. Нечипуренко. Религия и политика. Изд. «Пегас». 1996. 76 c.</w:t>
      </w:r>
    </w:p>
    <w:p w:rsidR="00F808FA" w:rsidRPr="00B65EA0" w:rsidRDefault="00F808FA" w:rsidP="005F1BA3">
      <w:pPr>
        <w:spacing w:after="0" w:line="360" w:lineRule="auto"/>
        <w:jc w:val="both"/>
      </w:pPr>
      <w:bookmarkStart w:id="31" w:name="_GoBack"/>
      <w:bookmarkEnd w:id="31"/>
    </w:p>
    <w:sectPr w:rsidR="00F808FA" w:rsidRPr="00B65EA0" w:rsidSect="00A1450A">
      <w:headerReference w:type="default" r:id="rId7"/>
      <w:footnotePr>
        <w:numRestart w:val="eachPage"/>
      </w:footnotePr>
      <w:type w:val="continuous"/>
      <w:pgSz w:w="11906" w:h="16838"/>
      <w:pgMar w:top="851" w:right="566"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8FA" w:rsidRDefault="00F808FA" w:rsidP="00DA4D20">
      <w:pPr>
        <w:spacing w:after="0" w:line="240" w:lineRule="auto"/>
      </w:pPr>
      <w:r>
        <w:separator/>
      </w:r>
    </w:p>
  </w:endnote>
  <w:endnote w:type="continuationSeparator" w:id="0">
    <w:p w:rsidR="00F808FA" w:rsidRDefault="00F808FA" w:rsidP="00DA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8FA" w:rsidRDefault="00F808FA" w:rsidP="00DA4D20">
      <w:pPr>
        <w:spacing w:after="0" w:line="240" w:lineRule="auto"/>
      </w:pPr>
      <w:r>
        <w:separator/>
      </w:r>
    </w:p>
  </w:footnote>
  <w:footnote w:type="continuationSeparator" w:id="0">
    <w:p w:rsidR="00F808FA" w:rsidRDefault="00F808FA" w:rsidP="00DA4D20">
      <w:pPr>
        <w:spacing w:after="0" w:line="240" w:lineRule="auto"/>
      </w:pPr>
      <w:r>
        <w:continuationSeparator/>
      </w:r>
    </w:p>
  </w:footnote>
  <w:footnote w:id="1">
    <w:p w:rsidR="00F808FA" w:rsidRDefault="00F808FA" w:rsidP="00D272EE">
      <w:pPr>
        <w:pStyle w:val="ab"/>
      </w:pPr>
      <w:r>
        <w:rPr>
          <w:rStyle w:val="ad"/>
        </w:rPr>
        <w:footnoteRef/>
      </w:r>
      <w:r>
        <w:t xml:space="preserve"> Выдержка из выступления Патриарха всея Руси</w:t>
      </w:r>
    </w:p>
  </w:footnote>
  <w:footnote w:id="2">
    <w:p w:rsidR="00F808FA" w:rsidRDefault="00F808FA" w:rsidP="00C0382B">
      <w:pPr>
        <w:pStyle w:val="ab"/>
      </w:pPr>
      <w:r w:rsidRPr="00C0382B">
        <w:rPr>
          <w:rStyle w:val="ad"/>
          <w:sz w:val="16"/>
          <w:szCs w:val="16"/>
        </w:rPr>
        <w:footnoteRef/>
      </w:r>
      <w:r w:rsidRPr="00C0382B">
        <w:rPr>
          <w:sz w:val="16"/>
          <w:szCs w:val="16"/>
        </w:rPr>
        <w:t xml:space="preserve"> Тантелевский И.Р. История и идеология Кумранской общины. СПб., 1994 с. 19</w:t>
      </w:r>
    </w:p>
  </w:footnote>
  <w:footnote w:id="3">
    <w:p w:rsidR="00F808FA" w:rsidRDefault="00F808FA" w:rsidP="00C0382B">
      <w:pPr>
        <w:pStyle w:val="af6"/>
        <w:spacing w:after="0" w:line="240" w:lineRule="auto"/>
        <w:ind w:left="0"/>
        <w:jc w:val="both"/>
      </w:pPr>
      <w:r w:rsidRPr="00C0382B">
        <w:rPr>
          <w:rStyle w:val="ad"/>
          <w:sz w:val="16"/>
          <w:szCs w:val="16"/>
        </w:rPr>
        <w:footnoteRef/>
      </w:r>
      <w:r w:rsidRPr="00C0382B">
        <w:rPr>
          <w:sz w:val="16"/>
          <w:szCs w:val="16"/>
        </w:rPr>
        <w:t xml:space="preserve"> Карташев А.В. Очерки по истории русской церкви. В 2-х томах. М., 1991 с.216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FA" w:rsidRDefault="00F808FA">
    <w:pPr>
      <w:pStyle w:val="a3"/>
      <w:jc w:val="right"/>
    </w:pPr>
    <w:r>
      <w:fldChar w:fldCharType="begin"/>
    </w:r>
    <w:r>
      <w:instrText xml:space="preserve"> PAGE   \* MERGEFORMAT </w:instrText>
    </w:r>
    <w:r>
      <w:fldChar w:fldCharType="separate"/>
    </w:r>
    <w:r w:rsidR="00760532">
      <w:rPr>
        <w:noProof/>
      </w:rPr>
      <w:t>2</w:t>
    </w:r>
    <w:r>
      <w:fldChar w:fldCharType="end"/>
    </w:r>
  </w:p>
  <w:p w:rsidR="00F808FA" w:rsidRDefault="00F808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A18"/>
    <w:multiLevelType w:val="hybridMultilevel"/>
    <w:tmpl w:val="A77A79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90272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09506FE3"/>
    <w:multiLevelType w:val="hybridMultilevel"/>
    <w:tmpl w:val="5524A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737124"/>
    <w:multiLevelType w:val="hybridMultilevel"/>
    <w:tmpl w:val="80CEC8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B730CF"/>
    <w:multiLevelType w:val="multilevel"/>
    <w:tmpl w:val="6DE4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44260"/>
    <w:multiLevelType w:val="singleLevel"/>
    <w:tmpl w:val="070EDD28"/>
    <w:lvl w:ilvl="0">
      <w:start w:val="2"/>
      <w:numFmt w:val="decimal"/>
      <w:lvlText w:val="%1. "/>
      <w:legacy w:legacy="1" w:legacySpace="0" w:legacyIndent="283"/>
      <w:lvlJc w:val="left"/>
      <w:pPr>
        <w:ind w:left="1133" w:hanging="283"/>
      </w:pPr>
      <w:rPr>
        <w:rFonts w:ascii="Times New Roman" w:hAnsi="Times New Roman" w:cs="Times New Roman" w:hint="default"/>
        <w:b w:val="0"/>
        <w:i w:val="0"/>
        <w:sz w:val="28"/>
        <w:u w:val="none"/>
      </w:rPr>
    </w:lvl>
  </w:abstractNum>
  <w:abstractNum w:abstractNumId="6">
    <w:nsid w:val="1B91391B"/>
    <w:multiLevelType w:val="multilevel"/>
    <w:tmpl w:val="B78AB9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04C32B5"/>
    <w:multiLevelType w:val="hybridMultilevel"/>
    <w:tmpl w:val="A77A79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7022C30"/>
    <w:multiLevelType w:val="hybridMultilevel"/>
    <w:tmpl w:val="F67A6A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74D7211"/>
    <w:multiLevelType w:val="multilevel"/>
    <w:tmpl w:val="9A28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0D48E8"/>
    <w:multiLevelType w:val="singleLevel"/>
    <w:tmpl w:val="50240ECA"/>
    <w:lvl w:ilvl="0">
      <w:start w:val="1"/>
      <w:numFmt w:val="decimal"/>
      <w:lvlText w:val="%1)"/>
      <w:legacy w:legacy="1" w:legacySpace="0" w:legacyIndent="283"/>
      <w:lvlJc w:val="left"/>
      <w:pPr>
        <w:ind w:left="283" w:hanging="283"/>
      </w:pPr>
      <w:rPr>
        <w:rFonts w:cs="Times New Roman"/>
      </w:rPr>
    </w:lvl>
  </w:abstractNum>
  <w:abstractNum w:abstractNumId="11">
    <w:nsid w:val="2E8437E9"/>
    <w:multiLevelType w:val="multilevel"/>
    <w:tmpl w:val="476C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99629C"/>
    <w:multiLevelType w:val="multilevel"/>
    <w:tmpl w:val="B78AB9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0EA2CC0"/>
    <w:multiLevelType w:val="hybridMultilevel"/>
    <w:tmpl w:val="157A4E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35616B0"/>
    <w:multiLevelType w:val="multilevel"/>
    <w:tmpl w:val="2088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9B3DC4"/>
    <w:multiLevelType w:val="multilevel"/>
    <w:tmpl w:val="8FE4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3D091B"/>
    <w:multiLevelType w:val="singleLevel"/>
    <w:tmpl w:val="06E855A4"/>
    <w:lvl w:ilvl="0">
      <w:start w:val="10"/>
      <w:numFmt w:val="decimal"/>
      <w:lvlText w:val="%1. "/>
      <w:legacy w:legacy="1" w:legacySpace="0" w:legacyIndent="283"/>
      <w:lvlJc w:val="left"/>
      <w:pPr>
        <w:ind w:left="1133" w:hanging="283"/>
      </w:pPr>
      <w:rPr>
        <w:rFonts w:ascii="Times New Roman" w:hAnsi="Times New Roman" w:cs="Times New Roman" w:hint="default"/>
        <w:b w:val="0"/>
        <w:i w:val="0"/>
        <w:sz w:val="28"/>
        <w:u w:val="none"/>
      </w:rPr>
    </w:lvl>
  </w:abstractNum>
  <w:abstractNum w:abstractNumId="17">
    <w:nsid w:val="4B152E2F"/>
    <w:multiLevelType w:val="hybridMultilevel"/>
    <w:tmpl w:val="E57458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E196722"/>
    <w:multiLevelType w:val="multilevel"/>
    <w:tmpl w:val="97F8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04079E"/>
    <w:multiLevelType w:val="multilevel"/>
    <w:tmpl w:val="DFD0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305CA7"/>
    <w:multiLevelType w:val="multilevel"/>
    <w:tmpl w:val="96549D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3882226"/>
    <w:multiLevelType w:val="singleLevel"/>
    <w:tmpl w:val="50240ECA"/>
    <w:lvl w:ilvl="0">
      <w:start w:val="1"/>
      <w:numFmt w:val="decimal"/>
      <w:lvlText w:val="%1)"/>
      <w:legacy w:legacy="1" w:legacySpace="0" w:legacyIndent="283"/>
      <w:lvlJc w:val="left"/>
      <w:pPr>
        <w:ind w:left="283" w:hanging="283"/>
      </w:pPr>
      <w:rPr>
        <w:rFonts w:cs="Times New Roman"/>
      </w:rPr>
    </w:lvl>
  </w:abstractNum>
  <w:abstractNum w:abstractNumId="22">
    <w:nsid w:val="6E6C6C54"/>
    <w:multiLevelType w:val="hybridMultilevel"/>
    <w:tmpl w:val="D598AF0A"/>
    <w:lvl w:ilvl="0" w:tplc="6EEA997C">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07F77A1"/>
    <w:multiLevelType w:val="singleLevel"/>
    <w:tmpl w:val="71B47B58"/>
    <w:lvl w:ilvl="0">
      <w:start w:val="13"/>
      <w:numFmt w:val="decimal"/>
      <w:lvlText w:val="%1. "/>
      <w:legacy w:legacy="1" w:legacySpace="0" w:legacyIndent="283"/>
      <w:lvlJc w:val="left"/>
      <w:pPr>
        <w:ind w:left="1133" w:hanging="283"/>
      </w:pPr>
      <w:rPr>
        <w:rFonts w:ascii="Times New Roman" w:hAnsi="Times New Roman" w:cs="Times New Roman" w:hint="default"/>
        <w:b w:val="0"/>
        <w:i w:val="0"/>
        <w:sz w:val="28"/>
        <w:u w:val="none"/>
      </w:rPr>
    </w:lvl>
  </w:abstractNum>
  <w:abstractNum w:abstractNumId="24">
    <w:nsid w:val="71354FED"/>
    <w:multiLevelType w:val="singleLevel"/>
    <w:tmpl w:val="0868DBAA"/>
    <w:lvl w:ilvl="0">
      <w:start w:val="3"/>
      <w:numFmt w:val="decimal"/>
      <w:lvlText w:val="%1. "/>
      <w:legacy w:legacy="1" w:legacySpace="0" w:legacyIndent="283"/>
      <w:lvlJc w:val="left"/>
      <w:pPr>
        <w:ind w:left="1133" w:hanging="283"/>
      </w:pPr>
      <w:rPr>
        <w:rFonts w:ascii="Times New Roman" w:hAnsi="Times New Roman" w:cs="Times New Roman" w:hint="default"/>
        <w:b w:val="0"/>
        <w:i w:val="0"/>
        <w:sz w:val="28"/>
        <w:u w:val="none"/>
      </w:rPr>
    </w:lvl>
  </w:abstractNum>
  <w:abstractNum w:abstractNumId="25">
    <w:nsid w:val="72521397"/>
    <w:multiLevelType w:val="singleLevel"/>
    <w:tmpl w:val="8104E724"/>
    <w:lvl w:ilvl="0">
      <w:start w:val="4"/>
      <w:numFmt w:val="decimal"/>
      <w:lvlText w:val="%1. "/>
      <w:legacy w:legacy="1" w:legacySpace="0" w:legacyIndent="283"/>
      <w:lvlJc w:val="left"/>
      <w:pPr>
        <w:ind w:left="1133" w:hanging="283"/>
      </w:pPr>
      <w:rPr>
        <w:rFonts w:ascii="Times New Roman" w:hAnsi="Times New Roman" w:cs="Times New Roman" w:hint="default"/>
        <w:b w:val="0"/>
        <w:i w:val="0"/>
        <w:sz w:val="28"/>
        <w:u w:val="none"/>
      </w:rPr>
    </w:lvl>
  </w:abstractNum>
  <w:abstractNum w:abstractNumId="26">
    <w:nsid w:val="760032CB"/>
    <w:multiLevelType w:val="hybridMultilevel"/>
    <w:tmpl w:val="A77A79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B2F1448"/>
    <w:multiLevelType w:val="singleLevel"/>
    <w:tmpl w:val="50240ECA"/>
    <w:lvl w:ilvl="0">
      <w:start w:val="1"/>
      <w:numFmt w:val="decimal"/>
      <w:lvlText w:val="%1)"/>
      <w:legacy w:legacy="1" w:legacySpace="0" w:legacyIndent="283"/>
      <w:lvlJc w:val="left"/>
      <w:pPr>
        <w:ind w:left="283" w:hanging="283"/>
      </w:pPr>
      <w:rPr>
        <w:rFonts w:cs="Times New Roman"/>
      </w:rPr>
    </w:lvl>
  </w:abstractNum>
  <w:abstractNum w:abstractNumId="28">
    <w:nsid w:val="7F565712"/>
    <w:multiLevelType w:val="hybridMultilevel"/>
    <w:tmpl w:val="458A2C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FAC331A"/>
    <w:multiLevelType w:val="hybridMultilevel"/>
    <w:tmpl w:val="6778D704"/>
    <w:lvl w:ilvl="0" w:tplc="A762F0BE">
      <w:start w:val="3"/>
      <w:numFmt w:val="decimal"/>
      <w:lvlText w:val="%1"/>
      <w:lvlJc w:val="left"/>
      <w:pPr>
        <w:ind w:left="1210" w:hanging="360"/>
      </w:pPr>
      <w:rPr>
        <w:rFonts w:cs="Times New Roman" w:hint="default"/>
      </w:rPr>
    </w:lvl>
    <w:lvl w:ilvl="1" w:tplc="04190019" w:tentative="1">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num w:numId="1">
    <w:abstractNumId w:val="12"/>
  </w:num>
  <w:num w:numId="2">
    <w:abstractNumId w:val="14"/>
  </w:num>
  <w:num w:numId="3">
    <w:abstractNumId w:val="20"/>
  </w:num>
  <w:num w:numId="4">
    <w:abstractNumId w:val="9"/>
  </w:num>
  <w:num w:numId="5">
    <w:abstractNumId w:val="15"/>
  </w:num>
  <w:num w:numId="6">
    <w:abstractNumId w:val="4"/>
  </w:num>
  <w:num w:numId="7">
    <w:abstractNumId w:val="19"/>
  </w:num>
  <w:num w:numId="8">
    <w:abstractNumId w:val="11"/>
  </w:num>
  <w:num w:numId="9">
    <w:abstractNumId w:val="18"/>
  </w:num>
  <w:num w:numId="10">
    <w:abstractNumId w:val="5"/>
  </w:num>
  <w:num w:numId="11">
    <w:abstractNumId w:val="25"/>
  </w:num>
  <w:num w:numId="12">
    <w:abstractNumId w:val="25"/>
    <w:lvlOverride w:ilvl="0">
      <w:lvl w:ilvl="0">
        <w:start w:val="5"/>
        <w:numFmt w:val="decimal"/>
        <w:lvlText w:val="%1. "/>
        <w:legacy w:legacy="1" w:legacySpace="0" w:legacyIndent="283"/>
        <w:lvlJc w:val="left"/>
        <w:pPr>
          <w:ind w:left="1133" w:hanging="283"/>
        </w:pPr>
        <w:rPr>
          <w:rFonts w:ascii="Times New Roman" w:hAnsi="Times New Roman" w:cs="Times New Roman" w:hint="default"/>
          <w:b w:val="0"/>
          <w:i w:val="0"/>
          <w:sz w:val="28"/>
          <w:u w:val="none"/>
        </w:rPr>
      </w:lvl>
    </w:lvlOverride>
  </w:num>
  <w:num w:numId="13">
    <w:abstractNumId w:val="22"/>
  </w:num>
  <w:num w:numId="14">
    <w:abstractNumId w:val="24"/>
  </w:num>
  <w:num w:numId="15">
    <w:abstractNumId w:val="16"/>
  </w:num>
  <w:num w:numId="16">
    <w:abstractNumId w:val="23"/>
  </w:num>
  <w:num w:numId="17">
    <w:abstractNumId w:val="29"/>
  </w:num>
  <w:num w:numId="18">
    <w:abstractNumId w:val="21"/>
  </w:num>
  <w:num w:numId="19">
    <w:abstractNumId w:val="17"/>
  </w:num>
  <w:num w:numId="20">
    <w:abstractNumId w:val="10"/>
  </w:num>
  <w:num w:numId="21">
    <w:abstractNumId w:val="3"/>
  </w:num>
  <w:num w:numId="22">
    <w:abstractNumId w:val="27"/>
  </w:num>
  <w:num w:numId="23">
    <w:abstractNumId w:val="6"/>
  </w:num>
  <w:num w:numId="24">
    <w:abstractNumId w:val="0"/>
  </w:num>
  <w:num w:numId="25">
    <w:abstractNumId w:val="2"/>
  </w:num>
  <w:num w:numId="26">
    <w:abstractNumId w:val="28"/>
  </w:num>
  <w:num w:numId="27">
    <w:abstractNumId w:val="7"/>
  </w:num>
  <w:num w:numId="28">
    <w:abstractNumId w:val="26"/>
  </w:num>
  <w:num w:numId="29">
    <w:abstractNumId w:val="13"/>
  </w:num>
  <w:num w:numId="30">
    <w:abstractNumId w:val="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749"/>
    <w:rsid w:val="00004D87"/>
    <w:rsid w:val="00066AB6"/>
    <w:rsid w:val="000E3749"/>
    <w:rsid w:val="000E6D1A"/>
    <w:rsid w:val="000F6179"/>
    <w:rsid w:val="00142248"/>
    <w:rsid w:val="00144537"/>
    <w:rsid w:val="001730AA"/>
    <w:rsid w:val="00187445"/>
    <w:rsid w:val="00196897"/>
    <w:rsid w:val="00201AFA"/>
    <w:rsid w:val="0022737D"/>
    <w:rsid w:val="00241C35"/>
    <w:rsid w:val="002766AC"/>
    <w:rsid w:val="002865B3"/>
    <w:rsid w:val="002D381F"/>
    <w:rsid w:val="002F4520"/>
    <w:rsid w:val="00306E3D"/>
    <w:rsid w:val="00375350"/>
    <w:rsid w:val="0038092C"/>
    <w:rsid w:val="00385C6E"/>
    <w:rsid w:val="003B0DD2"/>
    <w:rsid w:val="003D06FB"/>
    <w:rsid w:val="003E60EB"/>
    <w:rsid w:val="004007C3"/>
    <w:rsid w:val="004136DB"/>
    <w:rsid w:val="0043200D"/>
    <w:rsid w:val="00437725"/>
    <w:rsid w:val="00437FBB"/>
    <w:rsid w:val="004417A8"/>
    <w:rsid w:val="004658D4"/>
    <w:rsid w:val="00471ACA"/>
    <w:rsid w:val="004733B2"/>
    <w:rsid w:val="004C0116"/>
    <w:rsid w:val="004E3E3D"/>
    <w:rsid w:val="00504EEE"/>
    <w:rsid w:val="005339F2"/>
    <w:rsid w:val="00543676"/>
    <w:rsid w:val="00551007"/>
    <w:rsid w:val="005533B2"/>
    <w:rsid w:val="005B1BC4"/>
    <w:rsid w:val="005C5A3A"/>
    <w:rsid w:val="005C60F5"/>
    <w:rsid w:val="005F1BA3"/>
    <w:rsid w:val="005F7F9B"/>
    <w:rsid w:val="00602BCE"/>
    <w:rsid w:val="00622BB4"/>
    <w:rsid w:val="00626F51"/>
    <w:rsid w:val="0063438A"/>
    <w:rsid w:val="006774BB"/>
    <w:rsid w:val="006C3305"/>
    <w:rsid w:val="006C5ADD"/>
    <w:rsid w:val="006D2ED6"/>
    <w:rsid w:val="006F0BB6"/>
    <w:rsid w:val="00737513"/>
    <w:rsid w:val="007476AA"/>
    <w:rsid w:val="00760532"/>
    <w:rsid w:val="0077288F"/>
    <w:rsid w:val="007C6628"/>
    <w:rsid w:val="007D2765"/>
    <w:rsid w:val="008216B1"/>
    <w:rsid w:val="00844FB5"/>
    <w:rsid w:val="0084655F"/>
    <w:rsid w:val="0086458F"/>
    <w:rsid w:val="00884E97"/>
    <w:rsid w:val="008D2C35"/>
    <w:rsid w:val="008D4AF7"/>
    <w:rsid w:val="00932ED6"/>
    <w:rsid w:val="00961A82"/>
    <w:rsid w:val="009627D9"/>
    <w:rsid w:val="009868AB"/>
    <w:rsid w:val="009C3F47"/>
    <w:rsid w:val="009D3F60"/>
    <w:rsid w:val="00A13D1F"/>
    <w:rsid w:val="00A1450A"/>
    <w:rsid w:val="00A253FC"/>
    <w:rsid w:val="00A66396"/>
    <w:rsid w:val="00A74816"/>
    <w:rsid w:val="00AB15CB"/>
    <w:rsid w:val="00AB30C1"/>
    <w:rsid w:val="00AC6298"/>
    <w:rsid w:val="00AE01EA"/>
    <w:rsid w:val="00AF04F5"/>
    <w:rsid w:val="00B013A3"/>
    <w:rsid w:val="00B3738E"/>
    <w:rsid w:val="00B5431A"/>
    <w:rsid w:val="00B64EF6"/>
    <w:rsid w:val="00B65EA0"/>
    <w:rsid w:val="00B725CF"/>
    <w:rsid w:val="00B731B4"/>
    <w:rsid w:val="00BA2979"/>
    <w:rsid w:val="00BA394B"/>
    <w:rsid w:val="00BB14B7"/>
    <w:rsid w:val="00BC2032"/>
    <w:rsid w:val="00BD197C"/>
    <w:rsid w:val="00BD57C0"/>
    <w:rsid w:val="00BE75AB"/>
    <w:rsid w:val="00BF4B01"/>
    <w:rsid w:val="00C0382B"/>
    <w:rsid w:val="00C05D49"/>
    <w:rsid w:val="00C609B9"/>
    <w:rsid w:val="00C83702"/>
    <w:rsid w:val="00CB18CF"/>
    <w:rsid w:val="00CB549B"/>
    <w:rsid w:val="00CC2F23"/>
    <w:rsid w:val="00D135E7"/>
    <w:rsid w:val="00D2502C"/>
    <w:rsid w:val="00D272EE"/>
    <w:rsid w:val="00D54309"/>
    <w:rsid w:val="00DA4D20"/>
    <w:rsid w:val="00E15FB6"/>
    <w:rsid w:val="00E421B1"/>
    <w:rsid w:val="00E548C9"/>
    <w:rsid w:val="00EC5C63"/>
    <w:rsid w:val="00EF5D5A"/>
    <w:rsid w:val="00F3242D"/>
    <w:rsid w:val="00F4051F"/>
    <w:rsid w:val="00F808FA"/>
    <w:rsid w:val="00F861EF"/>
    <w:rsid w:val="00FA7C9E"/>
    <w:rsid w:val="00FB3F31"/>
    <w:rsid w:val="00FD3B84"/>
    <w:rsid w:val="00FE2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11559F-5575-42D7-9F97-76ECB88C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List"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6DB"/>
    <w:pPr>
      <w:spacing w:after="200" w:line="276" w:lineRule="auto"/>
    </w:pPr>
    <w:rPr>
      <w:sz w:val="22"/>
      <w:szCs w:val="22"/>
    </w:rPr>
  </w:style>
  <w:style w:type="paragraph" w:styleId="1">
    <w:name w:val="heading 1"/>
    <w:basedOn w:val="a"/>
    <w:next w:val="a"/>
    <w:link w:val="10"/>
    <w:qFormat/>
    <w:rsid w:val="0063438A"/>
    <w:pPr>
      <w:keepNext/>
      <w:keepLines/>
      <w:spacing w:before="480" w:after="0"/>
      <w:outlineLvl w:val="0"/>
    </w:pPr>
    <w:rPr>
      <w:rFonts w:ascii="Arial" w:hAnsi="Arial"/>
      <w:b/>
      <w:bCs/>
      <w:color w:val="365F91"/>
      <w:sz w:val="28"/>
      <w:szCs w:val="28"/>
    </w:rPr>
  </w:style>
  <w:style w:type="paragraph" w:styleId="2">
    <w:name w:val="heading 2"/>
    <w:basedOn w:val="a"/>
    <w:link w:val="20"/>
    <w:qFormat/>
    <w:rsid w:val="00CB18CF"/>
    <w:pPr>
      <w:spacing w:before="100" w:beforeAutospacing="1" w:after="100" w:afterAutospacing="1" w:line="240" w:lineRule="auto"/>
      <w:outlineLvl w:val="1"/>
    </w:pPr>
    <w:rPr>
      <w:b/>
      <w:bCs/>
      <w:sz w:val="36"/>
      <w:szCs w:val="36"/>
    </w:rPr>
  </w:style>
  <w:style w:type="paragraph" w:styleId="3">
    <w:name w:val="heading 3"/>
    <w:basedOn w:val="a"/>
    <w:next w:val="a"/>
    <w:link w:val="30"/>
    <w:qFormat/>
    <w:rsid w:val="009627D9"/>
    <w:pPr>
      <w:keepNext/>
      <w:keepLines/>
      <w:spacing w:before="200" w:after="0"/>
      <w:outlineLvl w:val="2"/>
    </w:pPr>
    <w:rPr>
      <w:rFonts w:ascii="Arial" w:hAnsi="Arial"/>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A4D20"/>
    <w:pPr>
      <w:tabs>
        <w:tab w:val="center" w:pos="4677"/>
        <w:tab w:val="right" w:pos="9355"/>
      </w:tabs>
      <w:spacing w:after="0" w:line="240" w:lineRule="auto"/>
    </w:pPr>
  </w:style>
  <w:style w:type="character" w:customStyle="1" w:styleId="a4">
    <w:name w:val="Верхний колонтитул Знак"/>
    <w:basedOn w:val="a0"/>
    <w:link w:val="a3"/>
    <w:locked/>
    <w:rsid w:val="00DA4D20"/>
    <w:rPr>
      <w:rFonts w:cs="Times New Roman"/>
    </w:rPr>
  </w:style>
  <w:style w:type="paragraph" w:styleId="a5">
    <w:name w:val="footer"/>
    <w:basedOn w:val="a"/>
    <w:link w:val="a6"/>
    <w:semiHidden/>
    <w:rsid w:val="00DA4D20"/>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DA4D20"/>
    <w:rPr>
      <w:rFonts w:cs="Times New Roman"/>
    </w:rPr>
  </w:style>
  <w:style w:type="paragraph" w:styleId="a7">
    <w:name w:val="Body Text"/>
    <w:basedOn w:val="a"/>
    <w:link w:val="a8"/>
    <w:semiHidden/>
    <w:rsid w:val="00BC2032"/>
    <w:pPr>
      <w:overflowPunct w:val="0"/>
      <w:autoSpaceDE w:val="0"/>
      <w:autoSpaceDN w:val="0"/>
      <w:adjustRightInd w:val="0"/>
      <w:spacing w:after="0" w:line="360" w:lineRule="auto"/>
      <w:jc w:val="both"/>
      <w:textAlignment w:val="baseline"/>
    </w:pPr>
    <w:rPr>
      <w:rFonts w:ascii="Arial" w:hAnsi="Arial"/>
      <w:sz w:val="24"/>
      <w:szCs w:val="20"/>
    </w:rPr>
  </w:style>
  <w:style w:type="character" w:customStyle="1" w:styleId="a8">
    <w:name w:val="Основной текст Знак"/>
    <w:basedOn w:val="a0"/>
    <w:link w:val="a7"/>
    <w:semiHidden/>
    <w:locked/>
    <w:rsid w:val="00BC2032"/>
    <w:rPr>
      <w:rFonts w:ascii="Arial" w:hAnsi="Arial" w:cs="Times New Roman"/>
      <w:sz w:val="20"/>
      <w:szCs w:val="20"/>
    </w:rPr>
  </w:style>
  <w:style w:type="paragraph" w:styleId="a9">
    <w:name w:val="Normal (Web)"/>
    <w:basedOn w:val="a"/>
    <w:rsid w:val="00CB18CF"/>
    <w:pPr>
      <w:spacing w:before="100" w:beforeAutospacing="1" w:after="100" w:afterAutospacing="1" w:line="240" w:lineRule="auto"/>
    </w:pPr>
    <w:rPr>
      <w:sz w:val="24"/>
      <w:szCs w:val="24"/>
    </w:rPr>
  </w:style>
  <w:style w:type="character" w:styleId="aa">
    <w:name w:val="Hyperlink"/>
    <w:basedOn w:val="a0"/>
    <w:rsid w:val="00CB18CF"/>
    <w:rPr>
      <w:rFonts w:cs="Times New Roman"/>
      <w:color w:val="0000FF"/>
      <w:u w:val="single"/>
    </w:rPr>
  </w:style>
  <w:style w:type="character" w:customStyle="1" w:styleId="20">
    <w:name w:val="Заголовок 2 Знак"/>
    <w:basedOn w:val="a0"/>
    <w:link w:val="2"/>
    <w:locked/>
    <w:rsid w:val="00CB18CF"/>
    <w:rPr>
      <w:rFonts w:ascii="Times New Roman" w:hAnsi="Times New Roman" w:cs="Times New Roman"/>
      <w:b/>
      <w:bCs/>
      <w:sz w:val="36"/>
      <w:szCs w:val="36"/>
    </w:rPr>
  </w:style>
  <w:style w:type="character" w:customStyle="1" w:styleId="editsection">
    <w:name w:val="editsection"/>
    <w:basedOn w:val="a0"/>
    <w:rsid w:val="00CB18CF"/>
    <w:rPr>
      <w:rFonts w:cs="Times New Roman"/>
    </w:rPr>
  </w:style>
  <w:style w:type="character" w:customStyle="1" w:styleId="mw-headline">
    <w:name w:val="mw-headline"/>
    <w:basedOn w:val="a0"/>
    <w:rsid w:val="00CB18CF"/>
    <w:rPr>
      <w:rFonts w:cs="Times New Roman"/>
    </w:rPr>
  </w:style>
  <w:style w:type="paragraph" w:styleId="ab">
    <w:name w:val="footnote text"/>
    <w:basedOn w:val="a"/>
    <w:link w:val="ac"/>
    <w:rsid w:val="00D54309"/>
    <w:pPr>
      <w:spacing w:after="0" w:line="240" w:lineRule="auto"/>
    </w:pPr>
    <w:rPr>
      <w:sz w:val="20"/>
      <w:szCs w:val="20"/>
    </w:rPr>
  </w:style>
  <w:style w:type="character" w:customStyle="1" w:styleId="ac">
    <w:name w:val="Текст сноски Знак"/>
    <w:basedOn w:val="a0"/>
    <w:link w:val="ab"/>
    <w:locked/>
    <w:rsid w:val="00D54309"/>
    <w:rPr>
      <w:rFonts w:ascii="Times New Roman" w:hAnsi="Times New Roman" w:cs="Times New Roman"/>
      <w:sz w:val="20"/>
      <w:szCs w:val="20"/>
    </w:rPr>
  </w:style>
  <w:style w:type="character" w:styleId="ad">
    <w:name w:val="footnote reference"/>
    <w:basedOn w:val="a0"/>
    <w:rsid w:val="00D54309"/>
    <w:rPr>
      <w:rFonts w:cs="Times New Roman"/>
      <w:vertAlign w:val="superscript"/>
    </w:rPr>
  </w:style>
  <w:style w:type="paragraph" w:customStyle="1" w:styleId="11">
    <w:name w:val="Абзац списка1"/>
    <w:basedOn w:val="a"/>
    <w:rsid w:val="00004D87"/>
    <w:pPr>
      <w:ind w:left="720"/>
      <w:contextualSpacing/>
    </w:pPr>
  </w:style>
  <w:style w:type="paragraph" w:styleId="ae">
    <w:name w:val="endnote text"/>
    <w:basedOn w:val="a"/>
    <w:link w:val="af"/>
    <w:semiHidden/>
    <w:rsid w:val="00CC2F23"/>
    <w:pPr>
      <w:spacing w:after="0" w:line="360" w:lineRule="auto"/>
      <w:ind w:firstLine="709"/>
      <w:jc w:val="both"/>
    </w:pPr>
    <w:rPr>
      <w:sz w:val="20"/>
      <w:szCs w:val="20"/>
    </w:rPr>
  </w:style>
  <w:style w:type="character" w:customStyle="1" w:styleId="af">
    <w:name w:val="Текст концевой сноски Знак"/>
    <w:basedOn w:val="a0"/>
    <w:link w:val="ae"/>
    <w:semiHidden/>
    <w:locked/>
    <w:rsid w:val="00CC2F23"/>
    <w:rPr>
      <w:rFonts w:ascii="Times New Roman" w:hAnsi="Times New Roman" w:cs="Times New Roman"/>
      <w:sz w:val="20"/>
      <w:szCs w:val="20"/>
    </w:rPr>
  </w:style>
  <w:style w:type="character" w:customStyle="1" w:styleId="10">
    <w:name w:val="Заголовок 1 Знак"/>
    <w:basedOn w:val="a0"/>
    <w:link w:val="1"/>
    <w:locked/>
    <w:rsid w:val="0063438A"/>
    <w:rPr>
      <w:rFonts w:ascii="Arial" w:hAnsi="Arial" w:cs="Times New Roman"/>
      <w:b/>
      <w:bCs/>
      <w:color w:val="365F91"/>
      <w:sz w:val="28"/>
      <w:szCs w:val="28"/>
    </w:rPr>
  </w:style>
  <w:style w:type="paragraph" w:styleId="af0">
    <w:name w:val="Document Map"/>
    <w:basedOn w:val="a"/>
    <w:link w:val="af1"/>
    <w:semiHidden/>
    <w:rsid w:val="0063438A"/>
    <w:pPr>
      <w:spacing w:after="0" w:line="240" w:lineRule="auto"/>
    </w:pPr>
    <w:rPr>
      <w:rFonts w:ascii="Tahoma" w:hAnsi="Tahoma" w:cs="Tahoma"/>
      <w:sz w:val="16"/>
      <w:szCs w:val="16"/>
    </w:rPr>
  </w:style>
  <w:style w:type="character" w:customStyle="1" w:styleId="af1">
    <w:name w:val="Схема документа Знак"/>
    <w:basedOn w:val="a0"/>
    <w:link w:val="af0"/>
    <w:semiHidden/>
    <w:locked/>
    <w:rsid w:val="0063438A"/>
    <w:rPr>
      <w:rFonts w:ascii="Tahoma" w:hAnsi="Tahoma" w:cs="Tahoma"/>
      <w:sz w:val="16"/>
      <w:szCs w:val="16"/>
    </w:rPr>
  </w:style>
  <w:style w:type="paragraph" w:customStyle="1" w:styleId="12">
    <w:name w:val="Заголовок оглавления1"/>
    <w:basedOn w:val="1"/>
    <w:next w:val="a"/>
    <w:semiHidden/>
    <w:rsid w:val="00961A82"/>
    <w:pPr>
      <w:outlineLvl w:val="9"/>
    </w:pPr>
    <w:rPr>
      <w:lang w:eastAsia="en-US"/>
    </w:rPr>
  </w:style>
  <w:style w:type="paragraph" w:styleId="21">
    <w:name w:val="toc 2"/>
    <w:basedOn w:val="a"/>
    <w:next w:val="a"/>
    <w:autoRedefine/>
    <w:rsid w:val="00961A82"/>
    <w:pPr>
      <w:spacing w:after="100"/>
      <w:ind w:left="220"/>
    </w:pPr>
    <w:rPr>
      <w:lang w:eastAsia="en-US"/>
    </w:rPr>
  </w:style>
  <w:style w:type="paragraph" w:styleId="13">
    <w:name w:val="toc 1"/>
    <w:basedOn w:val="a"/>
    <w:next w:val="a"/>
    <w:autoRedefine/>
    <w:rsid w:val="00961A82"/>
    <w:pPr>
      <w:spacing w:after="100"/>
    </w:pPr>
    <w:rPr>
      <w:lang w:eastAsia="en-US"/>
    </w:rPr>
  </w:style>
  <w:style w:type="paragraph" w:styleId="31">
    <w:name w:val="toc 3"/>
    <w:basedOn w:val="a"/>
    <w:next w:val="a"/>
    <w:autoRedefine/>
    <w:rsid w:val="00961A82"/>
    <w:pPr>
      <w:spacing w:after="100"/>
      <w:ind w:left="440"/>
    </w:pPr>
    <w:rPr>
      <w:lang w:eastAsia="en-US"/>
    </w:rPr>
  </w:style>
  <w:style w:type="paragraph" w:styleId="af2">
    <w:name w:val="Balloon Text"/>
    <w:basedOn w:val="a"/>
    <w:link w:val="af3"/>
    <w:semiHidden/>
    <w:rsid w:val="00961A82"/>
    <w:pPr>
      <w:spacing w:after="0" w:line="240" w:lineRule="auto"/>
    </w:pPr>
    <w:rPr>
      <w:rFonts w:ascii="Tahoma" w:hAnsi="Tahoma" w:cs="Tahoma"/>
      <w:sz w:val="16"/>
      <w:szCs w:val="16"/>
    </w:rPr>
  </w:style>
  <w:style w:type="character" w:customStyle="1" w:styleId="af3">
    <w:name w:val="Текст выноски Знак"/>
    <w:basedOn w:val="a0"/>
    <w:link w:val="af2"/>
    <w:semiHidden/>
    <w:locked/>
    <w:rsid w:val="00961A82"/>
    <w:rPr>
      <w:rFonts w:ascii="Tahoma" w:hAnsi="Tahoma" w:cs="Tahoma"/>
      <w:sz w:val="16"/>
      <w:szCs w:val="16"/>
    </w:rPr>
  </w:style>
  <w:style w:type="paragraph" w:styleId="af4">
    <w:name w:val="Plain Text"/>
    <w:basedOn w:val="a"/>
    <w:link w:val="af5"/>
    <w:semiHidden/>
    <w:rsid w:val="00D272EE"/>
    <w:pPr>
      <w:spacing w:after="0" w:line="240" w:lineRule="auto"/>
      <w:jc w:val="both"/>
    </w:pPr>
    <w:rPr>
      <w:sz w:val="24"/>
      <w:szCs w:val="20"/>
    </w:rPr>
  </w:style>
  <w:style w:type="character" w:customStyle="1" w:styleId="af5">
    <w:name w:val="Текст Знак"/>
    <w:basedOn w:val="a0"/>
    <w:link w:val="af4"/>
    <w:semiHidden/>
    <w:locked/>
    <w:rsid w:val="00D272EE"/>
    <w:rPr>
      <w:rFonts w:ascii="Times New Roman" w:hAnsi="Times New Roman" w:cs="Times New Roman"/>
      <w:sz w:val="20"/>
      <w:szCs w:val="20"/>
    </w:rPr>
  </w:style>
  <w:style w:type="paragraph" w:styleId="af6">
    <w:name w:val="Body Text Indent"/>
    <w:basedOn w:val="a"/>
    <w:link w:val="af7"/>
    <w:rsid w:val="006C3305"/>
    <w:pPr>
      <w:spacing w:after="120"/>
      <w:ind w:left="283"/>
    </w:pPr>
  </w:style>
  <w:style w:type="character" w:customStyle="1" w:styleId="af7">
    <w:name w:val="Основной текст с отступом Знак"/>
    <w:basedOn w:val="a0"/>
    <w:link w:val="af6"/>
    <w:locked/>
    <w:rsid w:val="006C3305"/>
    <w:rPr>
      <w:rFonts w:cs="Times New Roman"/>
    </w:rPr>
  </w:style>
  <w:style w:type="paragraph" w:styleId="af8">
    <w:name w:val="List"/>
    <w:basedOn w:val="a"/>
    <w:semiHidden/>
    <w:rsid w:val="002766AC"/>
    <w:pPr>
      <w:spacing w:after="0" w:line="240" w:lineRule="auto"/>
      <w:ind w:left="283" w:hanging="283"/>
    </w:pPr>
    <w:rPr>
      <w:sz w:val="20"/>
      <w:szCs w:val="20"/>
    </w:rPr>
  </w:style>
  <w:style w:type="character" w:customStyle="1" w:styleId="30">
    <w:name w:val="Заголовок 3 Знак"/>
    <w:basedOn w:val="a0"/>
    <w:link w:val="3"/>
    <w:locked/>
    <w:rsid w:val="009627D9"/>
    <w:rPr>
      <w:rFonts w:ascii="Arial" w:hAnsi="Arial"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4908</Words>
  <Characters>27982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32825</CharactersWithSpaces>
  <SharedDoc>false</SharedDoc>
  <HLinks>
    <vt:vector size="120" baseType="variant">
      <vt:variant>
        <vt:i4>1966131</vt:i4>
      </vt:variant>
      <vt:variant>
        <vt:i4>116</vt:i4>
      </vt:variant>
      <vt:variant>
        <vt:i4>0</vt:i4>
      </vt:variant>
      <vt:variant>
        <vt:i4>5</vt:i4>
      </vt:variant>
      <vt:variant>
        <vt:lpwstr/>
      </vt:variant>
      <vt:variant>
        <vt:lpwstr>_Toc288118881</vt:lpwstr>
      </vt:variant>
      <vt:variant>
        <vt:i4>1966131</vt:i4>
      </vt:variant>
      <vt:variant>
        <vt:i4>110</vt:i4>
      </vt:variant>
      <vt:variant>
        <vt:i4>0</vt:i4>
      </vt:variant>
      <vt:variant>
        <vt:i4>5</vt:i4>
      </vt:variant>
      <vt:variant>
        <vt:lpwstr/>
      </vt:variant>
      <vt:variant>
        <vt:lpwstr>_Toc288118880</vt:lpwstr>
      </vt:variant>
      <vt:variant>
        <vt:i4>1114163</vt:i4>
      </vt:variant>
      <vt:variant>
        <vt:i4>104</vt:i4>
      </vt:variant>
      <vt:variant>
        <vt:i4>0</vt:i4>
      </vt:variant>
      <vt:variant>
        <vt:i4>5</vt:i4>
      </vt:variant>
      <vt:variant>
        <vt:lpwstr/>
      </vt:variant>
      <vt:variant>
        <vt:lpwstr>_Toc288118879</vt:lpwstr>
      </vt:variant>
      <vt:variant>
        <vt:i4>1114163</vt:i4>
      </vt:variant>
      <vt:variant>
        <vt:i4>98</vt:i4>
      </vt:variant>
      <vt:variant>
        <vt:i4>0</vt:i4>
      </vt:variant>
      <vt:variant>
        <vt:i4>5</vt:i4>
      </vt:variant>
      <vt:variant>
        <vt:lpwstr/>
      </vt:variant>
      <vt:variant>
        <vt:lpwstr>_Toc288118878</vt:lpwstr>
      </vt:variant>
      <vt:variant>
        <vt:i4>1114163</vt:i4>
      </vt:variant>
      <vt:variant>
        <vt:i4>92</vt:i4>
      </vt:variant>
      <vt:variant>
        <vt:i4>0</vt:i4>
      </vt:variant>
      <vt:variant>
        <vt:i4>5</vt:i4>
      </vt:variant>
      <vt:variant>
        <vt:lpwstr/>
      </vt:variant>
      <vt:variant>
        <vt:lpwstr>_Toc288118877</vt:lpwstr>
      </vt:variant>
      <vt:variant>
        <vt:i4>1114163</vt:i4>
      </vt:variant>
      <vt:variant>
        <vt:i4>86</vt:i4>
      </vt:variant>
      <vt:variant>
        <vt:i4>0</vt:i4>
      </vt:variant>
      <vt:variant>
        <vt:i4>5</vt:i4>
      </vt:variant>
      <vt:variant>
        <vt:lpwstr/>
      </vt:variant>
      <vt:variant>
        <vt:lpwstr>_Toc288118876</vt:lpwstr>
      </vt:variant>
      <vt:variant>
        <vt:i4>1114163</vt:i4>
      </vt:variant>
      <vt:variant>
        <vt:i4>80</vt:i4>
      </vt:variant>
      <vt:variant>
        <vt:i4>0</vt:i4>
      </vt:variant>
      <vt:variant>
        <vt:i4>5</vt:i4>
      </vt:variant>
      <vt:variant>
        <vt:lpwstr/>
      </vt:variant>
      <vt:variant>
        <vt:lpwstr>_Toc288118875</vt:lpwstr>
      </vt:variant>
      <vt:variant>
        <vt:i4>1114163</vt:i4>
      </vt:variant>
      <vt:variant>
        <vt:i4>74</vt:i4>
      </vt:variant>
      <vt:variant>
        <vt:i4>0</vt:i4>
      </vt:variant>
      <vt:variant>
        <vt:i4>5</vt:i4>
      </vt:variant>
      <vt:variant>
        <vt:lpwstr/>
      </vt:variant>
      <vt:variant>
        <vt:lpwstr>_Toc288118874</vt:lpwstr>
      </vt:variant>
      <vt:variant>
        <vt:i4>1114163</vt:i4>
      </vt:variant>
      <vt:variant>
        <vt:i4>68</vt:i4>
      </vt:variant>
      <vt:variant>
        <vt:i4>0</vt:i4>
      </vt:variant>
      <vt:variant>
        <vt:i4>5</vt:i4>
      </vt:variant>
      <vt:variant>
        <vt:lpwstr/>
      </vt:variant>
      <vt:variant>
        <vt:lpwstr>_Toc288118873</vt:lpwstr>
      </vt:variant>
      <vt:variant>
        <vt:i4>1114163</vt:i4>
      </vt:variant>
      <vt:variant>
        <vt:i4>62</vt:i4>
      </vt:variant>
      <vt:variant>
        <vt:i4>0</vt:i4>
      </vt:variant>
      <vt:variant>
        <vt:i4>5</vt:i4>
      </vt:variant>
      <vt:variant>
        <vt:lpwstr/>
      </vt:variant>
      <vt:variant>
        <vt:lpwstr>_Toc288118872</vt:lpwstr>
      </vt:variant>
      <vt:variant>
        <vt:i4>1114163</vt:i4>
      </vt:variant>
      <vt:variant>
        <vt:i4>56</vt:i4>
      </vt:variant>
      <vt:variant>
        <vt:i4>0</vt:i4>
      </vt:variant>
      <vt:variant>
        <vt:i4>5</vt:i4>
      </vt:variant>
      <vt:variant>
        <vt:lpwstr/>
      </vt:variant>
      <vt:variant>
        <vt:lpwstr>_Toc288118871</vt:lpwstr>
      </vt:variant>
      <vt:variant>
        <vt:i4>1114163</vt:i4>
      </vt:variant>
      <vt:variant>
        <vt:i4>50</vt:i4>
      </vt:variant>
      <vt:variant>
        <vt:i4>0</vt:i4>
      </vt:variant>
      <vt:variant>
        <vt:i4>5</vt:i4>
      </vt:variant>
      <vt:variant>
        <vt:lpwstr/>
      </vt:variant>
      <vt:variant>
        <vt:lpwstr>_Toc288118870</vt:lpwstr>
      </vt:variant>
      <vt:variant>
        <vt:i4>1048627</vt:i4>
      </vt:variant>
      <vt:variant>
        <vt:i4>44</vt:i4>
      </vt:variant>
      <vt:variant>
        <vt:i4>0</vt:i4>
      </vt:variant>
      <vt:variant>
        <vt:i4>5</vt:i4>
      </vt:variant>
      <vt:variant>
        <vt:lpwstr/>
      </vt:variant>
      <vt:variant>
        <vt:lpwstr>_Toc288118869</vt:lpwstr>
      </vt:variant>
      <vt:variant>
        <vt:i4>1048627</vt:i4>
      </vt:variant>
      <vt:variant>
        <vt:i4>38</vt:i4>
      </vt:variant>
      <vt:variant>
        <vt:i4>0</vt:i4>
      </vt:variant>
      <vt:variant>
        <vt:i4>5</vt:i4>
      </vt:variant>
      <vt:variant>
        <vt:lpwstr/>
      </vt:variant>
      <vt:variant>
        <vt:lpwstr>_Toc288118868</vt:lpwstr>
      </vt:variant>
      <vt:variant>
        <vt:i4>1048627</vt:i4>
      </vt:variant>
      <vt:variant>
        <vt:i4>32</vt:i4>
      </vt:variant>
      <vt:variant>
        <vt:i4>0</vt:i4>
      </vt:variant>
      <vt:variant>
        <vt:i4>5</vt:i4>
      </vt:variant>
      <vt:variant>
        <vt:lpwstr/>
      </vt:variant>
      <vt:variant>
        <vt:lpwstr>_Toc288118867</vt:lpwstr>
      </vt:variant>
      <vt:variant>
        <vt:i4>1048627</vt:i4>
      </vt:variant>
      <vt:variant>
        <vt:i4>26</vt:i4>
      </vt:variant>
      <vt:variant>
        <vt:i4>0</vt:i4>
      </vt:variant>
      <vt:variant>
        <vt:i4>5</vt:i4>
      </vt:variant>
      <vt:variant>
        <vt:lpwstr/>
      </vt:variant>
      <vt:variant>
        <vt:lpwstr>_Toc288118866</vt:lpwstr>
      </vt:variant>
      <vt:variant>
        <vt:i4>1048627</vt:i4>
      </vt:variant>
      <vt:variant>
        <vt:i4>20</vt:i4>
      </vt:variant>
      <vt:variant>
        <vt:i4>0</vt:i4>
      </vt:variant>
      <vt:variant>
        <vt:i4>5</vt:i4>
      </vt:variant>
      <vt:variant>
        <vt:lpwstr/>
      </vt:variant>
      <vt:variant>
        <vt:lpwstr>_Toc288118865</vt:lpwstr>
      </vt:variant>
      <vt:variant>
        <vt:i4>1048627</vt:i4>
      </vt:variant>
      <vt:variant>
        <vt:i4>14</vt:i4>
      </vt:variant>
      <vt:variant>
        <vt:i4>0</vt:i4>
      </vt:variant>
      <vt:variant>
        <vt:i4>5</vt:i4>
      </vt:variant>
      <vt:variant>
        <vt:lpwstr/>
      </vt:variant>
      <vt:variant>
        <vt:lpwstr>_Toc288118864</vt:lpwstr>
      </vt:variant>
      <vt:variant>
        <vt:i4>1048627</vt:i4>
      </vt:variant>
      <vt:variant>
        <vt:i4>8</vt:i4>
      </vt:variant>
      <vt:variant>
        <vt:i4>0</vt:i4>
      </vt:variant>
      <vt:variant>
        <vt:i4>5</vt:i4>
      </vt:variant>
      <vt:variant>
        <vt:lpwstr/>
      </vt:variant>
      <vt:variant>
        <vt:lpwstr>_Toc288118863</vt:lpwstr>
      </vt:variant>
      <vt:variant>
        <vt:i4>1048627</vt:i4>
      </vt:variant>
      <vt:variant>
        <vt:i4>2</vt:i4>
      </vt:variant>
      <vt:variant>
        <vt:i4>0</vt:i4>
      </vt:variant>
      <vt:variant>
        <vt:i4>5</vt:i4>
      </vt:variant>
      <vt:variant>
        <vt:lpwstr/>
      </vt:variant>
      <vt:variant>
        <vt:lpwstr>_Toc288118862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Admin</dc:creator>
  <cp:keywords/>
  <dc:description/>
  <cp:lastModifiedBy>admin</cp:lastModifiedBy>
  <cp:revision>2</cp:revision>
  <cp:lastPrinted>2011-03-17T07:04:00Z</cp:lastPrinted>
  <dcterms:created xsi:type="dcterms:W3CDTF">2014-04-22T21:23:00Z</dcterms:created>
  <dcterms:modified xsi:type="dcterms:W3CDTF">2014-04-22T21:23:00Z</dcterms:modified>
</cp:coreProperties>
</file>