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33" w:rsidRPr="00BE5268" w:rsidRDefault="00555733" w:rsidP="00BE5268">
      <w:pPr>
        <w:jc w:val="center"/>
        <w:rPr>
          <w:b/>
          <w:bCs/>
          <w:sz w:val="28"/>
          <w:szCs w:val="28"/>
        </w:rPr>
      </w:pPr>
      <w:r w:rsidRPr="00BE5268">
        <w:rPr>
          <w:b/>
          <w:bCs/>
          <w:sz w:val="28"/>
          <w:szCs w:val="28"/>
        </w:rPr>
        <w:t>Работа ученика гимназии № 19</w:t>
      </w:r>
    </w:p>
    <w:p w:rsidR="00555733" w:rsidRPr="00BE5268" w:rsidRDefault="00555733" w:rsidP="00BE5268">
      <w:pPr>
        <w:jc w:val="center"/>
        <w:rPr>
          <w:b/>
          <w:bCs/>
          <w:sz w:val="28"/>
          <w:szCs w:val="28"/>
        </w:rPr>
      </w:pPr>
      <w:r w:rsidRPr="00BE5268">
        <w:rPr>
          <w:b/>
          <w:bCs/>
          <w:sz w:val="28"/>
          <w:szCs w:val="28"/>
        </w:rPr>
        <w:t>по теме: « О чем мечтают герой в комедии Н.В. Гоголя « Ревизор»</w:t>
      </w:r>
    </w:p>
    <w:p w:rsidR="00BE5268" w:rsidRPr="00BE5268" w:rsidRDefault="00BE5268" w:rsidP="00BE5268">
      <w:pPr>
        <w:jc w:val="center"/>
        <w:rPr>
          <w:b/>
          <w:bCs/>
          <w:sz w:val="28"/>
          <w:szCs w:val="28"/>
        </w:rPr>
      </w:pPr>
    </w:p>
    <w:p w:rsidR="007F21BB" w:rsidRPr="00BE5268" w:rsidRDefault="00555733" w:rsidP="00BE5268">
      <w:pPr>
        <w:ind w:firstLine="720"/>
        <w:jc w:val="both"/>
        <w:rPr>
          <w:sz w:val="28"/>
          <w:szCs w:val="28"/>
        </w:rPr>
      </w:pPr>
      <w:r w:rsidRPr="00BE5268">
        <w:rPr>
          <w:sz w:val="28"/>
          <w:szCs w:val="28"/>
        </w:rPr>
        <w:t xml:space="preserve">Один из главных героев пьесы – мнимый ревизор Хлестаков, как личность он безлик. На самом деле Хлестаков мелкий чиновник, человек ничтожный, его почти никто не уважал, его даже не уважал собственный слуга. Он был бедный, у него не было денег заплатить за комнату, и за еду. Он стал умолять хозяина покормить его в долг. Но когда ему принесли </w:t>
      </w:r>
      <w:r w:rsidR="007F21BB" w:rsidRPr="00BE5268">
        <w:rPr>
          <w:sz w:val="28"/>
          <w:szCs w:val="28"/>
        </w:rPr>
        <w:t>еду,</w:t>
      </w:r>
      <w:r w:rsidRPr="00BE5268">
        <w:rPr>
          <w:sz w:val="28"/>
          <w:szCs w:val="28"/>
        </w:rPr>
        <w:t xml:space="preserve"> он стал воображать: что суп простая вода, а котлета на вкус как шайба</w:t>
      </w:r>
      <w:r w:rsidR="007F21BB" w:rsidRPr="00BE5268">
        <w:rPr>
          <w:sz w:val="28"/>
          <w:szCs w:val="28"/>
        </w:rPr>
        <w:t xml:space="preserve">. Все чиновники не чистые на совесть подумали, что это: образец  служебной хитрости, ума и дальновидности, и никто не сомневался, что он ревизор и давали взятки. Он их брал, и брал и жажда наживы растет. В письме Тряпкину истинное лицо Хлестакова открывается чиновникам: легкомысленным, глупым, хвастуном. </w:t>
      </w:r>
    </w:p>
    <w:p w:rsidR="0072759B" w:rsidRPr="00BE5268" w:rsidRDefault="007F21BB" w:rsidP="00BE5268">
      <w:pPr>
        <w:ind w:firstLine="720"/>
        <w:jc w:val="both"/>
        <w:rPr>
          <w:sz w:val="28"/>
          <w:szCs w:val="28"/>
        </w:rPr>
      </w:pPr>
      <w:r w:rsidRPr="00BE5268">
        <w:rPr>
          <w:sz w:val="28"/>
          <w:szCs w:val="28"/>
        </w:rPr>
        <w:t>Он живет как свободная птица, порхая, не задумываясь о будущем</w:t>
      </w:r>
      <w:r w:rsidR="009010CA" w:rsidRPr="00BE5268">
        <w:rPr>
          <w:sz w:val="28"/>
          <w:szCs w:val="28"/>
        </w:rPr>
        <w:t xml:space="preserve">, и не вспоминая о прошлом. Захочет, поедет куда вздумается, что захочет, то и сделает. Наиболее важное – желание покрасоваться перед дамами, перед чиновниками, перед обычными людьми. Не забывая упомянуть, что он из Петербурга (В Николаевское время это была столица России). </w:t>
      </w:r>
      <w:r w:rsidR="0072759B" w:rsidRPr="00BE5268">
        <w:rPr>
          <w:sz w:val="28"/>
          <w:szCs w:val="28"/>
        </w:rPr>
        <w:t>Человек он творческий: во-первых, он артистичен, потому что он быстро вжился в роль ревизора, а во-вторых, набрав взяток, он хочет, заняться литературой. За то время пребывание в этом маленьком городе он вдоволь успел покрасоваться перед дамами, то есть перед женой и дочерью городничего, перед чиновниками, и перед обычными людьми рассказывая им о манерах светско-столичной жизни. Он не знал, что почтмейстер вскроет его письмо. Но он как – то почувствовал, что его разоблачат, и он сбежал.</w:t>
      </w:r>
    </w:p>
    <w:p w:rsidR="00F01CB0" w:rsidRPr="00BE5268" w:rsidRDefault="0072759B" w:rsidP="00BE5268">
      <w:pPr>
        <w:ind w:firstLine="720"/>
        <w:jc w:val="both"/>
        <w:rPr>
          <w:sz w:val="28"/>
          <w:szCs w:val="28"/>
        </w:rPr>
      </w:pPr>
      <w:r w:rsidRPr="00BE5268">
        <w:rPr>
          <w:sz w:val="28"/>
          <w:szCs w:val="28"/>
        </w:rPr>
        <w:t xml:space="preserve">Городничий в произведение Н.В. Гоголя играл главную роль. Настоящее имя городничего – Антон Антонович Сквозняк – Дмухановский, свою, тяжелую службу с низших чинов. Что показывает его речь, например: « …задам перца…» «…Эй куда хватили…». И до служился до городничего. Сам по себе человек </w:t>
      </w:r>
      <w:r w:rsidR="003055F4" w:rsidRPr="00BE5268">
        <w:rPr>
          <w:sz w:val="28"/>
          <w:szCs w:val="28"/>
        </w:rPr>
        <w:t xml:space="preserve">он не глупый, и его речь прекрасное подтверждение. И одна его цитат Н.В. Гоголя о « Мертвых душах»: «…Перечислить нельзя всех оттенков и тонкостей нашего обращение …у нас есть такие мудрецы, которые с помещиками, имеющие двести души, </w:t>
      </w:r>
      <w:r w:rsidR="00DE5E8C" w:rsidRPr="00BE5268">
        <w:rPr>
          <w:sz w:val="28"/>
          <w:szCs w:val="28"/>
        </w:rPr>
        <w:t xml:space="preserve">будут говорить совсем иначе, нежели с </w:t>
      </w:r>
      <w:r w:rsidR="0061551D" w:rsidRPr="00BE5268">
        <w:rPr>
          <w:sz w:val="28"/>
          <w:szCs w:val="28"/>
        </w:rPr>
        <w:t>тем, у которого их триста, а с тем у кого их триста, будут говорить опять  не так,</w:t>
      </w:r>
      <w:r w:rsidR="00BE5268">
        <w:rPr>
          <w:sz w:val="28"/>
          <w:szCs w:val="28"/>
        </w:rPr>
        <w:t xml:space="preserve"> </w:t>
      </w:r>
      <w:r w:rsidR="0061551D" w:rsidRPr="00BE5268">
        <w:rPr>
          <w:sz w:val="28"/>
          <w:szCs w:val="28"/>
        </w:rPr>
        <w:t xml:space="preserve">как с тем, у кого их пятьсот, а с тем, которого их пятьсот, опять не так, как с тем у которого их восьмисот, словом, хоть восходи до миллиона, все найдутся оттенки» Это целиком относится к городничему. К своим подопечным обращался по имени и отчеству. Но когда он в гневе не с кем не церемонился. Главной мечтой было, как можно больше разбогатеть. Так же он хотел остаться на своей должности. И чтоб остаться на своей должности, он стал подкупать ревизора, то есть давать взятку </w:t>
      </w:r>
      <w:r w:rsidR="00F01CB0" w:rsidRPr="00BE5268">
        <w:rPr>
          <w:sz w:val="28"/>
          <w:szCs w:val="28"/>
        </w:rPr>
        <w:t>Хлестакову. Но как Хлестаков пообещал должность генерала, он загорелся этим желанием. Стал воображать из себя петербургского чиновника. Стал по-другому относится к своим подопечным. Так же он хотел выдать дочь за Хлестакова, ли ж бы он назначил его генералом. Но все его мечты разом рухнули, после того как оказалось, что Хлестаков мелкий и бедный чиновник, и то, что он назанимал денег и сбежал в Саратовскую губернию. Но все таки одна мечта его сбылась – он не потерял свою должность.</w:t>
      </w:r>
    </w:p>
    <w:p w:rsidR="00555733" w:rsidRPr="00BE5268" w:rsidRDefault="00F01CB0" w:rsidP="00BE5268">
      <w:pPr>
        <w:ind w:firstLine="720"/>
        <w:jc w:val="both"/>
        <w:rPr>
          <w:sz w:val="28"/>
          <w:szCs w:val="28"/>
        </w:rPr>
      </w:pPr>
      <w:r w:rsidRPr="00BE5268">
        <w:rPr>
          <w:sz w:val="28"/>
          <w:szCs w:val="28"/>
        </w:rPr>
        <w:t xml:space="preserve">По – моему </w:t>
      </w:r>
      <w:r w:rsidR="00F71D2B" w:rsidRPr="00BE5268">
        <w:rPr>
          <w:sz w:val="28"/>
          <w:szCs w:val="28"/>
        </w:rPr>
        <w:t>мнению,</w:t>
      </w:r>
      <w:r w:rsidRPr="00BE5268">
        <w:rPr>
          <w:sz w:val="28"/>
          <w:szCs w:val="28"/>
        </w:rPr>
        <w:t xml:space="preserve"> оба героя Гоголя – Хлестаков и Антон Антонович не положительные и не отрицательные. Но так как Гоголь писал  образ с настоящих людей, которых можно встретить </w:t>
      </w:r>
      <w:r w:rsidR="00F71D2B" w:rsidRPr="00BE5268">
        <w:rPr>
          <w:sz w:val="28"/>
          <w:szCs w:val="28"/>
        </w:rPr>
        <w:t>на улице. Значит эти герой, то же имеют желание: один мечтает покрасоваться, другой хочет стать генералом. И в этих желаниях нет, не чего зазорного. Как сказал один философ: «Человек без мечты не может существовать</w:t>
      </w:r>
      <w:r w:rsidR="00BE5268" w:rsidRPr="00BE5268">
        <w:rPr>
          <w:sz w:val="28"/>
          <w:szCs w:val="28"/>
        </w:rPr>
        <w:t>.</w:t>
      </w:r>
      <w:bookmarkStart w:id="0" w:name="_GoBack"/>
      <w:bookmarkEnd w:id="0"/>
    </w:p>
    <w:sectPr w:rsidR="00555733" w:rsidRPr="00BE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733"/>
    <w:rsid w:val="003055F4"/>
    <w:rsid w:val="0041029C"/>
    <w:rsid w:val="00555733"/>
    <w:rsid w:val="0061551D"/>
    <w:rsid w:val="006D06B2"/>
    <w:rsid w:val="0072759B"/>
    <w:rsid w:val="007842BC"/>
    <w:rsid w:val="007F21BB"/>
    <w:rsid w:val="009010CA"/>
    <w:rsid w:val="00BE5268"/>
    <w:rsid w:val="00DE5E8C"/>
    <w:rsid w:val="00EE3F89"/>
    <w:rsid w:val="00F01CB0"/>
    <w:rsid w:val="00F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CD33849-3A79-4573-A82B-0FAF59A1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ученика гимназии № 19 </vt:lpstr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ученика гимназии № 19 </dc:title>
  <dc:subject/>
  <dc:creator>1</dc:creator>
  <cp:keywords/>
  <dc:description/>
  <cp:lastModifiedBy>Irina</cp:lastModifiedBy>
  <cp:revision>2</cp:revision>
  <dcterms:created xsi:type="dcterms:W3CDTF">2014-08-10T06:47:00Z</dcterms:created>
  <dcterms:modified xsi:type="dcterms:W3CDTF">2014-08-10T06:47:00Z</dcterms:modified>
</cp:coreProperties>
</file>