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A" w:rsidRDefault="00D279CA">
      <w:pPr>
        <w:pStyle w:val="a3"/>
        <w:jc w:val="center"/>
      </w:pPr>
    </w:p>
    <w:p w:rsidR="00D279CA" w:rsidRDefault="00D279CA">
      <w:pPr>
        <w:pStyle w:val="a3"/>
        <w:jc w:val="center"/>
      </w:pPr>
    </w:p>
    <w:p w:rsidR="00D279CA" w:rsidRDefault="00D279CA">
      <w:pPr>
        <w:pStyle w:val="a3"/>
        <w:jc w:val="center"/>
      </w:pPr>
      <w:r>
        <w:t>РАЗРАБОТКА СИСТЕМЫ ОБУЧЕНИЯ ПЕРСОНАЛА КОМПАНИИ «СВЯЗЬ»</w:t>
      </w:r>
    </w:p>
    <w:p w:rsidR="00D279CA" w:rsidRDefault="00D279CA">
      <w:pPr>
        <w:pStyle w:val="a3"/>
        <w:jc w:val="center"/>
      </w:pPr>
    </w:p>
    <w:p w:rsidR="00D279CA" w:rsidRDefault="00D279CA">
      <w:pPr>
        <w:pStyle w:val="a3"/>
        <w:jc w:val="center"/>
      </w:pPr>
    </w:p>
    <w:p w:rsidR="00D279CA" w:rsidRDefault="00D279CA">
      <w:pPr>
        <w:pStyle w:val="a3"/>
        <w:jc w:val="center"/>
      </w:pPr>
    </w:p>
    <w:p w:rsidR="00D279CA" w:rsidRDefault="00D279CA">
      <w:pPr>
        <w:pStyle w:val="a3"/>
        <w:jc w:val="center"/>
        <w:rPr>
          <w:b/>
        </w:rPr>
      </w:pPr>
      <w:r>
        <w:rPr>
          <w:b/>
        </w:rPr>
        <w:t>Краткое описание фирмы и ее структура</w:t>
      </w:r>
    </w:p>
    <w:p w:rsidR="00D279CA" w:rsidRDefault="00D279CA">
      <w:pPr>
        <w:pStyle w:val="a3"/>
      </w:pPr>
    </w:p>
    <w:p w:rsidR="00D279CA" w:rsidRDefault="00D279CA">
      <w:pPr>
        <w:pStyle w:val="a3"/>
        <w:ind w:firstLine="720"/>
        <w:jc w:val="both"/>
      </w:pPr>
      <w:r>
        <w:t>Фирма «Связь» занимается научно-исследовательской деятельностью в области разработки приборов для предприятий связи, их производством и распространением в стране.</w:t>
      </w:r>
    </w:p>
    <w:p w:rsidR="00D279CA" w:rsidRDefault="00D279CA">
      <w:pPr>
        <w:pStyle w:val="a3"/>
        <w:ind w:firstLine="720"/>
        <w:jc w:val="both"/>
      </w:pPr>
      <w:r>
        <w:t xml:space="preserve">Деятельность компании рассредоточена на 4 крупных заводах, 14 филиалов, расположенных в 10 областях. Хотя в компании работает 13 000 человек, а годовой превышает 30 млн. долларов США. </w:t>
      </w:r>
    </w:p>
    <w:p w:rsidR="00D279CA" w:rsidRDefault="00D279CA">
      <w:pPr>
        <w:pStyle w:val="a3"/>
        <w:ind w:firstLine="720"/>
        <w:jc w:val="both"/>
      </w:pPr>
    </w:p>
    <w:p w:rsidR="00D279CA" w:rsidRDefault="00D279CA">
      <w:pPr>
        <w:pStyle w:val="a3"/>
        <w:ind w:firstLine="720"/>
        <w:jc w:val="both"/>
      </w:pPr>
    </w:p>
    <w:p w:rsidR="00D279CA" w:rsidRDefault="00D279CA">
      <w:pPr>
        <w:pStyle w:val="a3"/>
        <w:ind w:firstLine="720"/>
        <w:jc w:val="both"/>
      </w:pPr>
    </w:p>
    <w:p w:rsidR="00D279CA" w:rsidRDefault="00D279CA">
      <w:pPr>
        <w:pStyle w:val="a3"/>
        <w:ind w:firstLine="720"/>
        <w:jc w:val="center"/>
        <w:rPr>
          <w:b/>
        </w:rPr>
      </w:pPr>
      <w:r>
        <w:rPr>
          <w:b/>
        </w:rPr>
        <w:t>Цели, поставленные акционерами</w:t>
      </w:r>
    </w:p>
    <w:p w:rsidR="00D279CA" w:rsidRDefault="00D279CA">
      <w:pPr>
        <w:pStyle w:val="a3"/>
        <w:ind w:firstLine="720"/>
        <w:jc w:val="center"/>
      </w:pPr>
    </w:p>
    <w:p w:rsidR="00D279CA" w:rsidRDefault="00D279CA">
      <w:pPr>
        <w:pStyle w:val="a3"/>
        <w:ind w:firstLine="720"/>
        <w:jc w:val="both"/>
      </w:pPr>
      <w:r>
        <w:t>В связи с постоянным ростом спроса на продукцию предприятия акционерами фирмы была поставлена задача:</w:t>
      </w:r>
    </w:p>
    <w:p w:rsidR="00D279CA" w:rsidRDefault="00D279CA">
      <w:pPr>
        <w:pStyle w:val="a3"/>
        <w:numPr>
          <w:ilvl w:val="0"/>
          <w:numId w:val="11"/>
        </w:numPr>
        <w:jc w:val="both"/>
      </w:pPr>
      <w:r>
        <w:t xml:space="preserve">увеличить объемы выпуска продукции, </w:t>
      </w:r>
    </w:p>
    <w:p w:rsidR="00D279CA" w:rsidRDefault="00D279CA">
      <w:pPr>
        <w:pStyle w:val="a3"/>
        <w:numPr>
          <w:ilvl w:val="0"/>
          <w:numId w:val="11"/>
        </w:numPr>
        <w:jc w:val="both"/>
      </w:pPr>
      <w:r>
        <w:t>открыть для этих целей новые региональных подразделений.</w:t>
      </w:r>
    </w:p>
    <w:p w:rsidR="00D279CA" w:rsidRDefault="00D279CA">
      <w:pPr>
        <w:pStyle w:val="a3"/>
        <w:numPr>
          <w:ilvl w:val="0"/>
          <w:numId w:val="11"/>
        </w:numPr>
        <w:jc w:val="both"/>
      </w:pPr>
      <w:r>
        <w:t>добиться минимального увеличения штатной численности фирмы</w:t>
      </w:r>
    </w:p>
    <w:p w:rsidR="00D279CA" w:rsidRDefault="00D279CA">
      <w:pPr>
        <w:pStyle w:val="a3"/>
        <w:ind w:firstLine="720"/>
        <w:jc w:val="both"/>
      </w:pPr>
    </w:p>
    <w:p w:rsidR="00D279CA" w:rsidRDefault="00D279CA">
      <w:pPr>
        <w:pStyle w:val="a3"/>
        <w:ind w:firstLine="720"/>
        <w:jc w:val="both"/>
      </w:pPr>
      <w:r>
        <w:t>Для обеспечения выполнения решений, принятых акционерами, руководством фирмой было намечено провести следующие мероприятия:</w:t>
      </w:r>
    </w:p>
    <w:p w:rsidR="00D279CA" w:rsidRDefault="00D279CA">
      <w:pPr>
        <w:pStyle w:val="a3"/>
        <w:ind w:firstLine="720"/>
        <w:jc w:val="both"/>
      </w:pPr>
      <w:r>
        <w:t>-подыскать помещения для размещения териториальных подразделений;</w:t>
      </w:r>
    </w:p>
    <w:p w:rsidR="00D279CA" w:rsidRDefault="00D279CA">
      <w:pPr>
        <w:pStyle w:val="a3"/>
        <w:ind w:firstLine="720"/>
        <w:jc w:val="both"/>
      </w:pPr>
      <w:r>
        <w:t>-набрать необходимый штат сотрудников</w:t>
      </w:r>
    </w:p>
    <w:p w:rsidR="00D279CA" w:rsidRDefault="00D279CA">
      <w:pPr>
        <w:pStyle w:val="a3"/>
        <w:ind w:firstLine="720"/>
        <w:jc w:val="both"/>
      </w:pPr>
      <w:r>
        <w:t>-провести обучение вновь принятых сотрудников</w:t>
      </w:r>
    </w:p>
    <w:p w:rsidR="00D279CA" w:rsidRDefault="00D279CA">
      <w:pPr>
        <w:pStyle w:val="a3"/>
        <w:ind w:firstLine="720"/>
        <w:jc w:val="both"/>
      </w:pPr>
      <w:r>
        <w:t>-провести обучение руководящего состав</w:t>
      </w:r>
    </w:p>
    <w:p w:rsidR="00D279CA" w:rsidRDefault="00D279CA">
      <w:pPr>
        <w:pStyle w:val="a3"/>
        <w:rPr>
          <w:b/>
        </w:rPr>
      </w:pPr>
      <w:r>
        <w:rPr>
          <w:b/>
        </w:rPr>
        <w:tab/>
      </w:r>
    </w:p>
    <w:p w:rsidR="00D279CA" w:rsidRDefault="00D279CA">
      <w:pPr>
        <w:pStyle w:val="a3"/>
        <w:ind w:firstLine="720"/>
        <w:jc w:val="both"/>
      </w:pPr>
      <w:r>
        <w:t>Так как при выполнении поставленных акционерами задач необходимо было добиться минимального увеличения штатов, было принято решение улучшить управляемость персоналом, что позволило бы без привлечений дополнительных сотрудников выполнить поставленные задачи.</w:t>
      </w:r>
    </w:p>
    <w:p w:rsidR="00D279CA" w:rsidRDefault="00D279CA">
      <w:pPr>
        <w:pStyle w:val="a3"/>
        <w:ind w:firstLine="720"/>
        <w:jc w:val="both"/>
      </w:pPr>
      <w:r>
        <w:t>Для решения этой задачи было решено организовать обучение руководящего состава.</w:t>
      </w:r>
    </w:p>
    <w:p w:rsidR="00D279CA" w:rsidRDefault="00D279CA">
      <w:pPr>
        <w:pStyle w:val="a3"/>
        <w:jc w:val="center"/>
        <w:rPr>
          <w:b/>
        </w:rPr>
      </w:pPr>
    </w:p>
    <w:p w:rsidR="00D279CA" w:rsidRDefault="00D279CA">
      <w:pPr>
        <w:pStyle w:val="a3"/>
        <w:jc w:val="center"/>
        <w:rPr>
          <w:b/>
        </w:rPr>
      </w:pPr>
    </w:p>
    <w:p w:rsidR="00D279CA" w:rsidRDefault="00D279CA">
      <w:pPr>
        <w:pStyle w:val="a3"/>
        <w:ind w:left="390"/>
        <w:jc w:val="center"/>
        <w:rPr>
          <w:b/>
        </w:rPr>
      </w:pPr>
      <w:r>
        <w:rPr>
          <w:b/>
        </w:rPr>
        <w:t>Программа обучения</w:t>
      </w:r>
    </w:p>
    <w:p w:rsidR="00D279CA" w:rsidRDefault="00D279CA">
      <w:pPr>
        <w:pStyle w:val="a3"/>
        <w:ind w:left="390"/>
        <w:jc w:val="center"/>
        <w:rPr>
          <w:b/>
        </w:rPr>
      </w:pPr>
    </w:p>
    <w:p w:rsidR="00D279CA" w:rsidRDefault="00D279CA">
      <w:pPr>
        <w:pStyle w:val="a3"/>
        <w:ind w:left="390"/>
        <w:jc w:val="center"/>
        <w:rPr>
          <w:b/>
        </w:rPr>
      </w:pPr>
      <w:r>
        <w:rPr>
          <w:b/>
        </w:rPr>
        <w:t>Тестирование</w:t>
      </w:r>
    </w:p>
    <w:p w:rsidR="00D279CA" w:rsidRDefault="00D279CA">
      <w:pPr>
        <w:pStyle w:val="a3"/>
        <w:ind w:left="390"/>
        <w:jc w:val="center"/>
        <w:rPr>
          <w:b/>
        </w:rPr>
      </w:pPr>
    </w:p>
    <w:p w:rsidR="00D279CA" w:rsidRDefault="00D279CA">
      <w:pPr>
        <w:pStyle w:val="a3"/>
        <w:ind w:firstLine="709"/>
        <w:jc w:val="both"/>
      </w:pPr>
      <w:r>
        <w:tab/>
        <w:t>Для выполнения данной задачи было решено в первую очередь определить способность вновь набранного руководящего состава выполнять возложенные на них задачи и помочь им овладеть приемами руководства подчиненными.</w:t>
      </w:r>
    </w:p>
    <w:p w:rsidR="00D279CA" w:rsidRDefault="00D279CA">
      <w:pPr>
        <w:pStyle w:val="a3"/>
        <w:ind w:firstLine="709"/>
        <w:jc w:val="both"/>
      </w:pPr>
      <w:r>
        <w:t>Были определены направления обучения, составлена программа обучения, приглашен специалист в области менеджмента.</w:t>
      </w:r>
    </w:p>
    <w:p w:rsidR="00D279CA" w:rsidRDefault="00D279CA">
      <w:pPr>
        <w:pStyle w:val="a3"/>
        <w:ind w:left="390" w:firstLine="177"/>
        <w:jc w:val="both"/>
      </w:pPr>
    </w:p>
    <w:p w:rsidR="00D279CA" w:rsidRDefault="00D279CA">
      <w:pPr>
        <w:pStyle w:val="a3"/>
        <w:ind w:left="390" w:firstLine="177"/>
        <w:jc w:val="both"/>
      </w:pPr>
    </w:p>
    <w:p w:rsidR="00D279CA" w:rsidRDefault="00D279CA">
      <w:pPr>
        <w:pStyle w:val="a3"/>
        <w:ind w:left="390"/>
        <w:jc w:val="center"/>
      </w:pPr>
      <w:r>
        <w:t>Тестирование</w:t>
      </w:r>
    </w:p>
    <w:p w:rsidR="00D279CA" w:rsidRDefault="00D279CA">
      <w:pPr>
        <w:pStyle w:val="a3"/>
        <w:ind w:firstLine="567"/>
        <w:jc w:val="both"/>
      </w:pPr>
    </w:p>
    <w:p w:rsidR="00D279CA" w:rsidRDefault="00D279CA">
      <w:pPr>
        <w:pStyle w:val="a3"/>
        <w:ind w:firstLine="567"/>
        <w:jc w:val="both"/>
      </w:pPr>
      <w:r>
        <w:tab/>
        <w:t>Перед началом обучения для определения пригодности к управленческой работе всем обучающимся было предложено письменно ответить на следующие вопросы:</w:t>
      </w:r>
    </w:p>
    <w:p w:rsidR="00D279CA" w:rsidRDefault="00D279CA">
      <w:pPr>
        <w:pStyle w:val="a3"/>
        <w:ind w:firstLine="567"/>
        <w:jc w:val="both"/>
      </w:pPr>
      <w:r>
        <w:t>-что вы думаете о бизнесе;</w:t>
      </w:r>
    </w:p>
    <w:p w:rsidR="00D279CA" w:rsidRDefault="00D279CA">
      <w:pPr>
        <w:pStyle w:val="a3"/>
        <w:ind w:firstLine="567"/>
        <w:jc w:val="both"/>
      </w:pPr>
      <w:r>
        <w:t>-что вы думаете о людях вообще;</w:t>
      </w:r>
    </w:p>
    <w:p w:rsidR="00D279CA" w:rsidRDefault="00D279CA">
      <w:pPr>
        <w:pStyle w:val="a3"/>
        <w:ind w:firstLine="567"/>
        <w:jc w:val="both"/>
      </w:pPr>
      <w:r>
        <w:t>-что вы думаете о себе.</w:t>
      </w:r>
    </w:p>
    <w:p w:rsidR="00D279CA" w:rsidRDefault="00D279CA">
      <w:pPr>
        <w:pStyle w:val="a3"/>
        <w:ind w:firstLine="567"/>
        <w:jc w:val="both"/>
      </w:pPr>
    </w:p>
    <w:p w:rsidR="00D279CA" w:rsidRDefault="00D279CA">
      <w:pPr>
        <w:pStyle w:val="a3"/>
        <w:ind w:firstLine="567"/>
        <w:jc w:val="both"/>
      </w:pPr>
      <w:r>
        <w:t>После получения ответов было предложено обучающимся сравнить свои ответы с мнением преподавателя обучения по данным вопросам, который основывался на основе имеющихся разработок в этой научной сфере, согласно которым в ответах обучающиеся должны были содержаться следующие позици:</w:t>
      </w:r>
    </w:p>
    <w:p w:rsidR="00D279CA" w:rsidRDefault="00D279CA">
      <w:pPr>
        <w:pStyle w:val="a3"/>
        <w:ind w:firstLine="567"/>
        <w:jc w:val="both"/>
      </w:pPr>
      <w:r>
        <w:t>-руководителем может быть только тот, кто верит в свой бизнеси готов бороться за свои убеждения;</w:t>
      </w:r>
    </w:p>
    <w:p w:rsidR="00D279CA" w:rsidRDefault="00D279CA">
      <w:pPr>
        <w:pStyle w:val="a3"/>
        <w:ind w:firstLine="567"/>
        <w:jc w:val="both"/>
      </w:pPr>
      <w:r>
        <w:t>-взаимное уважение между начальником и подчиненным является необходимым условием их взаимоотношений, умение;</w:t>
      </w:r>
    </w:p>
    <w:p w:rsidR="00D279CA" w:rsidRDefault="00D279CA">
      <w:pPr>
        <w:pStyle w:val="a3"/>
        <w:ind w:firstLine="567"/>
        <w:jc w:val="both"/>
      </w:pPr>
      <w:r>
        <w:t>-необходимость подражать и учиться у лучщих, а не завидовать;</w:t>
      </w:r>
    </w:p>
    <w:p w:rsidR="00D279CA" w:rsidRDefault="00D279CA">
      <w:pPr>
        <w:pStyle w:val="a3"/>
        <w:ind w:firstLine="567"/>
        <w:jc w:val="both"/>
      </w:pPr>
      <w:r>
        <w:t>-самоутверждение не означает самопожертвование;</w:t>
      </w:r>
    </w:p>
    <w:p w:rsidR="00D279CA" w:rsidRDefault="00D279CA">
      <w:pPr>
        <w:pStyle w:val="a3"/>
        <w:ind w:firstLine="567"/>
        <w:jc w:val="both"/>
      </w:pPr>
      <w:r>
        <w:t xml:space="preserve">-необходимо думать о себе как о ходком товаре; </w:t>
      </w:r>
    </w:p>
    <w:p w:rsidR="00D279CA" w:rsidRDefault="00D279CA">
      <w:pPr>
        <w:pStyle w:val="a3"/>
        <w:ind w:firstLine="567"/>
        <w:jc w:val="both"/>
      </w:pPr>
      <w:r>
        <w:t>-учеба начинается немедленно и никогда не прекращается;</w:t>
      </w:r>
    </w:p>
    <w:p w:rsidR="00D279CA" w:rsidRDefault="00D279CA">
      <w:pPr>
        <w:pStyle w:val="a3"/>
        <w:ind w:firstLine="567"/>
        <w:jc w:val="both"/>
      </w:pPr>
      <w:r>
        <w:t>-необходимо быть готовым к действию;</w:t>
      </w:r>
    </w:p>
    <w:p w:rsidR="00D279CA" w:rsidRDefault="00D279CA">
      <w:pPr>
        <w:pStyle w:val="a3"/>
        <w:ind w:firstLine="567"/>
        <w:jc w:val="both"/>
      </w:pPr>
      <w:r>
        <w:t>-необходимо иметь план действия для обеспечения выполнения работ;</w:t>
      </w:r>
    </w:p>
    <w:p w:rsidR="00D279CA" w:rsidRDefault="00D279CA">
      <w:pPr>
        <w:pStyle w:val="a3"/>
        <w:ind w:firstLine="567"/>
        <w:jc w:val="both"/>
      </w:pPr>
      <w:r>
        <w:t>-умение заставить работать других;</w:t>
      </w:r>
    </w:p>
    <w:p w:rsidR="00D279CA" w:rsidRDefault="00D279CA">
      <w:pPr>
        <w:pStyle w:val="a3"/>
        <w:ind w:firstLine="567"/>
        <w:jc w:val="both"/>
      </w:pPr>
      <w:r>
        <w:t>-необходимо иметь запас энергии для завершения работы.</w:t>
      </w:r>
    </w:p>
    <w:p w:rsidR="00D279CA" w:rsidRDefault="00D279CA">
      <w:pPr>
        <w:pStyle w:val="a3"/>
        <w:jc w:val="both"/>
      </w:pPr>
      <w:r>
        <w:t>Без этих качествах вы не сможете быть хорошим управляющим на начальной стадии.</w:t>
      </w:r>
    </w:p>
    <w:p w:rsidR="00D279CA" w:rsidRDefault="00D279CA">
      <w:pPr>
        <w:pStyle w:val="a3"/>
        <w:ind w:firstLine="567"/>
        <w:jc w:val="both"/>
      </w:pPr>
      <w:r>
        <w:t>Тестирование поможет определить пригодность обучающихся на курсах к работе в качестве руководителей и поможет руководству фирмы правильно организовать расстановку людей в соответствии с их возможностями.</w:t>
      </w:r>
    </w:p>
    <w:p w:rsidR="00D279CA" w:rsidRDefault="00D279CA">
      <w:pPr>
        <w:pStyle w:val="a3"/>
        <w:ind w:firstLine="567"/>
        <w:jc w:val="both"/>
      </w:pPr>
    </w:p>
    <w:p w:rsidR="00D279CA" w:rsidRDefault="00D279CA">
      <w:pPr>
        <w:pStyle w:val="a3"/>
        <w:ind w:firstLine="567"/>
        <w:jc w:val="both"/>
      </w:pPr>
    </w:p>
    <w:p w:rsidR="00D279CA" w:rsidRDefault="00D279CA">
      <w:pPr>
        <w:pStyle w:val="a3"/>
        <w:ind w:left="567"/>
        <w:jc w:val="center"/>
        <w:rPr>
          <w:b/>
        </w:rPr>
      </w:pPr>
      <w:r>
        <w:rPr>
          <w:b/>
        </w:rPr>
        <w:t>Программа обучения</w:t>
      </w:r>
    </w:p>
    <w:p w:rsidR="00D279CA" w:rsidRDefault="00D279CA">
      <w:pPr>
        <w:pStyle w:val="a3"/>
        <w:ind w:left="567"/>
        <w:jc w:val="center"/>
        <w:rPr>
          <w:b/>
        </w:rPr>
      </w:pPr>
    </w:p>
    <w:p w:rsidR="00D279CA" w:rsidRDefault="00D279CA">
      <w:pPr>
        <w:pStyle w:val="a3"/>
        <w:ind w:firstLine="567"/>
        <w:jc w:val="both"/>
      </w:pPr>
      <w:r>
        <w:t>В конце обучения должны быть выявлены, кто не подходит для руководства в силу своих личных качеств (тест, общение с психологом); знать и уметь пользоваться новыми программными продуктами, а также уметь приспосабливаться к изменениям в новых версиях программ; понимать пути выбора заместителей и налаживанию вертикальной лестницы подчинения; уметь находить «общий язык» с сотрудниками, а так же уметь привлекать и удерживать клиентов путем введения бесед.</w:t>
      </w:r>
    </w:p>
    <w:p w:rsidR="00D279CA" w:rsidRDefault="00D279CA">
      <w:pPr>
        <w:pStyle w:val="a3"/>
        <w:ind w:left="567"/>
        <w:jc w:val="both"/>
      </w:pPr>
    </w:p>
    <w:p w:rsidR="00D279CA" w:rsidRDefault="00D279CA">
      <w:pPr>
        <w:pStyle w:val="a3"/>
        <w:ind w:left="720"/>
        <w:jc w:val="center"/>
      </w:pPr>
      <w:r>
        <w:t xml:space="preserve">Тематика лекций и их краткое содержание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749"/>
      </w:tblGrid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</w:p>
        </w:tc>
        <w:tc>
          <w:tcPr>
            <w:tcW w:w="6237" w:type="dxa"/>
          </w:tcPr>
          <w:p w:rsidR="00D279CA" w:rsidRDefault="00D279CA">
            <w:pPr>
              <w:pStyle w:val="a3"/>
              <w:jc w:val="center"/>
            </w:pPr>
            <w:r>
              <w:t xml:space="preserve">Тема 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  <w:jc w:val="center"/>
            </w:pPr>
            <w:r>
              <w:t>Количество часов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</w:pPr>
            <w:r>
              <w:t>Тестирование первоначальное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2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jc w:val="both"/>
            </w:pPr>
            <w:r>
              <w:t>Тема 1. «Рациональное использование времени – решающий фактор управления»</w:t>
            </w:r>
          </w:p>
          <w:p w:rsidR="00D279CA" w:rsidRDefault="00D279CA">
            <w:pPr>
              <w:pStyle w:val="a3"/>
            </w:pPr>
            <w:r>
              <w:tab/>
              <w:t>Как изучить ваши трудовые навыки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3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left="33" w:firstLine="534"/>
              <w:jc w:val="both"/>
            </w:pPr>
            <w:r>
              <w:t>Как определить и исправить ваши трудовые навыки</w:t>
            </w:r>
          </w:p>
          <w:p w:rsidR="00D279CA" w:rsidRDefault="00D279CA">
            <w:pPr>
              <w:pStyle w:val="a3"/>
              <w:ind w:left="33" w:firstLine="534"/>
            </w:pPr>
            <w:r>
              <w:t>Как составить бюджет вашего времени и не нарушать его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4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jc w:val="both"/>
            </w:pPr>
            <w:r>
              <w:t>Тема 2 «Как претворять свои планы в жизнь»</w:t>
            </w:r>
          </w:p>
          <w:p w:rsidR="00D279CA" w:rsidRDefault="00D279CA">
            <w:pPr>
              <w:pStyle w:val="a3"/>
            </w:pPr>
            <w:r>
              <w:tab/>
              <w:t>Как надо черпать полезные для себя мысли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5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left="33" w:firstLine="709"/>
              <w:jc w:val="both"/>
            </w:pPr>
            <w:r>
              <w:t>Как надо излагать свои мысли, чтобы поощрять людей к действию</w:t>
            </w:r>
          </w:p>
          <w:p w:rsidR="00D279CA" w:rsidRDefault="00D279CA">
            <w:pPr>
              <w:pStyle w:val="a3"/>
              <w:ind w:left="33" w:firstLine="709"/>
            </w:pPr>
            <w:r>
              <w:t>Как направить процесс активного мышления на разрешение причин возникновения проблем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6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left="33"/>
              <w:jc w:val="both"/>
            </w:pPr>
            <w:r>
              <w:t>Тема 3. «Передача части полномочий подчиненным – способ усиления вашей власти»</w:t>
            </w:r>
          </w:p>
          <w:p w:rsidR="00D279CA" w:rsidRDefault="00D279CA">
            <w:pPr>
              <w:pStyle w:val="a3"/>
              <w:ind w:left="33" w:firstLine="709"/>
              <w:jc w:val="both"/>
            </w:pPr>
            <w:r>
              <w:t>Принимайте во внимание всю полноту вашей власти</w:t>
            </w:r>
          </w:p>
          <w:p w:rsidR="00D279CA" w:rsidRDefault="00D279CA">
            <w:pPr>
              <w:pStyle w:val="a3"/>
              <w:ind w:left="33" w:firstLine="709"/>
            </w:pPr>
            <w:r>
              <w:t>Изучите выгоды и риск, связанные с передачей части полномочий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7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left="33" w:firstLine="709"/>
              <w:jc w:val="both"/>
            </w:pPr>
            <w:r>
              <w:t>Узнайте все, о способностях и характере каждого из ваших подчиненых</w:t>
            </w:r>
          </w:p>
          <w:p w:rsidR="00D279CA" w:rsidRDefault="00D279CA">
            <w:pPr>
              <w:pStyle w:val="a3"/>
              <w:ind w:left="33" w:firstLine="709"/>
              <w:jc w:val="both"/>
            </w:pPr>
            <w:r>
              <w:t>Используйте передачу части своих полномочий в качестве средства стимулирования подчиненых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8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firstLine="742"/>
              <w:jc w:val="both"/>
            </w:pPr>
            <w:r>
              <w:t>Практикуйте передачу части своих полномочий при каждой возможности</w:t>
            </w:r>
          </w:p>
          <w:p w:rsidR="00D279CA" w:rsidRDefault="00D279CA">
            <w:pPr>
              <w:pStyle w:val="a3"/>
              <w:ind w:firstLine="742"/>
              <w:jc w:val="both"/>
            </w:pPr>
            <w:r>
              <w:t>Установка надежных методов отчета и контроля</w:t>
            </w:r>
          </w:p>
          <w:p w:rsidR="00D279CA" w:rsidRDefault="00D279CA">
            <w:pPr>
              <w:pStyle w:val="a3"/>
            </w:pP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9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jc w:val="both"/>
            </w:pPr>
            <w:r>
              <w:t>Контрольная работа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10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jc w:val="both"/>
            </w:pPr>
            <w:r>
              <w:t>Тема 4. «Методы ведения бесед, помогающих разрешению проблем управления»</w:t>
            </w:r>
          </w:p>
          <w:p w:rsidR="00D279CA" w:rsidRDefault="00D279CA">
            <w:pPr>
              <w:pStyle w:val="a3"/>
            </w:pPr>
            <w:r>
              <w:tab/>
              <w:t>Проведение беседы для получения важной информации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11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</w:pPr>
            <w:r>
              <w:tab/>
              <w:t>Сделайте так, чтобы ваши беседы помогали разрешению специальных проблем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12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jc w:val="both"/>
            </w:pPr>
            <w:r>
              <w:t>Тема 5. «Стройте свою работу на основе оценки достижений подчиненных»</w:t>
            </w:r>
          </w:p>
          <w:p w:rsidR="00D279CA" w:rsidRDefault="00D279CA">
            <w:pPr>
              <w:pStyle w:val="a3"/>
              <w:ind w:left="567"/>
              <w:jc w:val="both"/>
            </w:pPr>
            <w:r>
              <w:tab/>
              <w:t>Хорошо ли вы управляете?</w:t>
            </w:r>
          </w:p>
          <w:p w:rsidR="00D279CA" w:rsidRDefault="00D279CA">
            <w:pPr>
              <w:pStyle w:val="a3"/>
            </w:pPr>
            <w:r>
              <w:tab/>
              <w:t>Общее взаимопонимание по тому, в чем заключается выполнение работы вашими подчинеными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13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firstLine="742"/>
              <w:jc w:val="both"/>
            </w:pPr>
            <w:r>
              <w:t>Решите вопрос о критериях удовлетворительной работы</w:t>
            </w:r>
          </w:p>
          <w:p w:rsidR="00D279CA" w:rsidRDefault="00D279CA">
            <w:pPr>
              <w:pStyle w:val="a3"/>
              <w:ind w:firstLine="742"/>
            </w:pPr>
            <w:r>
              <w:t>Получение отчетов и принятие решений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14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firstLine="742"/>
              <w:jc w:val="both"/>
            </w:pPr>
            <w:r>
              <w:t>Составление отчетов и передача информации</w:t>
            </w:r>
          </w:p>
          <w:p w:rsidR="00D279CA" w:rsidRDefault="00D279CA">
            <w:pPr>
              <w:pStyle w:val="a3"/>
              <w:ind w:firstLine="742"/>
            </w:pPr>
            <w:r>
              <w:t>Убеждение вышестоящего руководства в необходимости принятия рекомендаций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15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jc w:val="both"/>
            </w:pPr>
            <w:r>
              <w:t>Тема 6. «Развивайте умение руководить и подчиняться»</w:t>
            </w:r>
          </w:p>
          <w:p w:rsidR="00D279CA" w:rsidRDefault="00D279CA">
            <w:pPr>
              <w:pStyle w:val="a3"/>
            </w:pPr>
            <w:r>
              <w:tab/>
              <w:t>Правильное использование права на руководства</w:t>
            </w:r>
            <w:r>
              <w:tab/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16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  <w:ind w:left="567" w:firstLine="175"/>
              <w:jc w:val="both"/>
            </w:pPr>
            <w:r>
              <w:t>Справедливость с в своих оценках</w:t>
            </w:r>
          </w:p>
          <w:p w:rsidR="00D279CA" w:rsidRDefault="00D279CA">
            <w:pPr>
              <w:pStyle w:val="a3"/>
              <w:ind w:firstLine="742"/>
            </w:pPr>
            <w:r>
              <w:t>Уважайте право начальника руководить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4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17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</w:pPr>
            <w:r>
              <w:t>Тема 7 «Зачем оглядываться назад, смотря вперед»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  <w:r>
              <w:t>2 часа</w:t>
            </w:r>
          </w:p>
        </w:tc>
      </w:tr>
      <w:tr w:rsidR="00D279CA">
        <w:tc>
          <w:tcPr>
            <w:tcW w:w="534" w:type="dxa"/>
          </w:tcPr>
          <w:p w:rsidR="00D279CA" w:rsidRDefault="00D279CA">
            <w:pPr>
              <w:pStyle w:val="a3"/>
            </w:pPr>
            <w:r>
              <w:t>18</w:t>
            </w:r>
          </w:p>
        </w:tc>
        <w:tc>
          <w:tcPr>
            <w:tcW w:w="6237" w:type="dxa"/>
          </w:tcPr>
          <w:p w:rsidR="00D279CA" w:rsidRDefault="00D279CA">
            <w:pPr>
              <w:pStyle w:val="a3"/>
            </w:pPr>
            <w:r>
              <w:t>Итоговая контрольная работа</w:t>
            </w:r>
          </w:p>
        </w:tc>
        <w:tc>
          <w:tcPr>
            <w:tcW w:w="1749" w:type="dxa"/>
          </w:tcPr>
          <w:p w:rsidR="00D279CA" w:rsidRDefault="00D279CA">
            <w:pPr>
              <w:pStyle w:val="a3"/>
            </w:pPr>
          </w:p>
        </w:tc>
      </w:tr>
    </w:tbl>
    <w:p w:rsidR="00D279CA" w:rsidRDefault="00D279CA">
      <w:pPr>
        <w:pStyle w:val="a3"/>
        <w:ind w:left="720"/>
        <w:jc w:val="center"/>
      </w:pPr>
    </w:p>
    <w:p w:rsidR="00D279CA" w:rsidRDefault="00D279CA">
      <w:pPr>
        <w:pStyle w:val="a3"/>
        <w:ind w:left="720"/>
        <w:jc w:val="center"/>
      </w:pPr>
    </w:p>
    <w:p w:rsidR="00D279CA" w:rsidRDefault="00D279CA">
      <w:pPr>
        <w:pStyle w:val="a3"/>
        <w:jc w:val="both"/>
      </w:pPr>
      <w:r>
        <w:tab/>
      </w:r>
      <w:r>
        <w:tab/>
      </w:r>
    </w:p>
    <w:p w:rsidR="00D279CA" w:rsidRDefault="00D279CA">
      <w:pPr>
        <w:pStyle w:val="a3"/>
        <w:ind w:left="567"/>
        <w:jc w:val="both"/>
        <w:rPr>
          <w:b/>
        </w:rPr>
      </w:pPr>
      <w:r>
        <w:tab/>
      </w:r>
      <w:r>
        <w:tab/>
      </w:r>
      <w:r>
        <w:rPr>
          <w:b/>
        </w:rPr>
        <w:t>Выбор оптимальной обучающей технологии.</w:t>
      </w:r>
    </w:p>
    <w:p w:rsidR="00D279CA" w:rsidRDefault="00D279CA">
      <w:pPr>
        <w:pStyle w:val="a3"/>
        <w:ind w:left="567"/>
        <w:jc w:val="both"/>
        <w:rPr>
          <w:b/>
        </w:rPr>
      </w:pPr>
    </w:p>
    <w:p w:rsidR="00D279CA" w:rsidRDefault="00D279CA">
      <w:pPr>
        <w:pStyle w:val="a3"/>
        <w:ind w:firstLine="567"/>
        <w:jc w:val="both"/>
      </w:pPr>
      <w:r>
        <w:t xml:space="preserve">Проводить обучение лучше всего с частичным отрывом от производства, т.к. фирма расширяется и ощущается нехватка людей. Оптимальной формой обучения будет работа менеджеров днем, а обучение будет проводиться по вечерам включая субботу для быстроты прохождения курса. </w:t>
      </w:r>
    </w:p>
    <w:p w:rsidR="00D279CA" w:rsidRDefault="00D279CA">
      <w:pPr>
        <w:widowControl w:val="0"/>
        <w:ind w:right="-7" w:firstLine="567"/>
        <w:jc w:val="both"/>
        <w:rPr>
          <w:snapToGrid w:val="0"/>
          <w:sz w:val="28"/>
        </w:rPr>
      </w:pPr>
      <w:r>
        <w:rPr>
          <w:snapToGrid w:val="0"/>
          <w:sz w:val="28"/>
          <w:u w:val="single"/>
        </w:rPr>
        <w:t>Беседа.</w:t>
      </w:r>
      <w:r>
        <w:rPr>
          <w:b/>
          <w:snapToGrid w:val="0"/>
          <w:sz w:val="28"/>
        </w:rPr>
        <w:t xml:space="preserve"> </w:t>
      </w:r>
      <w:r>
        <w:rPr>
          <w:sz w:val="28"/>
        </w:rPr>
        <w:t xml:space="preserve">Подходы к обучению взрослых людей основаны на высоком уровне взаимодействия и активности учащихся, поэтому лучше всего применить метод беседы. </w:t>
      </w:r>
      <w:r>
        <w:rPr>
          <w:snapToGrid w:val="0"/>
          <w:sz w:val="28"/>
        </w:rPr>
        <w:t>Рассказ, объяснение и лекция относятся к числу монологических, или информационно-сообщающих ме</w:t>
      </w:r>
      <w:r>
        <w:rPr>
          <w:snapToGrid w:val="0"/>
          <w:sz w:val="28"/>
        </w:rPr>
        <w:softHyphen/>
        <w:t>тодов обучения. Беседа же является диалогическим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методом изложения учебного материала (от греч. </w:t>
      </w:r>
      <w:r>
        <w:rPr>
          <w:snapToGrid w:val="0"/>
          <w:sz w:val="28"/>
          <w:lang w:val="en-US"/>
        </w:rPr>
        <w:t>dialogos</w:t>
      </w:r>
      <w:r>
        <w:rPr>
          <w:snapToGrid w:val="0"/>
          <w:sz w:val="28"/>
        </w:rPr>
        <w:t xml:space="preserve"> - разговор между двумя или несколькими лицами), что уже само по себе говорит о существенной специфике этого метода. Сущность бе</w:t>
      </w:r>
      <w:r>
        <w:rPr>
          <w:snapToGrid w:val="0"/>
          <w:sz w:val="28"/>
        </w:rPr>
        <w:softHyphen/>
        <w:t>седы заключается в том, что учитель путем умело постав</w:t>
      </w:r>
      <w:r>
        <w:rPr>
          <w:snapToGrid w:val="0"/>
          <w:sz w:val="28"/>
        </w:rPr>
        <w:softHyphen/>
        <w:t>ленных вопросов побуждает учащихся рассуждать, анализи</w:t>
      </w:r>
      <w:r>
        <w:rPr>
          <w:snapToGrid w:val="0"/>
          <w:sz w:val="28"/>
        </w:rPr>
        <w:softHyphen/>
        <w:t>ровать изучаемые факты и явления в определенной логической последовательности и самостоятельно подходить к соответ</w:t>
      </w:r>
      <w:r>
        <w:rPr>
          <w:snapToGrid w:val="0"/>
          <w:sz w:val="28"/>
        </w:rPr>
        <w:softHyphen/>
        <w:t xml:space="preserve">ствующим теоретическим выводам и обобщениям. </w:t>
      </w:r>
    </w:p>
    <w:p w:rsidR="00D279CA" w:rsidRDefault="00D279CA">
      <w:pPr>
        <w:widowControl w:val="0"/>
        <w:ind w:right="-7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Этот метод чаще всего применяется тогда, когда по нему у учащихся имеется определенный запас представлений или жизненных наблюдений, по</w:t>
      </w:r>
      <w:r>
        <w:rPr>
          <w:snapToGrid w:val="0"/>
          <w:sz w:val="28"/>
        </w:rPr>
        <w:softHyphen/>
        <w:t xml:space="preserve">зволяющих осмысливать и усваивать знания эвристическим (от греч. </w:t>
      </w:r>
      <w:r>
        <w:rPr>
          <w:snapToGrid w:val="0"/>
          <w:sz w:val="28"/>
          <w:lang w:val="en-US"/>
        </w:rPr>
        <w:t>heurisko</w:t>
      </w:r>
      <w:r>
        <w:rPr>
          <w:snapToGrid w:val="0"/>
          <w:sz w:val="28"/>
        </w:rPr>
        <w:t xml:space="preserve"> - нахожу) путем.</w:t>
      </w:r>
    </w:p>
    <w:p w:rsidR="00D279CA" w:rsidRDefault="00D279CA">
      <w:pPr>
        <w:widowControl w:val="0"/>
        <w:ind w:left="4" w:right="4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Беседа представляет собой не сообщающий, а вопросно-ответный способ учебной работы по осмыслению нового материала. Главный смысл беседы - по</w:t>
      </w:r>
      <w:r>
        <w:rPr>
          <w:snapToGrid w:val="0"/>
          <w:sz w:val="28"/>
        </w:rPr>
        <w:softHyphen/>
        <w:t>буждать учащихся с помощью вопросов к рассуждениям, ана</w:t>
      </w:r>
      <w:r>
        <w:rPr>
          <w:snapToGrid w:val="0"/>
          <w:sz w:val="28"/>
        </w:rPr>
        <w:softHyphen/>
        <w:t>лизу материала и обобщениям, к самостоятельному «откры</w:t>
      </w:r>
      <w:r>
        <w:rPr>
          <w:snapToGrid w:val="0"/>
          <w:sz w:val="28"/>
        </w:rPr>
        <w:softHyphen/>
        <w:t>тию» новых для них выводов, идей, законов и т.д. Поэтому при проведении беседы по осмыслению нового материала необходи</w:t>
      </w:r>
      <w:r>
        <w:rPr>
          <w:snapToGrid w:val="0"/>
          <w:sz w:val="28"/>
        </w:rPr>
        <w:softHyphen/>
        <w:t>мо ставить вопросы так, чтобы они требовали не односложных утвердительных или отрицательных ответов, а развернутых рассуждений, определенных доводов и сравнений, в результате которых учащиеся вычленяют существенные признаки и свой</w:t>
      </w:r>
      <w:r>
        <w:rPr>
          <w:snapToGrid w:val="0"/>
          <w:sz w:val="28"/>
        </w:rPr>
        <w:softHyphen/>
        <w:t>ства изучаемых предметов и явлений и таким путем приобрета</w:t>
      </w:r>
      <w:r>
        <w:rPr>
          <w:snapToGrid w:val="0"/>
          <w:sz w:val="28"/>
        </w:rPr>
        <w:softHyphen/>
        <w:t>ют новые знания. «Уменье задавать вопросы, - писал К.Д. Ушинский, - и постепенно усиливать сложность и труд</w:t>
      </w:r>
      <w:r>
        <w:rPr>
          <w:snapToGrid w:val="0"/>
          <w:sz w:val="28"/>
        </w:rPr>
        <w:softHyphen/>
        <w:t>ность ответов есть одна из главнейших и необходимейших педа</w:t>
      </w:r>
      <w:r>
        <w:rPr>
          <w:snapToGrid w:val="0"/>
          <w:sz w:val="28"/>
        </w:rPr>
        <w:softHyphen/>
        <w:t xml:space="preserve">гогических привычек». Не менее важно и то, чтобы вопросы имели четкую последовательность и направленность, которые позволят учащимся глубоко осмысливать внутреннюю логику усваиваемых знаний. </w:t>
      </w:r>
    </w:p>
    <w:p w:rsidR="00D279CA" w:rsidRDefault="00D279CA">
      <w:pPr>
        <w:widowControl w:val="0"/>
        <w:ind w:left="4" w:right="4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Методы устного изложения нового материала учителем, как правило, сочетаются с применением средств наглядности. Вот почему в дидактике большую роль играет метод иллюстрации и демонстрации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учебных пособий, который иногда называют </w:t>
      </w:r>
      <w:r>
        <w:rPr>
          <w:snapToGrid w:val="0"/>
          <w:sz w:val="28"/>
          <w:u w:val="single"/>
        </w:rPr>
        <w:t>иллюстративно-демонстрационным методом</w:t>
      </w:r>
      <w:r>
        <w:rPr>
          <w:snapToGrid w:val="0"/>
          <w:sz w:val="28"/>
        </w:rPr>
        <w:t xml:space="preserve"> (от лат. </w:t>
      </w:r>
      <w:r>
        <w:rPr>
          <w:snapToGrid w:val="0"/>
          <w:sz w:val="28"/>
          <w:lang w:val="en-US"/>
        </w:rPr>
        <w:t>illustratio</w:t>
      </w:r>
      <w:r>
        <w:rPr>
          <w:snapToGrid w:val="0"/>
          <w:sz w:val="28"/>
        </w:rPr>
        <w:t xml:space="preserve"> - изображение, наглядное пояснение и </w:t>
      </w:r>
      <w:r>
        <w:rPr>
          <w:snapToGrid w:val="0"/>
          <w:sz w:val="28"/>
          <w:lang w:val="en-US"/>
        </w:rPr>
        <w:t>demonstratio</w:t>
      </w:r>
      <w:r>
        <w:rPr>
          <w:snapToGrid w:val="0"/>
          <w:sz w:val="28"/>
        </w:rPr>
        <w:t xml:space="preserve"> - по</w:t>
      </w:r>
      <w:r>
        <w:rPr>
          <w:snapToGrid w:val="0"/>
          <w:sz w:val="28"/>
        </w:rPr>
        <w:softHyphen/>
        <w:t>казывание). Сущность этого метода состоит в том, что в процессе учебной работы учитель использует иллюстрации, т.е. наглядное пояснение, или же демонстрирует то или иное учебное пособие, которые могут, с одной сторо</w:t>
      </w:r>
      <w:r>
        <w:rPr>
          <w:snapToGrid w:val="0"/>
          <w:sz w:val="28"/>
        </w:rPr>
        <w:softHyphen/>
        <w:t>ны, облегчать восприятие и осмысление изучаемого материала, а с другой - выступать в качестве источника новых знаний.</w:t>
      </w:r>
    </w:p>
    <w:p w:rsidR="00D279CA" w:rsidRDefault="00D279CA">
      <w:pPr>
        <w:pStyle w:val="a3"/>
        <w:ind w:firstLine="567"/>
        <w:jc w:val="both"/>
        <w:rPr>
          <w:snapToGrid w:val="0"/>
        </w:rPr>
      </w:pPr>
      <w:r>
        <w:rPr>
          <w:snapToGrid w:val="0"/>
        </w:rPr>
        <w:t>Эффективность применения иллюстраций и демонстраций в значительной мере зависит от умелого сочетания слова и на</w:t>
      </w:r>
      <w:r>
        <w:rPr>
          <w:snapToGrid w:val="0"/>
        </w:rPr>
        <w:softHyphen/>
        <w:t>глядности, от умения учителя вычленять те свойства и особен</w:t>
      </w:r>
      <w:r>
        <w:rPr>
          <w:snapToGrid w:val="0"/>
        </w:rPr>
        <w:softHyphen/>
        <w:t>ности, которые в большей мере раскрывают сущность изучае</w:t>
      </w:r>
      <w:r>
        <w:rPr>
          <w:snapToGrid w:val="0"/>
        </w:rPr>
        <w:softHyphen/>
        <w:t>мых предметов и явлений.</w:t>
      </w:r>
    </w:p>
    <w:p w:rsidR="00D279CA" w:rsidRDefault="00D279CA">
      <w:pPr>
        <w:pStyle w:val="a3"/>
        <w:ind w:firstLine="567"/>
        <w:jc w:val="both"/>
        <w:rPr>
          <w:snapToGrid w:val="0"/>
        </w:rPr>
      </w:pPr>
    </w:p>
    <w:p w:rsidR="00D279CA" w:rsidRDefault="00D279CA">
      <w:pPr>
        <w:pStyle w:val="a3"/>
        <w:ind w:firstLine="567"/>
        <w:jc w:val="center"/>
        <w:rPr>
          <w:b/>
        </w:rPr>
      </w:pPr>
      <w:r>
        <w:rPr>
          <w:b/>
          <w:snapToGrid w:val="0"/>
        </w:rPr>
        <w:t>Разработка систем оценки результатов обучения.</w:t>
      </w:r>
    </w:p>
    <w:p w:rsidR="00D279CA" w:rsidRDefault="00D279CA">
      <w:pPr>
        <w:pStyle w:val="a3"/>
        <w:ind w:firstLine="567"/>
        <w:jc w:val="both"/>
      </w:pPr>
    </w:p>
    <w:p w:rsidR="00D279CA" w:rsidRDefault="00D279CA">
      <w:pPr>
        <w:pStyle w:val="a3"/>
        <w:ind w:firstLine="567"/>
        <w:jc w:val="both"/>
      </w:pPr>
    </w:p>
    <w:p w:rsidR="00D279CA" w:rsidRDefault="00D279CA">
      <w:pPr>
        <w:pStyle w:val="a3"/>
        <w:ind w:firstLine="567"/>
        <w:jc w:val="both"/>
        <w:rPr>
          <w:snapToGrid w:val="0"/>
        </w:rPr>
      </w:pPr>
      <w:r>
        <w:rPr>
          <w:snapToGrid w:val="0"/>
        </w:rPr>
        <w:t>Все занятия проводятся в форме беседы, поэтому уже во время опроса учащихся можно оценить их деятельность и знания. Так же его называют устный опрос - индивидуальный, фронтальный, уплот</w:t>
      </w:r>
      <w:r>
        <w:rPr>
          <w:snapToGrid w:val="0"/>
        </w:rPr>
        <w:softHyphen/>
        <w:t>ненный. Во время беседы наиболее выделившемся ученикам выставляется поурочный балл, который в последствие может быть присоединен к итоговому баллу полученному на окончательном тесте.</w:t>
      </w:r>
    </w:p>
    <w:p w:rsidR="00D279CA" w:rsidRDefault="00D279CA">
      <w:pPr>
        <w:pStyle w:val="a3"/>
        <w:ind w:firstLine="567"/>
        <w:jc w:val="both"/>
        <w:rPr>
          <w:snapToGrid w:val="0"/>
        </w:rPr>
      </w:pPr>
      <w:r>
        <w:rPr>
          <w:snapToGrid w:val="0"/>
        </w:rPr>
        <w:t>Во время обучения проводятся три теста (на первом занятие, посередине курса и  итоговый тест). Этот способ оценки называют программированный контроль.</w:t>
      </w:r>
      <w:r>
        <w:rPr>
          <w:i/>
          <w:snapToGrid w:val="0"/>
        </w:rPr>
        <w:t xml:space="preserve"> </w:t>
      </w:r>
      <w:r>
        <w:rPr>
          <w:snapToGrid w:val="0"/>
        </w:rPr>
        <w:t>В системе проверки зна</w:t>
      </w:r>
      <w:r>
        <w:rPr>
          <w:snapToGrid w:val="0"/>
        </w:rPr>
        <w:softHyphen/>
        <w:t>ний учащихся применяется программированный контроль, ко</w:t>
      </w:r>
      <w:r>
        <w:rPr>
          <w:snapToGrid w:val="0"/>
        </w:rPr>
        <w:softHyphen/>
        <w:t>торый еще называют альтернативным методом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(от фр. </w:t>
      </w:r>
      <w:r>
        <w:rPr>
          <w:snapToGrid w:val="0"/>
          <w:lang w:val="en-US"/>
        </w:rPr>
        <w:t xml:space="preserve">alternative </w:t>
      </w:r>
      <w:r>
        <w:rPr>
          <w:snapToGrid w:val="0"/>
        </w:rPr>
        <w:t>- одна из двух возможностей), или методом выбора. Сущность этого метода состоит в том, что учащемуся пред</w:t>
      </w:r>
      <w:r>
        <w:rPr>
          <w:snapToGrid w:val="0"/>
        </w:rPr>
        <w:softHyphen/>
        <w:t xml:space="preserve">лагаются вопросы, на каждый из которых дается три-четыре ответа, но только один из них является правильным. Задача ученика - выбрать правильный ответ. </w:t>
      </w:r>
    </w:p>
    <w:p w:rsidR="00D279CA" w:rsidRDefault="00D279CA">
      <w:pPr>
        <w:widowControl w:val="0"/>
        <w:ind w:left="4" w:right="-7" w:firstLine="847"/>
        <w:jc w:val="both"/>
        <w:rPr>
          <w:snapToGrid w:val="0"/>
          <w:sz w:val="28"/>
        </w:rPr>
      </w:pPr>
      <w:r>
        <w:rPr>
          <w:snapToGrid w:val="0"/>
          <w:sz w:val="28"/>
        </w:rPr>
        <w:t>Несколько подобных вопросов и ответов может быть дано в классе одновременно всем учащимся на отдельных листах бу</w:t>
      </w:r>
      <w:r>
        <w:rPr>
          <w:snapToGrid w:val="0"/>
          <w:sz w:val="28"/>
        </w:rPr>
        <w:softHyphen/>
        <w:t>маги или с помощью компьютера, что позволяет в течение не</w:t>
      </w:r>
      <w:r>
        <w:rPr>
          <w:snapToGrid w:val="0"/>
          <w:sz w:val="28"/>
        </w:rPr>
        <w:softHyphen/>
        <w:t>скольких минут проверить их знания. В этом состоит положи</w:t>
      </w:r>
      <w:r>
        <w:rPr>
          <w:snapToGrid w:val="0"/>
          <w:sz w:val="28"/>
        </w:rPr>
        <w:softHyphen/>
        <w:t xml:space="preserve">тельная сторона метода программированного контроля. </w:t>
      </w:r>
    </w:p>
    <w:p w:rsidR="00D279CA" w:rsidRDefault="00D279CA">
      <w:pPr>
        <w:widowControl w:val="0"/>
        <w:ind w:left="4" w:right="-7" w:firstLine="847"/>
        <w:jc w:val="both"/>
        <w:rPr>
          <w:snapToGrid w:val="0"/>
          <w:sz w:val="28"/>
        </w:rPr>
      </w:pPr>
      <w:r>
        <w:rPr>
          <w:snapToGrid w:val="0"/>
          <w:sz w:val="28"/>
        </w:rPr>
        <w:t>Однако этот метод имеет и свои недочеты. Главным из них является то, что с его помощью можно проверить лишь отдель</w:t>
      </w:r>
      <w:r>
        <w:rPr>
          <w:snapToGrid w:val="0"/>
          <w:sz w:val="28"/>
        </w:rPr>
        <w:softHyphen/>
        <w:t>ные стороны усвоения изучаемого материала. Всей же полноты и объема знаний этот метод выявить не позволяет. Впрочем, свои плюсы и мину</w:t>
      </w:r>
      <w:r>
        <w:rPr>
          <w:snapToGrid w:val="0"/>
          <w:sz w:val="28"/>
        </w:rPr>
        <w:softHyphen/>
        <w:t>сы имеет каждый из рассмотренных выше методов проверки и оценки знаний. Контрольные письменные работы полезны тем, что дают возмож</w:t>
      </w:r>
      <w:r>
        <w:rPr>
          <w:snapToGrid w:val="0"/>
          <w:sz w:val="28"/>
        </w:rPr>
        <w:softHyphen/>
        <w:t>ность проверять и оценивать одновременно знания всех уча</w:t>
      </w:r>
      <w:r>
        <w:rPr>
          <w:snapToGrid w:val="0"/>
          <w:sz w:val="28"/>
        </w:rPr>
        <w:softHyphen/>
        <w:t xml:space="preserve">щихся класса или группы, но они требуют много времени и поэтому не могут проводиться часто. </w:t>
      </w:r>
    </w:p>
    <w:p w:rsidR="00D279CA" w:rsidRDefault="00D279CA">
      <w:pPr>
        <w:widowControl w:val="0"/>
        <w:ind w:left="4" w:right="-7" w:firstLine="847"/>
        <w:jc w:val="both"/>
        <w:rPr>
          <w:snapToGrid w:val="0"/>
          <w:sz w:val="28"/>
        </w:rPr>
      </w:pPr>
      <w:r>
        <w:rPr>
          <w:snapToGrid w:val="0"/>
          <w:sz w:val="28"/>
        </w:rPr>
        <w:t>Отсюда следует вывод: в системе учебной работы должны находить свое применение все рас</w:t>
      </w:r>
      <w:r>
        <w:rPr>
          <w:snapToGrid w:val="0"/>
          <w:sz w:val="28"/>
        </w:rPr>
        <w:softHyphen/>
        <w:t xml:space="preserve">смотренные методы проверки и оценки знаний с тем, чтобы обеспечить необходимую систематичность и глубину контроля за качеством успеваемости обучающихся. </w:t>
      </w:r>
    </w:p>
    <w:p w:rsidR="00D279CA" w:rsidRDefault="00D279CA">
      <w:pPr>
        <w:widowControl w:val="0"/>
        <w:ind w:left="4" w:right="-7" w:firstLine="847"/>
        <w:jc w:val="both"/>
        <w:rPr>
          <w:snapToGrid w:val="0"/>
          <w:sz w:val="28"/>
        </w:rPr>
      </w:pPr>
      <w:r>
        <w:rPr>
          <w:snapToGrid w:val="0"/>
          <w:sz w:val="28"/>
        </w:rPr>
        <w:t>Оценку будет проводить руководство фирмы, т.к. оно должно удостовериться, что менеджеры после прохождения курсов повысили свою квалификацию. Педагог не должен вмешиваться в оценку обучаемых, чтобы решение комиссии было объективным. Но педагог должен довести до сведения приемной комиссии  кто наиболее активно принимал участия в обсуждаемых проблемах.</w:t>
      </w: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center"/>
        <w:rPr>
          <w:b/>
          <w:sz w:val="28"/>
        </w:rPr>
      </w:pPr>
      <w:r>
        <w:rPr>
          <w:b/>
          <w:sz w:val="28"/>
        </w:rPr>
        <w:t>Заключение.</w:t>
      </w: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both"/>
        <w:rPr>
          <w:sz w:val="28"/>
        </w:rPr>
      </w:pPr>
      <w:r>
        <w:rPr>
          <w:sz w:val="28"/>
        </w:rPr>
        <w:t>В заключение хотелось бы сказать, что приведенные выше указания должны значительно улучшить качество выполняемой работы менеджерами. Но решение одних проблем не может полностью удовлетворить всех потребностей производства, ведь в настоящее время для того чтобы производить конкурентно способные товары и услуги, нужно постоянно обучать сотрудников новым технологиям и знаниям. Поэтому как бы хорошо не было поставлено производство на фирме всегда есть куда улучшать производство, и следовательно обучать работников.</w:t>
      </w: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both"/>
        <w:rPr>
          <w:sz w:val="28"/>
        </w:rPr>
      </w:pPr>
    </w:p>
    <w:p w:rsidR="00D279CA" w:rsidRDefault="00D279CA">
      <w:pPr>
        <w:pStyle w:val="a4"/>
        <w:jc w:val="right"/>
        <w:rPr>
          <w:sz w:val="28"/>
        </w:rPr>
      </w:pPr>
      <w:r>
        <w:rPr>
          <w:sz w:val="28"/>
        </w:rPr>
        <w:t>Работу выполнил</w:t>
      </w:r>
    </w:p>
    <w:p w:rsidR="00D279CA" w:rsidRDefault="00D279CA">
      <w:pPr>
        <w:pStyle w:val="a4"/>
        <w:jc w:val="right"/>
        <w:rPr>
          <w:sz w:val="28"/>
        </w:rPr>
      </w:pPr>
      <w:r>
        <w:rPr>
          <w:sz w:val="28"/>
        </w:rPr>
        <w:t>Студент 3-го курса</w:t>
      </w:r>
    </w:p>
    <w:p w:rsidR="00D279CA" w:rsidRDefault="00D279CA">
      <w:pPr>
        <w:pStyle w:val="a4"/>
        <w:jc w:val="right"/>
        <w:rPr>
          <w:sz w:val="28"/>
        </w:rPr>
      </w:pPr>
      <w:r>
        <w:rPr>
          <w:sz w:val="28"/>
        </w:rPr>
        <w:t>Группа № 33</w:t>
      </w:r>
    </w:p>
    <w:p w:rsidR="00D279CA" w:rsidRDefault="00D279CA">
      <w:pPr>
        <w:pStyle w:val="a4"/>
        <w:jc w:val="right"/>
        <w:rPr>
          <w:sz w:val="28"/>
        </w:rPr>
      </w:pPr>
      <w:r>
        <w:rPr>
          <w:sz w:val="28"/>
        </w:rPr>
        <w:t>МФГУ</w:t>
      </w:r>
    </w:p>
    <w:p w:rsidR="00D279CA" w:rsidRDefault="00D279CA">
      <w:pPr>
        <w:pStyle w:val="a4"/>
        <w:jc w:val="right"/>
        <w:rPr>
          <w:sz w:val="28"/>
        </w:rPr>
      </w:pPr>
      <w:r>
        <w:rPr>
          <w:sz w:val="28"/>
        </w:rPr>
        <w:t>Куликов Станислав</w:t>
      </w:r>
      <w:bookmarkStart w:id="0" w:name="_GoBack"/>
      <w:bookmarkEnd w:id="0"/>
    </w:p>
    <w:sectPr w:rsidR="00D279C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0EC0"/>
    <w:multiLevelType w:val="singleLevel"/>
    <w:tmpl w:val="04C074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286CE7"/>
    <w:multiLevelType w:val="singleLevel"/>
    <w:tmpl w:val="6AC0BD3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C8534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0301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5F836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FF281A"/>
    <w:multiLevelType w:val="singleLevel"/>
    <w:tmpl w:val="AA504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6">
    <w:nsid w:val="44390A5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D55735"/>
    <w:multiLevelType w:val="multilevel"/>
    <w:tmpl w:val="A24E3BC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8">
    <w:nsid w:val="50C83E77"/>
    <w:multiLevelType w:val="singleLevel"/>
    <w:tmpl w:val="23ACF15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1781C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0B21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CC514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3DB"/>
    <w:rsid w:val="001403DB"/>
    <w:rsid w:val="00924F63"/>
    <w:rsid w:val="00D279CA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A04B0-34FC-4EA5-BC06-4EBF9FC1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567"/>
    </w:pPr>
    <w:rPr>
      <w:sz w:val="24"/>
    </w:rPr>
  </w:style>
  <w:style w:type="paragraph" w:styleId="2">
    <w:name w:val="Body Text Indent 2"/>
    <w:basedOn w:val="a"/>
    <w:semiHidden/>
    <w:pPr>
      <w:ind w:left="993" w:hanging="426"/>
    </w:pPr>
    <w:rPr>
      <w:sz w:val="24"/>
    </w:rPr>
  </w:style>
  <w:style w:type="paragraph" w:styleId="a5">
    <w:name w:val="Block Text"/>
    <w:basedOn w:val="a"/>
    <w:semiHidden/>
    <w:pPr>
      <w:widowControl w:val="0"/>
      <w:spacing w:line="240" w:lineRule="atLeast"/>
      <w:ind w:left="19" w:right="9" w:firstLine="297"/>
      <w:jc w:val="both"/>
    </w:pPr>
    <w:rPr>
      <w:i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правило в настоящие время обучение персонала производится без отрыва от производства или с частичным отрывом</vt:lpstr>
    </vt:vector>
  </TitlesOfParts>
  <Company>KUL XATSCER</Company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правило в настоящие время обучение персонала производится без отрыва от производства или с частичным отрывом</dc:title>
  <dc:subject/>
  <dc:creator>MORFEY</dc:creator>
  <cp:keywords/>
  <cp:lastModifiedBy>admin</cp:lastModifiedBy>
  <cp:revision>2</cp:revision>
  <dcterms:created xsi:type="dcterms:W3CDTF">2014-02-08T05:31:00Z</dcterms:created>
  <dcterms:modified xsi:type="dcterms:W3CDTF">2014-02-08T05:31:00Z</dcterms:modified>
</cp:coreProperties>
</file>