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97" w:rsidRDefault="00F60DF3">
      <w:pPr>
        <w:pStyle w:val="a7"/>
      </w:pPr>
      <w:r>
        <w:t>Содержание</w:t>
      </w:r>
    </w:p>
    <w:p w:rsidR="00801D97" w:rsidRDefault="00801D97">
      <w:pPr>
        <w:ind w:left="567"/>
        <w:jc w:val="both"/>
        <w:rPr>
          <w:b/>
          <w:i w:val="0"/>
          <w:color w:val="000000"/>
          <w:sz w:val="36"/>
        </w:rPr>
      </w:pPr>
    </w:p>
    <w:p w:rsidR="00801D97" w:rsidRDefault="00F60DF3" w:rsidP="00F60DF3">
      <w:pPr>
        <w:numPr>
          <w:ilvl w:val="0"/>
          <w:numId w:val="4"/>
        </w:numPr>
        <w:jc w:val="both"/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>Основные операции над понятиями.</w:t>
      </w:r>
      <w:r>
        <w:rPr>
          <w:b/>
          <w:i w:val="0"/>
          <w:color w:val="000000"/>
          <w:sz w:val="36"/>
          <w:lang w:val="en-US"/>
        </w:rPr>
        <w:t xml:space="preserve">                                 </w:t>
      </w:r>
      <w:r>
        <w:rPr>
          <w:b/>
          <w:i w:val="0"/>
          <w:color w:val="000000"/>
          <w:sz w:val="36"/>
        </w:rPr>
        <w:t xml:space="preserve">Страница    </w:t>
      </w:r>
      <w:r>
        <w:rPr>
          <w:b/>
          <w:i w:val="0"/>
          <w:color w:val="000000"/>
          <w:sz w:val="36"/>
          <w:lang w:val="en-US"/>
        </w:rPr>
        <w:t>1</w:t>
      </w:r>
    </w:p>
    <w:p w:rsidR="00801D97" w:rsidRDefault="00F60DF3">
      <w:pPr>
        <w:jc w:val="both"/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>Характеристика    понятия  и  операций  над  понятиями</w:t>
      </w:r>
    </w:p>
    <w:p w:rsidR="00801D97" w:rsidRDefault="00801D97">
      <w:pPr>
        <w:jc w:val="both"/>
        <w:rPr>
          <w:b/>
          <w:i w:val="0"/>
          <w:color w:val="000000"/>
          <w:sz w:val="36"/>
        </w:rPr>
      </w:pPr>
    </w:p>
    <w:p w:rsidR="00801D97" w:rsidRDefault="00F60DF3">
      <w:pPr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>Обобщение  и  ограничение  понятия.</w:t>
      </w:r>
      <w:r>
        <w:rPr>
          <w:b/>
          <w:i w:val="0"/>
          <w:color w:val="000000"/>
          <w:sz w:val="36"/>
          <w:lang w:val="en-US"/>
        </w:rPr>
        <w:t xml:space="preserve">                                      </w:t>
      </w:r>
      <w:r>
        <w:rPr>
          <w:b/>
          <w:i w:val="0"/>
          <w:color w:val="000000"/>
          <w:sz w:val="36"/>
        </w:rPr>
        <w:t>Страница    1</w:t>
      </w: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F60DF3">
      <w:pPr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>Операция  определения    понятия.</w:t>
      </w:r>
      <w:r>
        <w:rPr>
          <w:b/>
          <w:i w:val="0"/>
          <w:color w:val="000000"/>
          <w:sz w:val="36"/>
          <w:lang w:val="en-US"/>
        </w:rPr>
        <w:t xml:space="preserve">                                            </w:t>
      </w:r>
      <w:r>
        <w:rPr>
          <w:b/>
          <w:i w:val="0"/>
          <w:color w:val="000000"/>
          <w:sz w:val="36"/>
        </w:rPr>
        <w:t>Страница   2</w:t>
      </w: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F60DF3">
      <w:pPr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>Операция  деления    понятия.</w:t>
      </w:r>
      <w:r>
        <w:rPr>
          <w:b/>
          <w:i w:val="0"/>
          <w:color w:val="000000"/>
          <w:sz w:val="36"/>
          <w:lang w:val="en-US"/>
        </w:rPr>
        <w:t xml:space="preserve">                                                    </w:t>
      </w:r>
      <w:r>
        <w:rPr>
          <w:b/>
          <w:i w:val="0"/>
          <w:color w:val="000000"/>
          <w:sz w:val="36"/>
        </w:rPr>
        <w:t>Страница   4</w:t>
      </w: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F60DF3">
      <w:pPr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 xml:space="preserve">Отношения  между  понятиями                 </w:t>
      </w:r>
      <w:r>
        <w:rPr>
          <w:b/>
          <w:i w:val="0"/>
          <w:color w:val="000000"/>
          <w:sz w:val="36"/>
          <w:lang w:val="en-US"/>
        </w:rPr>
        <w:t xml:space="preserve">                               </w:t>
      </w:r>
      <w:r>
        <w:rPr>
          <w:b/>
          <w:i w:val="0"/>
          <w:color w:val="000000"/>
          <w:sz w:val="36"/>
        </w:rPr>
        <w:t>Страница   6</w:t>
      </w: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F60DF3">
      <w:pPr>
        <w:pStyle w:val="22"/>
        <w:rPr>
          <w:color w:val="000000"/>
        </w:rPr>
      </w:pPr>
      <w:r>
        <w:rPr>
          <w:color w:val="000000"/>
        </w:rPr>
        <w:t>Общие  правила  категорического  силлогизма                           Страница   8</w:t>
      </w: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F60DF3">
      <w:pPr>
        <w:rPr>
          <w:b/>
          <w:i w:val="0"/>
          <w:color w:val="000000"/>
          <w:sz w:val="36"/>
        </w:rPr>
      </w:pPr>
      <w:r>
        <w:rPr>
          <w:b/>
          <w:i w:val="0"/>
          <w:color w:val="000000"/>
          <w:sz w:val="36"/>
        </w:rPr>
        <w:t>Правила    посылок                                                                        Страница   10</w:t>
      </w: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801D97">
      <w:pPr>
        <w:rPr>
          <w:b/>
          <w:i w:val="0"/>
          <w:color w:val="000000"/>
          <w:sz w:val="36"/>
        </w:rPr>
      </w:pPr>
    </w:p>
    <w:p w:rsidR="00801D97" w:rsidRDefault="00F60DF3">
      <w:pPr>
        <w:pStyle w:val="1"/>
        <w:rPr>
          <w:i w:val="0"/>
        </w:rPr>
      </w:pPr>
      <w:r>
        <w:rPr>
          <w:i w:val="0"/>
        </w:rPr>
        <w:t>Список    литературы</w:t>
      </w:r>
    </w:p>
    <w:p w:rsidR="00801D97" w:rsidRDefault="00F60DF3">
      <w:pPr>
        <w:pStyle w:val="3"/>
        <w:jc w:val="center"/>
      </w:pPr>
      <w:r>
        <w:br w:type="page"/>
      </w:r>
    </w:p>
    <w:p w:rsidR="00801D97" w:rsidRDefault="00F60DF3">
      <w:pPr>
        <w:pStyle w:val="3"/>
        <w:jc w:val="center"/>
      </w:pPr>
      <w:r>
        <w:t>1.Основные операции с понятиями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rPr>
          <w:b/>
          <w:i w:val="0"/>
          <w:color w:val="000000"/>
          <w:sz w:val="28"/>
        </w:rPr>
      </w:pPr>
    </w:p>
    <w:p w:rsidR="00801D97" w:rsidRDefault="00F60DF3">
      <w:pPr>
        <w:pStyle w:val="7"/>
      </w:pPr>
      <w:r>
        <w:t>Характеристика понятия и операций над понятиями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Понятие - форма мышления, отражающая предметы в их общих существенных признаках.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Чтобы осмысленно оперировать понятиями, правильно их использовать в решении теоретических и практических задач необходимо уметь выявлять две основные логические характеристики: объем и содержание понятия.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Объем понятия - это совокупность (класс) предметов, которые мыслятся в данном понятии.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Содержание - совокупность признаков предмета (предметов), мыслимых в данном понятии.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Операции над понятиями - это такие логические действия, вследствие которых создаются новые понятия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jc w:val="center"/>
        <w:rPr>
          <w:b/>
          <w:i w:val="0"/>
          <w:color w:val="000000"/>
          <w:sz w:val="28"/>
          <w:u w:val="single"/>
        </w:rPr>
      </w:pPr>
    </w:p>
    <w:p w:rsidR="00801D97" w:rsidRDefault="00F60DF3">
      <w:pPr>
        <w:pStyle w:val="7"/>
      </w:pPr>
      <w:r>
        <w:t xml:space="preserve">Обобщение и ограничение понятия 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jc w:val="center"/>
        <w:rPr>
          <w:b/>
          <w:i w:val="0"/>
          <w:color w:val="000000"/>
          <w:sz w:val="28"/>
          <w:u w:val="single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Обобщить понятие - значит перейти от понятия с меньшим объемом, но с большим содержанием к понятию с большим объемом, но с меньшим содержанием. Например, обобщая понятие </w:t>
      </w:r>
      <w:r>
        <w:rPr>
          <w:b/>
          <w:i w:val="0"/>
          <w:color w:val="0000FF"/>
          <w:sz w:val="28"/>
        </w:rPr>
        <w:t>"Студенты, изучающие логику</w:t>
      </w:r>
      <w:r>
        <w:rPr>
          <w:b/>
          <w:i w:val="0"/>
          <w:color w:val="000000"/>
          <w:sz w:val="28"/>
        </w:rPr>
        <w:t>" мы переходим к понятию "</w:t>
      </w:r>
      <w:r>
        <w:rPr>
          <w:b/>
          <w:i w:val="0"/>
          <w:color w:val="0000FF"/>
          <w:sz w:val="28"/>
        </w:rPr>
        <w:t xml:space="preserve"> Студенты".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Объем нового (общего) понятия шире исходного (единичного) понятия, первое относится ко второму как индивид к виду. Вместе с тем содержание понятия, образованного в результате обобщения уменьшилось, так как мы исключили его индивидуальные признаки. Для образования какого-либо нового понятия путем обобщения нужно уменьшить содержание исходного понятия, т.е. исключить его видовые (индивидуальные) признаки.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 Обобщение понятий не может быть безгранично. Наиболее общими являются понятия с предельно широкими объемами - категории, например, "</w:t>
      </w:r>
      <w:r>
        <w:rPr>
          <w:b/>
          <w:i w:val="0"/>
          <w:color w:val="0000FF"/>
          <w:sz w:val="28"/>
        </w:rPr>
        <w:t>материя", "свойство", "движение" "любовь</w:t>
      </w:r>
      <w:r>
        <w:rPr>
          <w:b/>
          <w:i w:val="0"/>
          <w:color w:val="000000"/>
          <w:sz w:val="28"/>
        </w:rPr>
        <w:t>" и так далее.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Ограничение понятий представляет собой операцию, противоположную операции обобщения. Ограничить понятие -  значит перейти от понятия с большим объемом, но с меньшим содержанием к понятию меньшим объемом, но с большим содержанием.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Иначе говоря, чтобы ограничить понятие, нужно перейти от рода к виду: увеличить его содержание путем прибавления видовых признаков. По  аналогии с предыдущим примером «</w:t>
      </w:r>
      <w:r>
        <w:rPr>
          <w:b/>
          <w:i w:val="0"/>
          <w:color w:val="0000FF"/>
          <w:sz w:val="28"/>
        </w:rPr>
        <w:t>Студенты—заочники».</w:t>
      </w:r>
      <w:r>
        <w:rPr>
          <w:b/>
          <w:i w:val="0"/>
          <w:color w:val="000000"/>
          <w:sz w:val="28"/>
        </w:rPr>
        <w:t>Например, ограничивая понятие "</w:t>
      </w:r>
      <w:r>
        <w:rPr>
          <w:b/>
          <w:i w:val="0"/>
          <w:color w:val="0000FF"/>
          <w:sz w:val="28"/>
        </w:rPr>
        <w:t>студент",</w:t>
      </w:r>
      <w:r>
        <w:rPr>
          <w:b/>
          <w:i w:val="0"/>
          <w:color w:val="000000"/>
          <w:sz w:val="28"/>
        </w:rPr>
        <w:t xml:space="preserve"> мы переходим к понятию "</w:t>
      </w:r>
      <w:r>
        <w:rPr>
          <w:b/>
          <w:i w:val="0"/>
          <w:color w:val="0000FF"/>
          <w:sz w:val="28"/>
        </w:rPr>
        <w:t>заочник",</w:t>
      </w:r>
      <w:r>
        <w:rPr>
          <w:b/>
          <w:i w:val="0"/>
          <w:color w:val="000000"/>
          <w:sz w:val="28"/>
        </w:rPr>
        <w:t xml:space="preserve"> которое в свою очередь можем ограничить, образовав понятие " заочник </w:t>
      </w:r>
      <w:r>
        <w:rPr>
          <w:b/>
          <w:i w:val="0"/>
          <w:color w:val="0000FF"/>
          <w:sz w:val="28"/>
        </w:rPr>
        <w:t>института ВСК".</w:t>
      </w:r>
      <w:r>
        <w:rPr>
          <w:b/>
          <w:i w:val="0"/>
          <w:color w:val="000000"/>
          <w:sz w:val="28"/>
        </w:rPr>
        <w:t xml:space="preserve"> Пределом ограничения понятия является единичное понятие, например, " </w:t>
      </w:r>
      <w:r>
        <w:rPr>
          <w:b/>
          <w:i w:val="0"/>
          <w:color w:val="0000FF"/>
          <w:sz w:val="28"/>
        </w:rPr>
        <w:t>заочник института ВСК Шнейдер Борис</w:t>
      </w:r>
      <w:r>
        <w:rPr>
          <w:b/>
          <w:i w:val="0"/>
          <w:color w:val="000000"/>
          <w:sz w:val="28"/>
        </w:rPr>
        <w:t xml:space="preserve"> </w:t>
      </w:r>
      <w:r>
        <w:rPr>
          <w:b/>
          <w:i w:val="0"/>
          <w:color w:val="0000FF"/>
          <w:sz w:val="28"/>
        </w:rPr>
        <w:t>Владимирович</w:t>
      </w:r>
      <w:r>
        <w:rPr>
          <w:b/>
          <w:i w:val="0"/>
          <w:color w:val="000000"/>
          <w:sz w:val="28"/>
        </w:rPr>
        <w:t>".Обобщение и ограничение не следует смешивать с мысленным переходом от части к целому и выделением части из целого, как, например час из суток.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pStyle w:val="2"/>
        <w:rPr>
          <w:color w:val="000000"/>
        </w:rPr>
      </w:pPr>
      <w:r>
        <w:rPr>
          <w:color w:val="000000"/>
        </w:rPr>
        <w:t xml:space="preserve">Операция определения понятия 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Часто возникает необходимость раскрыть содержание понятия, которое употребляется в рассуждении. Так, чтобы правильно изучать 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логику нужно знать содержание понятия " </w:t>
      </w:r>
      <w:r>
        <w:rPr>
          <w:b/>
          <w:i w:val="0"/>
          <w:color w:val="0000FF"/>
          <w:sz w:val="28"/>
        </w:rPr>
        <w:t>Понятие "</w:t>
      </w:r>
      <w:r>
        <w:rPr>
          <w:b/>
          <w:i w:val="0"/>
          <w:color w:val="000000"/>
          <w:sz w:val="28"/>
        </w:rPr>
        <w:t xml:space="preserve"> (Понятие - форма мышления, отражающая предметы в их общих существенных признаках).</w:t>
      </w:r>
    </w:p>
    <w:p w:rsidR="00801D97" w:rsidRDefault="00F60DF3">
      <w:pPr>
        <w:pStyle w:val="20"/>
        <w:rPr>
          <w:b/>
          <w:i w:val="0"/>
          <w:sz w:val="28"/>
        </w:rPr>
      </w:pPr>
      <w:r>
        <w:rPr>
          <w:b/>
          <w:i w:val="0"/>
          <w:sz w:val="28"/>
        </w:rPr>
        <w:t>Логическая операция, раскрывающая содержание понятия путем перечисления входящих в него признаков называется определением понятия или дефиницией. Как известно содержание понятия - это совокупность существенных признаков предмета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Как дать определение (построить дефиницию)? Определение состоит в их последовательном перечислении.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Указание главной части содержания понятия имеет вид подведения определяемого под ближайшее родовое понятие. Указание побочной части фиксирует те особенные (видообразующие) признаки, которые отличают определяемое от всех, с которыми оно соподчинено родовому понятию. Поэтому стандартная процедура определения называется определением через ближайший род и видообразующие признаки. Такое построение дефиниции не является единственно возможным, но оно встречается чаще всего. Также используется генетическое определение понятия.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Пример 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</w:rPr>
      </w:pPr>
      <w:r>
        <w:rPr>
          <w:b/>
          <w:i w:val="0"/>
          <w:color w:val="0000FF"/>
          <w:sz w:val="28"/>
        </w:rPr>
        <w:t>студент -  лицо, прослушивающее  курс  лекций.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</w:rPr>
      </w:pPr>
      <w:r>
        <w:rPr>
          <w:b/>
          <w:i w:val="0"/>
          <w:color w:val="0000FF"/>
          <w:sz w:val="28"/>
        </w:rPr>
        <w:t>преподаватель - лицо, которое читает  лекции.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Из приведенных определений ясно, например, что понятия “</w:t>
      </w:r>
      <w:r>
        <w:rPr>
          <w:b/>
          <w:i w:val="0"/>
          <w:color w:val="000000"/>
          <w:sz w:val="28"/>
          <w:u w:val="single"/>
        </w:rPr>
        <w:t xml:space="preserve"> студент</w:t>
      </w:r>
      <w:r>
        <w:rPr>
          <w:b/>
          <w:i w:val="0"/>
          <w:color w:val="000000"/>
          <w:sz w:val="28"/>
        </w:rPr>
        <w:t xml:space="preserve"> ” и “</w:t>
      </w:r>
      <w:r>
        <w:rPr>
          <w:b/>
          <w:i w:val="0"/>
          <w:color w:val="000000"/>
          <w:sz w:val="28"/>
          <w:u w:val="single"/>
        </w:rPr>
        <w:t xml:space="preserve"> преподаватель</w:t>
      </w:r>
      <w:r>
        <w:rPr>
          <w:b/>
          <w:i w:val="0"/>
          <w:color w:val="000000"/>
          <w:sz w:val="28"/>
        </w:rPr>
        <w:t xml:space="preserve"> ” находятся в отношении несовместимости: ведь человек не может одновременно быть и тем, и другим постольку, поскольку ему бы пришлось обладать взаимоисключающими признаками (самому  себе  читать  и слушать лекции). Конечно, в разные моменты времени, в разных ситуациях он может быть </w:t>
      </w:r>
      <w:r>
        <w:rPr>
          <w:b/>
          <w:i w:val="0"/>
          <w:color w:val="000000"/>
          <w:sz w:val="28"/>
          <w:u w:val="single"/>
        </w:rPr>
        <w:t>студент</w:t>
      </w:r>
      <w:r>
        <w:rPr>
          <w:b/>
          <w:i w:val="0"/>
          <w:color w:val="000000"/>
          <w:sz w:val="28"/>
        </w:rPr>
        <w:t xml:space="preserve">ом  и </w:t>
      </w:r>
      <w:r>
        <w:rPr>
          <w:b/>
          <w:i w:val="0"/>
          <w:color w:val="000000"/>
          <w:sz w:val="28"/>
          <w:u w:val="single"/>
        </w:rPr>
        <w:t xml:space="preserve"> преподавателем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Построение дефиниции должно подчиняться ряду правил.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1) Определение должно быть соразмерным.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Иначе говоря, следует перечислять только общие существенные признаки предметов, мыслимых в определяемом. В противном случае определение будет несоразмерным, что является логической ошибкой.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2) Определение должно быть четким и ясным.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В определениях не должно содержаться метафор, сравнений, неизвестных понятий. Все это чревато непониманием или нарушением закона тождества, поэтому в научно-философском, юридическом языке или в деловом общении недопустимо. Например, </w:t>
      </w:r>
      <w:r>
        <w:rPr>
          <w:b/>
          <w:i w:val="0"/>
          <w:sz w:val="28"/>
        </w:rPr>
        <w:t>"Логика  это  круто</w:t>
      </w:r>
      <w:r>
        <w:rPr>
          <w:b/>
          <w:i w:val="0"/>
          <w:color w:val="000000"/>
          <w:sz w:val="28"/>
        </w:rPr>
        <w:t>" или "</w:t>
      </w:r>
      <w:r>
        <w:rPr>
          <w:b/>
          <w:i w:val="0"/>
          <w:sz w:val="28"/>
        </w:rPr>
        <w:t>Преподаватель - кладезь знаний".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Приведенные суждения будят воображение, они уместны в художественной литературе, но в качестве строгих дефиниций недопустимы.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 w:rsidP="00F60DF3">
      <w:pPr>
        <w:numPr>
          <w:ilvl w:val="0"/>
          <w:numId w:val="1"/>
        </w:num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В определении не должно содержаться круга.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Это правило является частным случаем предыдущего: оно предостерегает против определение неизвестного понятия через однородное ему или производное от него, которое, естественно, тоже не может считаться известным. </w:t>
      </w:r>
      <w:r>
        <w:rPr>
          <w:b/>
          <w:i w:val="0"/>
          <w:sz w:val="32"/>
        </w:rPr>
        <w:t>Пример "Логика—закон о  логических  принципах</w:t>
      </w:r>
      <w:r>
        <w:rPr>
          <w:b/>
          <w:i w:val="0"/>
          <w:color w:val="000000"/>
          <w:sz w:val="28"/>
        </w:rPr>
        <w:t>".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Но тот, кто не знает значения понятия “ Логика ”, вряд ли знаком с определением “логических”. Поэтому правильная дефиниция должна раскрывать содержание искомого понятия, данное в независимых от определяемого сравнительно простых терминах.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pStyle w:val="30"/>
      </w:pPr>
      <w:r>
        <w:t xml:space="preserve">4) Определение по возможности не должно быть отрицательным.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То есть в определении понятия следует фиксировать наличие существенных признаков мыслимых в нем предметов, а не их отсутствие. В противном случае определение неинформативно. Например, суждение: “Реферат – не  диссертация” хотя и справедливо, однако практически ничего не говорит о реальном   реферате.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Однако в некоторых случаях существенной может быть фиксация именно отсутствия признака, например: </w:t>
      </w:r>
      <w:r>
        <w:rPr>
          <w:b/>
          <w:i w:val="0"/>
          <w:color w:val="0000FF"/>
          <w:sz w:val="32"/>
        </w:rPr>
        <w:t>”Отчисленный - человек, не</w:t>
      </w:r>
      <w:r>
        <w:rPr>
          <w:b/>
          <w:i w:val="0"/>
          <w:color w:val="000000"/>
          <w:sz w:val="28"/>
        </w:rPr>
        <w:t xml:space="preserve"> </w:t>
      </w:r>
      <w:r>
        <w:rPr>
          <w:b/>
          <w:i w:val="0"/>
          <w:color w:val="0000FF"/>
          <w:sz w:val="32"/>
        </w:rPr>
        <w:t>сдавший  академическую  задолженность”.</w:t>
      </w:r>
      <w:r>
        <w:rPr>
          <w:b/>
          <w:i w:val="0"/>
          <w:color w:val="000000"/>
          <w:sz w:val="28"/>
        </w:rPr>
        <w:t xml:space="preserve">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Значение определения понятия играет важную роль в теоретической и практической деятельности. Выражая в сжатом виде знания о предмете, оно является существенным моментом в познании действительности.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right="-86"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Существуют операции, заменяющие определение (описание и характеристика)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Описание состоит в том, чтобы полно и точно указать адресату интересующие его признаки предмета, создать его наглядный образ.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Описание выходит за круг чисто логических операций, оно апеллирует скорее к чувственному восприятию конкретного предмета. Описание не объективно, оно имеет субъективную направленность, то есть строится с учетом того, что нужно конкретному потребителю информации (тогда как определение стремится к объективности, независимости от учета интересов того или иного субъекта).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Характеристика - операция, заменяющая определение тогда, когда оно невозможно или не требуется. Характеристика состоит в том, что перечисляются отличительные признаки или параметры предмета, имеющие значение для адресата. Характеристика, в отличие от описания, не направлена на создание наглядного образа мыслимого предмета. Она может быть использована тогда, когда этот образ вообще не существует.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Сейчас мы предложим вам не традиционное определение рекламы, а скорее перечень ее важнейших черт, пишут известные специалисты по рекламе Ч.Сэндидж, В.Фрайбургер и К.Ротцолл.</w:t>
      </w:r>
    </w:p>
    <w:p w:rsidR="00801D97" w:rsidRDefault="00F60DF3" w:rsidP="00F60DF3">
      <w:pPr>
        <w:numPr>
          <w:ilvl w:val="0"/>
          <w:numId w:val="2"/>
        </w:num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808000"/>
          <w:sz w:val="28"/>
        </w:rPr>
      </w:pPr>
      <w:r>
        <w:rPr>
          <w:b/>
          <w:i w:val="0"/>
          <w:color w:val="808000"/>
          <w:sz w:val="28"/>
        </w:rPr>
        <w:t>Она не претендует на беспристрастность.</w:t>
      </w:r>
    </w:p>
    <w:p w:rsidR="00801D97" w:rsidRDefault="00F60DF3" w:rsidP="00F60DF3">
      <w:pPr>
        <w:numPr>
          <w:ilvl w:val="0"/>
          <w:numId w:val="3"/>
        </w:num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808000"/>
          <w:sz w:val="28"/>
        </w:rPr>
      </w:pPr>
      <w:r>
        <w:rPr>
          <w:b/>
          <w:i w:val="0"/>
          <w:color w:val="808000"/>
          <w:sz w:val="28"/>
        </w:rPr>
        <w:t>Она обращается со своими специфическими призывами в рамках оплаченного места или времени и при этом четко указывает личность заинтересованной стороны.</w:t>
      </w:r>
    </w:p>
    <w:p w:rsidR="00801D97" w:rsidRDefault="00F60DF3" w:rsidP="00F60DF3">
      <w:pPr>
        <w:numPr>
          <w:ilvl w:val="0"/>
          <w:numId w:val="3"/>
        </w:num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808000"/>
          <w:sz w:val="28"/>
        </w:rPr>
      </w:pPr>
      <w:r>
        <w:rPr>
          <w:b/>
          <w:i w:val="0"/>
          <w:color w:val="808000"/>
          <w:sz w:val="28"/>
        </w:rPr>
        <w:t>Она многофункциональна. Она может (и не перестает) стимулировать трату денег или их накопление, цели высокие или низкие, что-то платное или бесплатное и т.д., и т.п. от имени самых разных источников, для самых разных аудиторий и по самым разным причинам.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808000"/>
          <w:sz w:val="28"/>
        </w:rPr>
      </w:pPr>
      <w:r>
        <w:rPr>
          <w:b/>
          <w:i w:val="0"/>
          <w:color w:val="808000"/>
          <w:sz w:val="28"/>
        </w:rPr>
        <w:t xml:space="preserve">4.Это феномен, способный принести потрясающий успех или катастрофический провал и часто действующий в обстановке конечной неопределенности.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808000"/>
          <w:sz w:val="28"/>
        </w:rPr>
      </w:pPr>
      <w:r>
        <w:rPr>
          <w:b/>
          <w:i w:val="0"/>
          <w:color w:val="808000"/>
          <w:sz w:val="28"/>
        </w:rPr>
        <w:t>Характеристика, как и описание часто используются в рекламных объявлениях. Какой из этих приемов выбрать - зависит от адресата рекламы. Если вы хотите воздействовать, например, на детей - потенциальных покупателей “марсов” и “сникерсов”, то целесообразно использовать описание (“... и толстый, толстый слой шоколада!”). Если же вы ставите своей целью убедить органы власти выдать лицензию на продажу этих же сладостей, то следует дать их характеристику (перечень ингредиентов, срок годности и т.п.).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808000"/>
          <w:sz w:val="28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pStyle w:val="2"/>
        <w:rPr>
          <w:color w:val="000000"/>
        </w:rPr>
      </w:pPr>
      <w:r>
        <w:rPr>
          <w:color w:val="000000"/>
        </w:rPr>
        <w:t xml:space="preserve">Операция деления понятия 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left="567"/>
        <w:rPr>
          <w:b/>
          <w:i w:val="0"/>
          <w:color w:val="000000"/>
          <w:sz w:val="28"/>
          <w:u w:val="single"/>
          <w:lang w:val="en-US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При изучении какого либо понятия встает задача раскрыть его объем, то есть распределить предметы, которые мыслятся в понятии на отдельные группы. Так, чтобы лучше понять что такое "сделка" (действие гражданина или организации, направленное на установление, изменение или прекращение гражданских прав и обязанностей). Следует разделить сделки на виды: многосторонние, двусторонние и односторонние.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Логическая операция, раскрывающая объем родового понятия путем перечисления соответствующих ему видовых понятий называется Делением.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Термин "деление понятия" описывает два взаимосвязанных процесса: мысленное деление объема родового понятия на подклассы, а также соотнесение родового и вводимых для описания образовавшихся подклассов видовых понятий.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Логическая операция, состоящая в ряде последовательных актов деления, называется классификацией.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Деление и классификация - по сути однородные операции, различающиеся лишь количественно (числом актов деления). Но если в случае деления понятия акцент обычно делается на одном из параллельных процессов - на установлении соотношения "родовое понятие - видовые понятия", то в случае классификации - на втором, а именно на подразделении исходного класса на все более мелкие подклассы (объемы видов и “видов видов”...). Поэтому обычно говорят "деление понятия", но “классификация предметов” (например, бабочек или законов).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В структуре логического деления есть три элемента: делимое (родовое понятие), члены деления (видовые понятия), основание деления.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Основание деления - признак (или совокупность признаков), по которому проводится деление.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В зависимости от характера основания логическое деление делится на виды: дихотомическое и деление по видоизменению признака.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Деление понятия (классификация) должно подчиняться ряду правил.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1) Деление должно быть соразмерным.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Иначе говоря, объединение объемов членов деления должно давать объем делимого понятия. Нарушение данного правила - несоразмерное деление (некоторые члены не указываются).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Если нет возможности или необходимости перечислять все члены деления, то процедура корректно "закрывается" выражениями типа “и так далее”, “и тому подобное” и им подобным, а также троеточием.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2) Деление должно проводиться по одному основанию.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Нарушение этого правила будет состоять в том, что процесс деления ведут по одному основанию, а продолжают,/заканчивают по другому, Например: </w:t>
      </w:r>
      <w:r>
        <w:rPr>
          <w:b/>
          <w:i w:val="0"/>
          <w:color w:val="000000"/>
          <w:sz w:val="28"/>
          <w:lang w:val="uk-UA"/>
        </w:rPr>
        <w:t>студент</w:t>
      </w:r>
      <w:r>
        <w:rPr>
          <w:b/>
          <w:i w:val="0"/>
          <w:color w:val="000000"/>
          <w:sz w:val="28"/>
        </w:rPr>
        <w:t xml:space="preserve">ы делятся по успеваемости  на успевающих и  неуспевающих. По национальному признаку - русские, евреи, узбеки. Но нельзя смешивать и делить </w:t>
      </w:r>
      <w:r>
        <w:rPr>
          <w:b/>
          <w:i w:val="0"/>
          <w:sz w:val="28"/>
        </w:rPr>
        <w:t>на успевающих</w:t>
      </w:r>
      <w:r>
        <w:rPr>
          <w:b/>
          <w:i w:val="0"/>
          <w:sz w:val="28"/>
          <w:lang w:val="en-US"/>
        </w:rPr>
        <w:t>,</w:t>
      </w:r>
      <w:r>
        <w:rPr>
          <w:b/>
          <w:i w:val="0"/>
          <w:sz w:val="28"/>
        </w:rPr>
        <w:t xml:space="preserve">  неуспевающих и  узбеков</w:t>
      </w:r>
      <w:r>
        <w:rPr>
          <w:b/>
          <w:i w:val="0"/>
          <w:color w:val="000000"/>
          <w:sz w:val="28"/>
        </w:rPr>
        <w:t xml:space="preserve"> (хотя  связь  может  быть)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 3) Члены деления должны исключать друг друга.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Иначе говоря, в результате деления должно получить несовместимые (точнее, соподчиненные) понятия. Причиной нарушения этого правила бывает нарушение предыдущего.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4) В ходе классификации деление должно быть непрерывным.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sz w:val="28"/>
        </w:rPr>
      </w:pPr>
      <w:r>
        <w:rPr>
          <w:b/>
          <w:i w:val="0"/>
          <w:color w:val="000000"/>
          <w:sz w:val="28"/>
        </w:rPr>
        <w:t xml:space="preserve">Это значит, что в процессе деления исходного родового понятия следует переходить к его ближайшим видовым, не пропуская (“не перескакивая”) их. В противном случае возникает ошибка - “скачок в делении”. Типичный ее пример: </w:t>
      </w:r>
      <w:r>
        <w:rPr>
          <w:b/>
          <w:i w:val="0"/>
          <w:sz w:val="28"/>
        </w:rPr>
        <w:t>"Живые существа делятся на растения, млекопитающих животных и студентов  заочников "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При операциях над классами понятий используются такие операции как сложение, умножение и деление.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2A4436">
      <w:pPr>
        <w:pStyle w:val="30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4.2pt;margin-top:95.75pt;width:194.4pt;height:45.15pt;z-index:251627520;mso-position-horizontal:absolute;mso-position-horizontal-relative:text;mso-position-vertical:absolute;mso-position-vertical-relative:text" o:allowincell="f">
            <v:imagedata r:id="rId7" o:title=""/>
            <w10:wrap type="topAndBottom"/>
          </v:shape>
          <o:OLEObject Type="Embed" ProgID="PBrush" ShapeID="_x0000_s1027" DrawAspect="Content" ObjectID="_1453246756" r:id="rId8"/>
        </w:object>
      </w:r>
      <w:r w:rsidR="00F60DF3">
        <w:t xml:space="preserve">Сложение (объединение)- состоит в объединении двух или нескольких классов в один класс, состоящий из элементов слагаемых классов. Например, объединяя класс </w:t>
      </w:r>
      <w:r w:rsidR="00F60DF3">
        <w:rPr>
          <w:color w:val="0000FF"/>
        </w:rPr>
        <w:t>"пришедших  на  занятие   студентов" - (А) и "не пришедших  на  занятие студентов " - (не-А) получим класс "студентов</w:t>
      </w:r>
      <w:r w:rsidR="00F60DF3">
        <w:t>" (В), включающее и "пришедших  на  занятие студентов " и " не   пришедших  на  занятие студентов ".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Умножение (пересечение) - состоит в отыскивании элементов общим для двух или нескольких классов (множеств). Так, в результате умножения множеств, находящихся в понятиях «студент» (В) и "интеллектуал" (А), получаем новое множество «</w:t>
      </w:r>
      <w:r>
        <w:rPr>
          <w:b/>
          <w:i w:val="0"/>
          <w:color w:val="0000FF"/>
          <w:sz w:val="28"/>
        </w:rPr>
        <w:t>студентов-интеллектуалов</w:t>
      </w:r>
      <w:r>
        <w:rPr>
          <w:b/>
          <w:i w:val="0"/>
          <w:color w:val="000000"/>
          <w:sz w:val="28"/>
        </w:rPr>
        <w:t>» (С).</w:t>
      </w:r>
    </w:p>
    <w:p w:rsidR="00801D97" w:rsidRDefault="002A4436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</w:rPr>
      </w:pPr>
      <w:r>
        <w:rPr>
          <w:b/>
          <w:i w:val="0"/>
          <w:color w:val="000000"/>
          <w:sz w:val="28"/>
        </w:rPr>
        <w:object w:dxaOrig="1440" w:dyaOrig="1440">
          <v:shape id="_x0000_s1028" type="#_x0000_t75" style="position:absolute;left:0;text-align:left;margin-left:88.6pt;margin-top:3.65pt;width:179.3pt;height:110.9pt;z-index:251628544;mso-position-horizontal:absolute;mso-position-horizontal-relative:text;mso-position-vertical:absolute;mso-position-vertical-relative:text" o:allowincell="f" filled="t" fillcolor="#396">
            <v:fill opacity=".5"/>
            <v:imagedata r:id="rId9" o:title=""/>
            <w10:wrap type="topAndBottom"/>
            <w10:anchorlock/>
          </v:shape>
          <o:OLEObject Type="Embed" ProgID="PBrush" ShapeID="_x0000_s1028" DrawAspect="Content" ObjectID="_1453246757" r:id="rId10"/>
        </w:object>
      </w:r>
      <w:r w:rsidR="00F60DF3">
        <w:rPr>
          <w:b/>
          <w:i w:val="0"/>
          <w:color w:val="000000"/>
          <w:sz w:val="28"/>
        </w:rPr>
        <w:t xml:space="preserve">Отрицание (дополнение к классу) - дополнение к классу А называется класс НЕ-И, который при сложении с А образует универсальную область. Так исключая множество заочников </w:t>
      </w:r>
      <w:r w:rsidR="00F60DF3">
        <w:rPr>
          <w:b/>
          <w:i w:val="0"/>
          <w:color w:val="0000FF"/>
          <w:sz w:val="28"/>
        </w:rPr>
        <w:t xml:space="preserve">из универсального класса студентов, образуем дополнение: множество студентов - «не заочников» </w:t>
      </w:r>
      <w:r w:rsidR="00F60DF3">
        <w:rPr>
          <w:b/>
          <w:i w:val="0"/>
          <w:color w:val="0000FF"/>
          <w:sz w:val="28"/>
          <w:lang w:val="en-US"/>
        </w:rPr>
        <w:t>(</w:t>
      </w:r>
      <w:r w:rsidR="00F60DF3">
        <w:rPr>
          <w:b/>
          <w:i w:val="0"/>
          <w:color w:val="0000FF"/>
          <w:sz w:val="28"/>
        </w:rPr>
        <w:t>студентов  дневного  и  вечернего  отделения)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 </w:t>
      </w:r>
      <w:r w:rsidR="002A4436">
        <w:rPr>
          <w:b/>
          <w:i w:val="0"/>
          <w:color w:val="000000"/>
          <w:sz w:val="28"/>
        </w:rPr>
        <w:object w:dxaOrig="1440" w:dyaOrig="1440">
          <v:shape id="_x0000_s1029" type="#_x0000_t75" style="position:absolute;left:0;text-align:left;margin-left:95.8pt;margin-top:-1.75pt;width:153.05pt;height:63.55pt;z-index:251629568;mso-position-horizontal:absolute;mso-position-horizontal-relative:text;mso-position-vertical:absolute;mso-position-vertical-relative:text" o:allowincell="f">
            <v:imagedata r:id="rId11" o:title=""/>
            <w10:wrap type="topAndBottom"/>
            <w10:anchorlock/>
          </v:shape>
          <o:OLEObject Type="Embed" ProgID="PBrush" ShapeID="_x0000_s1029" DrawAspect="Content" ObjectID="_1453246758" r:id="rId12"/>
        </w:object>
      </w:r>
    </w:p>
    <w:p w:rsidR="00801D97" w:rsidRDefault="00F60DF3">
      <w:pPr>
        <w:pStyle w:val="3"/>
        <w:jc w:val="center"/>
        <w:rPr>
          <w:color w:val="000000"/>
        </w:rPr>
      </w:pPr>
      <w:r>
        <w:rPr>
          <w:color w:val="000000"/>
        </w:rPr>
        <w:t xml:space="preserve">Отношения   между  понятиями   </w:t>
      </w:r>
    </w:p>
    <w:p w:rsidR="00801D97" w:rsidRDefault="00801D97">
      <w:pPr>
        <w:tabs>
          <w:tab w:val="left" w:pos="-1560"/>
          <w:tab w:val="left" w:pos="-1276"/>
          <w:tab w:val="left" w:pos="9072"/>
        </w:tabs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Отношения между понятиями определяются в зависимости от объемов и изображаются в виде круговых схем (кругов Эйлера).</w:t>
      </w: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Если объемы двух понятий имеют общие элементы, понятия называются совместимыми. В противном случае они несовместимы. К совместимым понятиям относятся тождественные (их объемы полностью совпадают, см. рис. 1а), подчиненные (объем одного из них - видового - является частью объема другого - родового, рис. 1б), пересекающиеся (объемы этих понятий совпадают лишь частично, рис. 1в).</w:t>
      </w:r>
    </w:p>
    <w:p w:rsidR="00801D97" w:rsidRDefault="002A4436">
      <w:pPr>
        <w:tabs>
          <w:tab w:val="left" w:pos="-1560"/>
          <w:tab w:val="left" w:pos="-1276"/>
          <w:tab w:val="left" w:pos="9072"/>
        </w:tabs>
        <w:ind w:firstLine="567"/>
        <w:jc w:val="center"/>
        <w:rPr>
          <w:b/>
          <w:i w:val="0"/>
          <w:color w:val="000000"/>
          <w:sz w:val="28"/>
          <w:u w:val="single"/>
        </w:rPr>
      </w:pPr>
      <w:r>
        <w:rPr>
          <w:b/>
          <w:i w:val="0"/>
          <w:noProof/>
          <w:color w:val="000000"/>
          <w:sz w:val="28"/>
          <w:u w:val="single"/>
        </w:rPr>
        <w:object w:dxaOrig="1440" w:dyaOrig="1440">
          <v:shape id="_x0000_s1026" type="#_x0000_t75" style="position:absolute;left:0;text-align:left;margin-left:31pt;margin-top:24.05pt;width:335.15pt;height:90pt;z-index:251626496;mso-position-horizontal:absolute;mso-position-horizontal-relative:text;mso-position-vertical:absolute;mso-position-vertical-relative:text" o:allowincell="f">
            <v:imagedata r:id="rId13" o:title="" blacklevel="1966f"/>
            <w10:wrap type="topAndBottom"/>
            <w10:anchorlock/>
          </v:shape>
          <o:OLEObject Type="Embed" ProgID="PBrush" ShapeID="_x0000_s1026" DrawAspect="Content" ObjectID="_1453246759" r:id="rId14"/>
        </w:object>
      </w: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center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Рис.1.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Следовательно, графически это будет выглядеть так:</w:t>
      </w:r>
    </w:p>
    <w:p w:rsidR="00801D97" w:rsidRDefault="00801D97">
      <w:pPr>
        <w:tabs>
          <w:tab w:val="left" w:pos="-1560"/>
          <w:tab w:val="left" w:pos="-1276"/>
          <w:tab w:val="left" w:pos="9072"/>
        </w:tabs>
        <w:ind w:firstLine="567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FF"/>
          <w:sz w:val="32"/>
        </w:rPr>
      </w:pPr>
      <w:r>
        <w:rPr>
          <w:b/>
          <w:i w:val="0"/>
          <w:color w:val="0000FF"/>
          <w:sz w:val="32"/>
        </w:rPr>
        <w:t xml:space="preserve">Все  студенты,  сдавшие  реферат  получают   зачёт.  </w:t>
      </w:r>
    </w:p>
    <w:p w:rsidR="00801D97" w:rsidRDefault="00801D97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  <w:lang w:val="en-US"/>
        </w:rPr>
        <w:t>D</w:t>
      </w:r>
      <w:r>
        <w:rPr>
          <w:b/>
          <w:i w:val="0"/>
          <w:color w:val="000000"/>
          <w:sz w:val="28"/>
        </w:rPr>
        <w:t>-множество  студентов  сдавших  реферат</w:t>
      </w: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  <w:lang w:val="en-US"/>
        </w:rPr>
        <w:t>F-</w:t>
      </w:r>
      <w:r>
        <w:rPr>
          <w:b/>
          <w:i w:val="0"/>
          <w:color w:val="000000"/>
          <w:sz w:val="28"/>
        </w:rPr>
        <w:t xml:space="preserve"> множество  студентов</w:t>
      </w:r>
      <w:r>
        <w:rPr>
          <w:b/>
          <w:i w:val="0"/>
          <w:color w:val="000000"/>
          <w:sz w:val="28"/>
          <w:lang w:val="en-US"/>
        </w:rPr>
        <w:t xml:space="preserve">   </w:t>
      </w:r>
      <w:r>
        <w:rPr>
          <w:b/>
          <w:i w:val="0"/>
          <w:color w:val="000000"/>
          <w:sz w:val="28"/>
        </w:rPr>
        <w:t>получивших  зачёт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G-</w:t>
      </w:r>
      <w:r>
        <w:rPr>
          <w:b/>
          <w:i w:val="0"/>
          <w:color w:val="000000"/>
          <w:sz w:val="28"/>
        </w:rPr>
        <w:t xml:space="preserve"> множество  студентов</w:t>
      </w:r>
      <w:r>
        <w:rPr>
          <w:b/>
          <w:i w:val="0"/>
          <w:color w:val="000000"/>
          <w:sz w:val="28"/>
          <w:lang w:val="en-US"/>
        </w:rPr>
        <w:t xml:space="preserve">   списавших  реферат  из  интернета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Н --</w:t>
      </w:r>
      <w:r>
        <w:rPr>
          <w:b/>
          <w:i w:val="0"/>
          <w:color w:val="000000"/>
          <w:sz w:val="28"/>
          <w:lang w:val="en-US"/>
        </w:rPr>
        <w:t xml:space="preserve"> </w:t>
      </w:r>
      <w:r>
        <w:rPr>
          <w:b/>
          <w:i w:val="0"/>
          <w:color w:val="000000"/>
          <w:sz w:val="28"/>
        </w:rPr>
        <w:t xml:space="preserve">обучающиеся 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  <w:lang w:val="en-US"/>
        </w:rPr>
        <w:t xml:space="preserve">G – </w:t>
      </w:r>
      <w:r>
        <w:rPr>
          <w:b/>
          <w:i w:val="0"/>
          <w:color w:val="000000"/>
          <w:sz w:val="28"/>
        </w:rPr>
        <w:t>студенты  дневного  отделения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Е -- студенты  вечернего  отделения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</w:p>
    <w:p w:rsidR="00801D97" w:rsidRDefault="00801D97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00"/>
          <w:sz w:val="28"/>
        </w:rPr>
      </w:pPr>
    </w:p>
    <w:p w:rsidR="00801D97" w:rsidRDefault="002A4436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object w:dxaOrig="1440" w:dyaOrig="1440">
          <v:shape id="_x0000_s1031" type="#_x0000_t75" style="position:absolute;left:0;text-align:left;margin-left:0;margin-top:0;width:108.6pt;height:100.8pt;z-index:-251684864;mso-wrap-edited:f;mso-position-horizontal:absolute;mso-position-horizontal-relative:text;mso-position-vertical:absolute;mso-position-vertical-relative:text" wrapcoords="-162 0 -162 21423 21600 21423 21600 0 -162 0" o:allowincell="f">
            <v:imagedata r:id="rId15" o:title=""/>
            <w10:wrap type="tight" side="largest"/>
            <w10:anchorlock/>
          </v:shape>
          <o:OLEObject Type="Embed" ProgID="PBrush" ShapeID="_x0000_s1031" DrawAspect="Content" ObjectID="_1453246760" r:id="rId16"/>
        </w:object>
      </w:r>
      <w:r>
        <w:rPr>
          <w:b/>
          <w:i w:val="0"/>
          <w:noProof/>
          <w:color w:val="000000"/>
          <w:sz w:val="28"/>
        </w:rPr>
        <w:object w:dxaOrig="1440" w:dyaOrig="1440">
          <v:shape id="_x0000_s1030" type="#_x0000_t75" style="position:absolute;left:0;text-align:left;margin-left:9.4pt;margin-top:9.65pt;width:86.5pt;height:64.8pt;z-index:-251685888;mso-wrap-edited:f;mso-position-horizontal:absolute;mso-position-horizontal-relative:text;mso-position-vertical:absolute;mso-position-vertical-relative:text" wrapcoords="-188 0 -188 21375 21600 21375 21600 0 -188 0" o:allowincell="f">
            <v:imagedata r:id="rId17" o:title="" cropbottom="6554f" cropleft="19332f" cropright="25076f"/>
            <w10:wrap type="tight" side="largest"/>
            <w10:anchorlock/>
          </v:shape>
          <o:OLEObject Type="Embed" ProgID="PBrush" ShapeID="_x0000_s1030" DrawAspect="Content" ObjectID="_1453246761" r:id="rId18"/>
        </w:objec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Здесь изображен типичный пример совместимых подчиненных понятий, где объем понятия, видового (</w:t>
      </w:r>
      <w:r>
        <w:rPr>
          <w:b/>
          <w:i w:val="0"/>
          <w:color w:val="000000"/>
          <w:sz w:val="28"/>
          <w:lang w:val="en-US"/>
        </w:rPr>
        <w:t>G</w:t>
      </w:r>
      <w:r>
        <w:rPr>
          <w:b/>
          <w:i w:val="0"/>
          <w:color w:val="000000"/>
          <w:sz w:val="28"/>
        </w:rPr>
        <w:t>) и (Е) - является частью объема другого - родового (Н). А между собой эти понятия (</w:t>
      </w:r>
      <w:r>
        <w:rPr>
          <w:b/>
          <w:i w:val="0"/>
          <w:color w:val="000000"/>
          <w:sz w:val="28"/>
          <w:lang w:val="en-US"/>
        </w:rPr>
        <w:t>G и Е)</w:t>
      </w:r>
      <w:r>
        <w:rPr>
          <w:b/>
          <w:i w:val="0"/>
          <w:color w:val="000000"/>
          <w:sz w:val="28"/>
        </w:rPr>
        <w:t xml:space="preserve"> являются соподчиненными</w:t>
      </w:r>
    </w:p>
    <w:p w:rsidR="00801D97" w:rsidRDefault="00801D97">
      <w:pPr>
        <w:rPr>
          <w:b/>
          <w:i w:val="0"/>
          <w:color w:val="000000"/>
          <w:sz w:val="28"/>
        </w:rPr>
      </w:pPr>
    </w:p>
    <w:p w:rsidR="00801D97" w:rsidRDefault="00801D97">
      <w:pPr>
        <w:rPr>
          <w:b/>
          <w:i w:val="0"/>
          <w:color w:val="000000"/>
          <w:sz w:val="28"/>
        </w:rPr>
      </w:pPr>
    </w:p>
    <w:p w:rsidR="00801D97" w:rsidRDefault="00801D97">
      <w:pPr>
        <w:rPr>
          <w:b/>
          <w:i w:val="0"/>
          <w:color w:val="000000"/>
          <w:sz w:val="28"/>
        </w:rPr>
      </w:pPr>
    </w:p>
    <w:p w:rsidR="00801D97" w:rsidRDefault="00801D97">
      <w:pPr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К несовместимым понятиям (обозначены K и L) относятся соподчиненные родовому понятию M (рис. а), противоположные (рис. б) и находящиеся в отношении противоречия, противоречивые (рис. в).</w:t>
      </w:r>
    </w:p>
    <w:p w:rsidR="00801D97" w:rsidRDefault="00801D97">
      <w:pPr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FF"/>
          <w:sz w:val="28"/>
        </w:rPr>
      </w:pPr>
      <w:r>
        <w:rPr>
          <w:b/>
          <w:i w:val="0"/>
          <w:color w:val="000000"/>
          <w:sz w:val="28"/>
        </w:rPr>
        <w:t>Понятия “</w:t>
      </w:r>
      <w:r>
        <w:rPr>
          <w:b/>
          <w:i w:val="0"/>
          <w:color w:val="0000FF"/>
          <w:sz w:val="28"/>
        </w:rPr>
        <w:t>абсолютно честный</w:t>
      </w:r>
      <w:r>
        <w:rPr>
          <w:b/>
          <w:i w:val="0"/>
          <w:color w:val="000000"/>
          <w:sz w:val="28"/>
        </w:rPr>
        <w:t>” (</w:t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</w:rPr>
        <w:t>) и “</w:t>
      </w:r>
      <w:r>
        <w:rPr>
          <w:b/>
          <w:i w:val="0"/>
          <w:color w:val="0000FF"/>
          <w:sz w:val="28"/>
        </w:rPr>
        <w:t>абсолютно нечестный</w:t>
      </w:r>
      <w:r>
        <w:rPr>
          <w:b/>
          <w:i w:val="0"/>
          <w:color w:val="000000"/>
          <w:sz w:val="28"/>
        </w:rPr>
        <w:t>” (</w:t>
      </w:r>
      <w:r>
        <w:rPr>
          <w:b/>
          <w:i w:val="0"/>
          <w:color w:val="000000"/>
          <w:sz w:val="28"/>
          <w:lang w:val="en-US"/>
        </w:rPr>
        <w:t>Q</w:t>
      </w:r>
      <w:r>
        <w:rPr>
          <w:b/>
          <w:i w:val="0"/>
          <w:color w:val="000000"/>
          <w:sz w:val="28"/>
        </w:rPr>
        <w:t>) - противоположности (в спектре соподчиненных понятию “человек” (</w:t>
      </w:r>
      <w:r>
        <w:rPr>
          <w:b/>
          <w:i w:val="0"/>
          <w:color w:val="000000"/>
          <w:sz w:val="28"/>
          <w:lang w:val="en-US"/>
        </w:rPr>
        <w:t>M</w:t>
      </w:r>
      <w:r>
        <w:rPr>
          <w:b/>
          <w:i w:val="0"/>
          <w:color w:val="000000"/>
          <w:sz w:val="28"/>
        </w:rPr>
        <w:t>) они занимают крайние позиции). Т. е. остается некоторое множество, к которому относится категория “</w:t>
      </w:r>
      <w:r>
        <w:rPr>
          <w:b/>
          <w:i w:val="0"/>
          <w:color w:val="0000FF"/>
          <w:sz w:val="28"/>
        </w:rPr>
        <w:t>не - абсолютно честный</w:t>
      </w:r>
      <w:r>
        <w:rPr>
          <w:b/>
          <w:i w:val="0"/>
          <w:color w:val="000000"/>
          <w:sz w:val="28"/>
        </w:rPr>
        <w:t>” или “</w:t>
      </w:r>
      <w:r>
        <w:rPr>
          <w:b/>
          <w:i w:val="0"/>
          <w:color w:val="0000FF"/>
          <w:sz w:val="28"/>
        </w:rPr>
        <w:t>не - абсолютно</w:t>
      </w:r>
      <w:r>
        <w:rPr>
          <w:b/>
          <w:i w:val="0"/>
          <w:color w:val="000000"/>
          <w:sz w:val="28"/>
        </w:rPr>
        <w:t xml:space="preserve"> </w:t>
      </w:r>
      <w:r>
        <w:rPr>
          <w:b/>
          <w:i w:val="0"/>
          <w:color w:val="0000FF"/>
          <w:sz w:val="28"/>
        </w:rPr>
        <w:t xml:space="preserve">нечестный”. </w:t>
      </w:r>
    </w:p>
    <w:p w:rsidR="00801D97" w:rsidRDefault="002A4436">
      <w:pPr>
        <w:tabs>
          <w:tab w:val="left" w:pos="-1560"/>
          <w:tab w:val="left" w:pos="-1276"/>
          <w:tab w:val="left" w:pos="9072"/>
        </w:tabs>
        <w:ind w:firstLine="567"/>
        <w:jc w:val="both"/>
        <w:rPr>
          <w:b/>
          <w:i w:val="0"/>
          <w:color w:val="000000"/>
          <w:sz w:val="28"/>
        </w:rPr>
        <w:sectPr w:rsidR="00801D97">
          <w:headerReference w:type="even" r:id="rId19"/>
          <w:headerReference w:type="default" r:id="rId20"/>
          <w:type w:val="continuous"/>
          <w:pgSz w:w="11907" w:h="16840" w:code="9"/>
          <w:pgMar w:top="1247" w:right="964" w:bottom="1134" w:left="964" w:header="720" w:footer="720" w:gutter="0"/>
          <w:cols w:space="720"/>
        </w:sectPr>
      </w:pPr>
      <w:r>
        <w:rPr>
          <w:b/>
          <w:i w:val="0"/>
          <w:noProof/>
          <w:color w:val="000000"/>
          <w:sz w:val="28"/>
        </w:rPr>
        <w:object w:dxaOrig="1440" w:dyaOrig="1440">
          <v:shape id="_x0000_s1032" type="#_x0000_t75" style="position:absolute;left:0;text-align:left;margin-left:31pt;margin-top:16.8pt;width:387.15pt;height:117pt;z-index:251632640;mso-position-horizontal:absolute;mso-position-horizontal-relative:text;mso-position-vertical:absolute;mso-position-vertical-relative:text" o:allowincell="f">
            <v:imagedata r:id="rId21" o:title="" cropbottom="3460f"/>
            <w10:wrap type="topAndBottom"/>
          </v:shape>
          <o:OLEObject Type="Embed" ProgID="PBrush" ShapeID="_x0000_s1032" DrawAspect="Content" ObjectID="_1453246762" r:id="rId22"/>
        </w:objec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Теперь  хотелось  бы   остановиться  на  общих  правилах  категорического  силлогизма  и  проиллюстрировать  их   примерами.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1-е     правило о  3-х  терминах</w:t>
      </w:r>
    </w:p>
    <w:p w:rsidR="00801D97" w:rsidRDefault="002A4436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noProof/>
          <w:color w:val="000000"/>
          <w:sz w:val="28"/>
        </w:rPr>
        <w:pict>
          <v:rect id="_x0000_s1080" style="position:absolute;left:0;text-align:left;margin-left:-5pt;margin-top:9.75pt;width:352.8pt;height:1in;z-index:251681792;mso-position-horizontal:absolute;mso-position-horizontal-relative:text;mso-position-vertical:absolute;mso-position-vertical-relative:text" o:allowincell="f" filled="f" strokecolor="#f60"/>
        </w:pic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  <w:lang w:val="en-US"/>
        </w:rPr>
      </w:pPr>
      <w:r>
        <w:rPr>
          <w:b/>
          <w:i w:val="0"/>
          <w:color w:val="0000FF"/>
          <w:sz w:val="28"/>
        </w:rPr>
        <w:t>сдача  реферата(М)—условие  получения  зачёта(</w:t>
      </w:r>
      <w:r>
        <w:rPr>
          <w:b/>
          <w:i w:val="0"/>
          <w:color w:val="0000FF"/>
          <w:sz w:val="28"/>
          <w:lang w:val="en-US"/>
        </w:rPr>
        <w:t>P</w:t>
      </w:r>
      <w:r>
        <w:rPr>
          <w:b/>
          <w:i w:val="0"/>
          <w:color w:val="0000FF"/>
          <w:sz w:val="28"/>
        </w:rPr>
        <w:t>)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</w:rPr>
      </w:pPr>
      <w:r>
        <w:rPr>
          <w:b/>
          <w:i w:val="0"/>
          <w:color w:val="0000FF"/>
          <w:sz w:val="28"/>
        </w:rPr>
        <w:t>студент (</w:t>
      </w:r>
      <w:r>
        <w:rPr>
          <w:b/>
          <w:i w:val="0"/>
          <w:color w:val="0000FF"/>
          <w:sz w:val="28"/>
          <w:lang w:val="en-US"/>
        </w:rPr>
        <w:t>S</w:t>
      </w:r>
      <w:r>
        <w:rPr>
          <w:b/>
          <w:i w:val="0"/>
          <w:color w:val="0000FF"/>
          <w:sz w:val="28"/>
        </w:rPr>
        <w:t>) сдаёт   реферат(М)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</w:rPr>
      </w:pPr>
      <w:r>
        <w:rPr>
          <w:b/>
          <w:i w:val="0"/>
          <w:color w:val="0000FF"/>
          <w:sz w:val="28"/>
        </w:rPr>
        <w:t>-------------------------------------------------------------------------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FF"/>
          <w:sz w:val="28"/>
          <w:lang w:val="en-US"/>
        </w:rPr>
      </w:pPr>
      <w:r>
        <w:rPr>
          <w:b/>
          <w:i w:val="0"/>
          <w:color w:val="0000FF"/>
          <w:sz w:val="28"/>
        </w:rPr>
        <w:t>студент (</w:t>
      </w:r>
      <w:r>
        <w:rPr>
          <w:b/>
          <w:i w:val="0"/>
          <w:color w:val="0000FF"/>
          <w:sz w:val="28"/>
          <w:lang w:val="en-US"/>
        </w:rPr>
        <w:t>S</w:t>
      </w:r>
      <w:r>
        <w:rPr>
          <w:b/>
          <w:i w:val="0"/>
          <w:color w:val="0000FF"/>
          <w:sz w:val="28"/>
        </w:rPr>
        <w:t>)   получает  зачёт</w:t>
      </w:r>
      <w:r>
        <w:rPr>
          <w:b/>
          <w:i w:val="0"/>
          <w:color w:val="0000FF"/>
          <w:sz w:val="28"/>
          <w:lang w:val="en-US"/>
        </w:rPr>
        <w:t xml:space="preserve"> </w:t>
      </w:r>
      <w:r>
        <w:rPr>
          <w:b/>
          <w:i w:val="0"/>
          <w:color w:val="0000FF"/>
          <w:sz w:val="28"/>
        </w:rPr>
        <w:t>(</w:t>
      </w:r>
      <w:r>
        <w:rPr>
          <w:b/>
          <w:i w:val="0"/>
          <w:color w:val="0000FF"/>
          <w:sz w:val="28"/>
          <w:lang w:val="en-US"/>
        </w:rPr>
        <w:t>P</w:t>
      </w:r>
      <w:r>
        <w:rPr>
          <w:b/>
          <w:i w:val="0"/>
          <w:color w:val="0000FF"/>
          <w:sz w:val="28"/>
        </w:rPr>
        <w:t>)</w:t>
      </w:r>
    </w:p>
    <w:p w:rsidR="00801D97" w:rsidRDefault="00801D97">
      <w:pPr>
        <w:tabs>
          <w:tab w:val="left" w:pos="921"/>
          <w:tab w:val="left" w:pos="3780"/>
          <w:tab w:val="left" w:pos="9072"/>
        </w:tabs>
        <w:jc w:val="both"/>
        <w:rPr>
          <w:b/>
          <w:i w:val="0"/>
          <w:color w:val="0000FF"/>
          <w:sz w:val="28"/>
        </w:rPr>
      </w:pPr>
    </w:p>
    <w:p w:rsidR="00801D97" w:rsidRDefault="00F60DF3">
      <w:pPr>
        <w:pStyle w:val="a3"/>
        <w:spacing w:after="0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То понятие, которое обще для обоих посылок, называется средним термином, обозначается М. В данном примере это “сдача реферата” </w:t>
      </w:r>
    </w:p>
    <w:p w:rsidR="00801D97" w:rsidRDefault="00F60DF3">
      <w:pPr>
        <w:pStyle w:val="a3"/>
        <w:spacing w:after="0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Кроме среднего термина в большей посылке присутствует больший термин (Р = ”получение зачёта” ), а в меньшей - меньший термин (</w:t>
      </w:r>
      <w:r>
        <w:rPr>
          <w:b/>
          <w:color w:val="000000"/>
          <w:sz w:val="28"/>
          <w:lang w:val="en-US"/>
        </w:rPr>
        <w:t>S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lang w:val="en-US"/>
        </w:rPr>
        <w:t>=</w:t>
      </w:r>
      <w:r>
        <w:rPr>
          <w:b/>
          <w:color w:val="000000"/>
          <w:sz w:val="28"/>
        </w:rPr>
        <w:t xml:space="preserve"> ”студент”). Стандартными элементами посылок и заключения является также кванторы и связки.</w:t>
      </w:r>
    </w:p>
    <w:p w:rsidR="00801D97" w:rsidRDefault="00F60DF3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>Логическая форма силлогизма в нашем случае имеет вид:</w:t>
      </w:r>
    </w:p>
    <w:p w:rsidR="00801D97" w:rsidRDefault="00801D97">
      <w:pPr>
        <w:jc w:val="center"/>
        <w:rPr>
          <w:b/>
          <w:i w:val="0"/>
          <w:color w:val="000000"/>
          <w:sz w:val="28"/>
        </w:rPr>
      </w:pPr>
    </w:p>
    <w:p w:rsidR="00801D97" w:rsidRDefault="00F60DF3">
      <w:pPr>
        <w:jc w:val="center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</w:rPr>
        <w:t>М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S</w:t>
      </w:r>
    </w:p>
    <w:p w:rsidR="00801D97" w:rsidRDefault="00F60DF3">
      <w:pPr>
        <w:pStyle w:val="8"/>
      </w:pPr>
      <w:r>
        <w:t>M</w:t>
      </w:r>
      <w:r>
        <w:sym w:font="Symbol" w:char="F0BE"/>
      </w:r>
      <w:r>
        <w:t>P</w:t>
      </w:r>
    </w:p>
    <w:p w:rsidR="00801D97" w:rsidRDefault="00F60DF3">
      <w:pPr>
        <w:jc w:val="center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pStyle w:val="a3"/>
        <w:spacing w:after="0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Виды силлогизма, различающиеся положением среднего термина в посылках, называются его фигурами.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</w:rPr>
        <w:t>Известно четыре фигуры простого категорического силлогизма.</w:t>
      </w:r>
    </w:p>
    <w:p w:rsidR="00801D97" w:rsidRDefault="00F60DF3">
      <w:pPr>
        <w:jc w:val="center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  <w:lang w:val="en-US"/>
        </w:rPr>
        <w:t>I</w:t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II</w:t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  <w:lang w:val="en-US"/>
        </w:rPr>
        <w:tab/>
        <w:t>III</w:t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IV</w:t>
      </w:r>
    </w:p>
    <w:p w:rsidR="00801D97" w:rsidRDefault="00801D97">
      <w:pPr>
        <w:jc w:val="center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jc w:val="center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M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  <w:lang w:val="en-US"/>
        </w:rPr>
        <w:tab/>
        <w:t>P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M</w:t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M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M</w:t>
      </w:r>
    </w:p>
    <w:p w:rsidR="00801D97" w:rsidRDefault="00F60DF3">
      <w:pPr>
        <w:jc w:val="center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u w:val="single"/>
          <w:lang w:val="en-US"/>
        </w:rPr>
        <w:t>S</w:t>
      </w:r>
      <w:r>
        <w:rPr>
          <w:b/>
          <w:i w:val="0"/>
          <w:color w:val="000000"/>
          <w:sz w:val="28"/>
          <w:u w:val="single"/>
          <w:lang w:val="en-US"/>
        </w:rPr>
        <w:sym w:font="Symbol" w:char="F0BE"/>
      </w:r>
      <w:r>
        <w:rPr>
          <w:b/>
          <w:i w:val="0"/>
          <w:color w:val="000000"/>
          <w:sz w:val="28"/>
          <w:u w:val="single"/>
          <w:lang w:val="en-US"/>
        </w:rPr>
        <w:t>M</w:t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u w:val="single"/>
          <w:lang w:val="en-US"/>
        </w:rPr>
        <w:t>S</w:t>
      </w:r>
      <w:r>
        <w:rPr>
          <w:b/>
          <w:i w:val="0"/>
          <w:color w:val="000000"/>
          <w:sz w:val="28"/>
          <w:u w:val="single"/>
          <w:lang w:val="en-US"/>
        </w:rPr>
        <w:sym w:font="Symbol" w:char="F0BE"/>
      </w:r>
      <w:r>
        <w:rPr>
          <w:b/>
          <w:i w:val="0"/>
          <w:color w:val="000000"/>
          <w:sz w:val="28"/>
          <w:u w:val="single"/>
          <w:lang w:val="en-US"/>
        </w:rPr>
        <w:t>M</w:t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u w:val="single"/>
          <w:lang w:val="en-US"/>
        </w:rPr>
        <w:t>M</w:t>
      </w:r>
      <w:r>
        <w:rPr>
          <w:b/>
          <w:i w:val="0"/>
          <w:color w:val="000000"/>
          <w:sz w:val="28"/>
          <w:u w:val="single"/>
          <w:lang w:val="en-US"/>
        </w:rPr>
        <w:sym w:font="Symbol" w:char="F0BE"/>
      </w:r>
      <w:r>
        <w:rPr>
          <w:b/>
          <w:i w:val="0"/>
          <w:color w:val="000000"/>
          <w:sz w:val="28"/>
          <w:u w:val="single"/>
          <w:lang w:val="en-US"/>
        </w:rPr>
        <w:t>S</w:t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u w:val="single"/>
          <w:lang w:val="en-US"/>
        </w:rPr>
        <w:t>M</w:t>
      </w:r>
      <w:r>
        <w:rPr>
          <w:b/>
          <w:i w:val="0"/>
          <w:color w:val="000000"/>
          <w:sz w:val="28"/>
          <w:u w:val="single"/>
          <w:lang w:val="en-US"/>
        </w:rPr>
        <w:sym w:font="Symbol" w:char="F0BE"/>
      </w:r>
      <w:r>
        <w:rPr>
          <w:b/>
          <w:i w:val="0"/>
          <w:color w:val="000000"/>
          <w:sz w:val="28"/>
          <w:u w:val="single"/>
          <w:lang w:val="en-US"/>
        </w:rPr>
        <w:t>S</w:t>
      </w:r>
    </w:p>
    <w:p w:rsidR="00801D97" w:rsidRDefault="00F60DF3">
      <w:pPr>
        <w:jc w:val="center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  <w:lang w:val="en-US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</w:rPr>
        <w:tab/>
      </w: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  <w:lang w:val="en-US"/>
        </w:rPr>
        <w:sym w:font="Symbol" w:char="F0BE"/>
      </w:r>
      <w:r>
        <w:rPr>
          <w:b/>
          <w:i w:val="0"/>
          <w:color w:val="000000"/>
          <w:sz w:val="28"/>
          <w:lang w:val="en-US"/>
        </w:rPr>
        <w:t>P</w:t>
      </w:r>
    </w:p>
    <w:p w:rsidR="00801D97" w:rsidRDefault="00801D97">
      <w:pPr>
        <w:ind w:firstLine="709"/>
        <w:jc w:val="center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pStyle w:val="a3"/>
        <w:spacing w:after="0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По характеристике кванторов и связок - обе посылки общеутвердительные. Виды фигур силлогизма, различающиеся по качеству - количеству своих посылок и заключений, называются модусами.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В третьей фигуре есть модус, у которого посылки такого качества - количества АА</w:t>
      </w:r>
      <w:r>
        <w:rPr>
          <w:b/>
          <w:i w:val="0"/>
          <w:color w:val="000000"/>
          <w:sz w:val="28"/>
          <w:lang w:val="en-US"/>
        </w:rPr>
        <w:t>I</w:t>
      </w:r>
      <w:r>
        <w:rPr>
          <w:b/>
          <w:i w:val="0"/>
          <w:color w:val="000000"/>
          <w:sz w:val="28"/>
        </w:rPr>
        <w:t>.</w:t>
      </w:r>
    </w:p>
    <w:p w:rsidR="00801D97" w:rsidRDefault="00F60DF3">
      <w:pPr>
        <w:pStyle w:val="21"/>
        <w:ind w:left="0"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Правильность решения можно проверить с помощью круговых схем (кругов Эйлера).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noProof/>
          <w:color w:val="000000"/>
          <w:sz w:val="28"/>
        </w:rPr>
        <w:object w:dxaOrig="1440" w:dyaOrig="1440">
          <v:shape id="_x0000_s1033" type="#_x0000_t75" style="position:absolute;left:0;text-align:left;margin-left:81.4pt;margin-top:-11pt;width:256.5pt;height:140.25pt;z-index:251633664;mso-position-horizontal:absolute;mso-position-horizontal-relative:text;mso-position-vertical:absolute;mso-position-vertical-relative:text" o:allowincell="f">
            <v:imagedata r:id="rId23" o:title=""/>
            <w10:wrap type="topAndBottom"/>
            <w10:anchorlock/>
          </v:shape>
          <o:OLEObject Type="Embed" ProgID="PBrush" ShapeID="_x0000_s1033" DrawAspect="Content" ObjectID="_1453246763" r:id="rId24"/>
        </w:objec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</w:rPr>
        <w:t>сдача  реферата(М)—условие  получения  зачёта(</w:t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</w:rPr>
        <w:t>)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студент (</w:t>
      </w: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</w:rPr>
        <w:t xml:space="preserve">)  знает  предмет (М1)  </w:t>
      </w:r>
      <w:r>
        <w:rPr>
          <w:b/>
          <w:i w:val="0"/>
          <w:color w:val="000000"/>
          <w:sz w:val="28"/>
        </w:rPr>
        <w:tab/>
        <w:t>(М)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-------------------------------------------------------------------------</w:t>
      </w:r>
    </w:p>
    <w:p w:rsidR="00801D97" w:rsidRDefault="00F60DF3">
      <w:pPr>
        <w:tabs>
          <w:tab w:val="left" w:pos="921"/>
          <w:tab w:val="left" w:pos="3780"/>
          <w:tab w:val="left" w:pos="9072"/>
        </w:tabs>
        <w:ind w:firstLine="567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студент (</w:t>
      </w:r>
      <w:r>
        <w:rPr>
          <w:b/>
          <w:i w:val="0"/>
          <w:color w:val="000000"/>
          <w:sz w:val="28"/>
          <w:lang w:val="en-US"/>
        </w:rPr>
        <w:t>S</w:t>
      </w:r>
      <w:r>
        <w:rPr>
          <w:b/>
          <w:i w:val="0"/>
          <w:color w:val="000000"/>
          <w:sz w:val="28"/>
        </w:rPr>
        <w:t>)   получает  зачёт</w:t>
      </w:r>
      <w:r>
        <w:rPr>
          <w:b/>
          <w:i w:val="0"/>
          <w:color w:val="000000"/>
          <w:sz w:val="28"/>
          <w:lang w:val="en-US"/>
        </w:rPr>
        <w:t xml:space="preserve"> </w:t>
      </w:r>
      <w:r>
        <w:rPr>
          <w:b/>
          <w:i w:val="0"/>
          <w:color w:val="000000"/>
          <w:sz w:val="28"/>
        </w:rPr>
        <w:t>(</w:t>
      </w:r>
      <w:r>
        <w:rPr>
          <w:b/>
          <w:i w:val="0"/>
          <w:color w:val="000000"/>
          <w:sz w:val="28"/>
          <w:lang w:val="en-US"/>
        </w:rPr>
        <w:t>P</w:t>
      </w:r>
      <w:r>
        <w:rPr>
          <w:b/>
          <w:i w:val="0"/>
          <w:color w:val="000000"/>
          <w:sz w:val="28"/>
        </w:rPr>
        <w:t>)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это  пример ошибки учетверения  терминов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noProof/>
          <w:color w:val="000000"/>
          <w:sz w:val="28"/>
        </w:rPr>
        <w:pict>
          <v:oval id="_x0000_s1042" style="position:absolute;left:0;text-align:left;margin-left:31pt;margin-top:-19.15pt;width:122.4pt;height:100.8pt;flip:x;z-index:251642880;mso-position-horizontal:absolute;mso-position-horizontal-relative:text;mso-position-vertical:absolute;mso-position-vertical-relative:text" o:allowincell="f" filled="f"/>
        </w:pict>
      </w:r>
      <w:r>
        <w:rPr>
          <w:b/>
          <w:i w:val="0"/>
          <w:noProof/>
          <w:color w:val="000000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52.6pt;margin-top:9.75pt;width:14.4pt;height:19.65pt;z-index:251638784;mso-position-horizontal:absolute;mso-position-horizontal-relative:text;mso-position-vertical:absolute;mso-position-vertical-relative:text" o:allowincell="f">
            <v:shadow on="t"/>
            <v:textpath style="font-family:&quot;Arial&quot;;font-style:italic;v-text-kern:t" trim="t" fitpath="t" string="м"/>
          </v:shape>
        </w:pict>
      </w:r>
      <w:r>
        <w:rPr>
          <w:b/>
          <w:i w:val="0"/>
          <w:noProof/>
          <w:color w:val="000000"/>
          <w:sz w:val="28"/>
        </w:rPr>
        <w:pict>
          <v:oval id="_x0000_s1037" style="position:absolute;left:0;text-align:left;margin-left:160.6pt;margin-top:2.55pt;width:86.4pt;height:1in;z-index:251637760;mso-position-horizontal:absolute;mso-position-horizontal-relative:text;mso-position-vertical:absolute;mso-position-vertical-relative:text" o:allowincell="f" filled="f"/>
        </w:pict>
      </w:r>
      <w:r>
        <w:rPr>
          <w:b/>
          <w:i w:val="0"/>
          <w:noProof/>
          <w:color w:val="000000"/>
          <w:sz w:val="28"/>
        </w:rPr>
        <w:pict>
          <v:oval id="_x0000_s1035" style="position:absolute;left:0;text-align:left;margin-left:67pt;margin-top:2.55pt;width:79.2pt;height:1in;z-index:251635712;mso-position-horizontal:absolute;mso-position-horizontal-relative:text;mso-position-vertical:absolute;mso-position-vertical-relative:text" o:allowincell="f" filled="f" strokecolor="blue"/>
        </w:pic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noProof/>
          <w:color w:val="000000"/>
          <w:sz w:val="28"/>
        </w:rPr>
        <w:pict>
          <v:shape id="_x0000_s1041" type="#_x0000_t136" style="position:absolute;left:0;text-align:left;margin-left:218.2pt;margin-top:17.55pt;width:15.5pt;height:14.35pt;z-index:251641856;mso-position-horizontal:absolute;mso-position-horizontal-relative:text;mso-position-vertical:absolute;mso-position-vertical-relative:text" o:allowincell="f" fillcolor="#b2b2b2" strokecolor="#33c" strokeweight="1pt">
            <v:fill opacity=".5"/>
            <v:shadow on="t" color="#99f" offset="3pt"/>
            <v:textpath style="font-family:&quot;Arial&quot;;v-text-kern:t" trim="t" fitpath="t" string="P"/>
          </v:shape>
        </w:pict>
      </w:r>
      <w:r>
        <w:rPr>
          <w:b/>
          <w:i w:val="0"/>
          <w:noProof/>
          <w:color w:val="000000"/>
          <w:sz w:val="28"/>
        </w:rPr>
        <w:pict>
          <v:oval id="_x0000_s1036" style="position:absolute;left:0;text-align:left;margin-left:211pt;margin-top:10.35pt;width:28.8pt;height:28.8pt;z-index:251636736;mso-position-horizontal:absolute;mso-position-horizontal-relative:text;mso-position-vertical:absolute;mso-position-vertical-relative:text" o:allowincell="f" filled="f"/>
        </w:pict>
      </w:r>
      <w:r>
        <w:rPr>
          <w:b/>
          <w:i w:val="0"/>
          <w:noProof/>
          <w:color w:val="000000"/>
          <w:sz w:val="28"/>
        </w:rPr>
        <w:pict>
          <v:shape id="_x0000_s1040" type="#_x0000_t136" style="position:absolute;left:0;text-align:left;margin-left:175pt;margin-top:3.15pt;width:21.4pt;height:19.15pt;z-index:251640832;mso-position-horizontal:absolute;mso-position-horizontal-relative:text;mso-position-vertical:absolute;mso-position-vertical-relative:text" o:allowincell="f" fillcolor="#369" stroked="f">
            <v:shadow on="t" color="silver" offset="3pt"/>
            <v:textpath style="font-family:&quot;Times New Roman&quot;;v-text-kern:t" trim="t" fitpath="t" string="М1"/>
          </v:shape>
        </w:pict>
      </w:r>
      <w:r>
        <w:rPr>
          <w:b/>
          <w:i w:val="0"/>
          <w:noProof/>
          <w:color w:val="000000"/>
          <w:sz w:val="28"/>
        </w:rPr>
        <w:pict>
          <v:shape id="_x0000_s1039" type="#_x0000_t136" style="position:absolute;left:0;text-align:left;margin-left:117.4pt;margin-top:3.15pt;width:13.6pt;height:19.15pt;z-index:251639808;mso-position-horizontal:absolute;mso-position-horizontal-relative:text;mso-position-vertical:absolute;mso-position-vertical-relative:text" o:allowincell="f" fillcolor="#b2b2b2" strokecolor="#33c" strokeweight="1pt">
            <v:fill opacity=".5"/>
            <v:shadow on="t" color="#99f" offset="3pt"/>
            <v:textpath style="font-family:&quot;Arial&quot;;v-text-kern:t" trim="t" fitpath="t" string="р"/>
          </v:shape>
        </w:pict>
      </w:r>
      <w:r>
        <w:rPr>
          <w:b/>
          <w:i w:val="0"/>
          <w:noProof/>
          <w:color w:val="000000"/>
          <w:sz w:val="28"/>
        </w:rPr>
        <w:pict>
          <v:oval id="_x0000_s1034" style="position:absolute;left:0;text-align:left;margin-left:38.2pt;margin-top:3.15pt;width:64.8pt;height:64.8pt;z-index:251634688;mso-position-horizontal:absolute;mso-position-horizontal-relative:text;mso-position-vertical:absolute;mso-position-vertical-relative:text" o:allowincell="f" filled="f" stroked="f"/>
        </w:pic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2-е  правило—средний  термин  должен  быть  распределён  хотя  бы  в  одной  из  посылок</w: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rect id="_x0000_s1043" style="position:absolute;left:0;text-align:left;margin-left:2.2pt;margin-top:5.65pt;width:424.8pt;height:104.6pt;z-index:251643904;mso-position-horizontal:absolute;mso-position-horizontal-relative:text;mso-position-vertical:absolute;mso-position-vertical-relative:text" o:allowincell="f" filled="f" strokecolor="maroon"/>
        </w:pict>
      </w:r>
    </w:p>
    <w:p w:rsidR="00801D97" w:rsidRDefault="00F60DF3">
      <w:pPr>
        <w:ind w:firstLine="709"/>
        <w:jc w:val="both"/>
        <w:rPr>
          <w:b/>
          <w:i w:val="0"/>
          <w:sz w:val="28"/>
          <w:lang w:val="en-US"/>
        </w:rPr>
      </w:pPr>
      <w:r>
        <w:rPr>
          <w:b/>
          <w:i w:val="0"/>
          <w:sz w:val="28"/>
          <w:lang w:val="en-US"/>
        </w:rPr>
        <w:t xml:space="preserve">например  </w:t>
      </w:r>
    </w:p>
    <w:p w:rsidR="00801D97" w:rsidRDefault="00F60DF3">
      <w:pPr>
        <w:ind w:firstLine="709"/>
        <w:jc w:val="both"/>
        <w:rPr>
          <w:b/>
          <w:i w:val="0"/>
          <w:sz w:val="28"/>
          <w:lang w:val="en-US"/>
        </w:rPr>
      </w:pPr>
      <w:r>
        <w:rPr>
          <w:b/>
          <w:i w:val="0"/>
          <w:sz w:val="28"/>
          <w:lang w:val="en-US"/>
        </w:rPr>
        <w:t>некоторые  студенты(М-)—списавшие  реферат  люди(Р)</w:t>
      </w:r>
    </w:p>
    <w:p w:rsidR="00801D97" w:rsidRDefault="00F60DF3">
      <w:pPr>
        <w:ind w:firstLine="709"/>
        <w:jc w:val="both"/>
        <w:rPr>
          <w:b/>
          <w:i w:val="0"/>
          <w:sz w:val="28"/>
          <w:lang w:val="en-US"/>
        </w:rPr>
      </w:pPr>
      <w:r>
        <w:rPr>
          <w:b/>
          <w:i w:val="0"/>
          <w:sz w:val="28"/>
          <w:lang w:val="en-US"/>
        </w:rPr>
        <w:t>все  мои  друзья (S)  --студенты(М)</w:t>
      </w:r>
    </w:p>
    <w:p w:rsidR="00801D97" w:rsidRDefault="00F60DF3">
      <w:pPr>
        <w:ind w:firstLine="709"/>
        <w:jc w:val="both"/>
        <w:rPr>
          <w:b/>
          <w:i w:val="0"/>
          <w:sz w:val="28"/>
          <w:lang w:val="en-US"/>
        </w:rPr>
      </w:pPr>
      <w:r>
        <w:rPr>
          <w:b/>
          <w:i w:val="0"/>
          <w:sz w:val="28"/>
          <w:lang w:val="en-US"/>
        </w:rPr>
        <w:t>-----------------------------------------------------------</w:t>
      </w:r>
    </w:p>
    <w:p w:rsidR="00801D97" w:rsidRDefault="00F60DF3">
      <w:pPr>
        <w:ind w:firstLine="709"/>
        <w:jc w:val="both"/>
        <w:rPr>
          <w:b/>
          <w:i w:val="0"/>
          <w:sz w:val="28"/>
        </w:rPr>
      </w:pPr>
      <w:r>
        <w:rPr>
          <w:b/>
          <w:i w:val="0"/>
          <w:sz w:val="28"/>
        </w:rPr>
        <w:t>все  кто  списал  реферат—мои  друзья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  <w:lang w:val="en-US"/>
        </w:rPr>
        <w:t>это   ложн</w:t>
      </w:r>
      <w:r>
        <w:rPr>
          <w:b/>
          <w:i w:val="0"/>
          <w:color w:val="000000"/>
          <w:sz w:val="28"/>
        </w:rPr>
        <w:t>ый   вывод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в      круговых   схемах;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oval id="_x0000_s1044" style="position:absolute;left:0;text-align:left;margin-left:59.8pt;margin-top:5.7pt;width:93.6pt;height:93.6pt;z-index:251644928;mso-position-horizontal:absolute;mso-position-horizontal-relative:text;mso-position-vertical:absolute;mso-position-vertical-relative:text" o:allowincell="f" filled="f" strokecolor="maroon"/>
        </w:pic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1" type="#_x0000_t172" style="position:absolute;left:0;text-align:left;margin-left:103pt;margin-top:6.3pt;width:11.2pt;height:32.5pt;z-index:251652096;mso-position-horizontal:absolute;mso-position-horizontal-relative:text;mso-position-vertical:absolute;mso-position-vertical-relative:text" o:allowincell="f" fillcolor="black">
            <v:shadow color="#868686"/>
            <v:textpath style="font-family:&quot;Arial&quot;;v-text-kern:t" trim="t" fitpath="t" string="S3"/>
          </v:shape>
        </w:pict>
      </w:r>
      <w:r>
        <w:rPr>
          <w:b/>
          <w:i w:val="0"/>
          <w:noProof/>
          <w:color w:val="000000"/>
          <w:sz w:val="28"/>
        </w:rPr>
        <w:pict>
          <v:oval id="_x0000_s1045" style="position:absolute;left:0;text-align:left;margin-left:117.4pt;margin-top:6.3pt;width:108pt;height:93.6pt;z-index:251645952;mso-position-horizontal:absolute;mso-position-horizontal-relative:text;mso-position-vertical:absolute;mso-position-vertical-relative:text" o:allowincell="f" filled="f" strokecolor="maroon"/>
        </w:pic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shape id="_x0000_s1052" type="#_x0000_t172" style="position:absolute;left:0;text-align:left;margin-left:131.8pt;margin-top:6.9pt;width:11.2pt;height:32.5pt;z-index:251653120;mso-position-horizontal:absolute;mso-position-horizontal-relative:text;mso-position-vertical:absolute;mso-position-vertical-relative:text" o:allowincell="f" fillcolor="black">
            <v:shadow color="#868686"/>
            <v:textpath style="font-family:&quot;Arial&quot;;v-text-kern:t" trim="t" fitpath="t" string="S1"/>
          </v:shape>
        </w:pict>
      </w:r>
      <w:r>
        <w:rPr>
          <w:b/>
          <w:i w:val="0"/>
          <w:noProof/>
          <w:color w:val="000000"/>
          <w:sz w:val="28"/>
        </w:rPr>
        <w:pict>
          <v:oval id="_x0000_s1047" style="position:absolute;left:0;text-align:left;margin-left:95.8pt;margin-top:-.3pt;width:21.6pt;height:21.6pt;z-index:251648000;mso-position-horizontal:absolute;mso-position-horizontal-relative:text;mso-position-vertical:absolute;mso-position-vertical-relative:text" o:allowincell="f" filled="f"/>
        </w:pic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oval id="_x0000_s1046" style="position:absolute;left:0;text-align:left;margin-left:124.6pt;margin-top:.3pt;width:21.6pt;height:21.6pt;z-index:251646976;mso-position-horizontal:absolute;mso-position-horizontal-relative:text;mso-position-vertical:absolute;mso-position-vertical-relative:text" o:allowincell="f" filled="f"/>
        </w:pic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shape id="_x0000_s1050" type="#_x0000_t136" style="position:absolute;left:0;text-align:left;margin-left:182.2pt;margin-top:.9pt;width:18pt;height:41.25pt;z-index:251651072;mso-position-horizontal:absolute;mso-position-horizontal-relative:text;mso-position-vertical:absolute;mso-position-vertical-relative:text" o:allowincell="f" fillcolor="#369" stroked="f">
            <v:shadow on="t" color="silver" offset="3pt"/>
            <v:textpath style="font-family:&quot;Times New Roman&quot;;v-text-kern:t" trim="t" fitpath="t" string="р"/>
          </v:shape>
        </w:pict>
      </w:r>
      <w:r>
        <w:rPr>
          <w:b/>
          <w:i w:val="0"/>
          <w:noProof/>
          <w:color w:val="000000"/>
          <w:sz w:val="28"/>
        </w:rPr>
        <w:pict>
          <v:shape id="_x0000_s1049" type="#_x0000_t136" style="position:absolute;left:0;text-align:left;margin-left:81.4pt;margin-top:.9pt;width:17.55pt;height:21.9pt;z-index:251650048;mso-position-horizontal:absolute;mso-position-horizontal-relative:text;mso-position-vertical:absolute;mso-position-vertical-relative:text" o:allowincell="f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font-style:italic;v-text-kern:t" trim="t" fitpath="t" string="м"/>
          </v:shape>
        </w:pict>
      </w: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shape id="_x0000_s1053" type="#_x0000_t172" style="position:absolute;left:0;text-align:left;margin-left:110.2pt;margin-top:1.5pt;width:11.2pt;height:32.5pt;z-index:251654144;mso-position-horizontal:absolute;mso-position-horizontal-relative:text;mso-position-vertical:absolute;mso-position-vertical-relative:text" o:allowincell="f" fillcolor="black">
            <v:shadow color="#868686"/>
            <v:textpath style="font-family:&quot;Arial&quot;;v-text-kern:t" trim="t" fitpath="t" string="S2"/>
          </v:shape>
        </w:pict>
      </w:r>
      <w:r>
        <w:rPr>
          <w:b/>
          <w:i w:val="0"/>
          <w:noProof/>
          <w:color w:val="000000"/>
          <w:sz w:val="28"/>
        </w:rPr>
        <w:pict>
          <v:oval id="_x0000_s1048" style="position:absolute;left:0;text-align:left;margin-left:110.2pt;margin-top:1.5pt;width:21.6pt;height:21.6pt;z-index:251649024;mso-position-horizontal:absolute;mso-position-horizontal-relative:text;mso-position-vertical:absolute;mso-position-vertical-relative:text" o:allowincell="f" filled="f"/>
        </w:pic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  <w:lang w:val="en-US"/>
        </w:rPr>
        <w:t>C</w:t>
      </w:r>
      <w:r>
        <w:rPr>
          <w:b/>
          <w:i w:val="0"/>
          <w:color w:val="000000"/>
          <w:sz w:val="28"/>
        </w:rPr>
        <w:t>существуют   также  правила  посылок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F60DF3">
      <w:pPr>
        <w:pStyle w:val="a4"/>
        <w:rPr>
          <w:b/>
          <w:color w:val="000000"/>
        </w:rPr>
      </w:pPr>
      <w:r>
        <w:rPr>
          <w:b/>
          <w:color w:val="000000"/>
        </w:rPr>
        <w:t>1-одна  из   посылок   должна  быть    утвердительным  суждением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</w:rPr>
      </w:pPr>
    </w:p>
    <w:p w:rsidR="00801D97" w:rsidRDefault="002A4436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noProof/>
          <w:color w:val="000000"/>
          <w:sz w:val="28"/>
        </w:rPr>
        <w:pict>
          <v:rect id="_x0000_s1079" style="position:absolute;left:0;text-align:left;margin-left:16.6pt;margin-top:.4pt;width:266.4pt;height:1in;z-index:251680768;mso-position-horizontal:absolute;mso-position-horizontal-relative:text;mso-position-vertical:absolute;mso-position-vertical-relative:text" o:allowincell="f" filled="f" strokecolor="#f60"/>
        </w:pict>
      </w:r>
      <w:r w:rsidR="00F60DF3">
        <w:rPr>
          <w:b/>
          <w:i w:val="0"/>
          <w:color w:val="000000"/>
          <w:sz w:val="28"/>
        </w:rPr>
        <w:t xml:space="preserve">пример  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студенты (М) не  изучают  логику(Р)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моя  жена (</w:t>
      </w:r>
      <w:r>
        <w:rPr>
          <w:b/>
          <w:i w:val="0"/>
          <w:color w:val="000000"/>
          <w:sz w:val="28"/>
          <w:lang w:val="en-US"/>
        </w:rPr>
        <w:t>S)</w:t>
      </w:r>
      <w:r>
        <w:rPr>
          <w:b/>
          <w:i w:val="0"/>
          <w:color w:val="000000"/>
          <w:sz w:val="28"/>
        </w:rPr>
        <w:t xml:space="preserve"> не  студент(М)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-----------------------------------------------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</w:rPr>
        <w:t xml:space="preserve">моя  жена </w:t>
      </w:r>
      <w:r>
        <w:rPr>
          <w:b/>
          <w:i w:val="0"/>
          <w:color w:val="000000"/>
          <w:sz w:val="28"/>
          <w:lang w:val="en-US"/>
        </w:rPr>
        <w:t>(S)</w:t>
      </w:r>
      <w:r>
        <w:rPr>
          <w:b/>
          <w:i w:val="0"/>
          <w:color w:val="000000"/>
          <w:sz w:val="28"/>
        </w:rPr>
        <w:t>не  изучает  логику</w:t>
      </w:r>
      <w:r>
        <w:rPr>
          <w:b/>
          <w:i w:val="0"/>
          <w:color w:val="000000"/>
          <w:sz w:val="28"/>
          <w:lang w:val="en-US"/>
        </w:rPr>
        <w:t>(P)</w:t>
      </w:r>
    </w:p>
    <w:p w:rsidR="00801D97" w:rsidRDefault="00801D97">
      <w:pPr>
        <w:ind w:firstLine="709"/>
        <w:jc w:val="both"/>
        <w:rPr>
          <w:b/>
          <w:i w:val="0"/>
          <w:color w:val="000000"/>
          <w:sz w:val="28"/>
          <w:lang w:val="en-US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это   ложн</w:t>
      </w:r>
      <w:r>
        <w:rPr>
          <w:b/>
          <w:i w:val="0"/>
          <w:color w:val="000000"/>
          <w:sz w:val="28"/>
        </w:rPr>
        <w:t>ый   вывод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в      круговых   схемах;</w: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67.8pt;margin-top:12.85pt;width:115.2pt;height:129.6pt;z-index:251663360;mso-position-horizontal:absolute;mso-position-horizontal-relative:text;mso-position-vertical:absolute;mso-position-vertical-relative:text" o:allowincell="f" filled="f" stroked="f">
            <v:textbox style="mso-next-textbox:#_x0000_s1062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S2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</w:rPr>
        <w:pict>
          <v:shape id="_x0000_s1061" type="#_x0000_t202" style="position:absolute;left:0;text-align:left;margin-left:131.8pt;margin-top:12.85pt;width:86.4pt;height:86.4pt;z-index:251662336;mso-position-horizontal:absolute;mso-position-horizontal-relative:text;mso-position-vertical:absolute;mso-position-vertical-relative:text" o:allowincell="f" filled="f" stroked="f">
            <v:textbox style="mso-next-textbox:#_x0000_s1061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S1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</w:rPr>
        <w:pict>
          <v:oval id="_x0000_s1058" style="position:absolute;left:0;text-align:left;margin-left:167.8pt;margin-top:12.85pt;width:36pt;height:36pt;z-index:251659264;mso-position-horizontal:absolute;mso-position-horizontal-relative:text;mso-position-vertical:absolute;mso-position-vertical-relative:text" o:allowincell="f" filled="f"/>
        </w:pict>
      </w:r>
      <w:r>
        <w:rPr>
          <w:b/>
          <w:noProof/>
          <w:color w:val="000000"/>
          <w:sz w:val="28"/>
        </w:rPr>
        <w:pict>
          <v:oval id="_x0000_s1057" style="position:absolute;left:0;text-align:left;margin-left:124.6pt;margin-top:5.65pt;width:36pt;height:36pt;z-index:251658240;mso-position-horizontal:absolute;mso-position-horizontal-relative:text;mso-position-vertical:absolute;mso-position-vertical-relative:text" o:allowincell="f" filled="f"/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oval id="_x0000_s1055" style="position:absolute;left:0;text-align:left;margin-left:167.8pt;margin-top:6.25pt;width:108pt;height:108pt;z-index:251656192;mso-position-horizontal:absolute;mso-position-horizontal-relative:text;mso-position-vertical:absolute;mso-position-vertical-relative:text" o:allowincell="f" filled="f"/>
        </w:pict>
      </w:r>
      <w:r>
        <w:rPr>
          <w:b/>
          <w:noProof/>
          <w:color w:val="000000"/>
          <w:sz w:val="28"/>
        </w:rPr>
        <w:pict>
          <v:oval id="_x0000_s1054" style="position:absolute;left:0;text-align:left;margin-left:45.4pt;margin-top:6.25pt;width:93.6pt;height:93.6pt;z-index:251655168;mso-position-horizontal:absolute;mso-position-horizontal-relative:text;mso-position-vertical:absolute;mso-position-vertical-relative:text" o:allowincell="f" filled="f" strokecolor="maroon"/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64" type="#_x0000_t202" style="position:absolute;left:0;text-align:left;margin-left:189.4pt;margin-top:7.45pt;width:180pt;height:122.4pt;z-index:251665408;mso-position-horizontal:absolute;mso-position-horizontal-relative:text;mso-position-vertical:absolute;mso-position-vertical-relative:text" o:allowincell="f" filled="f" stroked="f">
            <v:textbox style="mso-next-textbox:#_x0000_s1064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</w:rPr>
        <w:pict>
          <v:shape id="_x0000_s1063" type="#_x0000_t202" style="position:absolute;left:0;text-align:left;margin-left:81.4pt;margin-top:7.45pt;width:86.4pt;height:86.4pt;z-index:251664384;mso-position-horizontal:absolute;mso-position-horizontal-relative:text;mso-position-vertical:absolute;mso-position-vertical-relative:text" o:allowincell="f" filled="f" stroked="f">
            <v:textbox style="mso-next-textbox:#_x0000_s1063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oval id="_x0000_s1059" style="position:absolute;left:0;text-align:left;margin-left:196.6pt;margin-top:8.65pt;width:36pt;height:36pt;z-index:251660288;mso-position-horizontal:absolute;mso-position-horizontal-relative:text;mso-position-vertical:absolute;mso-position-vertical-relative:text" o:allowincell="f" filled="f"/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60" type="#_x0000_t202" style="position:absolute;left:0;text-align:left;margin-left:196.6pt;margin-top:2.05pt;width:86.4pt;height:79.2pt;z-index:251661312;mso-position-horizontal:absolute;mso-position-horizontal-relative:text;mso-position-vertical:absolute;mso-position-vertical-relative:text" o:allowincell="f" filled="f" stroked="f">
            <v:textbox style="mso-next-textbox:#_x0000_s1060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S3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</w:rPr>
        <w:pict>
          <v:oval id="_x0000_s1056" style="position:absolute;left:0;text-align:left;margin-left:81.4pt;margin-top:9.25pt;width:7.2pt;height:7.2pt;z-index:251657216;mso-position-horizontal:absolute;mso-position-horizontal-relative:text;mso-position-vertical:absolute;mso-position-vertical-relative:text" o:allowincell="f" filled="f" stroked="f"/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  <w:lang w:val="en-US"/>
        </w:rPr>
        <w:t>2-</w:t>
      </w:r>
      <w:r>
        <w:rPr>
          <w:b/>
          <w:color w:val="000000"/>
          <w:sz w:val="28"/>
        </w:rPr>
        <w:t>е  правило  посылок-если  одна  посылка  отрицательное  суждение  то  и  заключение  должно  быть  отрицательным</w: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пример  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студент  ,списавший  реферат (М)  не  получает  зачёт(Р)</w:t>
      </w:r>
    </w:p>
    <w:p w:rsidR="00801D97" w:rsidRDefault="00F60DF3">
      <w:pPr>
        <w:pStyle w:val="a3"/>
        <w:pBdr>
          <w:bottom w:val="single" w:sz="6" w:space="1" w:color="auto"/>
        </w:pBdr>
        <w:spacing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>студент  Шнейдер (</w:t>
      </w:r>
      <w:r>
        <w:rPr>
          <w:b/>
          <w:color w:val="000000"/>
          <w:sz w:val="28"/>
          <w:lang w:val="en-US"/>
        </w:rPr>
        <w:t>S)</w:t>
      </w:r>
      <w:r>
        <w:rPr>
          <w:b/>
          <w:color w:val="000000"/>
          <w:sz w:val="28"/>
        </w:rPr>
        <w:t xml:space="preserve">  списал   реферат(М)</w:t>
      </w: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>студент  Шнейдер  (</w:t>
      </w:r>
      <w:r>
        <w:rPr>
          <w:b/>
          <w:i w:val="0"/>
          <w:color w:val="000000"/>
          <w:sz w:val="28"/>
          <w:lang w:val="en-US"/>
        </w:rPr>
        <w:t>S)</w:t>
      </w:r>
      <w:r>
        <w:rPr>
          <w:b/>
          <w:i w:val="0"/>
          <w:color w:val="000000"/>
          <w:sz w:val="28"/>
        </w:rPr>
        <w:t xml:space="preserve">    не  получает  зачёт(Р)</w: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ind w:firstLine="709"/>
        <w:jc w:val="both"/>
        <w:rPr>
          <w:b/>
          <w:i w:val="0"/>
          <w:color w:val="000000"/>
          <w:sz w:val="28"/>
          <w:lang w:val="en-US"/>
        </w:rPr>
      </w:pPr>
      <w:r>
        <w:rPr>
          <w:b/>
          <w:i w:val="0"/>
          <w:color w:val="000000"/>
          <w:sz w:val="28"/>
          <w:lang w:val="en-US"/>
        </w:rPr>
        <w:t>в      круговых   схемах;</w: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oval id="_x0000_s1066" style="position:absolute;left:0;text-align:left;margin-left:146.2pt;margin-top:11.45pt;width:64.8pt;height:57.6pt;z-index:251667456;mso-position-horizontal:absolute;mso-position-horizontal-relative:text;mso-position-vertical:absolute;mso-position-vertical-relative:text" o:allowincell="f" fillcolor="#f2ed0e"/>
        </w:pict>
      </w:r>
      <w:r>
        <w:rPr>
          <w:b/>
          <w:noProof/>
          <w:color w:val="000000"/>
          <w:sz w:val="28"/>
        </w:rPr>
        <w:pict>
          <v:oval id="_x0000_s1065" style="position:absolute;left:0;text-align:left;margin-left:52.6pt;margin-top:11.45pt;width:64.8pt;height:64.8pt;z-index:251666432;mso-position-horizontal:absolute;mso-position-horizontal-relative:text;mso-position-vertical:absolute;mso-position-vertical-relative:text" o:allowincell="f" fillcolor="aqua"/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70" type="#_x0000_t202" style="position:absolute;left:0;text-align:left;margin-left:153.4pt;margin-top:12.05pt;width:86.4pt;height:79.2pt;z-index:251671552;mso-position-horizontal:absolute;mso-position-horizontal-relative:text;mso-position-vertical:absolute;mso-position-vertical-relative:text" o:allowincell="f" filled="f" stroked="f">
            <v:textbox style="mso-next-textbox:#_x0000_s1070">
              <w:txbxContent>
                <w:p w:rsidR="00801D97" w:rsidRDefault="00F60DF3">
                  <w:r>
                    <w:t>Р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</w:rPr>
        <w:pict>
          <v:oval id="_x0000_s1067" style="position:absolute;left:0;text-align:left;margin-left:67pt;margin-top:12.05pt;width:36pt;height:36pt;z-index:251668480;mso-position-horizontal:absolute;mso-position-horizontal-relative:text;mso-position-vertical:absolute;mso-position-vertical-relative:text" o:allowincell="f" fillcolor="#9c0">
            <v:fill opacity=".5"/>
          </v:oval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68" type="#_x0000_t202" style="position:absolute;left:0;text-align:left;margin-left:67pt;margin-top:5.45pt;width:86.4pt;height:86.4pt;z-index:251669504;mso-position-horizontal:absolute;mso-position-horizontal-relative:text;mso-position-vertical:absolute;mso-position-vertical-relative:text" o:allowincell="f" filled="f" stroked="f">
            <v:textbox style="mso-next-textbox:#_x0000_s1068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71" type="#_x0000_t202" style="position:absolute;left:0;text-align:left;margin-left:52.6pt;margin-top:9.15pt;width:79.2pt;height:104.9pt;z-index:251672576;mso-position-horizontal:absolute;mso-position-horizontal-relative:text;mso-position-vertical:absolute;mso-position-vertical-relative:text" o:allowincell="f" filled="f" stroked="f">
            <v:textbox style="mso-next-textbox:#_x0000_s1071">
              <w:txbxContent>
                <w:p w:rsidR="00801D97" w:rsidRDefault="00F60DF3">
                  <w:r>
                    <w:t>М</w:t>
                  </w:r>
                </w:p>
              </w:txbxContent>
            </v:textbox>
          </v:shape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3-е  правило   хотя  бы  одна  изпосылок  должна  быть  общим </w:t>
      </w:r>
    </w:p>
    <w:p w:rsidR="00801D97" w:rsidRDefault="00F60DF3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>суждением</w: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pStyle w:val="a3"/>
        <w:spacing w:after="0"/>
        <w:ind w:firstLine="709"/>
        <w:rPr>
          <w:b/>
          <w:color w:val="0000FF"/>
          <w:sz w:val="28"/>
        </w:rPr>
      </w:pPr>
      <w:r>
        <w:rPr>
          <w:b/>
          <w:color w:val="0000FF"/>
          <w:sz w:val="28"/>
        </w:rPr>
        <w:t>некоторые  студенты  (</w:t>
      </w:r>
      <w:r>
        <w:rPr>
          <w:b/>
          <w:color w:val="0000FF"/>
          <w:sz w:val="28"/>
          <w:lang w:val="en-US"/>
        </w:rPr>
        <w:t>S)</w:t>
      </w:r>
      <w:r>
        <w:rPr>
          <w:b/>
          <w:color w:val="0000FF"/>
          <w:sz w:val="28"/>
        </w:rPr>
        <w:t xml:space="preserve">  дают  взятки(М)</w:t>
      </w:r>
    </w:p>
    <w:p w:rsidR="00801D97" w:rsidRDefault="00F60DF3">
      <w:pPr>
        <w:pStyle w:val="a3"/>
        <w:pBdr>
          <w:bottom w:val="single" w:sz="6" w:space="1" w:color="auto"/>
        </w:pBdr>
        <w:spacing w:after="0"/>
        <w:ind w:firstLine="709"/>
        <w:rPr>
          <w:b/>
          <w:color w:val="0000FF"/>
          <w:sz w:val="28"/>
        </w:rPr>
      </w:pPr>
      <w:r>
        <w:rPr>
          <w:b/>
          <w:color w:val="0000FF"/>
          <w:sz w:val="28"/>
        </w:rPr>
        <w:t>иногда  взятки (М)   бывают  в  валюте (Р)</w: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  <w:lang w:val="en-US"/>
        </w:rPr>
        <w:t>в      круговых   схемах;</w: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78" type="#_x0000_t202" style="position:absolute;left:0;text-align:left;margin-left:131.8pt;margin-top:11.6pt;width:136.8pt;height:122.4pt;z-index:251679744;mso-position-horizontal:absolute;mso-position-horizontal-relative:text;mso-position-vertical:absolute;mso-position-vertical-relative:text" o:allowincell="f" filled="f" stroked="f">
            <v:textbox style="mso-next-textbox:#_x0000_s1078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</w:rPr>
        <w:pict>
          <v:oval id="_x0000_s1075" style="position:absolute;left:0;text-align:left;margin-left:110.2pt;margin-top:11.6pt;width:57.6pt;height:50.4pt;z-index:251676672;mso-position-horizontal:absolute;mso-position-horizontal-relative:text;mso-position-vertical:absolute;mso-position-vertical-relative:text" o:allowincell="f" fillcolor="#f2ed0e">
            <v:fill opacity=".5"/>
          </v:oval>
        </w:pict>
      </w:r>
      <w:r>
        <w:rPr>
          <w:b/>
          <w:noProof/>
          <w:color w:val="000000"/>
          <w:sz w:val="28"/>
        </w:rPr>
        <w:pict>
          <v:oval id="_x0000_s1074" style="position:absolute;left:0;text-align:left;margin-left:110.2pt;margin-top:4.4pt;width:108pt;height:43.2pt;z-index:251675648;mso-position-horizontal:absolute;mso-position-horizontal-relative:text;mso-position-vertical:absolute;mso-position-vertical-relative:text" o:allowincell="f" filled="f" stroked="f"/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oval id="_x0000_s1072" style="position:absolute;left:0;text-align:left;margin-left:52.6pt;margin-top:12.2pt;width:100.8pt;height:86.4pt;z-index:251673600;mso-position-horizontal:absolute;mso-position-horizontal-relative:text;mso-position-vertical:absolute;mso-position-vertical-relative:text" o:allowincell="f" fillcolor="#cfc"/>
        </w:pict>
      </w:r>
      <w:r>
        <w:rPr>
          <w:b/>
          <w:noProof/>
          <w:color w:val="000000"/>
          <w:sz w:val="28"/>
        </w:rPr>
        <w:pict>
          <v:shape id="_x0000_s1069" type="#_x0000_t202" style="position:absolute;left:0;text-align:left;margin-left:247pt;margin-top:1.85pt;width:1in;height:1in;z-index:251670528;mso-position-horizontal:absolute;mso-position-horizontal-relative:text;mso-position-vertical:absolute;mso-position-vertical-relative:text" o:allowincell="f" filled="f" stroked="f">
            <v:textbox style="mso-next-textbox:#_x0000_s1069">
              <w:txbxContent>
                <w:p w:rsidR="00801D97" w:rsidRDefault="00801D97"/>
              </w:txbxContent>
            </v:textbox>
          </v:shape>
        </w:pict>
      </w: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76" type="#_x0000_t202" style="position:absolute;left:0;text-align:left;margin-left:67pt;margin-top:5.6pt;width:2in;height:93.6pt;z-index:251677696;mso-position-horizontal:absolute;mso-position-horizontal-relative:text;mso-position-vertical:absolute;mso-position-vertical-relative:text" o:allowincell="f" filled="f" stroked="f">
            <v:textbox style="mso-next-textbox:#_x0000_s1076">
              <w:txbxContent>
                <w:p w:rsidR="00801D97" w:rsidRDefault="00F60DF3">
                  <w:r>
                    <w:t>М</w:t>
                  </w:r>
                </w:p>
              </w:txbxContent>
            </v:textbox>
          </v:shape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oval id="_x0000_s1073" style="position:absolute;left:0;text-align:left;margin-left:95.8pt;margin-top:7.4pt;width:64.8pt;height:64.8pt;z-index:251674624;mso-position-horizontal:absolute;mso-position-horizontal-relative:text;mso-position-vertical:absolute;mso-position-vertical-relative:text" o:allowincell="f" fillcolor="lime">
            <v:fill opacity=".5"/>
          </v:oval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2A4436">
      <w:pPr>
        <w:pStyle w:val="a3"/>
        <w:spacing w:after="0"/>
        <w:ind w:firstLine="709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 id="_x0000_s1077" type="#_x0000_t202" style="position:absolute;left:0;text-align:left;margin-left:117.4pt;margin-top:8.6pt;width:86.4pt;height:115.2pt;z-index:251678720;mso-position-horizontal:absolute;mso-position-horizontal-relative:text;mso-position-vertical:absolute;mso-position-vertical-relative:text" o:allowincell="f" filled="f" stroked="f">
            <v:textbox style="mso-next-textbox:#_x0000_s1077">
              <w:txbxContent>
                <w:p w:rsidR="00801D97" w:rsidRDefault="00F60DF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801D97">
      <w:pPr>
        <w:pStyle w:val="a3"/>
        <w:spacing w:after="0"/>
        <w:ind w:firstLine="709"/>
        <w:rPr>
          <w:b/>
          <w:color w:val="000000"/>
          <w:sz w:val="28"/>
        </w:rPr>
      </w:pPr>
    </w:p>
    <w:p w:rsidR="00801D97" w:rsidRDefault="00F60DF3">
      <w:pPr>
        <w:pStyle w:val="a3"/>
        <w:spacing w:after="0"/>
        <w:rPr>
          <w:b/>
          <w:color w:val="000000"/>
          <w:sz w:val="28"/>
          <w:lang w:val="en-US"/>
        </w:rPr>
      </w:pPr>
      <w:r>
        <w:rPr>
          <w:b/>
          <w:snapToGrid w:val="0"/>
          <w:color w:val="000000"/>
          <w:sz w:val="28"/>
          <w:lang w:val="en-US"/>
        </w:rPr>
        <w:tab/>
        <w:t xml:space="preserve">- </w:t>
      </w:r>
      <w:r>
        <w:rPr>
          <w:b/>
          <w:snapToGrid w:val="0"/>
          <w:color w:val="000000"/>
          <w:sz w:val="28"/>
          <w:lang w:val="en-US"/>
        </w:rPr>
        <w:fldChar w:fldCharType="begin"/>
      </w:r>
      <w:r>
        <w:rPr>
          <w:b/>
          <w:snapToGrid w:val="0"/>
          <w:color w:val="000000"/>
          <w:sz w:val="28"/>
          <w:lang w:val="en-US"/>
        </w:rPr>
        <w:instrText xml:space="preserve"> PAGE </w:instrText>
      </w:r>
      <w:r>
        <w:rPr>
          <w:b/>
          <w:snapToGrid w:val="0"/>
          <w:color w:val="000000"/>
          <w:sz w:val="28"/>
          <w:lang w:val="en-US"/>
        </w:rPr>
        <w:fldChar w:fldCharType="separate"/>
      </w:r>
      <w:r>
        <w:rPr>
          <w:b/>
          <w:noProof/>
          <w:snapToGrid w:val="0"/>
          <w:color w:val="000000"/>
          <w:sz w:val="28"/>
        </w:rPr>
        <w:t>12</w:t>
      </w:r>
      <w:r>
        <w:rPr>
          <w:b/>
          <w:snapToGrid w:val="0"/>
          <w:color w:val="000000"/>
          <w:sz w:val="28"/>
          <w:lang w:val="en-US"/>
        </w:rPr>
        <w:fldChar w:fldCharType="end"/>
      </w:r>
      <w:r>
        <w:rPr>
          <w:b/>
          <w:snapToGrid w:val="0"/>
          <w:color w:val="000000"/>
          <w:sz w:val="28"/>
          <w:lang w:val="en-US"/>
        </w:rPr>
        <w:t xml:space="preserve"> -</w:t>
      </w:r>
    </w:p>
    <w:p w:rsidR="00801D97" w:rsidRDefault="00F60DF3">
      <w:pPr>
        <w:pStyle w:val="4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</w:rPr>
        <w:t xml:space="preserve">4-е  правило—если  одна  из  посылок---частное  суждение,то и   заключение  должно  быть  частным. </w:t>
      </w:r>
    </w:p>
    <w:p w:rsidR="00801D97" w:rsidRDefault="00801D97">
      <w:pPr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rPr>
          <w:b/>
          <w:i w:val="0"/>
          <w:color w:val="000000"/>
          <w:sz w:val="28"/>
          <w:lang w:val="en-US"/>
        </w:rPr>
      </w:pPr>
    </w:p>
    <w:p w:rsidR="00801D97" w:rsidRDefault="00801D97">
      <w:pPr>
        <w:rPr>
          <w:b/>
          <w:i w:val="0"/>
          <w:color w:val="000000"/>
          <w:sz w:val="28"/>
          <w:lang w:val="en-US"/>
        </w:rPr>
      </w:pPr>
    </w:p>
    <w:p w:rsidR="00801D97" w:rsidRDefault="002A4436">
      <w:pPr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shape id="_x0000_s1086" type="#_x0000_t202" style="position:absolute;margin-left:575.45pt;margin-top:3.05pt;width:9.4pt;height:7.3pt;flip:x y;z-index:251687936;mso-position-horizontal:absolute;mso-position-horizontal-relative:text;mso-position-vertical:absolute;mso-position-vertical-relative:text" o:allowincell="f">
            <v:textbox style="mso-next-textbox:#_x0000_s1086">
              <w:txbxContent>
                <w:p w:rsidR="00801D97" w:rsidRDefault="00F60DF3">
                  <w:r>
                    <w:t>правительства (</w:t>
                  </w:r>
                  <w:r>
                    <w:rPr>
                      <w:lang w:val="en-US"/>
                    </w:rPr>
                    <w:t>S-)</w:t>
                  </w:r>
                  <w:r>
                    <w:t xml:space="preserve"> совпадают  с  мои</w:t>
                  </w:r>
                </w:p>
              </w:txbxContent>
            </v:textbox>
            <w10:wrap type="square"/>
          </v:shape>
        </w:pict>
      </w:r>
    </w:p>
    <w:p w:rsidR="00801D97" w:rsidRDefault="002A4436">
      <w:pPr>
        <w:rPr>
          <w:b/>
          <w:i w:val="0"/>
          <w:color w:val="000000"/>
          <w:sz w:val="28"/>
          <w:lang w:val="en-US"/>
        </w:rPr>
      </w:pPr>
      <w:r>
        <w:rPr>
          <w:b/>
          <w:i w:val="0"/>
          <w:noProof/>
          <w:color w:val="000000"/>
          <w:sz w:val="28"/>
        </w:rPr>
        <w:pict>
          <v:rect id="_x0000_s1081" style="position:absolute;margin-left:-12.2pt;margin-top:5.95pt;width:525.6pt;height:79.2pt;z-index:251682816;mso-position-horizontal:absolute;mso-position-horizontal-relative:text;mso-position-vertical:absolute;mso-position-vertical-relative:text" o:allowincell="f" filled="f" strokecolor="#f60"/>
        </w:pict>
      </w:r>
    </w:p>
    <w:p w:rsidR="00801D97" w:rsidRDefault="00F60DF3">
      <w:pPr>
        <w:pStyle w:val="4"/>
        <w:pageBreakBefore w:val="0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Все  мои  умозаключения  </w:t>
      </w:r>
      <w:r>
        <w:rPr>
          <w:b/>
          <w:color w:val="0000FF"/>
          <w:sz w:val="28"/>
          <w:lang w:val="en-US"/>
        </w:rPr>
        <w:t>(P+)</w:t>
      </w:r>
      <w:r>
        <w:rPr>
          <w:b/>
          <w:color w:val="0000FF"/>
          <w:sz w:val="28"/>
        </w:rPr>
        <w:t>суть  правильны(М+)</w:t>
      </w:r>
    </w:p>
    <w:p w:rsidR="00801D97" w:rsidRDefault="00F60DF3">
      <w:pPr>
        <w:pBdr>
          <w:bottom w:val="single" w:sz="6" w:space="2" w:color="auto"/>
        </w:pBdr>
        <w:rPr>
          <w:b/>
          <w:i w:val="0"/>
          <w:color w:val="0000FF"/>
          <w:sz w:val="28"/>
        </w:rPr>
      </w:pPr>
      <w:r>
        <w:rPr>
          <w:b/>
          <w:i w:val="0"/>
          <w:color w:val="0000FF"/>
          <w:sz w:val="28"/>
        </w:rPr>
        <w:t>Некоторые решения  правительства (</w:t>
      </w:r>
      <w:r>
        <w:rPr>
          <w:b/>
          <w:i w:val="0"/>
          <w:color w:val="0000FF"/>
          <w:sz w:val="28"/>
          <w:lang w:val="en-US"/>
        </w:rPr>
        <w:t>S-)</w:t>
      </w:r>
      <w:r>
        <w:rPr>
          <w:b/>
          <w:i w:val="0"/>
          <w:color w:val="0000FF"/>
          <w:sz w:val="28"/>
        </w:rPr>
        <w:t xml:space="preserve"> -правильны М-)</w:t>
      </w:r>
    </w:p>
    <w:p w:rsidR="00801D97" w:rsidRDefault="002A4436">
      <w:pPr>
        <w:rPr>
          <w:b/>
          <w:i w:val="0"/>
          <w:color w:val="0000FF"/>
          <w:sz w:val="28"/>
        </w:rPr>
      </w:pPr>
      <w:r>
        <w:rPr>
          <w:b/>
          <w:i w:val="0"/>
          <w:noProof/>
          <w:color w:val="0000FF"/>
          <w:sz w:val="28"/>
        </w:rPr>
        <w:pict>
          <v:shape id="_x0000_s1087" type="#_x0000_t202" style="position:absolute;margin-left:209.2pt;margin-top:57.7pt;width:2in;height:237.6pt;z-index:251688960;mso-position-horizontal:absolute;mso-position-horizontal-relative:text;mso-position-vertical:absolute;mso-position-vertical-relative:text" o:allowincell="f" filled="f" stroked="f">
            <v:textbox style="mso-next-textbox:#_x0000_s1087">
              <w:txbxContent>
                <w:p w:rsidR="00801D97" w:rsidRDefault="00801D97">
                  <w:pPr>
                    <w:rPr>
                      <w:lang w:val="en-US"/>
                    </w:rPr>
                  </w:pPr>
                </w:p>
                <w:p w:rsidR="00801D97" w:rsidRDefault="00801D97">
                  <w:pPr>
                    <w:rPr>
                      <w:lang w:val="en-US"/>
                    </w:rPr>
                  </w:pPr>
                </w:p>
                <w:p w:rsidR="00801D97" w:rsidRDefault="00F60DF3">
                  <w:pPr>
                    <w:pStyle w:val="5"/>
                  </w:pPr>
                  <w:r>
                    <w:t>S</w:t>
                  </w:r>
                </w:p>
              </w:txbxContent>
            </v:textbox>
          </v:shape>
        </w:pict>
      </w:r>
      <w:r>
        <w:rPr>
          <w:b/>
          <w:i w:val="0"/>
          <w:noProof/>
          <w:color w:val="0000FF"/>
          <w:sz w:val="28"/>
        </w:rPr>
        <w:pict>
          <v:shape id="_x0000_s1085" type="#_x0000_t202" style="position:absolute;margin-left:59.8pt;margin-top:129.7pt;width:3in;height:295.2pt;z-index:251686912;mso-position-horizontal:absolute;mso-position-horizontal-relative:text;mso-position-vertical:absolute;mso-position-vertical-relative:text" o:allowincell="f" filled="f" stroked="f">
            <v:textbox style="mso-next-textbox:#_x0000_s1085">
              <w:txbxContent>
                <w:p w:rsidR="00801D97" w:rsidRDefault="00F60DF3">
                  <w:pPr>
                    <w:rPr>
                      <w:b/>
                      <w:sz w:val="32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r>
                    <w:rPr>
                      <w:b/>
                      <w:sz w:val="32"/>
                      <w:lang w:val="en-US"/>
                    </w:rPr>
                    <w:t>P               M</w:t>
                  </w:r>
                </w:p>
              </w:txbxContent>
            </v:textbox>
          </v:shape>
        </w:pict>
      </w:r>
      <w:r>
        <w:rPr>
          <w:b/>
          <w:i w:val="0"/>
          <w:noProof/>
          <w:color w:val="0000FF"/>
          <w:sz w:val="28"/>
        </w:rPr>
        <w:pict>
          <v:oval id="_x0000_s1084" style="position:absolute;margin-left:182.2pt;margin-top:64.9pt;width:129.6pt;height:122.4pt;z-index:251685888;mso-position-horizontal:absolute;mso-position-horizontal-relative:text;mso-position-vertical:absolute;mso-position-vertical-relative:text" o:allowincell="f" filled="f" strokecolor="#f60"/>
        </w:pict>
      </w:r>
      <w:r>
        <w:rPr>
          <w:b/>
          <w:i w:val="0"/>
          <w:noProof/>
          <w:color w:val="0000FF"/>
          <w:sz w:val="28"/>
        </w:rPr>
        <w:pict>
          <v:oval id="_x0000_s1083" style="position:absolute;margin-left:196.6pt;margin-top:79.3pt;width:136.8pt;height:108pt;z-index:251684864;mso-position-horizontal:absolute;mso-position-horizontal-relative:text;mso-position-vertical:absolute;mso-position-vertical-relative:text" o:allowincell="f" filled="f" stroked="f"/>
        </w:pict>
      </w:r>
      <w:r>
        <w:rPr>
          <w:b/>
          <w:i w:val="0"/>
          <w:noProof/>
          <w:color w:val="0000FF"/>
          <w:sz w:val="28"/>
        </w:rPr>
        <w:pict>
          <v:oval id="_x0000_s1082" style="position:absolute;margin-left:67pt;margin-top:115.3pt;width:151.2pt;height:2in;z-index:251683840;mso-position-horizontal:absolute;mso-position-horizontal-relative:text;mso-position-vertical:absolute;mso-position-vertical-relative:text" o:allowincell="f" filled="f" strokecolor="#f60"/>
        </w:pict>
      </w:r>
      <w:r w:rsidR="00F60DF3">
        <w:rPr>
          <w:b/>
          <w:i w:val="0"/>
          <w:color w:val="0000FF"/>
          <w:sz w:val="28"/>
        </w:rPr>
        <w:t>Некоторые решения  правительства  совпадают  с  моими  умозаключениями</w:t>
      </w:r>
      <w:r w:rsidR="00F60DF3">
        <w:rPr>
          <w:b/>
          <w:i w:val="0"/>
          <w:color w:val="0000FF"/>
          <w:sz w:val="28"/>
          <w:lang w:val="en-US"/>
        </w:rPr>
        <w:t xml:space="preserve"> (P+)</w:t>
      </w:r>
    </w:p>
    <w:p w:rsidR="00801D97" w:rsidRDefault="00801D97">
      <w:pPr>
        <w:rPr>
          <w:b/>
          <w:i w:val="0"/>
          <w:color w:val="000000"/>
          <w:sz w:val="28"/>
        </w:rPr>
      </w:pPr>
      <w:bookmarkStart w:id="0" w:name="_GoBack"/>
      <w:bookmarkEnd w:id="0"/>
    </w:p>
    <w:sectPr w:rsidR="00801D97">
      <w:type w:val="continuous"/>
      <w:pgSz w:w="11907" w:h="16840" w:code="9"/>
      <w:pgMar w:top="1247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D97" w:rsidRDefault="00F60DF3">
      <w:r>
        <w:separator/>
      </w:r>
    </w:p>
  </w:endnote>
  <w:endnote w:type="continuationSeparator" w:id="0">
    <w:p w:rsidR="00801D97" w:rsidRDefault="00F6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D97" w:rsidRDefault="00F60DF3">
      <w:r>
        <w:separator/>
      </w:r>
    </w:p>
  </w:footnote>
  <w:footnote w:type="continuationSeparator" w:id="0">
    <w:p w:rsidR="00801D97" w:rsidRDefault="00F6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97" w:rsidRDefault="00F60DF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1D97" w:rsidRDefault="00801D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97" w:rsidRDefault="00F60DF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4436">
      <w:rPr>
        <w:rStyle w:val="a5"/>
        <w:noProof/>
      </w:rPr>
      <w:t>1</w:t>
    </w:r>
    <w:r>
      <w:rPr>
        <w:rStyle w:val="a5"/>
      </w:rPr>
      <w:fldChar w:fldCharType="end"/>
    </w:r>
  </w:p>
  <w:p w:rsidR="00801D97" w:rsidRDefault="00801D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63E53"/>
    <w:multiLevelType w:val="multilevel"/>
    <w:tmpl w:val="5836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43EF6EF1"/>
    <w:multiLevelType w:val="singleLevel"/>
    <w:tmpl w:val="8716020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480365"/>
    <w:multiLevelType w:val="singleLevel"/>
    <w:tmpl w:val="D74C0A96"/>
    <w:lvl w:ilvl="0">
      <w:start w:val="3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DF3"/>
    <w:rsid w:val="002A4436"/>
    <w:rsid w:val="00801D97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  <w15:chartTrackingRefBased/>
  <w15:docId w15:val="{4E48B4EC-A9EF-4503-9000-81519A0D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i/>
      <w:color w:val="FF0000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color w:val="auto"/>
      <w:kern w:val="28"/>
    </w:rPr>
  </w:style>
  <w:style w:type="paragraph" w:styleId="2">
    <w:name w:val="heading 2"/>
    <w:basedOn w:val="a"/>
    <w:next w:val="a"/>
    <w:qFormat/>
    <w:pPr>
      <w:keepNext/>
      <w:tabs>
        <w:tab w:val="left" w:pos="921"/>
        <w:tab w:val="left" w:pos="3780"/>
        <w:tab w:val="left" w:pos="9072"/>
      </w:tabs>
      <w:jc w:val="center"/>
      <w:outlineLvl w:val="1"/>
    </w:pPr>
    <w:rPr>
      <w:b/>
      <w:i w:val="0"/>
      <w:color w:val="auto"/>
      <w:sz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i w:val="0"/>
      <w:color w:val="auto"/>
      <w:sz w:val="28"/>
    </w:rPr>
  </w:style>
  <w:style w:type="paragraph" w:styleId="4">
    <w:name w:val="heading 4"/>
    <w:basedOn w:val="a"/>
    <w:next w:val="a"/>
    <w:qFormat/>
    <w:pPr>
      <w:keepNext/>
      <w:pageBreakBefore/>
      <w:outlineLvl w:val="3"/>
    </w:pPr>
    <w:rPr>
      <w:i w:val="0"/>
      <w:color w:val="auto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 w:val="0"/>
      <w:color w:val="auto"/>
      <w:sz w:val="32"/>
      <w:lang w:val="en-US"/>
    </w:rPr>
  </w:style>
  <w:style w:type="paragraph" w:styleId="7">
    <w:name w:val="heading 7"/>
    <w:basedOn w:val="a"/>
    <w:next w:val="a"/>
    <w:qFormat/>
    <w:pPr>
      <w:keepNext/>
      <w:tabs>
        <w:tab w:val="left" w:pos="921"/>
        <w:tab w:val="left" w:pos="3780"/>
        <w:tab w:val="left" w:pos="9072"/>
      </w:tabs>
      <w:jc w:val="center"/>
      <w:outlineLvl w:val="6"/>
    </w:pPr>
    <w:rPr>
      <w:b/>
      <w:i w:val="0"/>
      <w:color w:val="000000"/>
      <w:sz w:val="32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i w:val="0"/>
      <w:color w:val="000000"/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tabs>
        <w:tab w:val="left" w:pos="921"/>
        <w:tab w:val="left" w:pos="3780"/>
        <w:tab w:val="left" w:pos="9072"/>
      </w:tabs>
      <w:ind w:firstLine="567"/>
      <w:jc w:val="both"/>
    </w:pPr>
    <w:rPr>
      <w:color w:val="000000"/>
    </w:rPr>
  </w:style>
  <w:style w:type="paragraph" w:styleId="30">
    <w:name w:val="Body Text Indent 3"/>
    <w:basedOn w:val="a"/>
    <w:semiHidden/>
    <w:pPr>
      <w:tabs>
        <w:tab w:val="left" w:pos="921"/>
        <w:tab w:val="left" w:pos="3780"/>
        <w:tab w:val="left" w:pos="9072"/>
      </w:tabs>
      <w:ind w:firstLine="567"/>
      <w:jc w:val="both"/>
    </w:pPr>
    <w:rPr>
      <w:b/>
      <w:i w:val="0"/>
      <w:color w:val="000000"/>
      <w:sz w:val="28"/>
    </w:rPr>
  </w:style>
  <w:style w:type="paragraph" w:styleId="a3">
    <w:name w:val="Body Text"/>
    <w:basedOn w:val="a"/>
    <w:semiHidden/>
    <w:pPr>
      <w:spacing w:after="120"/>
    </w:pPr>
    <w:rPr>
      <w:i w:val="0"/>
      <w:color w:val="auto"/>
    </w:rPr>
  </w:style>
  <w:style w:type="paragraph" w:styleId="21">
    <w:name w:val="List 2"/>
    <w:basedOn w:val="a"/>
    <w:semiHidden/>
    <w:pPr>
      <w:ind w:left="566" w:hanging="283"/>
    </w:pPr>
    <w:rPr>
      <w:i w:val="0"/>
      <w:color w:val="auto"/>
    </w:rPr>
  </w:style>
  <w:style w:type="paragraph" w:styleId="a4">
    <w:name w:val="Body Text Indent"/>
    <w:basedOn w:val="a"/>
    <w:semiHidden/>
    <w:pPr>
      <w:ind w:firstLine="709"/>
      <w:jc w:val="both"/>
    </w:pPr>
    <w:rPr>
      <w:i w:val="0"/>
      <w:color w:val="auto"/>
      <w:sz w:val="2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i w:val="0"/>
      <w:color w:val="auto"/>
      <w:sz w:val="20"/>
    </w:rPr>
  </w:style>
  <w:style w:type="paragraph" w:styleId="a7">
    <w:name w:val="Title"/>
    <w:basedOn w:val="a"/>
    <w:qFormat/>
    <w:pPr>
      <w:jc w:val="center"/>
    </w:pPr>
    <w:rPr>
      <w:b/>
      <w:i w:val="0"/>
      <w:color w:val="auto"/>
      <w:sz w:val="4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22">
    <w:name w:val="Body Text 2"/>
    <w:basedOn w:val="a"/>
    <w:semiHidden/>
    <w:rPr>
      <w:b/>
      <w:i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BORIS</dc:creator>
  <cp:keywords/>
  <cp:lastModifiedBy>admin</cp:lastModifiedBy>
  <cp:revision>2</cp:revision>
  <cp:lastPrinted>2000-10-25T20:15:00Z</cp:lastPrinted>
  <dcterms:created xsi:type="dcterms:W3CDTF">2014-02-07T00:53:00Z</dcterms:created>
  <dcterms:modified xsi:type="dcterms:W3CDTF">2014-02-07T00:53:00Z</dcterms:modified>
</cp:coreProperties>
</file>