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27" w:rsidRPr="00C00ED8" w:rsidRDefault="002D5E27" w:rsidP="002D5E27">
      <w:pPr>
        <w:spacing w:before="120"/>
        <w:jc w:val="center"/>
        <w:rPr>
          <w:b/>
          <w:sz w:val="32"/>
        </w:rPr>
      </w:pPr>
      <w:r w:rsidRPr="00C00ED8">
        <w:rPr>
          <w:b/>
          <w:sz w:val="32"/>
        </w:rPr>
        <w:t>Молекулярная биология и старение</w:t>
      </w:r>
    </w:p>
    <w:p w:rsidR="002D5E27" w:rsidRPr="00C00ED8" w:rsidRDefault="002D5E27" w:rsidP="002D5E27">
      <w:pPr>
        <w:spacing w:before="120"/>
        <w:jc w:val="center"/>
        <w:rPr>
          <w:sz w:val="28"/>
        </w:rPr>
      </w:pPr>
      <w:r w:rsidRPr="00C00ED8">
        <w:rPr>
          <w:sz w:val="28"/>
        </w:rPr>
        <w:t>Л.В. Яковенко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За последние несколько тысяч лет средняя продолжительность жизни медленно</w:t>
      </w:r>
      <w:r>
        <w:t xml:space="preserve">, </w:t>
      </w:r>
      <w:r w:rsidRPr="00F41A10">
        <w:t>но неуклонно увеличивалась</w:t>
      </w:r>
      <w:r>
        <w:t xml:space="preserve">, </w:t>
      </w:r>
      <w:r w:rsidRPr="00F41A10">
        <w:t>в основном за счет улучшения качества жизни и успехов медицины. Во времена Римской империи средняя продолжительность жизни составляла около 25 лет. В Средние века она достигла 35</w:t>
      </w:r>
      <w:r>
        <w:t xml:space="preserve">, </w:t>
      </w:r>
      <w:r w:rsidRPr="00F41A10">
        <w:t>а в начале XХ в. – 55 лет. Сегодня средняя продолжительность жизни в США превысила 70 лет</w:t>
      </w:r>
      <w:r>
        <w:t xml:space="preserve">, </w:t>
      </w:r>
      <w:r w:rsidRPr="00F41A10">
        <w:t>и за последнее десятилетие число людей</w:t>
      </w:r>
      <w:r>
        <w:t xml:space="preserve">, </w:t>
      </w:r>
      <w:r w:rsidRPr="00F41A10">
        <w:t>проживших более 100 лет</w:t>
      </w:r>
      <w:r>
        <w:t xml:space="preserve">, </w:t>
      </w:r>
      <w:r w:rsidRPr="00F41A10">
        <w:t>удвоилось. По прогнозам бюро переписи населения США</w:t>
      </w:r>
      <w:r>
        <w:t xml:space="preserve">, </w:t>
      </w:r>
      <w:r w:rsidRPr="00F41A10">
        <w:t>в течение следующих 50 лет число долгожителей</w:t>
      </w:r>
      <w:r>
        <w:t xml:space="preserve">, </w:t>
      </w:r>
      <w:r w:rsidRPr="00F41A10">
        <w:t>перешагнувших столетний рубеж</w:t>
      </w:r>
      <w:r>
        <w:t xml:space="preserve">, </w:t>
      </w:r>
      <w:r w:rsidRPr="00F41A10">
        <w:t>вырастет более чем в 10 раз без каких-либо серьезных усилий со стороны ученых.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Финансирование исследований</w:t>
      </w:r>
      <w:r>
        <w:t xml:space="preserve">, </w:t>
      </w:r>
      <w:r w:rsidRPr="00F41A10">
        <w:t>направленных на борьбу со старением</w:t>
      </w:r>
      <w:r>
        <w:t xml:space="preserve">, </w:t>
      </w:r>
      <w:r w:rsidRPr="00F41A10">
        <w:t>год от года увеличивается как со стороны государства</w:t>
      </w:r>
      <w:r>
        <w:t xml:space="preserve">, </w:t>
      </w:r>
      <w:r w:rsidRPr="00F41A10">
        <w:t>так и со стороны частного сектора. Национальный институт здоровья США (NIH)</w:t>
      </w:r>
      <w:r>
        <w:t xml:space="preserve">, </w:t>
      </w:r>
      <w:r w:rsidRPr="00F41A10">
        <w:t>ежегодно распределяющий бюджет в 27 млрд долл.</w:t>
      </w:r>
      <w:r>
        <w:t xml:space="preserve">, </w:t>
      </w:r>
      <w:r w:rsidRPr="00F41A10">
        <w:t xml:space="preserve">в </w:t>
      </w:r>
      <w:smartTag w:uri="urn:schemas-microsoft-com:office:smarttags" w:element="metricconverter">
        <w:smartTagPr>
          <w:attr w:name="ProductID" w:val="1974 г"/>
        </w:smartTagPr>
        <w:r w:rsidRPr="00F41A10">
          <w:t>1974 г</w:t>
        </w:r>
      </w:smartTag>
      <w:r w:rsidRPr="00F41A10">
        <w:t>. сформировал дочернюю организацию Национальный институт старения (NIA). Эта организация ежегодно тратит более 1 млрд долл. на исследования в области геронтологии.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Занимаясь проблемами геронтологии</w:t>
      </w:r>
      <w:r>
        <w:t xml:space="preserve">, </w:t>
      </w:r>
      <w:r w:rsidRPr="00F41A10">
        <w:t>множество ученых в США и Японии изучают семьи долгожителей</w:t>
      </w:r>
      <w:r>
        <w:t xml:space="preserve">, </w:t>
      </w:r>
      <w:r w:rsidRPr="00F41A10">
        <w:t>а также долгожителей-близнецов</w:t>
      </w:r>
      <w:r>
        <w:t xml:space="preserve">, </w:t>
      </w:r>
      <w:r w:rsidRPr="00F41A10">
        <w:t>пытаясь локализовать и изучить гены старения</w:t>
      </w:r>
      <w:r>
        <w:t xml:space="preserve">, </w:t>
      </w:r>
      <w:r w:rsidRPr="00F41A10">
        <w:t>так называемые геронтогены. Группа ученых Бостонского университета (США) занимается поиском геронтогенов у долгожителей Новой Англии. Томас Перлс</w:t>
      </w:r>
      <w:r>
        <w:t xml:space="preserve">, </w:t>
      </w:r>
      <w:r w:rsidRPr="00F41A10">
        <w:t>руководитель группы</w:t>
      </w:r>
      <w:r>
        <w:t xml:space="preserve">, </w:t>
      </w:r>
      <w:r w:rsidRPr="00F41A10">
        <w:t>считает</w:t>
      </w:r>
      <w:r>
        <w:t xml:space="preserve">, </w:t>
      </w:r>
      <w:r w:rsidRPr="00F41A10">
        <w:t>что за старение отвечает всего около десятка генов</w:t>
      </w:r>
      <w:r>
        <w:t xml:space="preserve">, </w:t>
      </w:r>
      <w:r w:rsidRPr="00F41A10">
        <w:t>и в скором времени их расположение станет известно.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В настоящее время существует более 300 теорий старения</w:t>
      </w:r>
      <w:r>
        <w:t xml:space="preserve">, </w:t>
      </w:r>
      <w:r w:rsidRPr="00F41A10">
        <w:t>что само по себе говорит о сложности и многогранности этого явления</w:t>
      </w:r>
      <w:r>
        <w:t xml:space="preserve">, </w:t>
      </w:r>
      <w:r w:rsidRPr="00F41A10">
        <w:t>механизм которого до сих пор остается загадкой. Старение эукариот сопровождается тремя основными взаимосвязанными процессами: прогрессивным и неоднородным изменением структуры хромосом</w:t>
      </w:r>
      <w:r>
        <w:t xml:space="preserve">, </w:t>
      </w:r>
      <w:r w:rsidRPr="00F41A10">
        <w:t>начиная с момента достижения взрослого состояния; прогрессивным и неоднородным нарушением функций систем деградации в клетках; изменяющейся с возрастом посттрансляционной модификацией белков. Все теории в той или иной мере включают в себя механизмы этих процессов. Большинство теорий может быть отнесено к одному из двух классов</w:t>
      </w:r>
      <w:r>
        <w:t xml:space="preserve">, </w:t>
      </w:r>
      <w:r w:rsidRPr="00F41A10">
        <w:t>основанных на предположении либо о существовании программы старения организма</w:t>
      </w:r>
      <w:r>
        <w:t xml:space="preserve">, </w:t>
      </w:r>
      <w:r w:rsidRPr="00F41A10">
        <w:t xml:space="preserve">либо о накоплении повреждений и износе организма.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Примером реализации программы старения являются известные синдромы преждевременного старения: прогерия (синдром Хатчинсона–Гилфорда) и синдром Вернера. Обе болезни имеют генетическую основу и передаются по наследству. Уже описаны гены</w:t>
      </w:r>
      <w:r>
        <w:t xml:space="preserve">, </w:t>
      </w:r>
      <w:r w:rsidRPr="00F41A10">
        <w:t>отвечающие за эти болезни</w:t>
      </w:r>
      <w:r>
        <w:t xml:space="preserve">, </w:t>
      </w:r>
      <w:r w:rsidRPr="00F41A10">
        <w:t>и разрабатываются терапевтические методы их лечения. Не могут ли быть общими механизмы естественного старения и этих заболеваний? Иначе говоря</w:t>
      </w:r>
      <w:r>
        <w:t xml:space="preserve">, </w:t>
      </w:r>
      <w:r w:rsidRPr="00F41A10">
        <w:t>не является ли старение замедленным вариантом этих заболеваний? Возможно</w:t>
      </w:r>
      <w:r>
        <w:t xml:space="preserve">, </w:t>
      </w:r>
      <w:r w:rsidRPr="00F41A10">
        <w:t>вместо испытанной временем стратегии предотвращения процессов старения следует перейти к лечению стареющих организмов.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Так же как некоторые операционные системы</w:t>
      </w:r>
      <w:r>
        <w:t xml:space="preserve">, </w:t>
      </w:r>
      <w:r w:rsidRPr="00F41A10">
        <w:t>используемые в компьютерах</w:t>
      </w:r>
      <w:r>
        <w:t xml:space="preserve">, </w:t>
      </w:r>
      <w:r w:rsidRPr="00F41A10">
        <w:t>со временем начинают работать медленнее</w:t>
      </w:r>
      <w:r>
        <w:t xml:space="preserve">, </w:t>
      </w:r>
      <w:r w:rsidRPr="00F41A10">
        <w:t>а через какое-то время дают сбои в результате «засорения» реестра</w:t>
      </w:r>
      <w:r>
        <w:t xml:space="preserve">, </w:t>
      </w:r>
      <w:r w:rsidRPr="00F41A10">
        <w:t>организм утрачивает способность к самовосстановлению. «Засорение» реестра операционных систем начинается еще во время первой инсталляции</w:t>
      </w:r>
      <w:r>
        <w:t xml:space="preserve">, </w:t>
      </w:r>
      <w:r w:rsidRPr="00F41A10">
        <w:t>а старение организма на молекулярном уровне начинается с момента оплодотворения яйцеклетки. Различные внешние и внутренние процессы приводят к повреждению и мутациям ДНК</w:t>
      </w:r>
      <w:r>
        <w:t xml:space="preserve">, </w:t>
      </w:r>
      <w:r w:rsidRPr="00F41A10">
        <w:t>модификации белков</w:t>
      </w:r>
      <w:r>
        <w:t xml:space="preserve">, </w:t>
      </w:r>
      <w:r w:rsidRPr="00F41A10">
        <w:t>жиров и углеводов в клетках. Накопление этих повреждений приводит к физической смерти клеток и деградации тканей организма. Уже к моменту рождения в клетках человека накапливается огромное количество всевозможных повреждений.</w:t>
      </w:r>
    </w:p>
    <w:p w:rsidR="002D5E27" w:rsidRDefault="002D5E27" w:rsidP="002D5E27">
      <w:pPr>
        <w:spacing w:before="120"/>
        <w:ind w:firstLine="567"/>
        <w:jc w:val="both"/>
      </w:pPr>
      <w:r w:rsidRPr="00F41A10">
        <w:t>Одной из самых популярных теорий старения является свободнорадикальная теория. В процессе синтеза АТФ</w:t>
      </w:r>
      <w:r>
        <w:t xml:space="preserve">, </w:t>
      </w:r>
      <w:r w:rsidRPr="00F41A10">
        <w:t>происходящего в митохондриях</w:t>
      </w:r>
      <w:r>
        <w:t xml:space="preserve">, </w:t>
      </w:r>
      <w:r w:rsidRPr="00F41A10">
        <w:t>вырабатываются свободные радикалы кислорода. Они обладают чрезвычайно высокой реакционной способностью</w:t>
      </w:r>
      <w:r>
        <w:t xml:space="preserve">, </w:t>
      </w:r>
      <w:r w:rsidRPr="00F41A10">
        <w:t>вследствие чего повреждают практически все системы</w:t>
      </w:r>
      <w:r>
        <w:t xml:space="preserve">, </w:t>
      </w:r>
      <w:r w:rsidRPr="00F41A10">
        <w:t>с которыми вступают в контакт. Если защитные механизмы клетки не справляются с их нейтрализацией</w:t>
      </w:r>
      <w:r>
        <w:t xml:space="preserve">, </w:t>
      </w:r>
      <w:r w:rsidRPr="00F41A10">
        <w:t>свободные радикалы повреждают митохондриальную ДНК</w:t>
      </w:r>
      <w:r>
        <w:t xml:space="preserve">, </w:t>
      </w:r>
      <w:r w:rsidRPr="00F41A10">
        <w:t>что со временем приводит к деградации и гибели клетки. Защитить клетки от повреждающего действия активных форм кислорода могут антиоксиданты.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 xml:space="preserve">Эта теория послужила основой для развития за последние два десятилетия целой индустрии пищевых добавок. Миллионы людей ежедневно употребляют антиоксиданты в надежде замедлить процесс старения. Но ключ к решению проблемы свободных радикалов находится в наших генах.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Некоторым организмам не нужны пищевые добавки</w:t>
      </w:r>
      <w:r>
        <w:t xml:space="preserve">, </w:t>
      </w:r>
      <w:r w:rsidRPr="00F41A10">
        <w:t>чтобы успешно бороться со свободными радикалами. Например</w:t>
      </w:r>
      <w:r>
        <w:t xml:space="preserve">, </w:t>
      </w:r>
      <w:r w:rsidRPr="00F41A10">
        <w:t>у птиц метаболизм</w:t>
      </w:r>
      <w:r>
        <w:t xml:space="preserve">, </w:t>
      </w:r>
      <w:r w:rsidRPr="00F41A10">
        <w:t>особенно во время полёта</w:t>
      </w:r>
      <w:r>
        <w:t xml:space="preserve">, </w:t>
      </w:r>
      <w:r w:rsidRPr="00F41A10">
        <w:t>значительно интенсивнее</w:t>
      </w:r>
      <w:r>
        <w:t xml:space="preserve">, </w:t>
      </w:r>
      <w:r w:rsidRPr="00F41A10">
        <w:t>а уровень свободных радикалов значительно выше</w:t>
      </w:r>
      <w:r>
        <w:t xml:space="preserve">, </w:t>
      </w:r>
      <w:r w:rsidRPr="00F41A10">
        <w:t>чем у мышей. Несмотря на это</w:t>
      </w:r>
      <w:r>
        <w:t xml:space="preserve">, </w:t>
      </w:r>
      <w:r w:rsidRPr="00F41A10">
        <w:t>многие виды птиц живут во много раз дольше мышей. Как выяснилось совсем недавно</w:t>
      </w:r>
      <w:r>
        <w:t xml:space="preserve">, </w:t>
      </w:r>
      <w:r w:rsidRPr="00F41A10">
        <w:t>у грызунов-долгожителей</w:t>
      </w:r>
      <w:r>
        <w:t xml:space="preserve">, </w:t>
      </w:r>
      <w:r w:rsidRPr="00F41A10">
        <w:t>голых землекопов (Heterocephalus glaber)</w:t>
      </w:r>
      <w:r>
        <w:t xml:space="preserve">, </w:t>
      </w:r>
      <w:r w:rsidRPr="00F41A10">
        <w:t>которые в неволе достигают 20-летнего возраста</w:t>
      </w:r>
      <w:r>
        <w:t xml:space="preserve">, </w:t>
      </w:r>
      <w:r w:rsidRPr="00F41A10">
        <w:t>уровень свободных радикалов также значительно выше</w:t>
      </w:r>
      <w:r>
        <w:t xml:space="preserve">, </w:t>
      </w:r>
      <w:r w:rsidRPr="00F41A10">
        <w:t>чем у мышей</w:t>
      </w:r>
      <w:r>
        <w:t xml:space="preserve">, </w:t>
      </w:r>
      <w:r w:rsidRPr="00F41A10">
        <w:t>а классические механизмы их нейтрализации работают гораздо хуже. Возможно</w:t>
      </w:r>
      <w:r>
        <w:t xml:space="preserve">, </w:t>
      </w:r>
      <w:r w:rsidRPr="00F41A10">
        <w:t>механизмы защиты и восстановления митохондриальной ДНК в защите от старения играют большую роль</w:t>
      </w:r>
      <w:r>
        <w:t xml:space="preserve">, </w:t>
      </w:r>
      <w:r w:rsidRPr="00F41A10">
        <w:t xml:space="preserve">чем нейтрализация свободных радикалов.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Однако старение сопровождается и процессами</w:t>
      </w:r>
      <w:r>
        <w:t xml:space="preserve">, </w:t>
      </w:r>
      <w:r w:rsidRPr="00F41A10">
        <w:t>не связанными с участием свободных радикалов. Так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при пересадке ядер старой клетки в юную и наоборот</w:t>
      </w:r>
      <w:r>
        <w:t xml:space="preserve">, </w:t>
      </w:r>
      <w:r w:rsidRPr="00F41A10">
        <w:t>возраст полученных гибридных клеток совпадает с возрастом пересаженного ядра.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Несколько лет назад Синтия Кенион из Калифорнийского университета получила мутантов круглого червя C.elegans</w:t>
      </w:r>
      <w:r>
        <w:t xml:space="preserve">, </w:t>
      </w:r>
      <w:r w:rsidRPr="00F41A10">
        <w:t>живущих более чем в два раза дольше обычного. Она обнаружила сразу несколько генов</w:t>
      </w:r>
      <w:r>
        <w:t xml:space="preserve">, </w:t>
      </w:r>
      <w:r w:rsidRPr="00F41A10">
        <w:t>участвующих в сигнальной цепочке инсулин–IGF1. Изменение уровня экспрессии отдельных генов в этой цепочке приводит к включению различных защитных механизмов и к значительному увеличению продолжительности жизни у червей</w:t>
      </w:r>
      <w:r>
        <w:t xml:space="preserve">, </w:t>
      </w:r>
      <w:r w:rsidRPr="00F41A10">
        <w:t xml:space="preserve">мух и мышей.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Еще одна популярная теория старения – теория укорачивания теломер хромосом. С каждым делением теломеры соматических клеток укорачиваются</w:t>
      </w:r>
      <w:r>
        <w:t xml:space="preserve">, </w:t>
      </w:r>
      <w:r w:rsidRPr="00F41A10">
        <w:t>и после определенного количества делений</w:t>
      </w:r>
      <w:r>
        <w:t xml:space="preserve">, </w:t>
      </w:r>
      <w:r w:rsidRPr="00F41A10">
        <w:t>названного пределом Хайфлика</w:t>
      </w:r>
      <w:r>
        <w:t xml:space="preserve">, </w:t>
      </w:r>
      <w:r w:rsidRPr="00F41A10">
        <w:t>клетка перестает делиться. Кэрол Грайдер из медицинского института Джона Хопкинса совместно с другими исследователями открыла белок (теломеразу)</w:t>
      </w:r>
      <w:r>
        <w:t xml:space="preserve">, </w:t>
      </w:r>
      <w:r w:rsidRPr="00F41A10">
        <w:t>восстанавливающий теломеры. Экспрессия теломеразы в клетках приводит к клеточному бессмертию. Однако на данный момент использование теломеразы для продления жизни человека невозможно</w:t>
      </w:r>
      <w:r>
        <w:t xml:space="preserve">, </w:t>
      </w:r>
      <w:r w:rsidRPr="00F41A10">
        <w:t>т.к. бесконечно делящиеся клетки становятся раковыми. За свою работу Кэрол Грайдер была награждена премией Ласкера</w:t>
      </w:r>
      <w:r>
        <w:t xml:space="preserve">, </w:t>
      </w:r>
      <w:r w:rsidRPr="00F41A10">
        <w:t>считающейся американским эквивалентом Нобелевской премии. Заметим</w:t>
      </w:r>
      <w:r>
        <w:t xml:space="preserve">, </w:t>
      </w:r>
      <w:r w:rsidRPr="00F41A10">
        <w:t>что первым ученым</w:t>
      </w:r>
      <w:r>
        <w:t xml:space="preserve">, </w:t>
      </w:r>
      <w:r w:rsidRPr="00F41A10">
        <w:t>объяснившим существование предела Хейфлика</w:t>
      </w:r>
      <w:r>
        <w:t xml:space="preserve">, </w:t>
      </w:r>
      <w:r w:rsidRPr="00F41A10">
        <w:t>был российский геронтолог А.М. Оловников</w:t>
      </w:r>
      <w:r>
        <w:t xml:space="preserve">, </w:t>
      </w:r>
      <w:r w:rsidRPr="00F41A10">
        <w:t xml:space="preserve">предложивший теломерную гипотезу еще в 1970-х гг.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Большинство читателей наверняка слышали про стволовые клетки</w:t>
      </w:r>
      <w:r>
        <w:t xml:space="preserve">, </w:t>
      </w:r>
      <w:r w:rsidRPr="00F41A10">
        <w:t>из которых формируются клетки тканей организма. Стволовые клетки вырабатываются в организме на протяжении всей его жизни</w:t>
      </w:r>
      <w:r>
        <w:t xml:space="preserve">, </w:t>
      </w:r>
      <w:r w:rsidRPr="00F41A10">
        <w:t>занимая место по-врежденных или умерших клеток. Именно кроветворные стволовые клетки ежедневно дают начало миллиардам клеток крови</w:t>
      </w:r>
      <w:r>
        <w:t xml:space="preserve">, </w:t>
      </w:r>
      <w:r w:rsidRPr="00F41A10">
        <w:t xml:space="preserve">продолжительность жизни которых всего около недели.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Одной из главных проблем</w:t>
      </w:r>
      <w:r>
        <w:t xml:space="preserve">, </w:t>
      </w:r>
      <w:r w:rsidRPr="00F41A10">
        <w:t>связанных со старением организма</w:t>
      </w:r>
      <w:r>
        <w:t xml:space="preserve">, </w:t>
      </w:r>
      <w:r w:rsidRPr="00F41A10">
        <w:t>является старение мозга. Вопреки мнению</w:t>
      </w:r>
      <w:r>
        <w:t xml:space="preserve">, </w:t>
      </w:r>
      <w:r w:rsidRPr="00F41A10">
        <w:t>что нервная система не восстанавливается</w:t>
      </w:r>
      <w:r>
        <w:t xml:space="preserve">, </w:t>
      </w:r>
      <w:r w:rsidRPr="00F41A10">
        <w:t>стволовые клетки</w:t>
      </w:r>
      <w:r>
        <w:t xml:space="preserve">, </w:t>
      </w:r>
      <w:r w:rsidRPr="00F41A10">
        <w:t>дающие начало нейронам и глиальным клеткам</w:t>
      </w:r>
      <w:r>
        <w:t xml:space="preserve">, </w:t>
      </w:r>
      <w:r w:rsidRPr="00F41A10">
        <w:t>вырабатываются сразу в нескольких частях мозга на протяжении всей жизни. Но в возрасте около 40 лет количество стволовых клеток</w:t>
      </w:r>
      <w:r>
        <w:t xml:space="preserve">, </w:t>
      </w:r>
      <w:r w:rsidRPr="00F41A10">
        <w:t>приходящих на замену изношенным и поврежденным клеткам</w:t>
      </w:r>
      <w:r>
        <w:t xml:space="preserve">, </w:t>
      </w:r>
      <w:r w:rsidRPr="00F41A10">
        <w:t>уменьшается</w:t>
      </w:r>
      <w:r>
        <w:t xml:space="preserve">, </w:t>
      </w:r>
      <w:r w:rsidRPr="00F41A10">
        <w:t>и организм деградирует. За последние десять лет было открыто несколько механизмов регуляции скорости деления и передвижения стволовых клеток в тканях мозга</w:t>
      </w:r>
      <w:r>
        <w:t xml:space="preserve">, </w:t>
      </w:r>
      <w:r w:rsidRPr="00F41A10">
        <w:t>использование которых</w:t>
      </w:r>
      <w:r>
        <w:t xml:space="preserve">, </w:t>
      </w:r>
      <w:r w:rsidRPr="00F41A10">
        <w:t>возможно</w:t>
      </w:r>
      <w:r>
        <w:t xml:space="preserve">, </w:t>
      </w:r>
      <w:r w:rsidRPr="00F41A10">
        <w:t xml:space="preserve">позволит решить проблему старения мозга.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Одними из самых перспективных являются мезенхимальные стволовые клетки</w:t>
      </w:r>
      <w:r>
        <w:t xml:space="preserve">, </w:t>
      </w:r>
      <w:r w:rsidRPr="00F41A10">
        <w:t>культура которых впервые была получена советским ученым A.Я. Фриденштейном в 1970-х гг. Особенность этих клеток заключается в том</w:t>
      </w:r>
      <w:r>
        <w:t xml:space="preserve">, </w:t>
      </w:r>
      <w:r w:rsidRPr="00F41A10">
        <w:t>что они не только вырабатываются организмом на протяжении всей жизни</w:t>
      </w:r>
      <w:r>
        <w:t xml:space="preserve">, </w:t>
      </w:r>
      <w:r w:rsidRPr="00F41A10">
        <w:t>но и могут сами распознавать повреждения и превращаться в клетки многих видов тканей. Три года назад ученые компании Osiris Therapeutics совместно с учеными университета Джона Хопкинса провели серию экспериментов по использованию этих клеток. После искусственно вызванного инфаркта мезенхимальные клетки</w:t>
      </w:r>
      <w:r>
        <w:t xml:space="preserve">, </w:t>
      </w:r>
      <w:r w:rsidRPr="00F41A10">
        <w:t>введенные свиньям</w:t>
      </w:r>
      <w:r>
        <w:t xml:space="preserve">, </w:t>
      </w:r>
      <w:r w:rsidRPr="00F41A10">
        <w:t xml:space="preserve">обнаруживали и исправляли по-вреждения сердечной мышцы. </w:t>
      </w:r>
    </w:p>
    <w:p w:rsidR="002D5E27" w:rsidRPr="00F41A10" w:rsidRDefault="002D5E27" w:rsidP="002D5E27">
      <w:pPr>
        <w:spacing w:before="120"/>
        <w:ind w:firstLine="567"/>
        <w:jc w:val="both"/>
      </w:pPr>
      <w:r w:rsidRPr="00F41A10">
        <w:t>Давно известно</w:t>
      </w:r>
      <w:r>
        <w:t xml:space="preserve">, </w:t>
      </w:r>
      <w:r w:rsidRPr="00F41A10">
        <w:t>что подпороговые воздействия стрессовых факторов могут приводить к улучшению физиологического состояния организма и увеличению продолжительности жизни – явление</w:t>
      </w:r>
      <w:r>
        <w:t xml:space="preserve">, </w:t>
      </w:r>
      <w:r w:rsidRPr="00F41A10">
        <w:t>получившее название гормезиса. Несколько лет назад гидробиолог B.B. Зюганов заметил</w:t>
      </w:r>
      <w:r>
        <w:t xml:space="preserve">, </w:t>
      </w:r>
      <w:r w:rsidRPr="00F41A10">
        <w:t>что у лососей</w:t>
      </w:r>
      <w:r>
        <w:t xml:space="preserve">, </w:t>
      </w:r>
      <w:r w:rsidRPr="00F41A10">
        <w:t>зараженных личинкой жемчужницы</w:t>
      </w:r>
      <w:r>
        <w:t xml:space="preserve">, </w:t>
      </w:r>
      <w:r w:rsidRPr="00F41A10">
        <w:t>программа ускоренного старения после нереста не включается</w:t>
      </w:r>
      <w:r>
        <w:t xml:space="preserve">, </w:t>
      </w:r>
      <w:r w:rsidRPr="00F41A10">
        <w:t>и лососи живут намного дольше обычного. Поскольку включение программы старения обусловлено наличием определенных белков</w:t>
      </w:r>
      <w:r>
        <w:t xml:space="preserve">, </w:t>
      </w:r>
      <w:r w:rsidRPr="00F41A10">
        <w:t>то</w:t>
      </w:r>
      <w:r>
        <w:t xml:space="preserve">, </w:t>
      </w:r>
      <w:r w:rsidRPr="00F41A10">
        <w:t>если эти наблюдения верны</w:t>
      </w:r>
      <w:r>
        <w:t xml:space="preserve">, </w:t>
      </w:r>
      <w:r w:rsidRPr="00F41A10">
        <w:t>существует вероятность</w:t>
      </w:r>
      <w:r>
        <w:t xml:space="preserve">, </w:t>
      </w:r>
      <w:r w:rsidRPr="00F41A10">
        <w:t>что белки</w:t>
      </w:r>
      <w:r>
        <w:t xml:space="preserve">, </w:t>
      </w:r>
      <w:r w:rsidRPr="00F41A10">
        <w:t>вырабатываемые паразитом</w:t>
      </w:r>
      <w:r>
        <w:t xml:space="preserve">, </w:t>
      </w:r>
      <w:r w:rsidRPr="00F41A10">
        <w:t>можно будет использовать для продления жизни лосося</w:t>
      </w:r>
      <w:r>
        <w:t xml:space="preserve">, </w:t>
      </w:r>
      <w:r w:rsidRPr="00F41A10">
        <w:t xml:space="preserve">а сходные с ними белки смогут продлить и жизнь человека. </w:t>
      </w:r>
    </w:p>
    <w:p w:rsidR="002D5E27" w:rsidRDefault="002D5E27" w:rsidP="002D5E27">
      <w:pPr>
        <w:spacing w:before="120"/>
        <w:ind w:firstLine="567"/>
        <w:jc w:val="both"/>
      </w:pPr>
      <w:r w:rsidRPr="00F41A10">
        <w:t>Увеличение продолжительности жизни в результате голодания было отмечено у многих организмов еще много веков назад. Моль</w:t>
      </w:r>
      <w:r>
        <w:t xml:space="preserve">, </w:t>
      </w:r>
      <w:r w:rsidRPr="00F41A10">
        <w:t>черви</w:t>
      </w:r>
      <w:r>
        <w:t xml:space="preserve">, </w:t>
      </w:r>
      <w:r w:rsidRPr="00F41A10">
        <w:t>летучие мыши и многие другие организмы при недостатке пищи живут намного дольше</w:t>
      </w:r>
      <w:r>
        <w:t xml:space="preserve">, </w:t>
      </w:r>
      <w:r w:rsidRPr="00F41A10">
        <w:t>чем при нормальной диете. Используя этот подход</w:t>
      </w:r>
      <w:r>
        <w:t xml:space="preserve">, </w:t>
      </w:r>
      <w:r w:rsidRPr="00F41A10">
        <w:t>Леонард Гуаренте</w:t>
      </w:r>
      <w:r>
        <w:t xml:space="preserve">, </w:t>
      </w:r>
      <w:r w:rsidRPr="00F41A10">
        <w:t>профессор Массачусетского технологического института</w:t>
      </w:r>
      <w:r>
        <w:t xml:space="preserve">, </w:t>
      </w:r>
      <w:r w:rsidRPr="00F41A10">
        <w:t>получил мутантный штамм дрожжей</w:t>
      </w:r>
      <w:r>
        <w:t xml:space="preserve">, </w:t>
      </w:r>
      <w:r w:rsidRPr="00F41A10">
        <w:t>живущих в несколько раз дольше обычных. Затем</w:t>
      </w:r>
      <w:r>
        <w:t xml:space="preserve">, </w:t>
      </w:r>
      <w:r w:rsidRPr="00F41A10">
        <w:t>проводя эксперименты на мышах</w:t>
      </w:r>
      <w:r>
        <w:t xml:space="preserve">, </w:t>
      </w:r>
      <w:r w:rsidRPr="00F41A10">
        <w:t>он тоже обнаружил значительное увеличение продолжительности их жизни при голодании. Сейчас уже можно сказать</w:t>
      </w:r>
      <w:r>
        <w:t xml:space="preserve">, </w:t>
      </w:r>
      <w:r w:rsidRPr="00F41A10">
        <w:t>что новое направление в науке – биогеронтология</w:t>
      </w:r>
      <w:r>
        <w:t xml:space="preserve">, </w:t>
      </w:r>
      <w:r w:rsidRPr="00F41A10">
        <w:t>которая сможет</w:t>
      </w:r>
      <w:r>
        <w:t xml:space="preserve">, </w:t>
      </w:r>
      <w:r w:rsidRPr="00F41A10">
        <w:t>наконец</w:t>
      </w:r>
      <w:r>
        <w:t xml:space="preserve">, </w:t>
      </w:r>
      <w:r w:rsidRPr="00F41A10">
        <w:t>предложить эффективные способы облегчения бремени большого количества прожитых лет</w:t>
      </w:r>
      <w:r>
        <w:t xml:space="preserve">, </w:t>
      </w:r>
      <w:r w:rsidRPr="00F41A10">
        <w:t>достигла стадии зрелости. Несколько интересных новых открытий молекулярной биологии</w:t>
      </w:r>
      <w:r>
        <w:t xml:space="preserve">, </w:t>
      </w:r>
      <w:r w:rsidRPr="00F41A10">
        <w:t>связанных с процессами старения</w:t>
      </w:r>
      <w:r>
        <w:t xml:space="preserve">, </w:t>
      </w:r>
      <w:r w:rsidRPr="00F41A10">
        <w:t>остались вне рамок настоящей статьи и заслуживают отдельного рассмотрения.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E27"/>
    <w:rsid w:val="001651BF"/>
    <w:rsid w:val="001707F4"/>
    <w:rsid w:val="001A35F6"/>
    <w:rsid w:val="00222F9F"/>
    <w:rsid w:val="00244B0C"/>
    <w:rsid w:val="002D5E27"/>
    <w:rsid w:val="00811DD4"/>
    <w:rsid w:val="008D3689"/>
    <w:rsid w:val="00C00ED8"/>
    <w:rsid w:val="00C6054B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5169F2-6FF3-4C50-BD4B-045D0DA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E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E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Молекулярная биология и старение</vt:lpstr>
    </vt:vector>
  </TitlesOfParts>
  <Company>Home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Молекулярная биология и старение</dc:title>
  <dc:subject/>
  <dc:creator>User</dc:creator>
  <cp:keywords/>
  <dc:description/>
  <cp:lastModifiedBy>admin</cp:lastModifiedBy>
  <cp:revision>2</cp:revision>
  <dcterms:created xsi:type="dcterms:W3CDTF">2014-03-28T16:21:00Z</dcterms:created>
  <dcterms:modified xsi:type="dcterms:W3CDTF">2014-03-28T16:21:00Z</dcterms:modified>
</cp:coreProperties>
</file>