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8E" w:rsidRPr="0094779E" w:rsidRDefault="0074278E" w:rsidP="0094779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779E">
        <w:rPr>
          <w:b/>
          <w:sz w:val="28"/>
          <w:szCs w:val="28"/>
        </w:rPr>
        <w:t>Содержание</w:t>
      </w:r>
    </w:p>
    <w:p w:rsidR="0074278E" w:rsidRPr="0094779E" w:rsidRDefault="0074278E" w:rsidP="0094779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4278E" w:rsidRPr="0094779E" w:rsidRDefault="0074278E" w:rsidP="0094779E">
      <w:pPr>
        <w:spacing w:line="360" w:lineRule="auto"/>
        <w:ind w:firstLine="709"/>
        <w:jc w:val="both"/>
        <w:rPr>
          <w:sz w:val="28"/>
          <w:szCs w:val="28"/>
        </w:rPr>
      </w:pPr>
      <w:r w:rsidRPr="00E31981">
        <w:rPr>
          <w:sz w:val="28"/>
          <w:szCs w:val="28"/>
        </w:rPr>
        <w:t>Введение</w:t>
      </w:r>
    </w:p>
    <w:p w:rsidR="0074278E" w:rsidRPr="0094779E" w:rsidRDefault="0074278E" w:rsidP="0094779E">
      <w:pPr>
        <w:spacing w:line="360" w:lineRule="auto"/>
        <w:ind w:firstLine="709"/>
        <w:jc w:val="both"/>
        <w:rPr>
          <w:sz w:val="28"/>
          <w:szCs w:val="28"/>
        </w:rPr>
      </w:pPr>
      <w:r w:rsidRPr="00E31981">
        <w:rPr>
          <w:sz w:val="28"/>
          <w:szCs w:val="28"/>
        </w:rPr>
        <w:t>Глава 1. Общая характеристика мировоззрений Печорина</w:t>
      </w:r>
    </w:p>
    <w:p w:rsidR="0074278E" w:rsidRPr="0094779E" w:rsidRDefault="0074278E" w:rsidP="0094779E">
      <w:pPr>
        <w:spacing w:line="360" w:lineRule="auto"/>
        <w:ind w:firstLine="709"/>
        <w:jc w:val="both"/>
        <w:rPr>
          <w:sz w:val="28"/>
          <w:szCs w:val="28"/>
        </w:rPr>
      </w:pPr>
      <w:r w:rsidRPr="00E31981">
        <w:rPr>
          <w:sz w:val="28"/>
          <w:szCs w:val="28"/>
        </w:rPr>
        <w:t>Глава 2. Отношение Печорина к прозе</w:t>
      </w:r>
    </w:p>
    <w:p w:rsidR="0074278E" w:rsidRPr="0094779E" w:rsidRDefault="0074278E" w:rsidP="0094779E">
      <w:pPr>
        <w:spacing w:line="360" w:lineRule="auto"/>
        <w:ind w:firstLine="709"/>
        <w:jc w:val="both"/>
        <w:rPr>
          <w:sz w:val="28"/>
          <w:szCs w:val="28"/>
        </w:rPr>
      </w:pPr>
      <w:r w:rsidRPr="00E31981">
        <w:rPr>
          <w:sz w:val="28"/>
          <w:szCs w:val="28"/>
        </w:rPr>
        <w:t>Глава 3. Отношение Печорина к поэзии</w:t>
      </w:r>
    </w:p>
    <w:p w:rsidR="0074278E" w:rsidRPr="0094779E" w:rsidRDefault="0074278E" w:rsidP="0094779E">
      <w:pPr>
        <w:spacing w:line="360" w:lineRule="auto"/>
        <w:ind w:firstLine="709"/>
        <w:jc w:val="both"/>
        <w:rPr>
          <w:sz w:val="28"/>
          <w:szCs w:val="28"/>
        </w:rPr>
      </w:pPr>
      <w:r w:rsidRPr="00E31981">
        <w:rPr>
          <w:sz w:val="28"/>
          <w:szCs w:val="28"/>
        </w:rPr>
        <w:t>Глава 4. Другие источники начитанности Печорина</w:t>
      </w:r>
    </w:p>
    <w:p w:rsidR="0074278E" w:rsidRPr="0094779E" w:rsidRDefault="0074278E" w:rsidP="0094779E">
      <w:pPr>
        <w:spacing w:line="360" w:lineRule="auto"/>
        <w:ind w:firstLine="709"/>
        <w:jc w:val="both"/>
        <w:rPr>
          <w:sz w:val="28"/>
          <w:szCs w:val="28"/>
        </w:rPr>
      </w:pPr>
      <w:r w:rsidRPr="00E31981">
        <w:rPr>
          <w:sz w:val="28"/>
          <w:szCs w:val="28"/>
        </w:rPr>
        <w:t>Заключение</w:t>
      </w:r>
    </w:p>
    <w:p w:rsidR="0074278E" w:rsidRPr="0094779E" w:rsidRDefault="0074278E" w:rsidP="0094779E">
      <w:pPr>
        <w:spacing w:line="360" w:lineRule="auto"/>
        <w:ind w:firstLine="709"/>
        <w:jc w:val="both"/>
        <w:rPr>
          <w:sz w:val="28"/>
          <w:szCs w:val="28"/>
        </w:rPr>
      </w:pPr>
      <w:r w:rsidRPr="00E31981">
        <w:rPr>
          <w:sz w:val="28"/>
          <w:szCs w:val="28"/>
        </w:rPr>
        <w:t>Список источников литературы</w:t>
      </w:r>
    </w:p>
    <w:p w:rsidR="00FF7D22" w:rsidRPr="0094779E" w:rsidRDefault="0094779E" w:rsidP="0094779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779E">
        <w:rPr>
          <w:sz w:val="28"/>
          <w:szCs w:val="28"/>
        </w:rPr>
        <w:br w:type="page"/>
      </w:r>
      <w:bookmarkStart w:id="0" w:name="введение"/>
      <w:r w:rsidR="00AD3E60" w:rsidRPr="0094779E">
        <w:rPr>
          <w:b/>
          <w:sz w:val="28"/>
          <w:szCs w:val="28"/>
        </w:rPr>
        <w:t>Введение</w:t>
      </w:r>
    </w:p>
    <w:bookmarkEnd w:id="0"/>
    <w:p w:rsidR="00AD3E60" w:rsidRPr="0094779E" w:rsidRDefault="00AD3E60" w:rsidP="0094779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D3E60" w:rsidRPr="0094779E" w:rsidRDefault="00AD3E60" w:rsidP="0094779E">
      <w:pPr>
        <w:spacing w:line="360" w:lineRule="auto"/>
        <w:ind w:firstLine="709"/>
        <w:jc w:val="both"/>
        <w:rPr>
          <w:sz w:val="28"/>
          <w:szCs w:val="28"/>
        </w:rPr>
      </w:pPr>
      <w:r w:rsidRPr="0094779E">
        <w:rPr>
          <w:sz w:val="28"/>
          <w:szCs w:val="28"/>
        </w:rPr>
        <w:t xml:space="preserve">Михаил Юрьевич Лермонтов за свою непродолжительную жизнь сумел оставить большое творческое наследие, </w:t>
      </w:r>
      <w:r w:rsidR="0094779E">
        <w:rPr>
          <w:sz w:val="28"/>
          <w:szCs w:val="28"/>
        </w:rPr>
        <w:t xml:space="preserve">в </w:t>
      </w:r>
      <w:r w:rsidRPr="0094779E">
        <w:rPr>
          <w:sz w:val="28"/>
          <w:szCs w:val="28"/>
        </w:rPr>
        <w:t>виде многих поэтических произведений и бессмертного романа «Герой нашего времени».</w:t>
      </w:r>
    </w:p>
    <w:p w:rsidR="00AD3E60" w:rsidRPr="0094779E" w:rsidRDefault="00AD3E60" w:rsidP="0094779E">
      <w:pPr>
        <w:spacing w:line="360" w:lineRule="auto"/>
        <w:ind w:firstLine="709"/>
        <w:jc w:val="both"/>
        <w:rPr>
          <w:sz w:val="28"/>
          <w:szCs w:val="28"/>
        </w:rPr>
      </w:pPr>
      <w:r w:rsidRPr="0094779E">
        <w:rPr>
          <w:sz w:val="28"/>
          <w:szCs w:val="28"/>
        </w:rPr>
        <w:t xml:space="preserve">«Герой нашего времени» - герой на все времена. И этот герой воплощен в образе Григория Александовича Печорина, </w:t>
      </w:r>
      <w:r w:rsidR="00074003" w:rsidRPr="0094779E">
        <w:rPr>
          <w:sz w:val="28"/>
          <w:szCs w:val="28"/>
        </w:rPr>
        <w:t>русского офицера середины 19 века.</w:t>
      </w:r>
    </w:p>
    <w:p w:rsidR="00074003" w:rsidRPr="0094779E" w:rsidRDefault="00074003" w:rsidP="0094779E">
      <w:pPr>
        <w:spacing w:line="360" w:lineRule="auto"/>
        <w:ind w:firstLine="709"/>
        <w:jc w:val="both"/>
        <w:rPr>
          <w:sz w:val="28"/>
          <w:szCs w:val="28"/>
        </w:rPr>
      </w:pPr>
      <w:r w:rsidRPr="0094779E">
        <w:rPr>
          <w:sz w:val="28"/>
          <w:szCs w:val="28"/>
        </w:rPr>
        <w:t>Печорин – это человек сильной воли, отважный, который не отворачивается от опасности, а наоборот, направляется навстречу бурям и тревогам, чтобы найти себе дело и заполнить необъятную пустоту своего духа, хотя бы и деятельностью без определенной цели. Его равнодушие и ирония - большей мерой светская привычка, чем черта характера.</w:t>
      </w:r>
    </w:p>
    <w:p w:rsidR="00074003" w:rsidRPr="0094779E" w:rsidRDefault="00EE357D" w:rsidP="0094779E">
      <w:pPr>
        <w:spacing w:line="360" w:lineRule="auto"/>
        <w:ind w:firstLine="709"/>
        <w:jc w:val="both"/>
        <w:rPr>
          <w:sz w:val="28"/>
          <w:szCs w:val="28"/>
        </w:rPr>
      </w:pPr>
      <w:r w:rsidRPr="0094779E">
        <w:rPr>
          <w:sz w:val="28"/>
          <w:szCs w:val="28"/>
        </w:rPr>
        <w:t xml:space="preserve">Григорий Александрович не прислушивается к голосу своего сердца и не считает нужным идти за ним. Он сын своего </w:t>
      </w:r>
      <w:r w:rsidR="0094779E">
        <w:rPr>
          <w:sz w:val="28"/>
          <w:szCs w:val="28"/>
        </w:rPr>
        <w:t>в</w:t>
      </w:r>
      <w:r w:rsidRPr="0094779E">
        <w:rPr>
          <w:sz w:val="28"/>
          <w:szCs w:val="28"/>
        </w:rPr>
        <w:t>ремни и живет преимущественно умом. Если бы в его сознания победила мысль, которая смогла бы признать правомерность и необходимость служения общественному добру, гуманистическим идеалам, то она бы освободила его от тяжелых моральных проблем индивидуализма, в плену которых он находился. И хотя путь, который он избрал, не принес нему счастье, он все же остается верным нему. Голос сердца, голос человеческой потребности в любви, доброжелательность, справедливость, счастье отдавать себя другим не успели еще прийти в сознание Печорина и сказать ему, что этот путь и есть настоящим для человека. Истина осталась для него нераскрытой.</w:t>
      </w:r>
    </w:p>
    <w:p w:rsidR="00EE357D" w:rsidRPr="0094779E" w:rsidRDefault="00267739" w:rsidP="0094779E">
      <w:pPr>
        <w:spacing w:line="360" w:lineRule="auto"/>
        <w:ind w:firstLine="709"/>
        <w:jc w:val="both"/>
        <w:rPr>
          <w:sz w:val="28"/>
          <w:szCs w:val="28"/>
        </w:rPr>
      </w:pPr>
      <w:r w:rsidRPr="0094779E">
        <w:rPr>
          <w:sz w:val="28"/>
          <w:szCs w:val="28"/>
        </w:rPr>
        <w:t xml:space="preserve">Но в своем рационализме и стремлении к истине «герой нашего времени» проявляет немалые знания из разных сфер жизни, философичность и глубокий психологизм. </w:t>
      </w:r>
    </w:p>
    <w:p w:rsidR="00267739" w:rsidRPr="0094779E" w:rsidRDefault="00267739" w:rsidP="0094779E">
      <w:pPr>
        <w:spacing w:line="360" w:lineRule="auto"/>
        <w:ind w:firstLine="709"/>
        <w:jc w:val="both"/>
        <w:rPr>
          <w:sz w:val="28"/>
          <w:szCs w:val="28"/>
        </w:rPr>
      </w:pPr>
      <w:r w:rsidRPr="0094779E">
        <w:rPr>
          <w:i/>
          <w:sz w:val="28"/>
          <w:szCs w:val="28"/>
        </w:rPr>
        <w:t>Целью</w:t>
      </w:r>
      <w:r w:rsidRPr="0094779E">
        <w:rPr>
          <w:sz w:val="28"/>
          <w:szCs w:val="28"/>
        </w:rPr>
        <w:t xml:space="preserve"> данной работы является изучение начитанности Печорина по роману Лермонтова «Герой нашего времени». Необходимо определить источники знаний Печорина и его отношение к разным родам литературы в целом.</w:t>
      </w:r>
    </w:p>
    <w:p w:rsidR="00267739" w:rsidRPr="0094779E" w:rsidRDefault="0094779E" w:rsidP="0094779E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1" w:name="миров"/>
      <w:r>
        <w:rPr>
          <w:b/>
          <w:sz w:val="28"/>
          <w:szCs w:val="28"/>
        </w:rPr>
        <w:br w:type="page"/>
      </w:r>
      <w:r w:rsidR="00BE2BB3" w:rsidRPr="0094779E">
        <w:rPr>
          <w:b/>
          <w:sz w:val="28"/>
          <w:szCs w:val="28"/>
        </w:rPr>
        <w:t>Глава 1. Общая характеристика мировоззрения Печорина</w:t>
      </w:r>
    </w:p>
    <w:bookmarkEnd w:id="1"/>
    <w:p w:rsidR="00BE2BB3" w:rsidRPr="0094779E" w:rsidRDefault="00BE2BB3" w:rsidP="0094779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E2BB3" w:rsidRPr="0094779E" w:rsidRDefault="00BE3409" w:rsidP="0094779E">
      <w:pPr>
        <w:spacing w:line="360" w:lineRule="auto"/>
        <w:ind w:firstLine="709"/>
        <w:jc w:val="both"/>
        <w:rPr>
          <w:sz w:val="28"/>
          <w:szCs w:val="28"/>
        </w:rPr>
      </w:pPr>
      <w:r w:rsidRPr="0094779E">
        <w:rPr>
          <w:sz w:val="28"/>
          <w:szCs w:val="28"/>
        </w:rPr>
        <w:t xml:space="preserve">Григорий Александрович Печорин – </w:t>
      </w:r>
      <w:r w:rsidR="003D75C6" w:rsidRPr="0094779E">
        <w:rPr>
          <w:sz w:val="28"/>
          <w:szCs w:val="28"/>
        </w:rPr>
        <w:t>прапорщик Российского войска, служащий на Кавказе. П</w:t>
      </w:r>
      <w:r w:rsidRPr="0094779E">
        <w:rPr>
          <w:sz w:val="28"/>
          <w:szCs w:val="28"/>
        </w:rPr>
        <w:t>редстает перед нами</w:t>
      </w:r>
      <w:r w:rsidR="003D75C6" w:rsidRPr="0094779E">
        <w:rPr>
          <w:sz w:val="28"/>
          <w:szCs w:val="28"/>
        </w:rPr>
        <w:t>, даже не взирая на свой низкий офицерский чин,</w:t>
      </w:r>
      <w:r w:rsidRPr="0094779E">
        <w:rPr>
          <w:sz w:val="28"/>
          <w:szCs w:val="28"/>
        </w:rPr>
        <w:t xml:space="preserve"> как человек выс</w:t>
      </w:r>
      <w:r w:rsidR="003D75C6" w:rsidRPr="0094779E">
        <w:rPr>
          <w:sz w:val="28"/>
          <w:szCs w:val="28"/>
        </w:rPr>
        <w:t>шего света,</w:t>
      </w:r>
      <w:r w:rsidRPr="0094779E">
        <w:rPr>
          <w:sz w:val="28"/>
          <w:szCs w:val="28"/>
        </w:rPr>
        <w:t xml:space="preserve"> аристократ и </w:t>
      </w:r>
      <w:r w:rsidR="003D75C6" w:rsidRPr="0094779E">
        <w:rPr>
          <w:sz w:val="28"/>
          <w:szCs w:val="28"/>
        </w:rPr>
        <w:t xml:space="preserve">натура многогранная. </w:t>
      </w:r>
      <w:r w:rsidR="00472CEB" w:rsidRPr="0094779E">
        <w:rPr>
          <w:sz w:val="28"/>
          <w:szCs w:val="28"/>
        </w:rPr>
        <w:t xml:space="preserve">Окружающим часто сложно понять и оценить его. Печорин создал собственную легенду и ореол таинственности вокруг себя. </w:t>
      </w:r>
    </w:p>
    <w:p w:rsidR="00B17BFD" w:rsidRPr="0094779E" w:rsidRDefault="00B17BFD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«Его звали... Григорием Александровичем Печориным. Славный был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малый, смею вас уверить; только немножко странен. Ведь, например, в дождик, в холод целый день на охоте; все иззябнут, устанут - а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ему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ничего.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А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другой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раз сидит у себя в комнате, ветер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пахнет,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уверяет,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что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простудился;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ставнем стукнет, он вздрогнет и побледнеет; а при мне ходил на кабана один на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один; бывало, по целым часам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слова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не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добьешься,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зато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уж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иногда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как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начнет рассказывать, так животики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надорвешь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со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смеха...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Да-с,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с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большими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был странностями…»</w:t>
      </w:r>
      <w:r w:rsidR="003D0EC9" w:rsidRPr="0094779E">
        <w:rPr>
          <w:rStyle w:val="a5"/>
          <w:rFonts w:ascii="Times New Roman" w:hAnsi="Times New Roman"/>
          <w:sz w:val="28"/>
          <w:szCs w:val="28"/>
        </w:rPr>
        <w:footnoteReference w:id="1"/>
      </w:r>
    </w:p>
    <w:p w:rsidR="00C10080" w:rsidRPr="0094779E" w:rsidRDefault="00C10080" w:rsidP="0094779E">
      <w:pPr>
        <w:spacing w:line="360" w:lineRule="auto"/>
        <w:ind w:firstLine="709"/>
        <w:jc w:val="both"/>
        <w:rPr>
          <w:sz w:val="28"/>
          <w:szCs w:val="28"/>
        </w:rPr>
      </w:pPr>
      <w:r w:rsidRPr="0094779E">
        <w:rPr>
          <w:sz w:val="28"/>
          <w:szCs w:val="28"/>
        </w:rPr>
        <w:t>Очевидно, что лишь его богатый внутренний мир порождал те противоречие и поведенческие особенности, к</w:t>
      </w:r>
      <w:r w:rsidR="00D30ED8" w:rsidRPr="0094779E">
        <w:rPr>
          <w:sz w:val="28"/>
          <w:szCs w:val="28"/>
        </w:rPr>
        <w:t>оторые</w:t>
      </w:r>
      <w:r w:rsidRPr="0094779E">
        <w:rPr>
          <w:sz w:val="28"/>
          <w:szCs w:val="28"/>
        </w:rPr>
        <w:t xml:space="preserve"> удивляли, знавших его людей.</w:t>
      </w:r>
    </w:p>
    <w:p w:rsidR="003D0EC9" w:rsidRPr="0094779E" w:rsidRDefault="003D0EC9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Молчаливый Печорин иногда мог завораживать собеседников, как в случае с Максимом Максимовичем или княжной Мэри: «</w:t>
      </w:r>
      <w:r w:rsidR="00E95AD8" w:rsidRPr="0094779E">
        <w:rPr>
          <w:rFonts w:ascii="Times New Roman" w:hAnsi="Times New Roman" w:cs="Times New Roman"/>
          <w:sz w:val="28"/>
          <w:szCs w:val="28"/>
        </w:rPr>
        <w:t>Я был в духе,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E95AD8" w:rsidRPr="0094779E">
        <w:rPr>
          <w:rFonts w:ascii="Times New Roman" w:hAnsi="Times New Roman" w:cs="Times New Roman"/>
          <w:sz w:val="28"/>
          <w:szCs w:val="28"/>
        </w:rPr>
        <w:t>импровизировал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E95AD8" w:rsidRPr="0094779E">
        <w:rPr>
          <w:rFonts w:ascii="Times New Roman" w:hAnsi="Times New Roman" w:cs="Times New Roman"/>
          <w:sz w:val="28"/>
          <w:szCs w:val="28"/>
        </w:rPr>
        <w:t>разные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E95AD8" w:rsidRPr="0094779E">
        <w:rPr>
          <w:rFonts w:ascii="Times New Roman" w:hAnsi="Times New Roman" w:cs="Times New Roman"/>
          <w:sz w:val="28"/>
          <w:szCs w:val="28"/>
        </w:rPr>
        <w:t>необыкновенные истории; княжна сидела против меня и слушала мой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E95AD8" w:rsidRPr="0094779E">
        <w:rPr>
          <w:rFonts w:ascii="Times New Roman" w:hAnsi="Times New Roman" w:cs="Times New Roman"/>
          <w:sz w:val="28"/>
          <w:szCs w:val="28"/>
        </w:rPr>
        <w:t>вздор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E95AD8" w:rsidRPr="0094779E">
        <w:rPr>
          <w:rFonts w:ascii="Times New Roman" w:hAnsi="Times New Roman" w:cs="Times New Roman"/>
          <w:sz w:val="28"/>
          <w:szCs w:val="28"/>
        </w:rPr>
        <w:t>с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E95AD8" w:rsidRPr="0094779E">
        <w:rPr>
          <w:rFonts w:ascii="Times New Roman" w:hAnsi="Times New Roman" w:cs="Times New Roman"/>
          <w:sz w:val="28"/>
          <w:szCs w:val="28"/>
        </w:rPr>
        <w:t>таким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E95AD8" w:rsidRPr="0094779E">
        <w:rPr>
          <w:rFonts w:ascii="Times New Roman" w:hAnsi="Times New Roman" w:cs="Times New Roman"/>
          <w:sz w:val="28"/>
          <w:szCs w:val="28"/>
        </w:rPr>
        <w:t>глубоким, напряженным, даже нежным вн</w:t>
      </w:r>
      <w:r w:rsidR="0094779E">
        <w:rPr>
          <w:rFonts w:ascii="Times New Roman" w:hAnsi="Times New Roman" w:cs="Times New Roman"/>
          <w:sz w:val="28"/>
          <w:szCs w:val="28"/>
        </w:rPr>
        <w:t>иманием, что мне стало совестно</w:t>
      </w:r>
      <w:r w:rsidR="00E95AD8" w:rsidRPr="0094779E">
        <w:rPr>
          <w:rFonts w:ascii="Times New Roman" w:hAnsi="Times New Roman" w:cs="Times New Roman"/>
          <w:sz w:val="28"/>
          <w:szCs w:val="28"/>
        </w:rPr>
        <w:t>»</w:t>
      </w:r>
      <w:r w:rsidR="0094779E">
        <w:rPr>
          <w:rFonts w:ascii="Times New Roman" w:hAnsi="Times New Roman" w:cs="Times New Roman"/>
          <w:sz w:val="28"/>
          <w:szCs w:val="28"/>
        </w:rPr>
        <w:t>.</w:t>
      </w:r>
    </w:p>
    <w:p w:rsidR="00E95AD8" w:rsidRPr="0094779E" w:rsidRDefault="00B0337F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Помимо безупречного </w:t>
      </w:r>
      <w:r w:rsidRPr="0094779E">
        <w:rPr>
          <w:rFonts w:ascii="Times New Roman" w:hAnsi="Times New Roman" w:cs="Times New Roman"/>
          <w:i/>
          <w:sz w:val="28"/>
          <w:szCs w:val="28"/>
        </w:rPr>
        <w:t>владения</w:t>
      </w:r>
      <w:r w:rsidRPr="0094779E">
        <w:rPr>
          <w:rFonts w:ascii="Times New Roman" w:hAnsi="Times New Roman" w:cs="Times New Roman"/>
          <w:sz w:val="28"/>
          <w:szCs w:val="28"/>
        </w:rPr>
        <w:t xml:space="preserve"> родным, русским </w:t>
      </w:r>
      <w:r w:rsidRPr="0094779E">
        <w:rPr>
          <w:rFonts w:ascii="Times New Roman" w:hAnsi="Times New Roman" w:cs="Times New Roman"/>
          <w:i/>
          <w:sz w:val="28"/>
          <w:szCs w:val="28"/>
        </w:rPr>
        <w:t>языком</w:t>
      </w:r>
      <w:r w:rsidRPr="0094779E">
        <w:rPr>
          <w:rFonts w:ascii="Times New Roman" w:hAnsi="Times New Roman" w:cs="Times New Roman"/>
          <w:sz w:val="28"/>
          <w:szCs w:val="28"/>
        </w:rPr>
        <w:t xml:space="preserve">, Григорий Александрович знал французский, немного итальянский и латынь, учил татарский. </w:t>
      </w:r>
    </w:p>
    <w:p w:rsidR="00542A04" w:rsidRPr="0094779E" w:rsidRDefault="00542A04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Можно ли считать его </w:t>
      </w:r>
      <w:r w:rsidRPr="0094779E">
        <w:rPr>
          <w:rFonts w:ascii="Times New Roman" w:hAnsi="Times New Roman" w:cs="Times New Roman"/>
          <w:i/>
          <w:sz w:val="28"/>
          <w:szCs w:val="28"/>
        </w:rPr>
        <w:t>способности рассказчика</w:t>
      </w:r>
      <w:r w:rsidRPr="0094779E">
        <w:rPr>
          <w:rFonts w:ascii="Times New Roman" w:hAnsi="Times New Roman" w:cs="Times New Roman"/>
          <w:sz w:val="28"/>
          <w:szCs w:val="28"/>
        </w:rPr>
        <w:t xml:space="preserve"> и владение языками, признаком начитанности, можно ли отнести словесные импровизации, как и сам дневник главного героя к атрибутам личности начитанной?</w:t>
      </w:r>
    </w:p>
    <w:p w:rsidR="00542A04" w:rsidRPr="0094779E" w:rsidRDefault="00542A04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Толковый словарь Ожегова дает следующие толкование слову </w:t>
      </w:r>
      <w:r w:rsidRPr="0094779E">
        <w:rPr>
          <w:rFonts w:ascii="Times New Roman" w:hAnsi="Times New Roman" w:cs="Times New Roman"/>
          <w:i/>
          <w:sz w:val="28"/>
          <w:szCs w:val="28"/>
        </w:rPr>
        <w:t>«начитанный»:</w:t>
      </w:r>
    </w:p>
    <w:p w:rsidR="00542A04" w:rsidRPr="0094779E" w:rsidRDefault="00542A04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«Много читавший, хорошо знакомый с литературой». </w:t>
      </w:r>
      <w:r w:rsidRPr="0094779E">
        <w:rPr>
          <w:rStyle w:val="a5"/>
          <w:rFonts w:ascii="Times New Roman" w:hAnsi="Times New Roman"/>
          <w:sz w:val="28"/>
          <w:szCs w:val="28"/>
        </w:rPr>
        <w:footnoteReference w:id="2"/>
      </w:r>
    </w:p>
    <w:p w:rsidR="00F64EEE" w:rsidRPr="0094779E" w:rsidRDefault="00D82AE2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С большой долей вероятности можно заявить, что все вышеперечисленные качества практически свидетельствуют о начитанности Печорина.</w:t>
      </w:r>
      <w:r w:rsidR="00694E97" w:rsidRPr="0094779E">
        <w:rPr>
          <w:rFonts w:ascii="Times New Roman" w:hAnsi="Times New Roman" w:cs="Times New Roman"/>
          <w:sz w:val="28"/>
          <w:szCs w:val="28"/>
        </w:rPr>
        <w:t xml:space="preserve"> Именно хорошее знакомство с литературой могло выработать в нем четкость мышления, богатство воображения и словарного запаса.</w:t>
      </w:r>
    </w:p>
    <w:p w:rsidR="00916991" w:rsidRPr="0094779E" w:rsidRDefault="00916991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Психологи выводят такое понятие, как </w:t>
      </w:r>
      <w:r w:rsidRPr="0094779E">
        <w:rPr>
          <w:rFonts w:ascii="Times New Roman" w:hAnsi="Times New Roman" w:cs="Times New Roman"/>
          <w:i/>
          <w:sz w:val="28"/>
          <w:szCs w:val="28"/>
        </w:rPr>
        <w:t>вербальный интеллект</w:t>
      </w:r>
      <w:r w:rsidRPr="0094779E">
        <w:rPr>
          <w:rFonts w:ascii="Times New Roman" w:hAnsi="Times New Roman" w:cs="Times New Roman"/>
          <w:sz w:val="28"/>
          <w:szCs w:val="28"/>
        </w:rPr>
        <w:t xml:space="preserve"> – способность к языку, оперированию словесным материалом и различными лингвистическими навыками.</w:t>
      </w:r>
      <w:r w:rsidR="00C75768" w:rsidRPr="0094779E">
        <w:rPr>
          <w:rStyle w:val="a5"/>
          <w:rFonts w:ascii="Times New Roman" w:hAnsi="Times New Roman"/>
          <w:sz w:val="28"/>
          <w:szCs w:val="28"/>
        </w:rPr>
        <w:footnoteReference w:id="3"/>
      </w:r>
    </w:p>
    <w:p w:rsidR="00C75768" w:rsidRPr="0094779E" w:rsidRDefault="00C75768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Важной составляющей вербального интеллекта является начитанность личности. Невозможно представить, что Печорин</w:t>
      </w:r>
      <w:r w:rsidR="001D5E1F" w:rsidRPr="0094779E">
        <w:rPr>
          <w:rFonts w:ascii="Times New Roman" w:hAnsi="Times New Roman" w:cs="Times New Roman"/>
          <w:sz w:val="28"/>
          <w:szCs w:val="28"/>
        </w:rPr>
        <w:t xml:space="preserve"> смог бы ясно</w:t>
      </w:r>
      <w:r w:rsidRPr="0094779E">
        <w:rPr>
          <w:rFonts w:ascii="Times New Roman" w:hAnsi="Times New Roman" w:cs="Times New Roman"/>
          <w:sz w:val="28"/>
          <w:szCs w:val="28"/>
        </w:rPr>
        <w:t xml:space="preserve"> изложить свои приключения и раздумья в записках, не обладая начитанностью, большим словарным запасом и даже долей литературных способностей. Ведь дневник этого персонажа – законченное художественное произведение. </w:t>
      </w:r>
    </w:p>
    <w:p w:rsidR="00ED1B88" w:rsidRPr="0094779E" w:rsidRDefault="00ED1B88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Вот что говорит Григорий Александрович о себе:</w:t>
      </w:r>
    </w:p>
    <w:p w:rsidR="00ED1B88" w:rsidRPr="0094779E" w:rsidRDefault="00ED1B88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«Я стал читать, учиться - науки также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надоели;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я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видел,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что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ни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слава,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ни счастье от них не зависят нисколько, потому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что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самые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счастливые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люди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- невежды, а слава - удача, и чтоб добиться ее, надо только быть ловким. Тогда мне стало скучно...»</w:t>
      </w:r>
    </w:p>
    <w:p w:rsidR="00585976" w:rsidRPr="0094779E" w:rsidRDefault="00585976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Это высказывание Печорина – доказательство того, что в свое время он глубоко ознакомился с художественной и научной литературой. </w:t>
      </w:r>
      <w:r w:rsidR="00CC45DE" w:rsidRPr="0094779E">
        <w:rPr>
          <w:rFonts w:ascii="Times New Roman" w:hAnsi="Times New Roman" w:cs="Times New Roman"/>
          <w:sz w:val="28"/>
          <w:szCs w:val="28"/>
        </w:rPr>
        <w:t xml:space="preserve">Чувство усталости и разочарования </w:t>
      </w:r>
      <w:r w:rsidR="008810DC" w:rsidRPr="0094779E">
        <w:rPr>
          <w:rFonts w:ascii="Times New Roman" w:hAnsi="Times New Roman" w:cs="Times New Roman"/>
          <w:sz w:val="28"/>
          <w:szCs w:val="28"/>
        </w:rPr>
        <w:t xml:space="preserve">героя – не результат его невежества или негативного отношения к знаниям, это лишь способ подчеркнуть огромную его тягу к постижению истины, неудовлетворяемую традиционным подходом к обучению. </w:t>
      </w:r>
    </w:p>
    <w:p w:rsidR="00916991" w:rsidRPr="0094779E" w:rsidRDefault="00D30ED8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По своему </w:t>
      </w:r>
      <w:r w:rsidRPr="0094779E">
        <w:rPr>
          <w:rFonts w:ascii="Times New Roman" w:hAnsi="Times New Roman" w:cs="Times New Roman"/>
          <w:i/>
          <w:sz w:val="28"/>
          <w:szCs w:val="28"/>
        </w:rPr>
        <w:t>мировоззрению</w:t>
      </w:r>
      <w:r w:rsidRP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1D5E1F" w:rsidRPr="0094779E">
        <w:rPr>
          <w:rFonts w:ascii="Times New Roman" w:hAnsi="Times New Roman" w:cs="Times New Roman"/>
          <w:sz w:val="28"/>
          <w:szCs w:val="28"/>
        </w:rPr>
        <w:t xml:space="preserve">Григорий Александрович – </w:t>
      </w:r>
      <w:r w:rsidR="001D5E1F" w:rsidRPr="0094779E">
        <w:rPr>
          <w:rFonts w:ascii="Times New Roman" w:hAnsi="Times New Roman" w:cs="Times New Roman"/>
          <w:i/>
          <w:sz w:val="28"/>
          <w:szCs w:val="28"/>
        </w:rPr>
        <w:t>начитанный интеллигент</w:t>
      </w:r>
      <w:r w:rsidR="001D5E1F" w:rsidRPr="0094779E">
        <w:rPr>
          <w:rFonts w:ascii="Times New Roman" w:hAnsi="Times New Roman" w:cs="Times New Roman"/>
          <w:sz w:val="28"/>
          <w:szCs w:val="28"/>
        </w:rPr>
        <w:t>, склонный к анализу и критической оценке действительности.</w:t>
      </w:r>
    </w:p>
    <w:p w:rsidR="001278C0" w:rsidRPr="0094779E" w:rsidRDefault="001278C0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проза"/>
      <w:r w:rsidRPr="0094779E">
        <w:rPr>
          <w:rFonts w:ascii="Times New Roman" w:hAnsi="Times New Roman" w:cs="Times New Roman"/>
          <w:b/>
          <w:sz w:val="28"/>
          <w:szCs w:val="28"/>
        </w:rPr>
        <w:t>Глава 2. Отношение Печорина к прозе</w:t>
      </w:r>
    </w:p>
    <w:bookmarkEnd w:id="2"/>
    <w:p w:rsidR="001278C0" w:rsidRPr="0094779E" w:rsidRDefault="001278C0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56E" w:rsidRPr="0094779E" w:rsidRDefault="00726E37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Анализирую текст «Героя нашего времени» Михаила Юрьевича Лермонтова, можно прийти к выводу, что Печорин был знаком с лучшими образц</w:t>
      </w:r>
      <w:r w:rsidR="007D396B" w:rsidRPr="0094779E">
        <w:rPr>
          <w:rFonts w:ascii="Times New Roman" w:hAnsi="Times New Roman" w:cs="Times New Roman"/>
          <w:sz w:val="28"/>
          <w:szCs w:val="28"/>
        </w:rPr>
        <w:t>ами мировой прозы того времени. Среди перечисляемых а</w:t>
      </w:r>
      <w:r w:rsidR="00853FD4" w:rsidRPr="0094779E">
        <w:rPr>
          <w:rFonts w:ascii="Times New Roman" w:hAnsi="Times New Roman" w:cs="Times New Roman"/>
          <w:sz w:val="28"/>
          <w:szCs w:val="28"/>
        </w:rPr>
        <w:t>второв: Руссо, Скотт</w:t>
      </w:r>
      <w:r w:rsidR="007D396B" w:rsidRPr="0094779E">
        <w:rPr>
          <w:rFonts w:ascii="Times New Roman" w:hAnsi="Times New Roman" w:cs="Times New Roman"/>
          <w:sz w:val="28"/>
          <w:szCs w:val="28"/>
        </w:rPr>
        <w:t xml:space="preserve">, Байрон. </w:t>
      </w:r>
    </w:p>
    <w:p w:rsidR="00853FD4" w:rsidRPr="0094779E" w:rsidRDefault="00853FD4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Наиболее полно показано впечатление Печорина от книги в описании его чтения романа </w:t>
      </w:r>
      <w:r w:rsidRPr="0094779E">
        <w:rPr>
          <w:rFonts w:ascii="Times New Roman" w:hAnsi="Times New Roman" w:cs="Times New Roman"/>
          <w:i/>
          <w:sz w:val="28"/>
          <w:szCs w:val="28"/>
        </w:rPr>
        <w:t>Вальтера Скотта</w:t>
      </w:r>
      <w:r w:rsidR="006526E2" w:rsidRPr="0094779E">
        <w:rPr>
          <w:rFonts w:ascii="Times New Roman" w:hAnsi="Times New Roman" w:cs="Times New Roman"/>
          <w:sz w:val="28"/>
          <w:szCs w:val="28"/>
        </w:rPr>
        <w:t xml:space="preserve"> перед дуэлью с Грушницким</w:t>
      </w:r>
      <w:r w:rsidRPr="0094779E">
        <w:rPr>
          <w:rFonts w:ascii="Times New Roman" w:hAnsi="Times New Roman" w:cs="Times New Roman"/>
          <w:sz w:val="28"/>
          <w:szCs w:val="28"/>
        </w:rPr>
        <w:t>:</w:t>
      </w:r>
    </w:p>
    <w:p w:rsidR="006526E2" w:rsidRPr="0094779E" w:rsidRDefault="00853FD4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«</w:t>
      </w:r>
      <w:r w:rsidR="006526E2" w:rsidRPr="0094779E">
        <w:rPr>
          <w:rFonts w:ascii="Times New Roman" w:hAnsi="Times New Roman" w:cs="Times New Roman"/>
          <w:sz w:val="28"/>
          <w:szCs w:val="28"/>
        </w:rPr>
        <w:t>С час я ходил по комнате; потом сел и открыл роман Вальтера Скотта, лежавший у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6526E2" w:rsidRPr="0094779E">
        <w:rPr>
          <w:rFonts w:ascii="Times New Roman" w:hAnsi="Times New Roman" w:cs="Times New Roman"/>
          <w:sz w:val="28"/>
          <w:szCs w:val="28"/>
        </w:rPr>
        <w:t xml:space="preserve">меня на столе: то были </w:t>
      </w:r>
      <w:r w:rsidR="006526E2" w:rsidRPr="0094779E">
        <w:rPr>
          <w:rFonts w:ascii="Times New Roman" w:hAnsi="Times New Roman" w:cs="Times New Roman"/>
          <w:i/>
          <w:sz w:val="28"/>
          <w:szCs w:val="28"/>
        </w:rPr>
        <w:t>"Шотландские пуритане";</w:t>
      </w:r>
      <w:r w:rsidR="006526E2" w:rsidRPr="0094779E">
        <w:rPr>
          <w:rFonts w:ascii="Times New Roman" w:hAnsi="Times New Roman" w:cs="Times New Roman"/>
          <w:sz w:val="28"/>
          <w:szCs w:val="28"/>
        </w:rPr>
        <w:t xml:space="preserve"> я читал сначала с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6526E2" w:rsidRPr="0094779E">
        <w:rPr>
          <w:rFonts w:ascii="Times New Roman" w:hAnsi="Times New Roman" w:cs="Times New Roman"/>
          <w:sz w:val="28"/>
          <w:szCs w:val="28"/>
        </w:rPr>
        <w:t>усилием,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6526E2" w:rsidRPr="0094779E">
        <w:rPr>
          <w:rFonts w:ascii="Times New Roman" w:hAnsi="Times New Roman" w:cs="Times New Roman"/>
          <w:sz w:val="28"/>
          <w:szCs w:val="28"/>
        </w:rPr>
        <w:t>потом забылся, увлеченный волшебным вымыслом... Неужели шотландскому барду на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6526E2" w:rsidRPr="0094779E">
        <w:rPr>
          <w:rFonts w:ascii="Times New Roman" w:hAnsi="Times New Roman" w:cs="Times New Roman"/>
          <w:sz w:val="28"/>
          <w:szCs w:val="28"/>
        </w:rPr>
        <w:t>том свете не платят за каждую отрадную минуту, которую дарит его книга?..»</w:t>
      </w:r>
    </w:p>
    <w:p w:rsidR="00630392" w:rsidRPr="0094779E" w:rsidRDefault="00C304D0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Для героя мир литературы – это мир «волшебного вымыслы», способный отвлечь от любых переживаний, поглотить и подарить наслаждение от соприкосновения со словом. </w:t>
      </w:r>
    </w:p>
    <w:p w:rsidR="002277EC" w:rsidRPr="0094779E" w:rsidRDefault="002277EC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Печорин не случайно читал эту книгу.</w:t>
      </w:r>
      <w:r w:rsidR="002008CA" w:rsidRPr="0094779E">
        <w:rPr>
          <w:rFonts w:ascii="Times New Roman" w:hAnsi="Times New Roman" w:cs="Times New Roman"/>
          <w:sz w:val="28"/>
          <w:szCs w:val="28"/>
        </w:rPr>
        <w:t xml:space="preserve"> Лермонтов подчеркнул, что главный герой похож на героя Скотта – Генри Мортона. Этот молодой шотландец, как и русский прапорщик храбр, умен, привержен своим убеждениям, но всегда оставляет место сомнению и критике. Он видит фанатичност</w:t>
      </w:r>
      <w:r w:rsidR="000E333A" w:rsidRPr="0094779E">
        <w:rPr>
          <w:rFonts w:ascii="Times New Roman" w:hAnsi="Times New Roman" w:cs="Times New Roman"/>
          <w:sz w:val="28"/>
          <w:szCs w:val="28"/>
        </w:rPr>
        <w:t>ь и несправедливость общества,</w:t>
      </w:r>
      <w:r w:rsidR="002008CA" w:rsidRPr="0094779E">
        <w:rPr>
          <w:rFonts w:ascii="Times New Roman" w:hAnsi="Times New Roman" w:cs="Times New Roman"/>
          <w:sz w:val="28"/>
          <w:szCs w:val="28"/>
        </w:rPr>
        <w:t xml:space="preserve"> как и Григорий Александрович ухаживает за Эдит, внучкой знатной Леди, очень напоминающей Мэри. А в его противнике лорде Эфенделе угадывается соперничество с Грушницким.</w:t>
      </w:r>
      <w:r w:rsidR="00153BA9" w:rsidRPr="0094779E">
        <w:rPr>
          <w:rStyle w:val="a5"/>
          <w:rFonts w:ascii="Times New Roman" w:hAnsi="Times New Roman"/>
          <w:sz w:val="28"/>
          <w:szCs w:val="28"/>
        </w:rPr>
        <w:footnoteReference w:id="4"/>
      </w:r>
      <w:r w:rsidR="002008CA" w:rsidRPr="00947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8CA" w:rsidRPr="0094779E" w:rsidRDefault="002008CA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И очевидно сам Печорин осознает параллели между сюжетом «Шотландских пуритан» и своей жизнью. </w:t>
      </w:r>
    </w:p>
    <w:p w:rsidR="002277EC" w:rsidRPr="0094779E" w:rsidRDefault="002277EC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К тому же выбор Вальтера Скотта, характеризует высокий литературный вкус, выработанный «героем нашего времени». </w:t>
      </w:r>
      <w:r w:rsidR="007316B5" w:rsidRPr="0094779E">
        <w:rPr>
          <w:rFonts w:ascii="Times New Roman" w:hAnsi="Times New Roman" w:cs="Times New Roman"/>
          <w:sz w:val="28"/>
          <w:szCs w:val="28"/>
        </w:rPr>
        <w:t xml:space="preserve">Скотт – один из наиболее известных английских писателей, поэтов и историков, стоявший у истоков исторического романа. </w:t>
      </w:r>
      <w:r w:rsidR="009E060E" w:rsidRPr="0094779E">
        <w:rPr>
          <w:rFonts w:ascii="Times New Roman" w:hAnsi="Times New Roman" w:cs="Times New Roman"/>
          <w:sz w:val="28"/>
          <w:szCs w:val="28"/>
        </w:rPr>
        <w:t>Шотландец по происхождению, обладаю феноменальной памятью и знаниями, он с жаром описывал исторические перипетии своей родины, в частности гражданскую войну.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9E060E" w:rsidRPr="00947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E76" w:rsidRPr="0094779E" w:rsidRDefault="001D0E76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«…Неужели шотландскому барду на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 xml:space="preserve">том свете не платят за каждую отрадную минуту, которую дарит его книга?..» - спрашивает Печорин. И один этот вопрос охватывает всю глубину понимания творческого вклада писателя, являя собой символическую дань силе ума и духа Вальтера Скотта. </w:t>
      </w:r>
      <w:r w:rsidR="00AA1650" w:rsidRPr="0094779E">
        <w:rPr>
          <w:rFonts w:ascii="Times New Roman" w:hAnsi="Times New Roman" w:cs="Times New Roman"/>
          <w:sz w:val="28"/>
          <w:szCs w:val="28"/>
        </w:rPr>
        <w:t xml:space="preserve">Человек, не обладающий завидной начитанностью и острым умом не мог стать автором этого вопроса-афоризма. </w:t>
      </w:r>
    </w:p>
    <w:p w:rsidR="000E333A" w:rsidRPr="0094779E" w:rsidRDefault="000E333A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Знаком Печорин и с творчеством </w:t>
      </w:r>
      <w:r w:rsidRPr="0094779E">
        <w:rPr>
          <w:rFonts w:ascii="Times New Roman" w:hAnsi="Times New Roman" w:cs="Times New Roman"/>
          <w:i/>
          <w:sz w:val="28"/>
          <w:szCs w:val="28"/>
        </w:rPr>
        <w:t>Жан-Жака Руссо</w:t>
      </w:r>
      <w:r w:rsidRPr="0094779E">
        <w:rPr>
          <w:rFonts w:ascii="Times New Roman" w:hAnsi="Times New Roman" w:cs="Times New Roman"/>
          <w:sz w:val="28"/>
          <w:szCs w:val="28"/>
        </w:rPr>
        <w:t xml:space="preserve">, </w:t>
      </w:r>
      <w:r w:rsidR="008A5938" w:rsidRPr="0094779E">
        <w:rPr>
          <w:rFonts w:ascii="Times New Roman" w:hAnsi="Times New Roman" w:cs="Times New Roman"/>
          <w:sz w:val="28"/>
          <w:szCs w:val="28"/>
        </w:rPr>
        <w:t xml:space="preserve">выдающегося мыслителя 18 века, подарившего современному миру демократию, ряд романов, </w:t>
      </w:r>
      <w:r w:rsidR="00694E40" w:rsidRPr="0094779E">
        <w:rPr>
          <w:rFonts w:ascii="Times New Roman" w:hAnsi="Times New Roman" w:cs="Times New Roman"/>
          <w:sz w:val="28"/>
          <w:szCs w:val="28"/>
        </w:rPr>
        <w:t xml:space="preserve">трудов по биологии, </w:t>
      </w:r>
      <w:r w:rsidR="008A5938" w:rsidRPr="0094779E">
        <w:rPr>
          <w:rFonts w:ascii="Times New Roman" w:hAnsi="Times New Roman" w:cs="Times New Roman"/>
          <w:sz w:val="28"/>
          <w:szCs w:val="28"/>
        </w:rPr>
        <w:t>философских и музыкальных произведений.</w:t>
      </w:r>
    </w:p>
    <w:p w:rsidR="00694E40" w:rsidRPr="0094779E" w:rsidRDefault="00694E40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В своей новой философии Руссо подчеркивал роль нравственности и равноправия в обществе, выдвигал новаторские идеи воспитания,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обосновывал двойственное отношении к религии, как к совокупности веры и рационализма. Взгляды этого человека</w:t>
      </w:r>
      <w:r w:rsidR="00D410FF" w:rsidRPr="0094779E">
        <w:rPr>
          <w:rFonts w:ascii="Times New Roman" w:hAnsi="Times New Roman" w:cs="Times New Roman"/>
          <w:sz w:val="28"/>
          <w:szCs w:val="28"/>
        </w:rPr>
        <w:t>, испробовавшего и повидавшего много в жизни,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оказали немалое влияние на Французскую революцию 1789 года.</w:t>
      </w:r>
    </w:p>
    <w:p w:rsidR="00694E40" w:rsidRPr="0094779E" w:rsidRDefault="00694E40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Очевидно</w:t>
      </w:r>
      <w:r w:rsidR="0090694F" w:rsidRPr="0094779E">
        <w:rPr>
          <w:rFonts w:ascii="Times New Roman" w:hAnsi="Times New Roman" w:cs="Times New Roman"/>
          <w:sz w:val="28"/>
          <w:szCs w:val="28"/>
        </w:rPr>
        <w:t>,</w:t>
      </w:r>
      <w:r w:rsidRPr="0094779E">
        <w:rPr>
          <w:rFonts w:ascii="Times New Roman" w:hAnsi="Times New Roman" w:cs="Times New Roman"/>
          <w:sz w:val="28"/>
          <w:szCs w:val="28"/>
        </w:rPr>
        <w:t xml:space="preserve"> творчество Руссо оказало влияние и на Печорина.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D410FF" w:rsidRPr="0094779E">
        <w:rPr>
          <w:rFonts w:ascii="Times New Roman" w:hAnsi="Times New Roman" w:cs="Times New Roman"/>
          <w:sz w:val="28"/>
          <w:szCs w:val="28"/>
        </w:rPr>
        <w:t>Не зря он упоминает о нем в самом начале журнала в предисловии:</w:t>
      </w:r>
    </w:p>
    <w:p w:rsidR="0090694F" w:rsidRPr="0094779E" w:rsidRDefault="00D410FF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«</w:t>
      </w:r>
      <w:r w:rsidR="0090694F" w:rsidRPr="0094779E">
        <w:rPr>
          <w:rFonts w:ascii="Times New Roman" w:hAnsi="Times New Roman" w:cs="Times New Roman"/>
          <w:sz w:val="28"/>
          <w:szCs w:val="28"/>
        </w:rPr>
        <w:t>История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90694F" w:rsidRPr="0094779E">
        <w:rPr>
          <w:rFonts w:ascii="Times New Roman" w:hAnsi="Times New Roman" w:cs="Times New Roman"/>
          <w:sz w:val="28"/>
          <w:szCs w:val="28"/>
        </w:rPr>
        <w:t>души человеческой, хотя бы самой мелкой души, едва ли не любопытнее и не полезнее истории целого народа, особенно когда она - следствие наблюдений ума зрелого над самим собою и когда она писана без тщеславного желания возбудить участие или удивление. Исповедь Руссо имеет уже недостаток, что он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90694F" w:rsidRPr="0094779E">
        <w:rPr>
          <w:rFonts w:ascii="Times New Roman" w:hAnsi="Times New Roman" w:cs="Times New Roman"/>
          <w:sz w:val="28"/>
          <w:szCs w:val="28"/>
        </w:rPr>
        <w:t>читал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90694F" w:rsidRPr="0094779E">
        <w:rPr>
          <w:rFonts w:ascii="Times New Roman" w:hAnsi="Times New Roman" w:cs="Times New Roman"/>
          <w:sz w:val="28"/>
          <w:szCs w:val="28"/>
        </w:rPr>
        <w:t>ее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90694F" w:rsidRPr="0094779E">
        <w:rPr>
          <w:rFonts w:ascii="Times New Roman" w:hAnsi="Times New Roman" w:cs="Times New Roman"/>
          <w:sz w:val="28"/>
          <w:szCs w:val="28"/>
        </w:rPr>
        <w:t>своим друзьям.»</w:t>
      </w:r>
    </w:p>
    <w:p w:rsidR="00F82149" w:rsidRPr="0094779E" w:rsidRDefault="005B16FD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i/>
          <w:sz w:val="28"/>
          <w:szCs w:val="28"/>
        </w:rPr>
        <w:t>«Исповедь»</w:t>
      </w:r>
      <w:r w:rsidRPr="0094779E">
        <w:rPr>
          <w:rFonts w:ascii="Times New Roman" w:hAnsi="Times New Roman" w:cs="Times New Roman"/>
          <w:sz w:val="28"/>
          <w:szCs w:val="28"/>
        </w:rPr>
        <w:t xml:space="preserve"> - наиболее значимое произведение Руссо. Этого его автобиография, откровенный рассказ о всех жизненных вехах и превратностях судьбы, изложенный в форме романа. Мысли и чувства Жан-Жака, его отношения с окружающими – все открыто для читателя.</w:t>
      </w:r>
      <w:r w:rsidRPr="0094779E">
        <w:rPr>
          <w:rStyle w:val="a5"/>
          <w:rFonts w:ascii="Times New Roman" w:hAnsi="Times New Roman"/>
          <w:sz w:val="28"/>
          <w:szCs w:val="28"/>
        </w:rPr>
        <w:footnoteReference w:id="5"/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6FD" w:rsidRPr="0094779E" w:rsidRDefault="005B16FD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Масштаб главного героя близок к размышлениям Руссо.</w:t>
      </w:r>
    </w:p>
    <w:p w:rsidR="00D410FF" w:rsidRPr="0094779E" w:rsidRDefault="005B16FD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Печорин сравнивает свои записи с мемуарами писателя. Его наблюдения, это наблюдения «ума зрелого», но они в отличие от книги французского мыслителя не предназначены для широкого круга читателей. Хотя, с абсолютною легкостью расстался с ними Печорин, догадываюсь, о том, что они могут стать достоянием публики. </w:t>
      </w:r>
    </w:p>
    <w:p w:rsidR="00446E6A" w:rsidRPr="0094779E" w:rsidRDefault="00446E6A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Возможно</w:t>
      </w:r>
      <w:r w:rsidR="00502B78" w:rsidRPr="0094779E">
        <w:rPr>
          <w:rFonts w:ascii="Times New Roman" w:hAnsi="Times New Roman" w:cs="Times New Roman"/>
          <w:sz w:val="28"/>
          <w:szCs w:val="28"/>
        </w:rPr>
        <w:t>,</w:t>
      </w:r>
      <w:r w:rsidRPr="0094779E">
        <w:rPr>
          <w:rFonts w:ascii="Times New Roman" w:hAnsi="Times New Roman" w:cs="Times New Roman"/>
          <w:sz w:val="28"/>
          <w:szCs w:val="28"/>
        </w:rPr>
        <w:t xml:space="preserve"> в этом и есть парадокса мировоззрения главного героя. </w:t>
      </w:r>
      <w:r w:rsidR="007F7525" w:rsidRPr="0094779E">
        <w:rPr>
          <w:rFonts w:ascii="Times New Roman" w:hAnsi="Times New Roman" w:cs="Times New Roman"/>
          <w:sz w:val="28"/>
          <w:szCs w:val="28"/>
        </w:rPr>
        <w:t xml:space="preserve">Он стремится к высшим идеалам, как и Руссо, но не находя их или хотя бы сочувствия бессмысленно прожигает дни. </w:t>
      </w:r>
      <w:r w:rsidR="00ED28AF" w:rsidRPr="0094779E">
        <w:rPr>
          <w:rFonts w:ascii="Times New Roman" w:hAnsi="Times New Roman" w:cs="Times New Roman"/>
          <w:sz w:val="28"/>
          <w:szCs w:val="28"/>
        </w:rPr>
        <w:t xml:space="preserve">И его начитанность не может ему помочь в разрешении этой драмы, но он может облегчить ее, находя хотя бы в литературе ответы на некоторые свои вопросы. </w:t>
      </w:r>
    </w:p>
    <w:p w:rsidR="00D16743" w:rsidRPr="0094779E" w:rsidRDefault="00D16743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Байрон не зря упоминается в этой главе. Ибо кроме поэтических произведений этот замечательный английский писатель и поэт оставил и примеры прозы. Печорин упоминает о Байроне в своих записках дважды. Но, кроме этого есть и третье косвенное указание на твор</w:t>
      </w:r>
      <w:r w:rsidR="00800ABD" w:rsidRPr="0094779E">
        <w:rPr>
          <w:rFonts w:ascii="Times New Roman" w:hAnsi="Times New Roman" w:cs="Times New Roman"/>
          <w:sz w:val="28"/>
          <w:szCs w:val="28"/>
        </w:rPr>
        <w:t xml:space="preserve">чество </w:t>
      </w:r>
      <w:r w:rsidR="00800ABD" w:rsidRPr="0094779E">
        <w:rPr>
          <w:rFonts w:ascii="Times New Roman" w:hAnsi="Times New Roman" w:cs="Times New Roman"/>
          <w:i/>
          <w:sz w:val="28"/>
          <w:szCs w:val="28"/>
        </w:rPr>
        <w:t>Джорджа Гордона Байрона:</w:t>
      </w:r>
    </w:p>
    <w:p w:rsidR="00800ABD" w:rsidRPr="0094779E" w:rsidRDefault="00800ABD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«Эта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мысль мне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доставляет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необъятное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наслаждение: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есть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минуты,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когда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я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 xml:space="preserve"> понимаю Вампира... А еще слыву добрым малым и добиваюсь этого названия!».</w:t>
      </w:r>
    </w:p>
    <w:p w:rsidR="00800ABD" w:rsidRPr="0094779E" w:rsidRDefault="006A0BC7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Если бы слово «вампир» было написано с маленькой буквы, то его можно было бы отнести к разряду мифологических существ или имен нарицательных, которые часто упоминаются Печориным, например, ундина. Но, написание с заглавной буквы свидетельствует о ссылке на персонаж. </w:t>
      </w:r>
    </w:p>
    <w:p w:rsidR="006A0BC7" w:rsidRPr="0094779E" w:rsidRDefault="006A0BC7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Как гласит легенда, Джордж Байрон в кругу своих друзей-писателей держал пари о том, кто сможет написать наиболее увлекательный мистический роман. </w:t>
      </w:r>
      <w:r w:rsidR="00A34696" w:rsidRPr="0094779E">
        <w:rPr>
          <w:rFonts w:ascii="Times New Roman" w:hAnsi="Times New Roman" w:cs="Times New Roman"/>
          <w:sz w:val="28"/>
          <w:szCs w:val="28"/>
        </w:rPr>
        <w:t xml:space="preserve">То была эпоха зарождения готической литературы и идея нашла отклик у остальных участников, в числе которых были </w:t>
      </w:r>
      <w:r w:rsidR="00D325BE" w:rsidRPr="0094779E">
        <w:rPr>
          <w:rFonts w:ascii="Times New Roman" w:hAnsi="Times New Roman" w:cs="Times New Roman"/>
          <w:sz w:val="28"/>
          <w:szCs w:val="28"/>
        </w:rPr>
        <w:t xml:space="preserve">Мери Шелли и Джон Полидори. И Байрон и Полидори написали одноименные </w:t>
      </w:r>
      <w:r w:rsidR="00D325BE" w:rsidRPr="0094779E">
        <w:rPr>
          <w:rFonts w:ascii="Times New Roman" w:hAnsi="Times New Roman" w:cs="Times New Roman"/>
          <w:i/>
          <w:sz w:val="28"/>
          <w:szCs w:val="28"/>
        </w:rPr>
        <w:t>повести «Вампир»</w:t>
      </w:r>
      <w:r w:rsidR="00D325BE" w:rsidRPr="0094779E">
        <w:rPr>
          <w:rFonts w:ascii="Times New Roman" w:hAnsi="Times New Roman" w:cs="Times New Roman"/>
          <w:sz w:val="28"/>
          <w:szCs w:val="28"/>
        </w:rPr>
        <w:t xml:space="preserve">. Даже их сюжет оказался схожим, положив начало культивации образа антигероя, аристократа-вампира, апогеем которого стало написание романа «Дракула» в 1897 году ирландским писателем Брэмом Стокером. </w:t>
      </w:r>
    </w:p>
    <w:p w:rsidR="00D325BE" w:rsidRPr="0094779E" w:rsidRDefault="00D325BE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Но, не взирая на аналогичность повестей, скорее всего Печорин подразумевал повесть именно принадлежащею перу Байрона. </w:t>
      </w:r>
      <w:r w:rsidR="002A68BD" w:rsidRPr="0094779E">
        <w:rPr>
          <w:rFonts w:ascii="Times New Roman" w:hAnsi="Times New Roman" w:cs="Times New Roman"/>
          <w:sz w:val="28"/>
          <w:szCs w:val="28"/>
        </w:rPr>
        <w:t xml:space="preserve">Велика вероятность того, что Григорий Александрович читал и другие популярные произведения английского классика в прозе: </w:t>
      </w:r>
      <w:r w:rsidR="00496072" w:rsidRPr="0094779E">
        <w:rPr>
          <w:rFonts w:ascii="Times New Roman" w:hAnsi="Times New Roman" w:cs="Times New Roman"/>
          <w:i/>
          <w:sz w:val="28"/>
          <w:szCs w:val="28"/>
        </w:rPr>
        <w:t>«Мазепа», «Абидосская невеста», «Морской разбойник»</w:t>
      </w:r>
      <w:r w:rsidR="00496072" w:rsidRPr="0094779E">
        <w:rPr>
          <w:rFonts w:ascii="Times New Roman" w:hAnsi="Times New Roman" w:cs="Times New Roman"/>
          <w:sz w:val="28"/>
          <w:szCs w:val="28"/>
        </w:rPr>
        <w:t xml:space="preserve">. </w:t>
      </w:r>
      <w:r w:rsidR="003D1A7E" w:rsidRPr="0094779E">
        <w:rPr>
          <w:rStyle w:val="a5"/>
          <w:rFonts w:ascii="Times New Roman" w:hAnsi="Times New Roman"/>
          <w:sz w:val="28"/>
          <w:szCs w:val="28"/>
        </w:rPr>
        <w:footnoteReference w:id="6"/>
      </w:r>
    </w:p>
    <w:p w:rsidR="00800ABD" w:rsidRPr="0094779E" w:rsidRDefault="00AC58C9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На формирование мировоззрения Печорина, его начитанность безусловно повлияли и образцы </w:t>
      </w:r>
      <w:r w:rsidRPr="0094779E">
        <w:rPr>
          <w:rFonts w:ascii="Times New Roman" w:hAnsi="Times New Roman" w:cs="Times New Roman"/>
          <w:i/>
          <w:sz w:val="28"/>
          <w:szCs w:val="28"/>
        </w:rPr>
        <w:t>древнегреческой литературы</w:t>
      </w:r>
      <w:r w:rsidRPr="0094779E">
        <w:rPr>
          <w:rFonts w:ascii="Times New Roman" w:hAnsi="Times New Roman" w:cs="Times New Roman"/>
          <w:sz w:val="28"/>
          <w:szCs w:val="28"/>
        </w:rPr>
        <w:t xml:space="preserve">. В целом герой хорошо ориентируется в истории, особенно в </w:t>
      </w:r>
      <w:r w:rsidRPr="0094779E">
        <w:rPr>
          <w:rFonts w:ascii="Times New Roman" w:hAnsi="Times New Roman" w:cs="Times New Roman"/>
          <w:i/>
          <w:sz w:val="28"/>
          <w:szCs w:val="28"/>
        </w:rPr>
        <w:t>истории античной</w:t>
      </w:r>
      <w:r w:rsidRPr="009477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61AD" w:rsidRPr="0094779E" w:rsidRDefault="008F4A56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«</w:t>
      </w:r>
      <w:r w:rsidR="004861AD" w:rsidRPr="0094779E">
        <w:rPr>
          <w:rFonts w:ascii="Times New Roman" w:hAnsi="Times New Roman" w:cs="Times New Roman"/>
          <w:sz w:val="28"/>
          <w:szCs w:val="28"/>
        </w:rPr>
        <w:t>Тогда,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4861AD" w:rsidRPr="0094779E">
        <w:rPr>
          <w:rFonts w:ascii="Times New Roman" w:hAnsi="Times New Roman" w:cs="Times New Roman"/>
          <w:sz w:val="28"/>
          <w:szCs w:val="28"/>
        </w:rPr>
        <w:t>посмотрев значительно друг другу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4861AD" w:rsidRPr="0094779E">
        <w:rPr>
          <w:rFonts w:ascii="Times New Roman" w:hAnsi="Times New Roman" w:cs="Times New Roman"/>
          <w:sz w:val="28"/>
          <w:szCs w:val="28"/>
        </w:rPr>
        <w:t>в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4861AD" w:rsidRPr="0094779E">
        <w:rPr>
          <w:rFonts w:ascii="Times New Roman" w:hAnsi="Times New Roman" w:cs="Times New Roman"/>
          <w:sz w:val="28"/>
          <w:szCs w:val="28"/>
        </w:rPr>
        <w:t>глаза,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4861AD" w:rsidRPr="0094779E">
        <w:rPr>
          <w:rFonts w:ascii="Times New Roman" w:hAnsi="Times New Roman" w:cs="Times New Roman"/>
          <w:sz w:val="28"/>
          <w:szCs w:val="28"/>
        </w:rPr>
        <w:t>как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4861AD" w:rsidRPr="0094779E">
        <w:rPr>
          <w:rFonts w:ascii="Times New Roman" w:hAnsi="Times New Roman" w:cs="Times New Roman"/>
          <w:sz w:val="28"/>
          <w:szCs w:val="28"/>
        </w:rPr>
        <w:t>делали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4861AD" w:rsidRPr="0094779E">
        <w:rPr>
          <w:rFonts w:ascii="Times New Roman" w:hAnsi="Times New Roman" w:cs="Times New Roman"/>
          <w:sz w:val="28"/>
          <w:szCs w:val="28"/>
        </w:rPr>
        <w:t>римские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4861AD" w:rsidRPr="0094779E">
        <w:rPr>
          <w:rFonts w:ascii="Times New Roman" w:hAnsi="Times New Roman" w:cs="Times New Roman"/>
          <w:sz w:val="28"/>
          <w:szCs w:val="28"/>
        </w:rPr>
        <w:t>авгуры,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4861AD" w:rsidRPr="0094779E">
        <w:rPr>
          <w:rFonts w:ascii="Times New Roman" w:hAnsi="Times New Roman" w:cs="Times New Roman"/>
          <w:sz w:val="28"/>
          <w:szCs w:val="28"/>
        </w:rPr>
        <w:t>по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4861AD" w:rsidRPr="0094779E">
        <w:rPr>
          <w:rFonts w:ascii="Times New Roman" w:hAnsi="Times New Roman" w:cs="Times New Roman"/>
          <w:sz w:val="28"/>
          <w:szCs w:val="28"/>
        </w:rPr>
        <w:t>словам Цицерона, мы начинали хохотать и, нахохотавшись, расходились довольные своим вечером.»</w:t>
      </w:r>
    </w:p>
    <w:p w:rsidR="004861AD" w:rsidRPr="0094779E" w:rsidRDefault="004861AD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«О самолюбие! ты рычаг, которым Архимед хотел приподнять земной шар!..»</w:t>
      </w:r>
    </w:p>
    <w:p w:rsidR="00952D9E" w:rsidRPr="0094779E" w:rsidRDefault="00952D9E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«- Берегитесь! - закричал я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ему,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-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не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падайте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заранее;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это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дурная примета. Вспомните Юлия Цезаря!».</w:t>
      </w:r>
    </w:p>
    <w:p w:rsidR="00952D9E" w:rsidRPr="0094779E" w:rsidRDefault="00952D9E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Приведенные цитаты</w:t>
      </w:r>
      <w:r w:rsidR="0074318B" w:rsidRPr="0094779E">
        <w:rPr>
          <w:rFonts w:ascii="Times New Roman" w:hAnsi="Times New Roman" w:cs="Times New Roman"/>
          <w:sz w:val="28"/>
          <w:szCs w:val="28"/>
        </w:rPr>
        <w:t xml:space="preserve"> нашего персонажа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 xml:space="preserve">- аргумент в пользу того, что начитанность Печорина не ограничивалась образцами новой художественной литературы. </w:t>
      </w:r>
    </w:p>
    <w:p w:rsidR="009B567C" w:rsidRPr="0094779E" w:rsidRDefault="009B567C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Академическое образование, которое несомненно получил и Печорин</w:t>
      </w:r>
      <w:r w:rsidR="00252EA5" w:rsidRPr="0094779E">
        <w:rPr>
          <w:rFonts w:ascii="Times New Roman" w:hAnsi="Times New Roman" w:cs="Times New Roman"/>
          <w:sz w:val="28"/>
          <w:szCs w:val="28"/>
        </w:rPr>
        <w:t>, всегда тяготело</w:t>
      </w:r>
      <w:r w:rsidRPr="0094779E">
        <w:rPr>
          <w:rFonts w:ascii="Times New Roman" w:hAnsi="Times New Roman" w:cs="Times New Roman"/>
          <w:sz w:val="28"/>
          <w:szCs w:val="28"/>
        </w:rPr>
        <w:t xml:space="preserve"> к источниками древнегреческим и древнеримским, почитая их за незаменимый образец мудрости. </w:t>
      </w:r>
    </w:p>
    <w:p w:rsidR="00252EA5" w:rsidRPr="0094779E" w:rsidRDefault="00252EA5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Действительно, античный авторы оставили после себя немалый научный и литературный труд. </w:t>
      </w:r>
    </w:p>
    <w:p w:rsidR="009B567C" w:rsidRPr="0094779E" w:rsidRDefault="00252EA5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Так, </w:t>
      </w:r>
      <w:r w:rsidR="007517F7" w:rsidRPr="0094779E">
        <w:rPr>
          <w:rFonts w:ascii="Times New Roman" w:hAnsi="Times New Roman" w:cs="Times New Roman"/>
          <w:i/>
          <w:sz w:val="28"/>
          <w:szCs w:val="28"/>
        </w:rPr>
        <w:t xml:space="preserve">Марк Туллий </w:t>
      </w:r>
      <w:r w:rsidRPr="0094779E">
        <w:rPr>
          <w:rFonts w:ascii="Times New Roman" w:hAnsi="Times New Roman" w:cs="Times New Roman"/>
          <w:i/>
          <w:sz w:val="28"/>
          <w:szCs w:val="28"/>
        </w:rPr>
        <w:t>Цицерон</w:t>
      </w:r>
      <w:r w:rsidRPr="0094779E">
        <w:rPr>
          <w:rFonts w:ascii="Times New Roman" w:hAnsi="Times New Roman" w:cs="Times New Roman"/>
          <w:sz w:val="28"/>
          <w:szCs w:val="28"/>
        </w:rPr>
        <w:t xml:space="preserve">, - автор </w:t>
      </w:r>
      <w:r w:rsidR="006F4CC5" w:rsidRPr="0094779E">
        <w:rPr>
          <w:rFonts w:ascii="Times New Roman" w:hAnsi="Times New Roman" w:cs="Times New Roman"/>
          <w:sz w:val="28"/>
          <w:szCs w:val="28"/>
        </w:rPr>
        <w:t>пятидесяти восьми речей, серии трактатов по риторике и философии, около восьми сот писем.</w:t>
      </w:r>
      <w:r w:rsidR="00585350" w:rsidRPr="0094779E">
        <w:rPr>
          <w:rStyle w:val="a5"/>
          <w:rFonts w:ascii="Times New Roman" w:hAnsi="Times New Roman"/>
          <w:sz w:val="28"/>
          <w:szCs w:val="28"/>
        </w:rPr>
        <w:footnoteReference w:id="7"/>
      </w:r>
      <w:r w:rsidR="006F4CC5" w:rsidRPr="0094779E">
        <w:rPr>
          <w:rFonts w:ascii="Times New Roman" w:hAnsi="Times New Roman" w:cs="Times New Roman"/>
          <w:sz w:val="28"/>
          <w:szCs w:val="28"/>
        </w:rPr>
        <w:t xml:space="preserve"> Этот </w:t>
      </w:r>
      <w:r w:rsidR="00242787" w:rsidRPr="0094779E">
        <w:rPr>
          <w:rFonts w:ascii="Times New Roman" w:hAnsi="Times New Roman" w:cs="Times New Roman"/>
          <w:sz w:val="28"/>
          <w:szCs w:val="28"/>
        </w:rPr>
        <w:t xml:space="preserve">блестящий писатель и классик ораторского мастерства </w:t>
      </w:r>
      <w:r w:rsidR="003F56F2" w:rsidRPr="0094779E">
        <w:rPr>
          <w:rFonts w:ascii="Times New Roman" w:hAnsi="Times New Roman" w:cs="Times New Roman"/>
          <w:sz w:val="28"/>
          <w:szCs w:val="28"/>
        </w:rPr>
        <w:t xml:space="preserve">рассказывает в своей книге «О гадании», как при встрече римские жрецы-гадатели, называемы авгурами, едва сдерживались от смеха. </w:t>
      </w:r>
    </w:p>
    <w:p w:rsidR="006A6005" w:rsidRPr="0094779E" w:rsidRDefault="00E143DE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В своей философии и трудах о государстве Цицерон рассматривает этику. </w:t>
      </w:r>
    </w:p>
    <w:p w:rsidR="00263E7E" w:rsidRPr="0094779E" w:rsidRDefault="009F0AC0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Имя древнегреческого ученого, </w:t>
      </w:r>
      <w:r w:rsidR="0020663F" w:rsidRPr="0094779E">
        <w:rPr>
          <w:rFonts w:ascii="Times New Roman" w:hAnsi="Times New Roman" w:cs="Times New Roman"/>
          <w:sz w:val="28"/>
          <w:szCs w:val="28"/>
        </w:rPr>
        <w:t>математика, механика и инженера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20663F" w:rsidRPr="0094779E">
        <w:rPr>
          <w:rFonts w:ascii="Times New Roman" w:hAnsi="Times New Roman" w:cs="Times New Roman"/>
          <w:sz w:val="28"/>
          <w:szCs w:val="28"/>
        </w:rPr>
        <w:t>-</w:t>
      </w:r>
      <w:r w:rsidRP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157AC0" w:rsidRPr="0094779E">
        <w:rPr>
          <w:rFonts w:ascii="Times New Roman" w:hAnsi="Times New Roman" w:cs="Times New Roman"/>
          <w:i/>
          <w:sz w:val="28"/>
          <w:szCs w:val="28"/>
        </w:rPr>
        <w:t>Архимеда</w:t>
      </w:r>
      <w:r w:rsidR="00157AC0" w:rsidRPr="0094779E">
        <w:rPr>
          <w:rFonts w:ascii="Times New Roman" w:hAnsi="Times New Roman" w:cs="Times New Roman"/>
          <w:sz w:val="28"/>
          <w:szCs w:val="28"/>
        </w:rPr>
        <w:t>, и вовсе стало нарицательным, как символ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157AC0" w:rsidRPr="0094779E">
        <w:rPr>
          <w:rFonts w:ascii="Times New Roman" w:hAnsi="Times New Roman" w:cs="Times New Roman"/>
          <w:sz w:val="28"/>
          <w:szCs w:val="28"/>
        </w:rPr>
        <w:t>абсолютного таланта и прозрения ученого.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A84557" w:rsidRPr="0094779E">
        <w:rPr>
          <w:rFonts w:ascii="Times New Roman" w:hAnsi="Times New Roman" w:cs="Times New Roman"/>
          <w:sz w:val="28"/>
          <w:szCs w:val="28"/>
        </w:rPr>
        <w:t>Таким оно было и во времена жизни Печорина, описанные Лермонтовым.</w:t>
      </w:r>
    </w:p>
    <w:p w:rsidR="00B17485" w:rsidRPr="0094779E" w:rsidRDefault="00B17485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Из оригинальных произведений ученого, дошедших сквозь века, с которыми мог ознакомиться Григорий Александрович, можно перечислить: «О шаре и цилиндре», «Эфод и Метод», «О равновесии плоских фигур», «О спиралях».</w:t>
      </w:r>
    </w:p>
    <w:p w:rsidR="00A84557" w:rsidRPr="0094779E" w:rsidRDefault="003F5014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Сведения о жизни Архимеда </w:t>
      </w:r>
      <w:r w:rsidR="00B17485" w:rsidRPr="0094779E">
        <w:rPr>
          <w:rFonts w:ascii="Times New Roman" w:hAnsi="Times New Roman" w:cs="Times New Roman"/>
          <w:sz w:val="28"/>
          <w:szCs w:val="28"/>
        </w:rPr>
        <w:t>также оставили</w:t>
      </w:r>
      <w:r w:rsidRP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i/>
          <w:sz w:val="28"/>
          <w:szCs w:val="28"/>
        </w:rPr>
        <w:t>Полибий, Тит Ливий, Цицерон, Плутарх, Витрувий</w:t>
      </w:r>
      <w:r w:rsidRPr="0094779E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B17485" w:rsidRPr="0094779E">
        <w:rPr>
          <w:rFonts w:ascii="Times New Roman" w:hAnsi="Times New Roman" w:cs="Times New Roman"/>
          <w:sz w:val="28"/>
          <w:szCs w:val="28"/>
        </w:rPr>
        <w:t xml:space="preserve">, чьи работы и читал Печорин. Ведь рассказ о рычаге, есть ничто иное, как повторение знаменитой легенды. </w:t>
      </w:r>
    </w:p>
    <w:p w:rsidR="0074318B" w:rsidRPr="0094779E" w:rsidRDefault="000118F2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Сохранились и некоторые произведения </w:t>
      </w:r>
      <w:r w:rsidRPr="0094779E">
        <w:rPr>
          <w:rFonts w:ascii="Times New Roman" w:hAnsi="Times New Roman" w:cs="Times New Roman"/>
          <w:i/>
          <w:sz w:val="28"/>
          <w:szCs w:val="28"/>
        </w:rPr>
        <w:t>Гая Юлия Цезаря</w:t>
      </w:r>
      <w:r w:rsidRPr="0094779E">
        <w:rPr>
          <w:rFonts w:ascii="Times New Roman" w:hAnsi="Times New Roman" w:cs="Times New Roman"/>
          <w:sz w:val="28"/>
          <w:szCs w:val="28"/>
        </w:rPr>
        <w:t xml:space="preserve">, </w:t>
      </w:r>
      <w:r w:rsidR="00EB17F1" w:rsidRPr="0094779E">
        <w:rPr>
          <w:rFonts w:ascii="Times New Roman" w:hAnsi="Times New Roman" w:cs="Times New Roman"/>
          <w:sz w:val="28"/>
          <w:szCs w:val="28"/>
        </w:rPr>
        <w:t xml:space="preserve">древнеримского государственного и политического деятеля, полководца. </w:t>
      </w:r>
      <w:r w:rsidR="00717B5D" w:rsidRPr="0094779E">
        <w:rPr>
          <w:rFonts w:ascii="Times New Roman" w:hAnsi="Times New Roman" w:cs="Times New Roman"/>
          <w:sz w:val="28"/>
          <w:szCs w:val="28"/>
        </w:rPr>
        <w:t>В их числе: «</w:t>
      </w:r>
      <w:r w:rsidR="00BB046F" w:rsidRPr="0094779E">
        <w:rPr>
          <w:rFonts w:ascii="Times New Roman" w:hAnsi="Times New Roman" w:cs="Times New Roman"/>
          <w:sz w:val="28"/>
          <w:szCs w:val="28"/>
        </w:rPr>
        <w:t xml:space="preserve">Записки и галльской войне» (Commentarii de bello gallico) и «Записки о гражданской войне» (Commentarii de bello civili). </w:t>
      </w:r>
    </w:p>
    <w:p w:rsidR="00BB046F" w:rsidRPr="0094779E" w:rsidRDefault="000225AC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Печорин, вероятно, упоминает в своем саркастическом обращении к Грушницкому, о распространенной легенде, рассказывающей о смерти Цезаря. </w:t>
      </w:r>
    </w:p>
    <w:p w:rsidR="00CC6405" w:rsidRPr="0094779E" w:rsidRDefault="006279D2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В меру начитанности не чужды герою и философские воззрения Древнего мира. </w:t>
      </w:r>
    </w:p>
    <w:p w:rsidR="00540481" w:rsidRPr="0094779E" w:rsidRDefault="00DA1216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«…идеи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-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создания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органические, сказал кто-то: их рождение дает уже им форму, и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эта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форма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есть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действие; тот, в чьей голове родилось больше идей, тот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больше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других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 xml:space="preserve">действует…» - рассуждает Печорин. </w:t>
      </w:r>
    </w:p>
    <w:p w:rsidR="003D435A" w:rsidRPr="0094779E" w:rsidRDefault="003D435A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Эта мысль может подтвердить прочтение Григорием Александровичем трудов древних философов, например </w:t>
      </w:r>
      <w:r w:rsidRPr="0094779E">
        <w:rPr>
          <w:rFonts w:ascii="Times New Roman" w:hAnsi="Times New Roman" w:cs="Times New Roman"/>
          <w:i/>
          <w:sz w:val="28"/>
          <w:szCs w:val="28"/>
        </w:rPr>
        <w:t>Платона</w:t>
      </w:r>
      <w:r w:rsidRPr="0094779E">
        <w:rPr>
          <w:rFonts w:ascii="Times New Roman" w:hAnsi="Times New Roman" w:cs="Times New Roman"/>
          <w:sz w:val="28"/>
          <w:szCs w:val="28"/>
        </w:rPr>
        <w:t>.</w:t>
      </w:r>
    </w:p>
    <w:p w:rsidR="009E51B6" w:rsidRPr="0094779E" w:rsidRDefault="009E51B6" w:rsidP="0094779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779E">
        <w:rPr>
          <w:sz w:val="28"/>
          <w:szCs w:val="28"/>
        </w:rPr>
        <w:t xml:space="preserve">В диалоге </w:t>
      </w:r>
      <w:r w:rsidRPr="0094779E">
        <w:rPr>
          <w:i/>
          <w:sz w:val="28"/>
          <w:szCs w:val="28"/>
        </w:rPr>
        <w:t>“Государство”</w:t>
      </w:r>
      <w:r w:rsidRPr="0094779E">
        <w:rPr>
          <w:sz w:val="28"/>
          <w:szCs w:val="28"/>
        </w:rPr>
        <w:t xml:space="preserve"> общефилософская теория “идей” Платона приобрела законченный вид и была использована им для анализа политической практики. Главным во взглядах Платона на бытие было признание им нетождественности сущности (“идеи”) и явления (“вещи”), что предопределило его взгляд на Космос как нечто двойственное, разделенное на мир идей и мир вещей.</w:t>
      </w:r>
    </w:p>
    <w:p w:rsidR="009E51B6" w:rsidRPr="0094779E" w:rsidRDefault="009E51B6" w:rsidP="0094779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779E">
        <w:rPr>
          <w:sz w:val="28"/>
          <w:szCs w:val="28"/>
        </w:rPr>
        <w:t xml:space="preserve">С точки зрения познания они соответствуют миру умопостигаемого и чувственного. Для Платона идея, или “эйдос”, есть сущность некоторого рода вещей, его общее, которое несет в себе истину, в отличие от самих вещей – единичных проявлений своей идеи. В силу единичности и материальности вещи принципиально не могут быть истинными, но являются лишь призраками той или иной идеи. </w:t>
      </w:r>
      <w:r w:rsidR="008F6BF0" w:rsidRPr="0094779E">
        <w:rPr>
          <w:rStyle w:val="a5"/>
          <w:sz w:val="28"/>
          <w:szCs w:val="28"/>
        </w:rPr>
        <w:footnoteReference w:id="8"/>
      </w:r>
    </w:p>
    <w:p w:rsidR="00B64D31" w:rsidRPr="0094779E" w:rsidRDefault="004334FC" w:rsidP="0094779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D6BF2" w:rsidRPr="0094779E">
        <w:rPr>
          <w:sz w:val="28"/>
          <w:szCs w:val="28"/>
        </w:rPr>
        <w:t>Я люблю сомневаться во всем: это расположение ума не мешает решительности характера – напротив, что до меня касается, то я всегда смелее иду вперед, когда не знаю, что меня ждет. Ведь, хуже смерти ничего не случится – а смерти не минуешь!».</w:t>
      </w:r>
    </w:p>
    <w:p w:rsidR="00ED6BF2" w:rsidRPr="0094779E" w:rsidRDefault="00ED6BF2" w:rsidP="0094779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779E">
        <w:rPr>
          <w:sz w:val="28"/>
          <w:szCs w:val="28"/>
        </w:rPr>
        <w:t xml:space="preserve">Так оканчивается повествование Печорина. </w:t>
      </w:r>
      <w:r w:rsidR="001600C3" w:rsidRPr="0094779E">
        <w:rPr>
          <w:sz w:val="28"/>
          <w:szCs w:val="28"/>
        </w:rPr>
        <w:t>Оно указывает на связь взглядов главного героя с эвристическо-методологическим критицизм Аристотеля, его скептицизмом.</w:t>
      </w:r>
    </w:p>
    <w:p w:rsidR="001600C3" w:rsidRPr="0094779E" w:rsidRDefault="001600C3" w:rsidP="0094779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779E">
        <w:rPr>
          <w:sz w:val="28"/>
          <w:szCs w:val="28"/>
        </w:rPr>
        <w:t>Григорий Александрович просто не мог не прочесть труды этого философа.</w:t>
      </w:r>
    </w:p>
    <w:p w:rsidR="00B73501" w:rsidRPr="0094779E" w:rsidRDefault="00992057" w:rsidP="0094779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779E">
        <w:rPr>
          <w:sz w:val="28"/>
          <w:szCs w:val="28"/>
        </w:rPr>
        <w:t xml:space="preserve">Хорошо ориентируется Печорин и в истории не столь отдаленной. </w:t>
      </w:r>
    </w:p>
    <w:p w:rsidR="00550286" w:rsidRPr="0094779E" w:rsidRDefault="00550286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«Я возвратился в Кисловодск в пять часов утра,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бросился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на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постель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и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заснул сном Наполеона после Ватерлоо».</w:t>
      </w:r>
    </w:p>
    <w:p w:rsidR="00A07166" w:rsidRPr="0094779E" w:rsidRDefault="00A07166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Очевидно, Печорин изучал труды по истории всемирной и отечественной. Так он знаком подробно с историей битвы французских войск под Ватерлоо.</w:t>
      </w:r>
    </w:p>
    <w:p w:rsidR="00C31F36" w:rsidRPr="0094779E" w:rsidRDefault="00C31F36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«Я стоял сзади одной толстой дамы, осененной розовыми перьями;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пышность ее платья напоминала времена фижм, а пестрота ее негладкой кожи – счастливую эпоху мушек из черной тафты.»</w:t>
      </w:r>
    </w:p>
    <w:p w:rsidR="00C31F36" w:rsidRPr="0094779E" w:rsidRDefault="00FF442C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Ориентируется простой прапорщик и в </w:t>
      </w:r>
      <w:r w:rsidR="00786428" w:rsidRPr="0094779E">
        <w:rPr>
          <w:rFonts w:ascii="Times New Roman" w:hAnsi="Times New Roman" w:cs="Times New Roman"/>
          <w:sz w:val="28"/>
          <w:szCs w:val="28"/>
        </w:rPr>
        <w:t xml:space="preserve">истории моды. В его голове с легкостью возникает ассоциация современных нарядов со старыми юбками из китового уса – фижмами и модой ношения мушек, положенной фаворитками французских монархов. </w:t>
      </w:r>
    </w:p>
    <w:p w:rsidR="006B7C92" w:rsidRPr="0094779E" w:rsidRDefault="006B7C92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Что как не начитанность, углубленное знакомство с литературой, могло дать эти и другие знания Печорину?</w:t>
      </w:r>
    </w:p>
    <w:p w:rsidR="00A07166" w:rsidRPr="0094779E" w:rsidRDefault="004334FC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поэзия"/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927524" w:rsidRPr="0094779E">
        <w:rPr>
          <w:rFonts w:ascii="Times New Roman" w:hAnsi="Times New Roman" w:cs="Times New Roman"/>
          <w:b/>
          <w:sz w:val="28"/>
          <w:szCs w:val="28"/>
        </w:rPr>
        <w:t>Глава 3. Отношение Печорина к поэзии</w:t>
      </w:r>
    </w:p>
    <w:bookmarkEnd w:id="3"/>
    <w:p w:rsidR="00927524" w:rsidRPr="0094779E" w:rsidRDefault="00927524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7524" w:rsidRPr="0094779E" w:rsidRDefault="00CF4791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Поэзию Печорин любил не меньше, чем прозу, а возможно даже и более. В пользу такой гипотезу действуют упоминания о Гете, Пушкине, неоднократные ссылки на Байрона.</w:t>
      </w:r>
    </w:p>
    <w:p w:rsidR="00F644FA" w:rsidRPr="0094779E" w:rsidRDefault="00F644FA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«Хотя в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ее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косвенных взглядах я читал что-то дикое и подозрительное, хотя в ее улыбке было что-то неопределенное, но такова сила предубеждений: правильный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нос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свел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меня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с ума; я вообразил, что нашел Гетеву Миньону,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это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причудливое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создание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его немецкого воображения, - и точно, между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ими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было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много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сходства: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те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же быстрые переходы от величайшего беспокойства к полной неподвижности,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те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же загадочные речи, те же прыжки, странные песни.»</w:t>
      </w:r>
    </w:p>
    <w:p w:rsidR="00383392" w:rsidRPr="0094779E" w:rsidRDefault="00704A8D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Так Печорин описывает молодую контрабандистку из Тамани. </w:t>
      </w:r>
      <w:r w:rsidR="000E63B6" w:rsidRPr="0094779E">
        <w:rPr>
          <w:rFonts w:ascii="Times New Roman" w:hAnsi="Times New Roman" w:cs="Times New Roman"/>
          <w:sz w:val="28"/>
          <w:szCs w:val="28"/>
        </w:rPr>
        <w:t xml:space="preserve">Ему вспоминается стихотворение великого немецкого поэта мыслителя и естествоиспытателя </w:t>
      </w:r>
      <w:r w:rsidR="000E63B6" w:rsidRPr="0094779E">
        <w:rPr>
          <w:rFonts w:ascii="Times New Roman" w:hAnsi="Times New Roman" w:cs="Times New Roman"/>
          <w:i/>
          <w:sz w:val="28"/>
          <w:szCs w:val="28"/>
        </w:rPr>
        <w:t>Иоганна Вольфганга Гете</w:t>
      </w:r>
      <w:r w:rsidR="000E63B6" w:rsidRPr="0094779E">
        <w:rPr>
          <w:rFonts w:ascii="Times New Roman" w:hAnsi="Times New Roman" w:cs="Times New Roman"/>
          <w:sz w:val="28"/>
          <w:szCs w:val="28"/>
        </w:rPr>
        <w:t xml:space="preserve">. </w:t>
      </w:r>
      <w:r w:rsidR="000C714E" w:rsidRPr="0094779E">
        <w:rPr>
          <w:rFonts w:ascii="Times New Roman" w:hAnsi="Times New Roman" w:cs="Times New Roman"/>
          <w:sz w:val="28"/>
          <w:szCs w:val="28"/>
        </w:rPr>
        <w:t xml:space="preserve">Условием такой мгновенной ассоциации может быть отличное знание поэзии, возможно наизусть. </w:t>
      </w:r>
      <w:r w:rsidR="00254E35" w:rsidRPr="0094779E">
        <w:rPr>
          <w:rFonts w:ascii="Times New Roman" w:hAnsi="Times New Roman" w:cs="Times New Roman"/>
          <w:sz w:val="28"/>
          <w:szCs w:val="28"/>
        </w:rPr>
        <w:t>Тут нужно добавить, что и сам Лермонтов любил творчество Гете и переводил некоторые его произведения. Перенося частично свои качества на Печорина, он вложил в его уста воспоминание о Гете.</w:t>
      </w:r>
    </w:p>
    <w:p w:rsidR="00F644FA" w:rsidRPr="0094779E" w:rsidRDefault="00383392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i/>
          <w:sz w:val="28"/>
          <w:szCs w:val="28"/>
        </w:rPr>
        <w:t>Миньона</w:t>
      </w:r>
      <w:r w:rsidRPr="0094779E">
        <w:rPr>
          <w:rFonts w:ascii="Times New Roman" w:hAnsi="Times New Roman" w:cs="Times New Roman"/>
          <w:sz w:val="28"/>
          <w:szCs w:val="28"/>
        </w:rPr>
        <w:t xml:space="preserve"> – героиня романа Гете «Годы учения Вильгельма Мейстера»</w:t>
      </w:r>
      <w:r w:rsidR="00646E22" w:rsidRPr="0094779E">
        <w:rPr>
          <w:rFonts w:ascii="Times New Roman" w:hAnsi="Times New Roman" w:cs="Times New Roman"/>
          <w:sz w:val="28"/>
          <w:szCs w:val="28"/>
        </w:rPr>
        <w:t>, прекрасная амазонка, образец женской чистой и сильной души</w:t>
      </w:r>
      <w:r w:rsidRPr="0094779E">
        <w:rPr>
          <w:rFonts w:ascii="Times New Roman" w:hAnsi="Times New Roman" w:cs="Times New Roman"/>
          <w:sz w:val="28"/>
          <w:szCs w:val="28"/>
        </w:rPr>
        <w:t>.</w:t>
      </w:r>
      <w:r w:rsidR="00254E35" w:rsidRP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BC75E7" w:rsidRPr="0094779E">
        <w:rPr>
          <w:rStyle w:val="a5"/>
          <w:rFonts w:ascii="Times New Roman" w:hAnsi="Times New Roman"/>
          <w:sz w:val="28"/>
          <w:szCs w:val="28"/>
        </w:rPr>
        <w:footnoteReference w:id="9"/>
      </w:r>
    </w:p>
    <w:p w:rsidR="00537990" w:rsidRPr="0094779E" w:rsidRDefault="005B0DFA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A36B8" w:rsidRPr="0094779E">
        <w:rPr>
          <w:rFonts w:ascii="Times New Roman" w:hAnsi="Times New Roman" w:cs="Times New Roman"/>
          <w:sz w:val="28"/>
          <w:szCs w:val="28"/>
        </w:rPr>
        <w:t xml:space="preserve">«Миньона» представляет собой </w:t>
      </w:r>
      <w:r w:rsidRPr="0094779E">
        <w:rPr>
          <w:rFonts w:ascii="Times New Roman" w:hAnsi="Times New Roman" w:cs="Times New Roman"/>
          <w:sz w:val="28"/>
          <w:szCs w:val="28"/>
        </w:rPr>
        <w:t xml:space="preserve">второе одноименное произведение Гете - </w:t>
      </w:r>
      <w:r w:rsidR="000A36B8" w:rsidRPr="0094779E">
        <w:rPr>
          <w:rFonts w:ascii="Times New Roman" w:hAnsi="Times New Roman" w:cs="Times New Roman"/>
          <w:sz w:val="28"/>
          <w:szCs w:val="28"/>
        </w:rPr>
        <w:t xml:space="preserve">набор небольших стихотворных композиций, исполненных якобы от лица некой загадочной девушки, Миньоны. </w:t>
      </w:r>
      <w:r w:rsidR="007449E4" w:rsidRPr="0094779E">
        <w:rPr>
          <w:rFonts w:ascii="Times New Roman" w:hAnsi="Times New Roman" w:cs="Times New Roman"/>
          <w:sz w:val="28"/>
          <w:szCs w:val="28"/>
        </w:rPr>
        <w:t>К образу Миньоны обращались и другие поэты.</w:t>
      </w:r>
    </w:p>
    <w:p w:rsidR="00EE42C7" w:rsidRPr="0094779E" w:rsidRDefault="00EE42C7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Упоминается в записках Печорина и другой бессмертный персонаж Гете – </w:t>
      </w:r>
      <w:r w:rsidRPr="0094779E">
        <w:rPr>
          <w:rFonts w:ascii="Times New Roman" w:hAnsi="Times New Roman" w:cs="Times New Roman"/>
          <w:i/>
          <w:sz w:val="28"/>
          <w:szCs w:val="28"/>
        </w:rPr>
        <w:t>Мефистофель</w:t>
      </w:r>
      <w:r w:rsidRPr="0094779E">
        <w:rPr>
          <w:rFonts w:ascii="Times New Roman" w:hAnsi="Times New Roman" w:cs="Times New Roman"/>
          <w:sz w:val="28"/>
          <w:szCs w:val="28"/>
        </w:rPr>
        <w:t xml:space="preserve">. </w:t>
      </w:r>
      <w:r w:rsidR="00FC227E" w:rsidRPr="0094779E">
        <w:rPr>
          <w:rFonts w:ascii="Times New Roman" w:hAnsi="Times New Roman" w:cs="Times New Roman"/>
          <w:sz w:val="28"/>
          <w:szCs w:val="28"/>
        </w:rPr>
        <w:t xml:space="preserve">Григорий Александрович просто не мог не прочесть </w:t>
      </w:r>
      <w:r w:rsidR="00FC227E" w:rsidRPr="0094779E">
        <w:rPr>
          <w:rFonts w:ascii="Times New Roman" w:hAnsi="Times New Roman" w:cs="Times New Roman"/>
          <w:i/>
          <w:sz w:val="28"/>
          <w:szCs w:val="28"/>
        </w:rPr>
        <w:t>«Фауста»</w:t>
      </w:r>
      <w:r w:rsidR="00FC227E" w:rsidRPr="0094779E">
        <w:rPr>
          <w:rFonts w:ascii="Times New Roman" w:hAnsi="Times New Roman" w:cs="Times New Roman"/>
          <w:sz w:val="28"/>
          <w:szCs w:val="28"/>
        </w:rPr>
        <w:t xml:space="preserve"> Гете – философское произведение всей жизни писателя, рассказывающее о сделке пожилого ученого Фауста с Дьяволом-Мефистофелем, вернувшим ему молодость. </w:t>
      </w:r>
    </w:p>
    <w:p w:rsidR="00244F5A" w:rsidRPr="0094779E" w:rsidRDefault="00244F5A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Образ Фауста всегда оставался популярным и притягательным для русской интеллигенции. </w:t>
      </w:r>
      <w:r w:rsidR="00C93D2A" w:rsidRPr="0094779E">
        <w:rPr>
          <w:rFonts w:ascii="Times New Roman" w:hAnsi="Times New Roman" w:cs="Times New Roman"/>
          <w:sz w:val="28"/>
          <w:szCs w:val="28"/>
        </w:rPr>
        <w:t xml:space="preserve">Возможно, тому причиной вечные этические и философские метания, которых не миновал и Печорин. </w:t>
      </w:r>
      <w:r w:rsidR="0064125B" w:rsidRPr="0094779E">
        <w:rPr>
          <w:rFonts w:ascii="Times New Roman" w:hAnsi="Times New Roman" w:cs="Times New Roman"/>
          <w:sz w:val="28"/>
          <w:szCs w:val="28"/>
        </w:rPr>
        <w:t>Тут следует добавить, что дополняя предыдущую главу можно выдвинуть предположение и о чтение прозы Гете Печориным, например «Страданий юного Вертера».</w:t>
      </w:r>
    </w:p>
    <w:p w:rsidR="007C2A76" w:rsidRPr="0094779E" w:rsidRDefault="00E25722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Но, не стоит думать, что Печорин был воспитан лишь на зарубежной литературе. </w:t>
      </w:r>
    </w:p>
    <w:p w:rsidR="00EE1E7C" w:rsidRPr="0094779E" w:rsidRDefault="00EE1E7C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«Где нам, дуракам,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чай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пить!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-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отвечал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я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ему,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повторяя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любимую поговорку одного из самых ловких повес прошлого времени,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воспетого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некогда Пушкиным.»</w:t>
      </w:r>
    </w:p>
    <w:p w:rsidR="00EE1E7C" w:rsidRPr="0094779E" w:rsidRDefault="00441017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Нельзя не узнать знаменитую поговорку</w:t>
      </w:r>
      <w:r w:rsidR="00D77BF6" w:rsidRP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A47D4A" w:rsidRPr="0094779E">
        <w:rPr>
          <w:rFonts w:ascii="Times New Roman" w:hAnsi="Times New Roman" w:cs="Times New Roman"/>
          <w:sz w:val="28"/>
          <w:szCs w:val="28"/>
        </w:rPr>
        <w:t xml:space="preserve">друга </w:t>
      </w:r>
      <w:r w:rsidR="00A47D4A" w:rsidRPr="0094779E">
        <w:rPr>
          <w:rFonts w:ascii="Times New Roman" w:hAnsi="Times New Roman" w:cs="Times New Roman"/>
          <w:i/>
          <w:sz w:val="28"/>
          <w:szCs w:val="28"/>
        </w:rPr>
        <w:t>Александра Сергеевича Пушкина</w:t>
      </w:r>
      <w:r w:rsidR="00A47D4A" w:rsidRP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C33CED" w:rsidRPr="0094779E">
        <w:rPr>
          <w:rFonts w:ascii="Times New Roman" w:hAnsi="Times New Roman" w:cs="Times New Roman"/>
          <w:sz w:val="28"/>
          <w:szCs w:val="28"/>
        </w:rPr>
        <w:t xml:space="preserve">Вениамина Александровича </w:t>
      </w:r>
      <w:r w:rsidR="00A47D4A" w:rsidRPr="0094779E">
        <w:rPr>
          <w:rFonts w:ascii="Times New Roman" w:hAnsi="Times New Roman" w:cs="Times New Roman"/>
          <w:sz w:val="28"/>
          <w:szCs w:val="28"/>
        </w:rPr>
        <w:t>Каверина</w:t>
      </w:r>
      <w:r w:rsidR="00E83F49" w:rsidRPr="009477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="009477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83F49" w:rsidRPr="0094779E">
        <w:rPr>
          <w:rFonts w:ascii="Times New Roman" w:hAnsi="Times New Roman" w:cs="Times New Roman"/>
          <w:bCs/>
          <w:sz w:val="28"/>
          <w:szCs w:val="28"/>
        </w:rPr>
        <w:t>«</w:t>
      </w:r>
      <w:r w:rsidR="00E83F49" w:rsidRPr="0094779E">
        <w:rPr>
          <w:rFonts w:ascii="Times New Roman" w:hAnsi="Times New Roman" w:cs="Times New Roman"/>
          <w:sz w:val="28"/>
          <w:szCs w:val="28"/>
        </w:rPr>
        <w:t>Где нам дуракам чай пить, да еще со сливками»</w:t>
      </w:r>
      <w:r w:rsidR="00A47D4A" w:rsidRPr="0094779E">
        <w:rPr>
          <w:rFonts w:ascii="Times New Roman" w:hAnsi="Times New Roman" w:cs="Times New Roman"/>
          <w:sz w:val="28"/>
          <w:szCs w:val="28"/>
        </w:rPr>
        <w:t>. В своих ранних произведениях</w:t>
      </w:r>
      <w:r w:rsidR="00C33CED" w:rsidRPr="0094779E">
        <w:rPr>
          <w:rFonts w:ascii="Times New Roman" w:hAnsi="Times New Roman" w:cs="Times New Roman"/>
          <w:sz w:val="28"/>
          <w:szCs w:val="28"/>
        </w:rPr>
        <w:t xml:space="preserve"> и </w:t>
      </w:r>
      <w:r w:rsidR="00D26B1B" w:rsidRPr="0094779E">
        <w:rPr>
          <w:rFonts w:ascii="Times New Roman" w:hAnsi="Times New Roman" w:cs="Times New Roman"/>
          <w:sz w:val="28"/>
          <w:szCs w:val="28"/>
        </w:rPr>
        <w:t>поэме</w:t>
      </w:r>
      <w:r w:rsidR="00C33CED" w:rsidRP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C33CED" w:rsidRPr="0094779E">
        <w:rPr>
          <w:rFonts w:ascii="Times New Roman" w:hAnsi="Times New Roman" w:cs="Times New Roman"/>
          <w:i/>
          <w:sz w:val="28"/>
          <w:szCs w:val="28"/>
        </w:rPr>
        <w:t>«Евгений Онегин»</w:t>
      </w:r>
      <w:r w:rsidR="00A47D4A" w:rsidRPr="0094779E">
        <w:rPr>
          <w:rFonts w:ascii="Times New Roman" w:hAnsi="Times New Roman" w:cs="Times New Roman"/>
          <w:sz w:val="28"/>
          <w:szCs w:val="28"/>
        </w:rPr>
        <w:t xml:space="preserve"> Пушкин часто его воспевал. Но особенно знаменитой стала эта крылатая фраза, будучи вложенной в уста Печорина. </w:t>
      </w:r>
    </w:p>
    <w:p w:rsidR="008C1D92" w:rsidRPr="0094779E" w:rsidRDefault="004334FC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Следовательно,</w:t>
      </w:r>
      <w:r w:rsidR="008C1D92" w:rsidRPr="0094779E">
        <w:rPr>
          <w:rFonts w:ascii="Times New Roman" w:hAnsi="Times New Roman" w:cs="Times New Roman"/>
          <w:sz w:val="28"/>
          <w:szCs w:val="28"/>
        </w:rPr>
        <w:t xml:space="preserve"> Григорий Александрович был досконально знаком не только с творчество величайшего русского поэта, но и с его биографией, подробностями его жизни. </w:t>
      </w:r>
    </w:p>
    <w:p w:rsidR="001A588E" w:rsidRPr="0094779E" w:rsidRDefault="00E91D80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Приводит Печорин и непосредственные цитаты из Евгения Онегина:</w:t>
      </w:r>
    </w:p>
    <w:p w:rsidR="00E91D80" w:rsidRPr="0094779E" w:rsidRDefault="00E91D80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«Но смешивать два эти ремесла </w:t>
      </w:r>
    </w:p>
    <w:p w:rsidR="00E91D80" w:rsidRPr="0094779E" w:rsidRDefault="00E91D80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Есть тьма охотников - я не из их числа. ...»</w:t>
      </w:r>
    </w:p>
    <w:p w:rsidR="00E91D80" w:rsidRPr="0094779E" w:rsidRDefault="00C959FA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«</w:t>
      </w:r>
      <w:r w:rsidR="002D48D7" w:rsidRPr="0094779E">
        <w:rPr>
          <w:rFonts w:ascii="Times New Roman" w:hAnsi="Times New Roman" w:cs="Times New Roman"/>
          <w:sz w:val="28"/>
          <w:szCs w:val="28"/>
        </w:rPr>
        <w:t>Ума холодных наблюдений и сердца горестных замет»</w:t>
      </w:r>
      <w:r w:rsidR="003E5F48" w:rsidRPr="0094779E">
        <w:rPr>
          <w:rStyle w:val="a5"/>
          <w:rFonts w:ascii="Times New Roman" w:hAnsi="Times New Roman"/>
          <w:sz w:val="28"/>
          <w:szCs w:val="28"/>
        </w:rPr>
        <w:footnoteReference w:id="10"/>
      </w:r>
    </w:p>
    <w:p w:rsidR="00E91D80" w:rsidRPr="0094779E" w:rsidRDefault="00C12B85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Аналогия Онегина и Печорина здесь даже не скрывается. Лермонтов не просто вложил строки в уста Печорина, чтобы лишний раз подчеркнуть его начитанность, но и показать, что образ Печорина вдохновлен образом Онегина. </w:t>
      </w:r>
      <w:r w:rsidR="002D48D7" w:rsidRPr="0094779E">
        <w:rPr>
          <w:rFonts w:ascii="Times New Roman" w:hAnsi="Times New Roman" w:cs="Times New Roman"/>
          <w:sz w:val="28"/>
          <w:szCs w:val="28"/>
        </w:rPr>
        <w:t>Возникает лишь вопрос</w:t>
      </w:r>
      <w:r w:rsidR="00D42A7B" w:rsidRPr="0094779E">
        <w:rPr>
          <w:rFonts w:ascii="Times New Roman" w:hAnsi="Times New Roman" w:cs="Times New Roman"/>
          <w:sz w:val="28"/>
          <w:szCs w:val="28"/>
        </w:rPr>
        <w:t>,</w:t>
      </w:r>
      <w:r w:rsidR="002D48D7" w:rsidRPr="0094779E">
        <w:rPr>
          <w:rFonts w:ascii="Times New Roman" w:hAnsi="Times New Roman" w:cs="Times New Roman"/>
          <w:sz w:val="28"/>
          <w:szCs w:val="28"/>
        </w:rPr>
        <w:t xml:space="preserve"> дает ли он понять в словах Печорина, что он и сам осознает свою схожесть с этим героем. </w:t>
      </w:r>
    </w:p>
    <w:p w:rsidR="00930E81" w:rsidRPr="0094779E" w:rsidRDefault="00BC2576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источники"/>
      <w:r w:rsidRPr="0094779E">
        <w:rPr>
          <w:rFonts w:ascii="Times New Roman" w:hAnsi="Times New Roman" w:cs="Times New Roman"/>
          <w:b/>
          <w:sz w:val="28"/>
          <w:szCs w:val="28"/>
        </w:rPr>
        <w:t>Глава 4. Другие источники начитанности Печорина</w:t>
      </w:r>
    </w:p>
    <w:bookmarkEnd w:id="4"/>
    <w:p w:rsidR="00BC2576" w:rsidRPr="0094779E" w:rsidRDefault="00BC2576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576" w:rsidRPr="0094779E" w:rsidRDefault="00643CFD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В данной работе мы бегло рассмотрели основные произведения литературы в жанре прозы и поэзии, которые точно или гипотетически прочел Печорин, следуя тексту «Героя нашего времени» Михаила Юрьевича Лермонтова. Но, кое-что осталось нераскрытым. Так как начитанность Печорина формировалась из многих источников. </w:t>
      </w:r>
    </w:p>
    <w:p w:rsidR="00416A06" w:rsidRPr="0094779E" w:rsidRDefault="00650CC9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Можно с уверенностью заявить, что Печорин хорошо знаком с Библией и драматургией. </w:t>
      </w:r>
    </w:p>
    <w:p w:rsidR="00650CC9" w:rsidRPr="0094779E" w:rsidRDefault="00650CC9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О первом говорят следующие цитаты:</w:t>
      </w:r>
    </w:p>
    <w:p w:rsidR="00650CC9" w:rsidRPr="0094779E" w:rsidRDefault="00650CC9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«В тот день немые возопиют и слепые прозрят», - подумал, я, следуя за ним в таком расстоянии, чтоб не терять его из вида».</w:t>
      </w:r>
    </w:p>
    <w:p w:rsidR="00650CC9" w:rsidRPr="0094779E" w:rsidRDefault="00C87DE4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Это измененная фраза из </w:t>
      </w:r>
      <w:r w:rsidRPr="0094779E">
        <w:rPr>
          <w:rFonts w:ascii="Times New Roman" w:hAnsi="Times New Roman" w:cs="Times New Roman"/>
          <w:i/>
          <w:sz w:val="28"/>
          <w:szCs w:val="28"/>
        </w:rPr>
        <w:t>Библии</w:t>
      </w:r>
      <w:r w:rsidRPr="0094779E">
        <w:rPr>
          <w:rFonts w:ascii="Times New Roman" w:hAnsi="Times New Roman" w:cs="Times New Roman"/>
          <w:sz w:val="28"/>
          <w:szCs w:val="28"/>
        </w:rPr>
        <w:t>: «...в тот день глухие услышат слова книги, и прозрят из тьмы и мрака глаза</w:t>
      </w:r>
      <w:r w:rsidRPr="00947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779E">
        <w:rPr>
          <w:rFonts w:ascii="Times New Roman" w:hAnsi="Times New Roman" w:cs="Times New Roman"/>
          <w:sz w:val="28"/>
          <w:szCs w:val="28"/>
        </w:rPr>
        <w:t>слепых" (Исайи, 29:18).</w:t>
      </w:r>
      <w:r w:rsidR="006D11E2" w:rsidRPr="0094779E">
        <w:rPr>
          <w:rStyle w:val="a5"/>
          <w:rFonts w:ascii="Times New Roman" w:hAnsi="Times New Roman"/>
          <w:sz w:val="28"/>
          <w:szCs w:val="28"/>
        </w:rPr>
        <w:footnoteReference w:id="11"/>
      </w:r>
    </w:p>
    <w:p w:rsidR="007A40FD" w:rsidRPr="0094779E" w:rsidRDefault="007A40FD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Также о знаниях основ христианства и знакомстве с христианской литературой говорит такое высказывание Печорина:</w:t>
      </w:r>
    </w:p>
    <w:p w:rsidR="007A40FD" w:rsidRPr="0094779E" w:rsidRDefault="007A40FD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«… я люблю врагов, хотя не по-христиански».</w:t>
      </w:r>
    </w:p>
    <w:p w:rsidR="00BC2576" w:rsidRPr="0094779E" w:rsidRDefault="0017257F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Разбирался Григорий Александрович и в построении </w:t>
      </w:r>
      <w:r w:rsidRPr="0094779E">
        <w:rPr>
          <w:rFonts w:ascii="Times New Roman" w:hAnsi="Times New Roman" w:cs="Times New Roman"/>
          <w:i/>
          <w:sz w:val="28"/>
          <w:szCs w:val="28"/>
        </w:rPr>
        <w:t xml:space="preserve">драматического произведения. </w:t>
      </w:r>
    </w:p>
    <w:p w:rsidR="0017257F" w:rsidRPr="0094779E" w:rsidRDefault="0017257F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«</w:t>
      </w:r>
      <w:r w:rsidR="005D50AF" w:rsidRPr="0094779E">
        <w:rPr>
          <w:rFonts w:ascii="Times New Roman" w:hAnsi="Times New Roman" w:cs="Times New Roman"/>
          <w:sz w:val="28"/>
          <w:szCs w:val="28"/>
        </w:rPr>
        <w:t>Я был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5D50AF" w:rsidRPr="0094779E">
        <w:rPr>
          <w:rFonts w:ascii="Times New Roman" w:hAnsi="Times New Roman" w:cs="Times New Roman"/>
          <w:sz w:val="28"/>
          <w:szCs w:val="28"/>
        </w:rPr>
        <w:t>необходимое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5D50AF" w:rsidRPr="0094779E">
        <w:rPr>
          <w:rFonts w:ascii="Times New Roman" w:hAnsi="Times New Roman" w:cs="Times New Roman"/>
          <w:sz w:val="28"/>
          <w:szCs w:val="28"/>
        </w:rPr>
        <w:t>лицо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5D50AF" w:rsidRPr="0094779E">
        <w:rPr>
          <w:rFonts w:ascii="Times New Roman" w:hAnsi="Times New Roman" w:cs="Times New Roman"/>
          <w:sz w:val="28"/>
          <w:szCs w:val="28"/>
        </w:rPr>
        <w:t>пятого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5D50AF" w:rsidRPr="0094779E">
        <w:rPr>
          <w:rFonts w:ascii="Times New Roman" w:hAnsi="Times New Roman" w:cs="Times New Roman"/>
          <w:sz w:val="28"/>
          <w:szCs w:val="28"/>
        </w:rPr>
        <w:t>акта; невольно я разыгрывал жалкую роль палача или предателя. Какую цель имела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5D50AF" w:rsidRPr="0094779E">
        <w:rPr>
          <w:rFonts w:ascii="Times New Roman" w:hAnsi="Times New Roman" w:cs="Times New Roman"/>
          <w:sz w:val="28"/>
          <w:szCs w:val="28"/>
        </w:rPr>
        <w:t>на это судьба?.. Уж не назначен ли я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5D50AF" w:rsidRPr="0094779E">
        <w:rPr>
          <w:rFonts w:ascii="Times New Roman" w:hAnsi="Times New Roman" w:cs="Times New Roman"/>
          <w:sz w:val="28"/>
          <w:szCs w:val="28"/>
        </w:rPr>
        <w:t>ею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5D50AF" w:rsidRPr="0094779E">
        <w:rPr>
          <w:rFonts w:ascii="Times New Roman" w:hAnsi="Times New Roman" w:cs="Times New Roman"/>
          <w:sz w:val="28"/>
          <w:szCs w:val="28"/>
        </w:rPr>
        <w:t>в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5D50AF" w:rsidRPr="0094779E">
        <w:rPr>
          <w:rFonts w:ascii="Times New Roman" w:hAnsi="Times New Roman" w:cs="Times New Roman"/>
          <w:sz w:val="28"/>
          <w:szCs w:val="28"/>
        </w:rPr>
        <w:t>сочинители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5D50AF" w:rsidRPr="0094779E">
        <w:rPr>
          <w:rFonts w:ascii="Times New Roman" w:hAnsi="Times New Roman" w:cs="Times New Roman"/>
          <w:sz w:val="28"/>
          <w:szCs w:val="28"/>
        </w:rPr>
        <w:t>мещанских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5D50AF" w:rsidRPr="0094779E">
        <w:rPr>
          <w:rFonts w:ascii="Times New Roman" w:hAnsi="Times New Roman" w:cs="Times New Roman"/>
          <w:sz w:val="28"/>
          <w:szCs w:val="28"/>
        </w:rPr>
        <w:t>трагедий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5D50AF" w:rsidRPr="0094779E">
        <w:rPr>
          <w:rFonts w:ascii="Times New Roman" w:hAnsi="Times New Roman" w:cs="Times New Roman"/>
          <w:sz w:val="28"/>
          <w:szCs w:val="28"/>
        </w:rPr>
        <w:t>и семейных романов - или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5D50AF" w:rsidRPr="0094779E">
        <w:rPr>
          <w:rFonts w:ascii="Times New Roman" w:hAnsi="Times New Roman" w:cs="Times New Roman"/>
          <w:sz w:val="28"/>
          <w:szCs w:val="28"/>
        </w:rPr>
        <w:t>в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5D50AF" w:rsidRPr="0094779E">
        <w:rPr>
          <w:rFonts w:ascii="Times New Roman" w:hAnsi="Times New Roman" w:cs="Times New Roman"/>
          <w:sz w:val="28"/>
          <w:szCs w:val="28"/>
        </w:rPr>
        <w:t>сотрудники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5D50AF" w:rsidRPr="0094779E">
        <w:rPr>
          <w:rFonts w:ascii="Times New Roman" w:hAnsi="Times New Roman" w:cs="Times New Roman"/>
          <w:sz w:val="28"/>
          <w:szCs w:val="28"/>
        </w:rPr>
        <w:t>поставщику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5D50AF" w:rsidRPr="0094779E">
        <w:rPr>
          <w:rFonts w:ascii="Times New Roman" w:hAnsi="Times New Roman" w:cs="Times New Roman"/>
          <w:sz w:val="28"/>
          <w:szCs w:val="28"/>
        </w:rPr>
        <w:t>повестей,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5D50AF" w:rsidRPr="0094779E">
        <w:rPr>
          <w:rFonts w:ascii="Times New Roman" w:hAnsi="Times New Roman" w:cs="Times New Roman"/>
          <w:sz w:val="28"/>
          <w:szCs w:val="28"/>
        </w:rPr>
        <w:t>например,</w:t>
      </w:r>
      <w:r w:rsid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5D50AF" w:rsidRPr="0094779E">
        <w:rPr>
          <w:rFonts w:ascii="Times New Roman" w:hAnsi="Times New Roman" w:cs="Times New Roman"/>
          <w:sz w:val="28"/>
          <w:szCs w:val="28"/>
        </w:rPr>
        <w:t>для "Библиотеки для чтения"?.. Почему знать?..»</w:t>
      </w:r>
    </w:p>
    <w:p w:rsidR="005D50AF" w:rsidRPr="0094779E" w:rsidRDefault="005D50AF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Одним этим предположением можно подтвердить, что Печорин не только видел спектакли, но и читал пьесы, хорошо различал качественный литературный продукт и суррогат.</w:t>
      </w:r>
    </w:p>
    <w:p w:rsidR="00B14E18" w:rsidRPr="0094779E" w:rsidRDefault="00B14E18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«Мне стало скучно и гадко, как тому</w:t>
      </w:r>
      <w:r w:rsidR="00235629" w:rsidRPr="0094779E">
        <w:rPr>
          <w:rFonts w:ascii="Times New Roman" w:hAnsi="Times New Roman" w:cs="Times New Roman"/>
          <w:sz w:val="28"/>
          <w:szCs w:val="28"/>
        </w:rPr>
        <w:t>,</w:t>
      </w:r>
      <w:r w:rsidRPr="0094779E">
        <w:rPr>
          <w:rFonts w:ascii="Times New Roman" w:hAnsi="Times New Roman" w:cs="Times New Roman"/>
          <w:sz w:val="28"/>
          <w:szCs w:val="28"/>
        </w:rPr>
        <w:t xml:space="preserve"> кто читает дурное подражание давно ему известной книге».</w:t>
      </w:r>
    </w:p>
    <w:p w:rsidR="00BC2576" w:rsidRPr="0094779E" w:rsidRDefault="0003796C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закл"/>
      <w:r w:rsidRPr="0094779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bookmarkEnd w:id="5"/>
    <w:p w:rsidR="0003796C" w:rsidRPr="0094779E" w:rsidRDefault="0003796C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96C" w:rsidRPr="0094779E" w:rsidRDefault="0003796C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Прочитав роман Михаила Юрьевича Лермонтова «Герой нашего времени, а также ознакомившись с рядом других источников, указанных ниже, в данной работе мною была изучена начитанность главного героя – Григория Александровича Печорина. </w:t>
      </w:r>
    </w:p>
    <w:p w:rsidR="00C97A71" w:rsidRPr="0094779E" w:rsidRDefault="001E437B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Анализирую, записи, речь и поведение Печорина можно прийти к выводу, что он обладает большим лексическим запасом, легко обучается языкам и импровизирует в разговоре. </w:t>
      </w:r>
    </w:p>
    <w:p w:rsidR="001E437B" w:rsidRPr="0094779E" w:rsidRDefault="001E437B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Все это свидетельствует о начитанности персонажа, его углубленном и давнем знакомстве с различной литературой.</w:t>
      </w:r>
    </w:p>
    <w:p w:rsidR="00C97A71" w:rsidRPr="0094779E" w:rsidRDefault="0067580D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Опираясь на текс, удалось выяснить, что Печорин знаком с произведениями таких авторов, как Вальтер Скотт, Жан-Жак Руссо, Джордж Гордон Байрон, Иоганн Вольфганг Гете, Марк Туллий Цицерон, Гай Юлий Цезарь, Александр Сергеевич Пушкин. </w:t>
      </w:r>
    </w:p>
    <w:p w:rsidR="0067580D" w:rsidRPr="0094779E" w:rsidRDefault="0067580D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А также гипотетически читал труды многих античных философов и мыслителей, а также историков, ведь Печорин упоминает о Наполеоне и Александре Великом. </w:t>
      </w:r>
    </w:p>
    <w:p w:rsidR="00C97A71" w:rsidRPr="0094779E" w:rsidRDefault="00756D8A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Стиль повествования Печорина весьма изыскан, ощущается, что он в равной мере заинтересован прозой, поэзией, беллетристикой и драматургией.</w:t>
      </w:r>
    </w:p>
    <w:p w:rsidR="00756D8A" w:rsidRPr="0094779E" w:rsidRDefault="00756D8A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 </w:t>
      </w:r>
      <w:r w:rsidR="00175BDD" w:rsidRPr="0094779E">
        <w:rPr>
          <w:rFonts w:ascii="Times New Roman" w:hAnsi="Times New Roman" w:cs="Times New Roman"/>
          <w:sz w:val="28"/>
          <w:szCs w:val="28"/>
        </w:rPr>
        <w:t xml:space="preserve">Не чужд Григорий Александрович и религиозной литературы, в частности Священного Писания. Хотя его мировоззрение, в большей степени сформировано свободомыслием древних греков и просветителей. </w:t>
      </w:r>
    </w:p>
    <w:p w:rsidR="00C97A71" w:rsidRPr="0094779E" w:rsidRDefault="00D747F6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i/>
          <w:sz w:val="28"/>
          <w:szCs w:val="28"/>
        </w:rPr>
        <w:t>Начитанность Печорина не вызывает сомнений</w:t>
      </w:r>
      <w:r w:rsidRPr="0094779E">
        <w:rPr>
          <w:rFonts w:ascii="Times New Roman" w:hAnsi="Times New Roman" w:cs="Times New Roman"/>
          <w:sz w:val="28"/>
          <w:szCs w:val="28"/>
        </w:rPr>
        <w:t xml:space="preserve"> и остается образцом для воспитания. </w:t>
      </w:r>
    </w:p>
    <w:p w:rsidR="00D747F6" w:rsidRPr="0094779E" w:rsidRDefault="00D747F6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 xml:space="preserve">Невозможно постигнуть суть многих суждений героя, не знаю тех источников, на которые он ссылается. </w:t>
      </w:r>
    </w:p>
    <w:p w:rsidR="00962084" w:rsidRPr="0094779E" w:rsidRDefault="00962084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Л</w:t>
      </w:r>
      <w:r w:rsidR="00287EE4">
        <w:rPr>
          <w:rFonts w:ascii="Times New Roman" w:hAnsi="Times New Roman" w:cs="Times New Roman"/>
          <w:sz w:val="28"/>
          <w:szCs w:val="28"/>
        </w:rPr>
        <w:t>итература для Печорина – это тот</w:t>
      </w:r>
      <w:r w:rsidRPr="0094779E">
        <w:rPr>
          <w:rFonts w:ascii="Times New Roman" w:hAnsi="Times New Roman" w:cs="Times New Roman"/>
          <w:sz w:val="28"/>
          <w:szCs w:val="28"/>
        </w:rPr>
        <w:t xml:space="preserve"> мир, в котором он пытался вначале найти истину и ответы, на тяготящие его вопросы, а затем просто отдохнуть от реальности, получив эстетическое наслаждение. </w:t>
      </w:r>
    </w:p>
    <w:p w:rsidR="00C97A71" w:rsidRPr="0094779E" w:rsidRDefault="003B0624" w:rsidP="00287EE4">
      <w:pPr>
        <w:pStyle w:val="HTML"/>
        <w:spacing w:line="360" w:lineRule="auto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лит"/>
      <w:r w:rsidRPr="0094779E">
        <w:rPr>
          <w:rFonts w:ascii="Times New Roman" w:hAnsi="Times New Roman" w:cs="Times New Roman"/>
          <w:b/>
          <w:sz w:val="28"/>
          <w:szCs w:val="28"/>
        </w:rPr>
        <w:t>Список источников литературы</w:t>
      </w:r>
    </w:p>
    <w:bookmarkEnd w:id="6"/>
    <w:p w:rsidR="003B0624" w:rsidRPr="0094779E" w:rsidRDefault="003B0624" w:rsidP="0094779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0624" w:rsidRPr="0094779E" w:rsidRDefault="00E87596" w:rsidP="00287EE4">
      <w:pPr>
        <w:pStyle w:val="HTML"/>
        <w:numPr>
          <w:ilvl w:val="0"/>
          <w:numId w:val="2"/>
        </w:numPr>
        <w:tabs>
          <w:tab w:val="clear" w:pos="1832"/>
          <w:tab w:val="left" w:pos="1418"/>
        </w:tabs>
        <w:spacing w:line="36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94779E">
        <w:rPr>
          <w:rFonts w:ascii="Times New Roman" w:hAnsi="Times New Roman" w:cs="Times New Roman"/>
          <w:sz w:val="28"/>
          <w:szCs w:val="28"/>
        </w:rPr>
        <w:t>Лермонтов М. Ю. Герой нашего времени. – М.: Художественная литература, 1985.</w:t>
      </w:r>
    </w:p>
    <w:p w:rsidR="00E87596" w:rsidRPr="0094779E" w:rsidRDefault="00E87596" w:rsidP="00287EE4">
      <w:pPr>
        <w:pStyle w:val="a3"/>
        <w:numPr>
          <w:ilvl w:val="0"/>
          <w:numId w:val="2"/>
        </w:numPr>
        <w:tabs>
          <w:tab w:val="left" w:pos="1418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94779E">
        <w:rPr>
          <w:sz w:val="28"/>
          <w:szCs w:val="28"/>
        </w:rPr>
        <w:t>Ожегов С.И. Шведова Н.Ю. Толковый словарь русского языка. Российская академия наук, институт Русского языка им. В.В. Виноградова, 2005</w:t>
      </w:r>
    </w:p>
    <w:p w:rsidR="00E87596" w:rsidRPr="0094779E" w:rsidRDefault="00E87596" w:rsidP="00287EE4">
      <w:pPr>
        <w:pStyle w:val="a3"/>
        <w:numPr>
          <w:ilvl w:val="0"/>
          <w:numId w:val="2"/>
        </w:numPr>
        <w:tabs>
          <w:tab w:val="left" w:pos="1418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94779E">
        <w:rPr>
          <w:sz w:val="28"/>
          <w:szCs w:val="28"/>
        </w:rPr>
        <w:t>Конюхов Н. И. Словарь-справочник по психологии. М., 1996.</w:t>
      </w:r>
    </w:p>
    <w:p w:rsidR="00E87596" w:rsidRPr="0094779E" w:rsidRDefault="00E87596" w:rsidP="00287EE4">
      <w:pPr>
        <w:pStyle w:val="a3"/>
        <w:numPr>
          <w:ilvl w:val="0"/>
          <w:numId w:val="2"/>
        </w:numPr>
        <w:tabs>
          <w:tab w:val="left" w:pos="1418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94779E">
        <w:rPr>
          <w:sz w:val="28"/>
          <w:szCs w:val="28"/>
        </w:rPr>
        <w:t>Вальтер Скотт. Пуритане. Серия</w:t>
      </w:r>
      <w:r w:rsidR="0094779E">
        <w:rPr>
          <w:sz w:val="28"/>
          <w:szCs w:val="28"/>
        </w:rPr>
        <w:t xml:space="preserve"> </w:t>
      </w:r>
      <w:r w:rsidRPr="0094779E">
        <w:rPr>
          <w:sz w:val="28"/>
          <w:szCs w:val="28"/>
        </w:rPr>
        <w:t>Мир приключений - М.: Правда, 1986.</w:t>
      </w:r>
    </w:p>
    <w:p w:rsidR="00E87596" w:rsidRPr="0094779E" w:rsidRDefault="005046C5" w:rsidP="00287EE4">
      <w:pPr>
        <w:pStyle w:val="a3"/>
        <w:numPr>
          <w:ilvl w:val="0"/>
          <w:numId w:val="2"/>
        </w:numPr>
        <w:tabs>
          <w:tab w:val="left" w:pos="1418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94779E">
        <w:rPr>
          <w:sz w:val="28"/>
          <w:szCs w:val="28"/>
        </w:rPr>
        <w:t>Руссо. Исповедь. М.:- Захаров, 2004.</w:t>
      </w:r>
    </w:p>
    <w:p w:rsidR="005046C5" w:rsidRPr="0094779E" w:rsidRDefault="005046C5" w:rsidP="00287EE4">
      <w:pPr>
        <w:pStyle w:val="a3"/>
        <w:numPr>
          <w:ilvl w:val="0"/>
          <w:numId w:val="2"/>
        </w:numPr>
        <w:tabs>
          <w:tab w:val="left" w:pos="1418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94779E">
        <w:rPr>
          <w:sz w:val="28"/>
          <w:szCs w:val="28"/>
        </w:rPr>
        <w:t>Мур Т., Жизнь лорда Байрона. редак. Н. Тиблена и Думшина, изд. Вольфа, СПб., 1865.</w:t>
      </w:r>
    </w:p>
    <w:p w:rsidR="005046C5" w:rsidRPr="0094779E" w:rsidRDefault="005046C5" w:rsidP="00287EE4">
      <w:pPr>
        <w:pStyle w:val="a3"/>
        <w:numPr>
          <w:ilvl w:val="0"/>
          <w:numId w:val="2"/>
        </w:numPr>
        <w:tabs>
          <w:tab w:val="left" w:pos="1418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94779E">
        <w:rPr>
          <w:sz w:val="28"/>
          <w:szCs w:val="28"/>
        </w:rPr>
        <w:t>Тронский И.М. История античной литературы.</w:t>
      </w:r>
    </w:p>
    <w:p w:rsidR="005046C5" w:rsidRPr="0094779E" w:rsidRDefault="005046C5" w:rsidP="00287EE4">
      <w:pPr>
        <w:pStyle w:val="a3"/>
        <w:numPr>
          <w:ilvl w:val="0"/>
          <w:numId w:val="2"/>
        </w:numPr>
        <w:tabs>
          <w:tab w:val="left" w:pos="1418"/>
        </w:tabs>
        <w:spacing w:line="360" w:lineRule="auto"/>
        <w:ind w:left="1418" w:hanging="709"/>
        <w:jc w:val="both"/>
        <w:rPr>
          <w:color w:val="000000"/>
          <w:sz w:val="28"/>
          <w:szCs w:val="28"/>
        </w:rPr>
      </w:pPr>
      <w:r w:rsidRPr="0094779E">
        <w:rPr>
          <w:color w:val="000000"/>
          <w:sz w:val="28"/>
          <w:szCs w:val="28"/>
        </w:rPr>
        <w:t xml:space="preserve">Введение в </w:t>
      </w:r>
      <w:r w:rsidRPr="0094779E">
        <w:rPr>
          <w:bCs/>
          <w:color w:val="000000"/>
          <w:sz w:val="28"/>
          <w:szCs w:val="28"/>
        </w:rPr>
        <w:t>философию</w:t>
      </w:r>
      <w:r w:rsidRPr="0094779E">
        <w:rPr>
          <w:color w:val="000000"/>
          <w:sz w:val="28"/>
          <w:szCs w:val="28"/>
        </w:rPr>
        <w:t xml:space="preserve">. </w:t>
      </w:r>
      <w:r w:rsidRPr="0094779E">
        <w:rPr>
          <w:bCs/>
          <w:color w:val="000000"/>
          <w:sz w:val="28"/>
          <w:szCs w:val="28"/>
        </w:rPr>
        <w:t>Учебник</w:t>
      </w:r>
      <w:r w:rsidRPr="0094779E">
        <w:rPr>
          <w:color w:val="000000"/>
          <w:sz w:val="28"/>
          <w:szCs w:val="28"/>
        </w:rPr>
        <w:t xml:space="preserve"> для ВУЗов.- М.: Политиздат, 1989г.</w:t>
      </w:r>
    </w:p>
    <w:p w:rsidR="005046C5" w:rsidRPr="0094779E" w:rsidRDefault="009A217E" w:rsidP="00287EE4">
      <w:pPr>
        <w:pStyle w:val="a3"/>
        <w:numPr>
          <w:ilvl w:val="0"/>
          <w:numId w:val="2"/>
        </w:numPr>
        <w:tabs>
          <w:tab w:val="left" w:pos="1418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94779E">
        <w:rPr>
          <w:sz w:val="28"/>
          <w:szCs w:val="28"/>
        </w:rPr>
        <w:t>Гете И.В. Собрание переводов в пяти томах. Пастернак Б. М.: - Терра, 2004.</w:t>
      </w:r>
    </w:p>
    <w:p w:rsidR="009A217E" w:rsidRPr="0094779E" w:rsidRDefault="009A217E" w:rsidP="00287EE4">
      <w:pPr>
        <w:pStyle w:val="a3"/>
        <w:numPr>
          <w:ilvl w:val="0"/>
          <w:numId w:val="2"/>
        </w:numPr>
        <w:tabs>
          <w:tab w:val="left" w:pos="1418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94779E">
        <w:rPr>
          <w:sz w:val="28"/>
          <w:szCs w:val="28"/>
        </w:rPr>
        <w:t>Пушкин А.С. Евгений Онегин. -М.: Игра слов, 2007.</w:t>
      </w:r>
    </w:p>
    <w:p w:rsidR="00354B02" w:rsidRPr="0094779E" w:rsidRDefault="00354B02" w:rsidP="00287EE4">
      <w:pPr>
        <w:pStyle w:val="a3"/>
        <w:numPr>
          <w:ilvl w:val="0"/>
          <w:numId w:val="2"/>
        </w:numPr>
        <w:tabs>
          <w:tab w:val="left" w:pos="1418"/>
        </w:tabs>
        <w:spacing w:line="360" w:lineRule="auto"/>
        <w:ind w:left="1418" w:hanging="709"/>
        <w:jc w:val="both"/>
        <w:rPr>
          <w:sz w:val="28"/>
          <w:szCs w:val="28"/>
        </w:rPr>
      </w:pPr>
      <w:r w:rsidRPr="0094779E">
        <w:rPr>
          <w:sz w:val="28"/>
          <w:szCs w:val="28"/>
        </w:rPr>
        <w:t>Библия. Ветхий Завет.</w:t>
      </w:r>
      <w:bookmarkStart w:id="7" w:name="_GoBack"/>
      <w:bookmarkEnd w:id="7"/>
    </w:p>
    <w:sectPr w:rsidR="00354B02" w:rsidRPr="0094779E" w:rsidSect="0094779E">
      <w:headerReference w:type="even" r:id="rId7"/>
      <w:headerReference w:type="default" r:id="rId8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515" w:rsidRDefault="00B42515">
      <w:r>
        <w:separator/>
      </w:r>
    </w:p>
  </w:endnote>
  <w:endnote w:type="continuationSeparator" w:id="0">
    <w:p w:rsidR="00B42515" w:rsidRDefault="00B4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515" w:rsidRDefault="00B42515">
      <w:r>
        <w:separator/>
      </w:r>
    </w:p>
  </w:footnote>
  <w:footnote w:type="continuationSeparator" w:id="0">
    <w:p w:rsidR="00B42515" w:rsidRDefault="00B42515">
      <w:r>
        <w:continuationSeparator/>
      </w:r>
    </w:p>
  </w:footnote>
  <w:footnote w:id="1">
    <w:p w:rsidR="00B42515" w:rsidRDefault="001435D8">
      <w:pPr>
        <w:pStyle w:val="a3"/>
      </w:pPr>
      <w:r>
        <w:rPr>
          <w:rStyle w:val="a5"/>
        </w:rPr>
        <w:footnoteRef/>
      </w:r>
      <w:r>
        <w:t xml:space="preserve"> Лермонтов М. Ю. Герой нашего времени. – М.: Художественная литература, 1985.</w:t>
      </w:r>
    </w:p>
  </w:footnote>
  <w:footnote w:id="2">
    <w:p w:rsidR="00B42515" w:rsidRDefault="001435D8">
      <w:pPr>
        <w:pStyle w:val="a3"/>
      </w:pPr>
      <w:r>
        <w:rPr>
          <w:rStyle w:val="a5"/>
        </w:rPr>
        <w:footnoteRef/>
      </w:r>
      <w:r>
        <w:t xml:space="preserve"> Ожегов С.И. Шведова Н.Ю. Толковый словарь русского языка. </w:t>
      </w:r>
      <w:r w:rsidRPr="00387537">
        <w:t>Российская академия наук, институт Русского языка им. В.В. Виноградова</w:t>
      </w:r>
      <w:r>
        <w:t>, 2005.</w:t>
      </w:r>
    </w:p>
  </w:footnote>
  <w:footnote w:id="3">
    <w:p w:rsidR="00B42515" w:rsidRDefault="001435D8">
      <w:pPr>
        <w:pStyle w:val="a3"/>
      </w:pPr>
      <w:r>
        <w:rPr>
          <w:rStyle w:val="a5"/>
        </w:rPr>
        <w:footnoteRef/>
      </w:r>
      <w:r>
        <w:t xml:space="preserve"> </w:t>
      </w:r>
      <w:r w:rsidRPr="00853FD4">
        <w:t>Конюхов Н. И. Словарь-справочник по психологии. М., 1996</w:t>
      </w:r>
      <w:r>
        <w:rPr>
          <w:rFonts w:ascii="Arial" w:hAnsi="Arial" w:cs="Arial"/>
          <w:color w:val="000000"/>
        </w:rPr>
        <w:t>.</w:t>
      </w:r>
    </w:p>
  </w:footnote>
  <w:footnote w:id="4">
    <w:p w:rsidR="00B42515" w:rsidRDefault="001435D8">
      <w:pPr>
        <w:pStyle w:val="a3"/>
      </w:pPr>
      <w:r>
        <w:rPr>
          <w:rStyle w:val="a5"/>
        </w:rPr>
        <w:footnoteRef/>
      </w:r>
      <w:r>
        <w:t xml:space="preserve"> </w:t>
      </w:r>
      <w:r w:rsidRPr="00153BA9">
        <w:rPr>
          <w:bCs/>
          <w:color w:val="000000"/>
        </w:rPr>
        <w:t>Вальтер Скотт</w:t>
      </w:r>
      <w:r>
        <w:rPr>
          <w:color w:val="000000"/>
        </w:rPr>
        <w:t xml:space="preserve">. </w:t>
      </w:r>
      <w:r w:rsidRPr="00153BA9">
        <w:rPr>
          <w:bCs/>
          <w:color w:val="000000"/>
        </w:rPr>
        <w:t>Пуритане</w:t>
      </w:r>
      <w:r w:rsidRPr="00153BA9">
        <w:rPr>
          <w:color w:val="000000"/>
        </w:rPr>
        <w:t>.</w:t>
      </w:r>
      <w:r>
        <w:rPr>
          <w:color w:val="000000"/>
        </w:rPr>
        <w:t xml:space="preserve"> </w:t>
      </w:r>
      <w:r w:rsidRPr="00153BA9">
        <w:rPr>
          <w:color w:val="000000"/>
        </w:rPr>
        <w:t>С</w:t>
      </w:r>
      <w:r>
        <w:rPr>
          <w:color w:val="000000"/>
        </w:rPr>
        <w:t>ерия  Мир приключений - М.: Правда, 1986.</w:t>
      </w:r>
    </w:p>
  </w:footnote>
  <w:footnote w:id="5">
    <w:p w:rsidR="001435D8" w:rsidRDefault="001435D8" w:rsidP="005B16FD">
      <w:pPr>
        <w:pStyle w:val="a3"/>
      </w:pPr>
      <w:r>
        <w:rPr>
          <w:rStyle w:val="a5"/>
        </w:rPr>
        <w:footnoteRef/>
      </w:r>
      <w:r>
        <w:t xml:space="preserve"> Руссо. Исповедь. М.:- Захаров, 2004.</w:t>
      </w:r>
    </w:p>
    <w:p w:rsidR="00B42515" w:rsidRDefault="00B42515" w:rsidP="005B16FD">
      <w:pPr>
        <w:pStyle w:val="a3"/>
      </w:pPr>
    </w:p>
  </w:footnote>
  <w:footnote w:id="6">
    <w:p w:rsidR="00B42515" w:rsidRDefault="001435D8">
      <w:pPr>
        <w:pStyle w:val="a3"/>
      </w:pPr>
      <w:r>
        <w:rPr>
          <w:rStyle w:val="a5"/>
        </w:rPr>
        <w:footnoteRef/>
      </w:r>
      <w:r>
        <w:t xml:space="preserve">  Мур Т., Жизнь лорда Байрона. редак. Н. Тиблена и Думшина, изд. Вольфа, СПб., </w:t>
      </w:r>
      <w:r w:rsidRPr="00E31981">
        <w:t>1865</w:t>
      </w:r>
      <w:r>
        <w:t>.</w:t>
      </w:r>
    </w:p>
  </w:footnote>
  <w:footnote w:id="7">
    <w:p w:rsidR="00B42515" w:rsidRDefault="001435D8">
      <w:pPr>
        <w:pStyle w:val="a3"/>
      </w:pPr>
      <w:r>
        <w:rPr>
          <w:rStyle w:val="a5"/>
        </w:rPr>
        <w:footnoteRef/>
      </w:r>
      <w:r>
        <w:t xml:space="preserve"> Тронский И.М. История античной литературы.</w:t>
      </w:r>
    </w:p>
  </w:footnote>
  <w:footnote w:id="8">
    <w:p w:rsidR="00B42515" w:rsidRDefault="001435D8">
      <w:pPr>
        <w:pStyle w:val="a3"/>
      </w:pPr>
      <w:r>
        <w:rPr>
          <w:rStyle w:val="a5"/>
        </w:rPr>
        <w:footnoteRef/>
      </w:r>
      <w:r>
        <w:t xml:space="preserve"> </w:t>
      </w:r>
      <w:r w:rsidRPr="008F6BF0">
        <w:rPr>
          <w:color w:val="000000"/>
        </w:rPr>
        <w:t xml:space="preserve">Введение в </w:t>
      </w:r>
      <w:r w:rsidRPr="008F6BF0">
        <w:rPr>
          <w:bCs/>
          <w:color w:val="000000"/>
        </w:rPr>
        <w:t>философию</w:t>
      </w:r>
      <w:r w:rsidRPr="008F6BF0">
        <w:rPr>
          <w:color w:val="000000"/>
        </w:rPr>
        <w:t xml:space="preserve">. </w:t>
      </w:r>
      <w:r w:rsidRPr="008F6BF0">
        <w:rPr>
          <w:bCs/>
          <w:color w:val="000000"/>
        </w:rPr>
        <w:t>Учебник</w:t>
      </w:r>
      <w:r w:rsidRPr="008F6BF0">
        <w:rPr>
          <w:color w:val="000000"/>
        </w:rPr>
        <w:t xml:space="preserve"> для ВУЗов</w:t>
      </w:r>
      <w:r>
        <w:rPr>
          <w:color w:val="000000"/>
        </w:rPr>
        <w:t>.-</w:t>
      </w:r>
      <w:r w:rsidRPr="008F6BF0">
        <w:rPr>
          <w:color w:val="000000"/>
        </w:rPr>
        <w:t xml:space="preserve"> М</w:t>
      </w:r>
      <w:r>
        <w:rPr>
          <w:color w:val="000000"/>
        </w:rPr>
        <w:t>.:</w:t>
      </w:r>
      <w:r w:rsidRPr="008F6BF0">
        <w:rPr>
          <w:color w:val="000000"/>
        </w:rPr>
        <w:t xml:space="preserve"> Политиздат</w:t>
      </w:r>
      <w:r>
        <w:rPr>
          <w:color w:val="000000"/>
        </w:rPr>
        <w:t>,</w:t>
      </w:r>
      <w:r w:rsidRPr="008F6BF0">
        <w:rPr>
          <w:color w:val="000000"/>
        </w:rPr>
        <w:t xml:space="preserve"> 1989г.</w:t>
      </w:r>
    </w:p>
  </w:footnote>
  <w:footnote w:id="9">
    <w:p w:rsidR="00B42515" w:rsidRDefault="001435D8">
      <w:pPr>
        <w:pStyle w:val="a3"/>
      </w:pPr>
      <w:r>
        <w:rPr>
          <w:rStyle w:val="a5"/>
        </w:rPr>
        <w:footnoteRef/>
      </w:r>
      <w:r>
        <w:t xml:space="preserve"> Гете И.В. Собрание переводов в пяти томах. Пастернак Б. М.: - Терра, 2004.</w:t>
      </w:r>
    </w:p>
  </w:footnote>
  <w:footnote w:id="10">
    <w:p w:rsidR="00B42515" w:rsidRDefault="001435D8">
      <w:pPr>
        <w:pStyle w:val="a3"/>
      </w:pPr>
      <w:r>
        <w:rPr>
          <w:rStyle w:val="a5"/>
        </w:rPr>
        <w:footnoteRef/>
      </w:r>
      <w:r>
        <w:t xml:space="preserve"> Пушкин А.С. Евгений Онегин. -М.: Игра слов, 2007.</w:t>
      </w:r>
    </w:p>
  </w:footnote>
  <w:footnote w:id="11">
    <w:p w:rsidR="00B42515" w:rsidRDefault="001435D8">
      <w:pPr>
        <w:pStyle w:val="a3"/>
      </w:pPr>
      <w:r>
        <w:rPr>
          <w:rStyle w:val="a5"/>
        </w:rPr>
        <w:footnoteRef/>
      </w:r>
      <w:r>
        <w:t xml:space="preserve"> Библия. Ветхий Завет.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5D8" w:rsidRDefault="001435D8" w:rsidP="0062057D">
    <w:pPr>
      <w:pStyle w:val="a8"/>
      <w:framePr w:wrap="around" w:vAnchor="text" w:hAnchor="margin" w:xAlign="center" w:y="1"/>
      <w:rPr>
        <w:rStyle w:val="aa"/>
      </w:rPr>
    </w:pPr>
  </w:p>
  <w:p w:rsidR="001435D8" w:rsidRDefault="001435D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5D8" w:rsidRDefault="00E31981" w:rsidP="0062057D">
    <w:pPr>
      <w:pStyle w:val="a8"/>
      <w:framePr w:wrap="around" w:vAnchor="text" w:hAnchor="margin" w:xAlign="center" w:y="1"/>
      <w:rPr>
        <w:rStyle w:val="aa"/>
      </w:rPr>
    </w:pPr>
    <w:r>
      <w:rPr>
        <w:rStyle w:val="aa"/>
        <w:noProof/>
      </w:rPr>
      <w:t>3</w:t>
    </w:r>
  </w:p>
  <w:p w:rsidR="001435D8" w:rsidRDefault="001435D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914B1"/>
    <w:multiLevelType w:val="hybridMultilevel"/>
    <w:tmpl w:val="B72A6862"/>
    <w:lvl w:ilvl="0" w:tplc="02D298A6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B8E54B0"/>
    <w:multiLevelType w:val="hybridMultilevel"/>
    <w:tmpl w:val="6116192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344"/>
    <w:rsid w:val="0000756E"/>
    <w:rsid w:val="000118F2"/>
    <w:rsid w:val="000225AC"/>
    <w:rsid w:val="0003796C"/>
    <w:rsid w:val="00046344"/>
    <w:rsid w:val="000613BD"/>
    <w:rsid w:val="00074003"/>
    <w:rsid w:val="000A36B8"/>
    <w:rsid w:val="000C630D"/>
    <w:rsid w:val="000C714E"/>
    <w:rsid w:val="000E1102"/>
    <w:rsid w:val="000E333A"/>
    <w:rsid w:val="000E63B6"/>
    <w:rsid w:val="001278C0"/>
    <w:rsid w:val="00131C92"/>
    <w:rsid w:val="001435D8"/>
    <w:rsid w:val="00153BA9"/>
    <w:rsid w:val="00157AC0"/>
    <w:rsid w:val="001600C3"/>
    <w:rsid w:val="0016350C"/>
    <w:rsid w:val="0017257F"/>
    <w:rsid w:val="00175BDD"/>
    <w:rsid w:val="001A588E"/>
    <w:rsid w:val="001C7C40"/>
    <w:rsid w:val="001D0E76"/>
    <w:rsid w:val="001D5E1F"/>
    <w:rsid w:val="001E437B"/>
    <w:rsid w:val="002008CA"/>
    <w:rsid w:val="0020663F"/>
    <w:rsid w:val="00212B58"/>
    <w:rsid w:val="0022157B"/>
    <w:rsid w:val="002277EC"/>
    <w:rsid w:val="00235629"/>
    <w:rsid w:val="00236854"/>
    <w:rsid w:val="00242787"/>
    <w:rsid w:val="00244F5A"/>
    <w:rsid w:val="00252EA5"/>
    <w:rsid w:val="00254E35"/>
    <w:rsid w:val="00263E7E"/>
    <w:rsid w:val="00267739"/>
    <w:rsid w:val="00273EF5"/>
    <w:rsid w:val="00287EE4"/>
    <w:rsid w:val="002A68BD"/>
    <w:rsid w:val="002D48D7"/>
    <w:rsid w:val="002F0F6C"/>
    <w:rsid w:val="00322375"/>
    <w:rsid w:val="00354B02"/>
    <w:rsid w:val="00383392"/>
    <w:rsid w:val="00387537"/>
    <w:rsid w:val="003A585F"/>
    <w:rsid w:val="003B0624"/>
    <w:rsid w:val="003B2C60"/>
    <w:rsid w:val="003D0EC9"/>
    <w:rsid w:val="003D1A7E"/>
    <w:rsid w:val="003D435A"/>
    <w:rsid w:val="003D6956"/>
    <w:rsid w:val="003D75C6"/>
    <w:rsid w:val="003E5F48"/>
    <w:rsid w:val="003F5014"/>
    <w:rsid w:val="003F56F2"/>
    <w:rsid w:val="00416A06"/>
    <w:rsid w:val="004334FC"/>
    <w:rsid w:val="00441017"/>
    <w:rsid w:val="00446E6A"/>
    <w:rsid w:val="004707D7"/>
    <w:rsid w:val="00472CEB"/>
    <w:rsid w:val="004861AD"/>
    <w:rsid w:val="00496072"/>
    <w:rsid w:val="004D4E9F"/>
    <w:rsid w:val="00502B78"/>
    <w:rsid w:val="005046C5"/>
    <w:rsid w:val="005315AC"/>
    <w:rsid w:val="00537990"/>
    <w:rsid w:val="00540481"/>
    <w:rsid w:val="00542A04"/>
    <w:rsid w:val="00550286"/>
    <w:rsid w:val="00585350"/>
    <w:rsid w:val="00585976"/>
    <w:rsid w:val="00593BE9"/>
    <w:rsid w:val="005B0DFA"/>
    <w:rsid w:val="005B16FD"/>
    <w:rsid w:val="005D50AF"/>
    <w:rsid w:val="005E3D79"/>
    <w:rsid w:val="005F0D3B"/>
    <w:rsid w:val="0062057D"/>
    <w:rsid w:val="006279D2"/>
    <w:rsid w:val="00630392"/>
    <w:rsid w:val="006407EA"/>
    <w:rsid w:val="0064125B"/>
    <w:rsid w:val="00643CFD"/>
    <w:rsid w:val="00646E22"/>
    <w:rsid w:val="00650CC9"/>
    <w:rsid w:val="006526E2"/>
    <w:rsid w:val="00665F29"/>
    <w:rsid w:val="0067580D"/>
    <w:rsid w:val="00685AAF"/>
    <w:rsid w:val="00694E40"/>
    <w:rsid w:val="00694E97"/>
    <w:rsid w:val="006A0BC7"/>
    <w:rsid w:val="006A6005"/>
    <w:rsid w:val="006B7C92"/>
    <w:rsid w:val="006C21BB"/>
    <w:rsid w:val="006C7697"/>
    <w:rsid w:val="006D11E2"/>
    <w:rsid w:val="006E2C22"/>
    <w:rsid w:val="006F4CC5"/>
    <w:rsid w:val="00704A8D"/>
    <w:rsid w:val="00717B5D"/>
    <w:rsid w:val="00726E37"/>
    <w:rsid w:val="007316B5"/>
    <w:rsid w:val="00736E65"/>
    <w:rsid w:val="0074278E"/>
    <w:rsid w:val="0074318B"/>
    <w:rsid w:val="007449E4"/>
    <w:rsid w:val="007517F7"/>
    <w:rsid w:val="00756D8A"/>
    <w:rsid w:val="00786428"/>
    <w:rsid w:val="00795FE3"/>
    <w:rsid w:val="007A40FD"/>
    <w:rsid w:val="007B69CC"/>
    <w:rsid w:val="007C1671"/>
    <w:rsid w:val="007C2A76"/>
    <w:rsid w:val="007C3927"/>
    <w:rsid w:val="007C4B50"/>
    <w:rsid w:val="007D396B"/>
    <w:rsid w:val="007F7525"/>
    <w:rsid w:val="00800ABD"/>
    <w:rsid w:val="00853FD4"/>
    <w:rsid w:val="008810DC"/>
    <w:rsid w:val="008A0C4D"/>
    <w:rsid w:val="008A4ECF"/>
    <w:rsid w:val="008A5938"/>
    <w:rsid w:val="008C1D92"/>
    <w:rsid w:val="008D2E54"/>
    <w:rsid w:val="008F4A56"/>
    <w:rsid w:val="008F6BF0"/>
    <w:rsid w:val="0090694F"/>
    <w:rsid w:val="00916991"/>
    <w:rsid w:val="00927524"/>
    <w:rsid w:val="00930E81"/>
    <w:rsid w:val="0094779E"/>
    <w:rsid w:val="00952D9E"/>
    <w:rsid w:val="00962084"/>
    <w:rsid w:val="00992057"/>
    <w:rsid w:val="009A217E"/>
    <w:rsid w:val="009B567C"/>
    <w:rsid w:val="009E060E"/>
    <w:rsid w:val="009E51B6"/>
    <w:rsid w:val="009F0AC0"/>
    <w:rsid w:val="00A07166"/>
    <w:rsid w:val="00A21971"/>
    <w:rsid w:val="00A25ED4"/>
    <w:rsid w:val="00A34696"/>
    <w:rsid w:val="00A47D4A"/>
    <w:rsid w:val="00A6668D"/>
    <w:rsid w:val="00A84557"/>
    <w:rsid w:val="00AA1650"/>
    <w:rsid w:val="00AC58C9"/>
    <w:rsid w:val="00AD15D4"/>
    <w:rsid w:val="00AD3E60"/>
    <w:rsid w:val="00B0337F"/>
    <w:rsid w:val="00B14E18"/>
    <w:rsid w:val="00B17485"/>
    <w:rsid w:val="00B17BFD"/>
    <w:rsid w:val="00B42515"/>
    <w:rsid w:val="00B64D31"/>
    <w:rsid w:val="00B70E65"/>
    <w:rsid w:val="00B73501"/>
    <w:rsid w:val="00B779E3"/>
    <w:rsid w:val="00B93065"/>
    <w:rsid w:val="00B962A5"/>
    <w:rsid w:val="00BB046F"/>
    <w:rsid w:val="00BC2576"/>
    <w:rsid w:val="00BC75E7"/>
    <w:rsid w:val="00BE2BB3"/>
    <w:rsid w:val="00BE3409"/>
    <w:rsid w:val="00BE6496"/>
    <w:rsid w:val="00C10080"/>
    <w:rsid w:val="00C12B85"/>
    <w:rsid w:val="00C304D0"/>
    <w:rsid w:val="00C31F36"/>
    <w:rsid w:val="00C33CED"/>
    <w:rsid w:val="00C47BDA"/>
    <w:rsid w:val="00C47D3B"/>
    <w:rsid w:val="00C75768"/>
    <w:rsid w:val="00C87DE4"/>
    <w:rsid w:val="00C9315E"/>
    <w:rsid w:val="00C93D2A"/>
    <w:rsid w:val="00C959FA"/>
    <w:rsid w:val="00C97A71"/>
    <w:rsid w:val="00CC45DE"/>
    <w:rsid w:val="00CC6405"/>
    <w:rsid w:val="00CF4791"/>
    <w:rsid w:val="00D0133F"/>
    <w:rsid w:val="00D16743"/>
    <w:rsid w:val="00D21109"/>
    <w:rsid w:val="00D26B1B"/>
    <w:rsid w:val="00D30ED8"/>
    <w:rsid w:val="00D325BE"/>
    <w:rsid w:val="00D337A4"/>
    <w:rsid w:val="00D410FF"/>
    <w:rsid w:val="00D42A7B"/>
    <w:rsid w:val="00D747F6"/>
    <w:rsid w:val="00D77BF6"/>
    <w:rsid w:val="00D80386"/>
    <w:rsid w:val="00D82AE2"/>
    <w:rsid w:val="00DA0F83"/>
    <w:rsid w:val="00DA1216"/>
    <w:rsid w:val="00DB19AF"/>
    <w:rsid w:val="00DB3F68"/>
    <w:rsid w:val="00E143DE"/>
    <w:rsid w:val="00E25722"/>
    <w:rsid w:val="00E31981"/>
    <w:rsid w:val="00E37EDD"/>
    <w:rsid w:val="00E83F49"/>
    <w:rsid w:val="00E87596"/>
    <w:rsid w:val="00E91D80"/>
    <w:rsid w:val="00E95AD8"/>
    <w:rsid w:val="00EB17F1"/>
    <w:rsid w:val="00ED1B88"/>
    <w:rsid w:val="00ED28AF"/>
    <w:rsid w:val="00ED6BF2"/>
    <w:rsid w:val="00EE1E7C"/>
    <w:rsid w:val="00EE357D"/>
    <w:rsid w:val="00EE42C7"/>
    <w:rsid w:val="00EE574F"/>
    <w:rsid w:val="00EF2FB4"/>
    <w:rsid w:val="00EF3CE8"/>
    <w:rsid w:val="00F644FA"/>
    <w:rsid w:val="00F64EEE"/>
    <w:rsid w:val="00F82149"/>
    <w:rsid w:val="00F8785D"/>
    <w:rsid w:val="00FC227E"/>
    <w:rsid w:val="00FD2301"/>
    <w:rsid w:val="00FF442C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D5D5F49-0100-4BB6-B58F-37F97AAC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17B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Pr>
      <w:rFonts w:ascii="Courier New" w:hAnsi="Courier New" w:cs="Courier New"/>
    </w:rPr>
  </w:style>
  <w:style w:type="paragraph" w:styleId="a3">
    <w:name w:val="footnote text"/>
    <w:basedOn w:val="a"/>
    <w:link w:val="a4"/>
    <w:uiPriority w:val="99"/>
    <w:semiHidden/>
    <w:rsid w:val="003D0EC9"/>
    <w:rPr>
      <w:sz w:val="20"/>
      <w:szCs w:val="20"/>
    </w:rPr>
  </w:style>
  <w:style w:type="character" w:customStyle="1" w:styleId="a4">
    <w:name w:val="Текст виноски Знак"/>
    <w:link w:val="a3"/>
    <w:uiPriority w:val="99"/>
    <w:semiHidden/>
  </w:style>
  <w:style w:type="character" w:styleId="a5">
    <w:name w:val="footnote reference"/>
    <w:uiPriority w:val="99"/>
    <w:semiHidden/>
    <w:rsid w:val="003D0EC9"/>
    <w:rPr>
      <w:rFonts w:cs="Times New Roman"/>
      <w:vertAlign w:val="superscript"/>
    </w:rPr>
  </w:style>
  <w:style w:type="character" w:styleId="a6">
    <w:name w:val="Hyperlink"/>
    <w:uiPriority w:val="99"/>
    <w:rsid w:val="003D1A7E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9E51B6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rsid w:val="0062057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rsid w:val="006205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95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36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36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95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3422</Words>
  <Characters>19509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Irina</cp:lastModifiedBy>
  <cp:revision>2</cp:revision>
  <dcterms:created xsi:type="dcterms:W3CDTF">2014-08-10T06:47:00Z</dcterms:created>
  <dcterms:modified xsi:type="dcterms:W3CDTF">2014-08-10T06:47:00Z</dcterms:modified>
</cp:coreProperties>
</file>