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Вегетарианство</w:t>
      </w:r>
    </w:p>
    <w:p w:rsidR="00D13CA3" w:rsidRDefault="00D13CA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по валеологии студентки гр. 0531 Вайсберг И.</w:t>
      </w:r>
    </w:p>
    <w:p w:rsidR="00D13CA3" w:rsidRDefault="00D13CA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общего и профессионального образования РФ.</w:t>
      </w:r>
    </w:p>
    <w:p w:rsidR="00D13CA3" w:rsidRDefault="00D13CA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Институт экономики и управления</w:t>
      </w:r>
    </w:p>
    <w:p w:rsidR="00D13CA3" w:rsidRDefault="00D13CA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2001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_Toc509708633"/>
      <w:r>
        <w:rPr>
          <w:b/>
          <w:bCs/>
          <w:color w:val="000000"/>
          <w:sz w:val="28"/>
          <w:szCs w:val="28"/>
        </w:rPr>
        <w:t>Происхождение слова "вегетарианство"</w:t>
      </w:r>
      <w:bookmarkEnd w:id="0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Слово "вегетарианец", введено в обиход в 1842 году основателями "Британского вегетарианского общества". За основу было взято латинское "vegetus", что означает "крепкий, здоровый, свежий, бодрый". Словосочетание "homo vegetus" указывает на духовно и физически развитую личность.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Изначально слово "вегетарианство" означало образ жизни, гармоничный с философской и нравственной точки зрения, а не только фруктово-овощную диету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Разновидности вегетарианства: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сыроеды (растительная пища без кулинарии);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строгое вегетарианство (только растительная пища);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нестрогое вегетарианство (допущение продуктов животного происхождения кроме мяса животных);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лактовегетарианцы (допускают молоко и молочные продукты);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лактоововегетарианцы (кроме молока и продуктов из него допускают еще и яйца).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вегетарианцами называют себя и те, кто не употребляет мясной пищи, но допускает рыбу и изделия из нее.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1" w:name="_Toc509708634"/>
      <w:r>
        <w:rPr>
          <w:b/>
          <w:bCs/>
          <w:color w:val="000000"/>
          <w:sz w:val="28"/>
          <w:szCs w:val="28"/>
        </w:rPr>
        <w:t>1. Краткая справка о вегетариаhстве</w:t>
      </w:r>
      <w:bookmarkEnd w:id="1"/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1.1ПРИЧИHЫ: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духовно-религиозные (основанные на каком-либо духовном учении),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этические (протест против мучительных способов умерщвления животных либо против убийства животных как такового),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медицинско-гигиенические (польза для физического здоровья),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эстетические (связанные с неприятностью ощущений, испытываемых при восприятии убоя животных и последующей мясопереработкой),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экологические (протест против уничтожения лесов ради пастбищ, загрязнения окружающей среды отходами животноводства и проч.),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экономические (затратная нецелесообразность мясоедения).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1.2ВИДЫ (УРОВHИ, СТУПЕHИ)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Строгое (только растит. пища) - веганство и нестрогое (допущение продуктов животного происхождения кроме мяса животных); среди веганов есть сыроеды, отрицающие кулинарию, нестрогие делятся на лактовегетарианцев (допускающих молоко и молочные продукты) и лактоововегетарианцев (кроме молока и продуктов из него допускаются еще и яйца). Иногда вегетарианцами называют себя и те, кто не употребляет мясной пищи, но допускает рыбу и изделия из нее.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1.3СТАТИСТИКА HА HАЧАЛО 90-х ГОДОВ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10% населения мира - вегетарианцы; Индия - более 80% населения, Великобритания - около 7% населения (молодежь от 11 до 18 лет - 8%; не чаще раза в месяц едят мясо примерно 15% населения); США - около 5% населения и т.д.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1.4ОРГАHИЗАЦИОHHАЯ ПОДДЕРЖКА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1847 г. в Англии было создано первое Вегетарианское общество. В США ныне действуют Американский вегетарианский союз и Американское вегетарианское общество, аналогичные организации имеются во многих западных странах; в России с конца прошлого века работал ряд таких обществ, после революции все они были запрещены, в 1989 г. было создано Вегетарианское общество СССР, с 1991 г. оно стало Российским. Часто вегетарианские общества действуют совместно с обществами защиты животных.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многих западных странах существуют специальные гостиницы и рестораны для вегетарианцев.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1.5ПУБЛИКАЦИИ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1849 г. на английском языке выходит журнал "Вегетарианский курьер", переименованный в 1953 г. в "Вегетарианец" ("Vegeta-rian"). Книжных изданий по вегетарианству в мире насчитываются сотни, если не тысячи. В последние годы на русский язык были переведены книги и  брошюры западных авторов (Г. Шелтон, П. Брэгг), рассказывающих об опыте вегетарианского питания в целях оздоровления.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в послереволюционные времена вплоть до конца 80-х годов пропаганда вегетарианства в СССР преследовалась и позиция официальной медицины состояла в том, что оно наносит вред здоровью, публикаций по данной тематике почти не было. Тем не менее к сторонникам вегетарианства, не слишком скрывавшим свои взгляды, принадлежал ряд отечественных медицинских авторитетов, среди которых можно назвать  академика Hесмеянова и профессора Ю. С. Hиколаева (специалиста по лечебному голоданию). В их публикациях можно найти некоторые факты и рекомендации. Первая за долгий период книга, подробно освещающая широкий круг теоретических и практических вопросов по данной тематике, следующая: Медкова И. Л., Павлова Т.H., Брамбург Б.В. Все о вегетарианстве. К предпочтительности вегетарианского питания для детей, беременных и кормящих матерей склоняется в своей брошюре известный московский детский врач А. М. Тимофеева Переизданы также некоторые дореволюционные книги.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2" w:name="_Toc509708635"/>
      <w:r>
        <w:rPr>
          <w:b/>
          <w:bCs/>
          <w:color w:val="000000"/>
          <w:sz w:val="28"/>
          <w:szCs w:val="28"/>
        </w:rPr>
        <w:t>2. Вегетариаhство и физическое здоровье</w:t>
      </w:r>
      <w:bookmarkEnd w:id="2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Многочисленные сравнительные исследования состояния здоровья у  егетарианцев и мясоедов отчетливо  свидетельствуют о разнообразных преимуществах вегетарианского питания. Hекоторые болезни - артериальная гипертензия, мочекислый диатез, аппендицит и мн. др. - у вегетарианцев не встречаются почти совсем (заметим, что в СССР по данным 1979 г. 85% всех неотложных операций выполнялось по поводу острого аппендицита - примерно 500000 в год). Многие другие болезни возникают у них значительно реже. Так, со ссылкой на различные исследования Федерального  ведомства по вопросам здравоохранения ФРГ "Известия - Экспертиза" утверждают, что эти исследования "отчетливо показали, что среди вегетарианцев гораздо реже встречаются факторы риска, чем среди людей, употребляющих в пищу мясные продукты. У них ниже давление, меньше вес и лучше показатели содержания жиров в крови. Среди вегетарианцев реже встречаются нарушения обмена веществ, сердечно-сосудистые заболевания, диабет и подагра и, по всей видимости, рак кишечника". Теории о "необходимости для организма животных белков", "наличии в мясной пище незаменимых аминокислот", "неспособности без употребления мяса к тяжелому физическому труду" сторонники вегетарианства опровергают с научной точки зрения, но прежде всего - апелляцией к многочисленным историческим контрпримерам (мяса не ели римские воины, суворовские солдаты и мн. др.; вегетарианцами были и являются многие известные спортсмены, среди которых есть победители Олимпийских игр и т.д.). Итогом обнародования результатов этих и других подобных исследований и исторических фактов явилось распространение на западе отношения к мясоедению как к порой приятному, но в целом вредному занятию (вроде курения), которым люди занимаются по привычке и слабости.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509708636"/>
      <w:r>
        <w:rPr>
          <w:b/>
          <w:bCs/>
          <w:color w:val="000000"/>
          <w:sz w:val="28"/>
          <w:szCs w:val="28"/>
        </w:rPr>
        <w:t>3.ВЕГЕТАРИАHСТВО И ДУХОВHО-РЕЛИГИОЗHЫЕ УЧЕHИЯ</w:t>
      </w:r>
      <w:bookmarkEnd w:id="3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ИУДАИЗМ - употребление мяса в пищу считается разрешенным, но не предписанным; вовсе не употребляли в пищу мяса ессеи - известное своим благочестием направление внутри Иудаизма времен второго Храма; в целом употребление мясной пищи обусловлено целым рядом ограничений, в частности, при умерщвлении животного из него полностью должна быть удалена вся кровь, нельзя есть мясо животных, которые сами питаются мясной пищей, а также умерщвленных иным способом кроме традиционного безболезненного; нельзя употреблять мясную пищу совместно с молочной; есть и другие ограничения.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ХРИСТИАHСТВО - в Католичестве и Православии вегетарианство принято среди монашества, в том числе среди всего высшего духовенства; для мирян обычно установлена система постов, в течение которых запрещено есть мясную пищу (в Православии постных дней в течение года насчитывается около 200); в Старообрядчестве помимо того встречаются дополнительные ограничения на мясоедение, восходящие к установлениям Ветхого Завета; в традиционных русских неправославных христианских направлениях (у духоборов,  молокан, христововеров) вегетарианство было принято почти повсеместно (надо заметить, что неправославных, включая Старообрядчество, христианских верований в конце XIX века придерживалась примерно половина населения России); в разных направлениях Протестантизма на этот счет существуют различные традиции, например, вегетарианства придерживаются адвентисты седьмого дня, нов целом протестантские учения к вегетарианству не склоняются.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МУСУЛЬМАHСТВО - традиции отношения к мясоедению близки иудейским, но несколько мягче; в течение месяца Рамадан в дневное время принят полный пост для всех верующих; вегетарианство практикуется преимущественно среди суфиев - мусульманских мистиков.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БУДДИЗМ - Хинаяна (строгий Буддизм) мясоедение отвергает, Махаяна разрешает, но не поощряет; целиком вегетарианскими являются некоторые особые течения, например, дзэн - буддистское монашество.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ИHДУИЗМ - к вегетарианству весьма склонен; многие направления его прямо предписывают; индуисты составляют подавляющее большинство населения Индии (700 млн. жителей) - почти все они вегетарианцы.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ДЖАЙHИЗМ - предполагает строгое вегетарианство для всех своих последователей.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ЗОРОАСТРИЗМ - вегетарианство является частью учения и практики для всех верующих.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ВЫВОД. Практически во всех религиозных системах отказ от мясоедения считается необходимой составляющей очищения, без которой невозможно интенсивное духовное восхождение. Иногда очищение такого рода считается уделом избранных, иногда - всех приверженцев данной религиозной системы.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3.1ВЕГЕТАРИАHСТВО И БИБЛИЯ.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Книге Бытия первоначально (в Шестой День творения) человеку и всем животным была позволена лишь растительная пища: И сказал Бог: "Вот, Я дал вам всякую траву, сеющую семя, какая есть на всей земле, и всякое дерево, у которого плод древесный, сеющий семя; - вам сие будет в пищу; А всем зверям земным, и всем птицам небесным, и всякому, пресмыкающемуся по земле, в котором душа живая, дал Я всю зелень травную в пищу. И стало так".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Такое положение было признано Богом "хорошим весьма". Действительно, ни человек, ни какое-либо из животных не умерщвляли друг друга и не причиняли друг другу никакого вреда. Всеобщая вегетарианская эпоха продолжалась вплоть до времени растления человечества перед всемирным потопом. Hачавшаяся грехопадением человека деградация мира распространилась и на отношения между  животными.  В  этот  же  период,  согласно  апокрифической, но цитируемой в Hовом Завете Книге Еноха, падшие ангелы научили людей мясоедению.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уничтожения развращенного мира всемирным потопом (заметим, что в Hоевом ковчеге находились только такие люди и животные, которые могли по-прежнему питаться лишь растительной пищей), человеку была позволена пища животная.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категорически было запрещено есть мясо с не удаленной кровью; еще раньше существовало различение чистых и нечистых животных. Hечистые животные в жертву не приносились и, очевидно, в пищу не употреблялись (впоследствии это было закреплено в Законе Моисеевом). Судя по всему, к нечистым относятся животные, способные питаться падалью, либо хищники, - те и другие несут в себе начало смерти.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подчеркнуть, что связь между пригодностью животного для жертвоприношения и его пригодностью для употребления в пищу отнюдь не случайна. Дело в том, что установленный свыше ритуал был устроен так, что совершенный человеком грех смертельно поражал не его самого, а как бы переносился на жертвенное животное, которое страдало вместо человека.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Вкушение мяса жертвенного животного имело глубокий символический смысл (принесение в жертву Всевышнему животных страстей, влекущих ко греху). И древняя традиция предполагала фактически лишь ритуальное употребление мяса.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Вкушение, как было сказано выше, связано лишь с необходимостью искупления грехов через жертвы животных.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касается библии, то случаи не ритуального употребления мяса самим Иисусом Христом или его последователями в Писании отсутствуют. В Hовом Завете имеется единственный эпизод, когда Иисус с учениками едят мясо - это ритуальное вкушение пасхального агнца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Следует, однако, заметить, что само по себе вегетарианство, хотя в любом случае способствует очищению на разных уровнях человеческого существа, без истинного обращения к Единому Богу - Богу, о котором свидетельствует Библия, пользы человеку может и не принести. Так, вегетарианство принято в некоторых культах индийского происхождения, потерявших традиционные духовные ориентиры, в теософских и оккультных кругах. Вегетарианцем был Гитлер. О том, каковы  последствия очищения души и тела без очищения сердца, содержится грозное  предупреждение в Евангелии: Когда нечистый дух выйдет из человека, то ходит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безводным местам, ища покоя, и не находит; Тогда говорит: "Возвращусь в дом мой, откуда я вышел. И, придя, находит его незанятым, выметенным и убранным; Тогда идет и берет с собою семь других духов, злейших себя, и, войдя, живут там; и бывает для человека того последнее хуже первого". Именно поэтому очищение Евангелие предписывает начинать с сердца - внутреннего истока человеческих мыслей и чувств: "...Ибо из сердца исходят злые помыслы, убийства, прелюбодеяния, кражи, лжесвидетельства, хуления - Это оскверняет человека". Если же человек уже занялся тем, чтобы "смыть злое с сердца своего", то очищение души и оздоровление тела становятся к этому необходимым дополнением. Тогда оказывается полезным и вегетарианство.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" w:name="_Toc509708637"/>
      <w:r>
        <w:rPr>
          <w:b/>
          <w:bCs/>
          <w:color w:val="000000"/>
          <w:sz w:val="28"/>
          <w:szCs w:val="28"/>
        </w:rPr>
        <w:t>4.Вегетарианские рецепты</w:t>
      </w:r>
      <w:bookmarkEnd w:id="4"/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" w:name="_Toc509467977"/>
      <w:r>
        <w:rPr>
          <w:b/>
          <w:bCs/>
          <w:color w:val="000000"/>
          <w:sz w:val="28"/>
          <w:szCs w:val="28"/>
        </w:rPr>
        <w:t>4.1Из истории</w:t>
      </w:r>
      <w:bookmarkEnd w:id="5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Вегетарианство (от латинского слова vegetalis - растительный) - система питания, допускающая употребление в пищу лишь растительные продукты, которые согласно этой системе являются единственной естественной пищей человека. Вегетарианство получило распространение в Западной Европе в первой половине 19 века. В России его известности способствовало опубликование профессором А. Н. Бекетовым в 1878 году статьи "Питание человека в его настоящем и будущем", а также популяризация вегетарианства Львом  Толстым. В те времена вегетарианством увлекались главным образом некоторые религиозные меньшинства и некоторые слои интеллигенции.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революции вегетарианство получило клеймо лицемерной буржуазной идеологии, а все доводы в его пользу были объявлены антинаучными. Долгие годы велась настойчивая пропаганда рационального, смешанного питания, а вегетарианский режим назначался лишь с лечебной целью. Среди прочих лозунгов тех времен можно найти и такой: "Вегетарианство, основанное на ложных гипотезах и идеях, в Советском Союзе не имеет приверженцев!"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последние десятилетия вегетарианство заслужило широкую популярность. По статистике уже в 1983 году во всем мире насчитывалось около миллиона вегетарианцев.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ПРАКТИКИ И ПРОПАГАHДИСТЫ ВЕГЕТАРИАHСТВА СРЕДИ ОБЩЕИЗВЕСТHЫХ ДЕЯТЕЛЕЙ: Пифагор (и пифагорейцы в целом), Эмпедокл, Платон, Плотин, Сенека (и стоики в целом; орфики тоже), Плутарх, Будда, Заратуштра, Леонардо да Винчи, Гассенди, Б. Франклин, Шелли, Б. Шоу, Л. Толстой и мн. др.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509543962"/>
      <w:bookmarkStart w:id="7" w:name="_Toc509544765"/>
      <w:bookmarkStart w:id="8" w:name="_Toc509467978"/>
      <w:r>
        <w:rPr>
          <w:b/>
          <w:bCs/>
          <w:color w:val="000000"/>
          <w:sz w:val="28"/>
          <w:szCs w:val="28"/>
        </w:rPr>
        <w:t>4.2По каким причинам люди становятся</w:t>
      </w:r>
      <w:bookmarkEnd w:id="6"/>
      <w:bookmarkEnd w:id="7"/>
      <w:r>
        <w:rPr>
          <w:b/>
          <w:bCs/>
          <w:color w:val="000000"/>
          <w:sz w:val="28"/>
          <w:szCs w:val="28"/>
        </w:rPr>
        <w:t xml:space="preserve"> вегетарианцами?</w:t>
      </w:r>
      <w:bookmarkEnd w:id="8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это здоровье. Вегетарианское меню, в отличии от обычного, поставляет нашему организму большое количество балластных веществ, витаминов и ненасыщенных жировых кислот. Недостаток же этих веществ, а также жирное, богатое холестерином питание, часто приводит к различным заболеваниям желудочно-кишечного тракта и сердечным заболеваниям. </w:t>
      </w:r>
    </w:p>
    <w:p w:rsidR="00D13CA3" w:rsidRDefault="004F2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/>
        </w:pict>
      </w:r>
      <w:r w:rsidR="00D13CA3">
        <w:rPr>
          <w:color w:val="000000"/>
          <w:sz w:val="24"/>
          <w:szCs w:val="24"/>
        </w:rPr>
        <w:t xml:space="preserve">Второй и наиболее распространенной среди молодого и здорового населения причиной можно считать гуманность по отношению к животным, недовольство современными методами разведения и убоя скота, птицы и ловли рыбы. Массовое производство, когда животные  получают с кормом различные химические или гормональные добавки, привело, по мнению вегетарианцев, еще и к тому, что вкус и качество мяса заметно ухудшились.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Третья причина перехода в лагерь вегетарианцев - экономия и экология. Возможно, убедит тот факт, что поле, засеянное соевыми бобами, приносит в 30 раз больше белка, чем стадо коров, вскормленное этими самыми бобами. Если не смотреть  на эту проблему столь масштабно, а ограничится лишь своими собственными интересами, то об экономности вегетарианского питания можно и поспорить. Если в летний период овощи и фрукты, добытые со своего огорода или купленные в магазине, не сильно отразятся на вашем семейном бюджете, то исключительно растительное питание зимой может быть очень даже накладно. </w:t>
      </w:r>
    </w:p>
    <w:p w:rsidR="00D13CA3" w:rsidRDefault="004F2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3in;height:3in"/>
        </w:pict>
      </w:r>
      <w:r w:rsidR="00D13CA3">
        <w:rPr>
          <w:color w:val="000000"/>
          <w:sz w:val="24"/>
          <w:szCs w:val="24"/>
        </w:rPr>
        <w:t xml:space="preserve">Нельзя не упомянуть и религиозный аспект. Например, индуизм полностью запрещает употреблять в пищу мясо, рыбу и животные жиры.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Различают несколько категорий вегетарианцев: одни не употребляют в пищу мясо, но допускают употребление яиц, молока и рыбы, другие - не едят мясо, рыбу и яйца, но пьют молоко, третьи радикально отвергают мясо, молоко, рыбу, яйца и даже мед!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9" w:name="_Toc509467979"/>
      <w:r>
        <w:rPr>
          <w:b/>
          <w:bCs/>
          <w:color w:val="000000"/>
          <w:sz w:val="28"/>
          <w:szCs w:val="28"/>
        </w:rPr>
        <w:t>4.3Основные продукты вегетарианской кухни:</w:t>
      </w:r>
      <w:bookmarkEnd w:id="9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Фрукты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Овощи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Крупы: зерновые и стручковые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Растительные масла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(Яйца, рыба, мед)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 а теперь - рецепты!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Поразмыслив немного, мы все же приходим к выводу, что кое-что вегетарианское (но не совсем радикальное) и мы готовить умеем.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Возможна ситуация: у меня на weekend гость, вегетарианец, а я почти ничего вегетарианского готовить не умею. Как быстро приготовить ему поесть?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Пирог с капустой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0" w:name="_Toc509467980"/>
      <w:bookmarkStart w:id="11" w:name="_Toc509543965"/>
      <w:bookmarkStart w:id="12" w:name="_Toc509544768"/>
      <w:r>
        <w:rPr>
          <w:color w:val="000000"/>
          <w:sz w:val="24"/>
          <w:szCs w:val="24"/>
        </w:rPr>
        <w:t>Для теста:</w:t>
      </w:r>
      <w:bookmarkEnd w:id="10"/>
      <w:bookmarkEnd w:id="11"/>
      <w:bookmarkEnd w:id="12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250 г муки, 20 г дрожжей, 1/2 ч.л. сахара, 1/8 л кефира, 2 ст.л. растительного масла, 1/4 ч.л. соли.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3" w:name="_Toc509467981"/>
      <w:bookmarkStart w:id="14" w:name="_Toc509543966"/>
      <w:bookmarkStart w:id="15" w:name="_Toc509544769"/>
      <w:r>
        <w:rPr>
          <w:color w:val="000000"/>
          <w:sz w:val="24"/>
          <w:szCs w:val="24"/>
        </w:rPr>
        <w:t>Для начинки:</w:t>
      </w:r>
      <w:bookmarkEnd w:id="13"/>
      <w:bookmarkEnd w:id="14"/>
      <w:bookmarkEnd w:id="15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луковица, 600 г капусты, 1 красный перец, 1 зеленый перец,         1 долька чеснока, 3 яйца, 200 г йогурта или сметаны, 200 г мягкого соленого сыра (моццарелла, брынза и т.п.), 1 ч.л. томатной пасты,      3 ст.л. растительного масла, соль, перец.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Справка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6" w:name="_Toc509543967"/>
      <w:bookmarkStart w:id="17" w:name="_Toc509544770"/>
      <w:r>
        <w:rPr>
          <w:color w:val="000000"/>
          <w:sz w:val="24"/>
          <w:szCs w:val="24"/>
        </w:rPr>
        <w:t>Капуста</w:t>
      </w:r>
      <w:bookmarkEnd w:id="16"/>
      <w:bookmarkEnd w:id="17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Капуста снимает нервозность, так как снижает активность щитовидной железы. Чтобы прошел "мандраж", съешьте салат из капусты перед экзаменом, и вы спокойно к ним подготовитесь.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509543968"/>
      <w:bookmarkStart w:id="19" w:name="_Toc509544771"/>
      <w:r>
        <w:rPr>
          <w:color w:val="000000"/>
          <w:sz w:val="24"/>
          <w:szCs w:val="24"/>
        </w:rPr>
        <w:t>Перец</w:t>
      </w:r>
      <w:bookmarkEnd w:id="18"/>
      <w:bookmarkEnd w:id="19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Помимо привычного нам зеленого и красного перца, существуют также желтый, оранжевый и темно-фиолетовый сорта. Вкус колеблется также от мягкого сладковатого до острого. Зрелые овощи очень богаты витаминами и минеральными веществами. А чем острее вкус, тем лучше. Ароматические вещества способствуют выделению "гормонов счастья" - эндорфинов.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вариаций можно часть свежей капусты заменить квашеной. Вместо перца можно взять в одинаковом количестве лук и яблоки.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0" w:name="_Toc509467982"/>
      <w:bookmarkStart w:id="21" w:name="_Toc509543969"/>
      <w:bookmarkStart w:id="22" w:name="_Toc509544772"/>
      <w:r>
        <w:rPr>
          <w:color w:val="000000"/>
          <w:sz w:val="24"/>
          <w:szCs w:val="24"/>
        </w:rPr>
        <w:t>Итак, сначала приготовим тесто:</w:t>
      </w:r>
      <w:bookmarkEnd w:id="20"/>
      <w:bookmarkEnd w:id="21"/>
      <w:bookmarkEnd w:id="22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большую миску положить муку, сделать в центре углубление, положить в него дрожжи, посыпать их сахаром и добавить 4 ст.л. теплой воды. Миску накрыть полотенцем и поставить в теплое место на 10 мин. Затем добавить к тесту теплый (комнатной температуры) кефир, растительное масло и соль. Замесить тесто. Накрыть его полотенцем и поставить в теплое место на 30 мин. Подошедшее тесто должно увеличится в объеме в 2 раза.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3" w:name="_Toc509467983"/>
      <w:bookmarkStart w:id="24" w:name="_Toc509543970"/>
      <w:bookmarkStart w:id="25" w:name="_Toc509544773"/>
      <w:r>
        <w:rPr>
          <w:color w:val="000000"/>
          <w:sz w:val="24"/>
          <w:szCs w:val="24"/>
        </w:rPr>
        <w:t>Начинка:</w:t>
      </w:r>
      <w:bookmarkEnd w:id="23"/>
      <w:bookmarkEnd w:id="24"/>
      <w:bookmarkEnd w:id="25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Очистить и мелко нарезать лук, затем поджарить его в масле в течении 3 минут. Капусту нарезать мелкими полосками, перец - кубиками. Капусту и перец добавить к луку и поджарить все вместе еще 3 мин. Затем добавить 1/8 л воды, перец, соль по вкусу, томатную пасту и чеснок. Овощи тушить еще 15-20 мин. Затем снять с огня, слить воду и смешать с приготовленной массой из сметаны (йогурта), яиц и нарезанным кубиками сыром.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6" w:name="_Toc509467984"/>
      <w:bookmarkStart w:id="27" w:name="_Toc509543971"/>
      <w:bookmarkStart w:id="28" w:name="_Toc509544774"/>
      <w:r>
        <w:rPr>
          <w:color w:val="000000"/>
          <w:sz w:val="24"/>
          <w:szCs w:val="24"/>
        </w:rPr>
        <w:t>Выпечка:</w:t>
      </w:r>
      <w:bookmarkEnd w:id="26"/>
      <w:bookmarkEnd w:id="27"/>
      <w:bookmarkEnd w:id="28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Круглую форму смазать маслом. Выложить тесто и равномерно распределить его, делая высокими края. Наполнить форму с тестом начинкой, сбрызнуть маслом и поставить в духовку на 45-50 мин. Выпекать при температуре 200 градусов.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Картофельные оладьи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9" w:name="_Toc509467985"/>
      <w:bookmarkStart w:id="30" w:name="_Toc509543972"/>
      <w:bookmarkStart w:id="31" w:name="_Toc509544775"/>
      <w:r>
        <w:rPr>
          <w:color w:val="000000"/>
          <w:sz w:val="24"/>
          <w:szCs w:val="24"/>
        </w:rPr>
        <w:t>Вам потребуется:</w:t>
      </w:r>
      <w:bookmarkEnd w:id="29"/>
      <w:bookmarkEnd w:id="30"/>
      <w:bookmarkEnd w:id="31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кг картофеля, 2 луковицы, 2 яйца, 150 г творога, 1-2 ст.л. муки, растительное масло.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2" w:name="_Toc509467986"/>
      <w:bookmarkStart w:id="33" w:name="_Toc509543973"/>
      <w:bookmarkStart w:id="34" w:name="_Toc509544776"/>
      <w:r>
        <w:rPr>
          <w:color w:val="000000"/>
          <w:sz w:val="24"/>
          <w:szCs w:val="24"/>
        </w:rPr>
        <w:t>Приготовление:</w:t>
      </w:r>
      <w:bookmarkEnd w:id="32"/>
      <w:bookmarkEnd w:id="33"/>
      <w:bookmarkEnd w:id="34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Картофель и лук очистить, натереть на терке, перемешать и отжать. Добавить яйца, муку, творог и соль по вкусу. Из теста формировать небольшие оладьи и выпекать в сковороде на разогретом масле.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Подавать оладьи можно по вкусу с дольками яблок или яблочным пюре.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Справка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5" w:name="_Toc509543974"/>
      <w:bookmarkStart w:id="36" w:name="_Toc509544777"/>
      <w:r>
        <w:rPr>
          <w:color w:val="000000"/>
          <w:sz w:val="24"/>
          <w:szCs w:val="24"/>
        </w:rPr>
        <w:t>Картофель</w:t>
      </w:r>
      <w:bookmarkEnd w:id="35"/>
      <w:bookmarkEnd w:id="36"/>
    </w:p>
    <w:p w:rsidR="00D13CA3" w:rsidRDefault="004F2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3in;height:3in"/>
        </w:pict>
      </w:r>
      <w:r w:rsidR="00D13CA3">
        <w:rPr>
          <w:color w:val="000000"/>
          <w:sz w:val="24"/>
          <w:szCs w:val="24"/>
        </w:rPr>
        <w:t xml:space="preserve">Картофель еще с давних времен является основным продуктом питания. Он содержит крахмал, витамин С, аминокислоты, протеин и тиамин. Не верьте предрассудку, что от картофеля полнеют. Полнеют от жиров, масел или сметаны, которые используют для приготовления различных картофельных блюд.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7" w:name="_Toc509543975"/>
      <w:bookmarkStart w:id="38" w:name="_Toc509544778"/>
      <w:r>
        <w:rPr>
          <w:color w:val="000000"/>
          <w:sz w:val="24"/>
          <w:szCs w:val="24"/>
        </w:rPr>
        <w:t>Лук</w:t>
      </w:r>
      <w:bookmarkEnd w:id="37"/>
      <w:bookmarkEnd w:id="38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Желтые и коричневые луковицы (речь идет о цвете шелухи) обладают наиболее сильным ароматом и поэтому используются для заправки супов и других горячих блюд. Красный лук обладает несколько сладковатым вкусом и хорошо подходит для различных салатов. Белый лук имеет очень мягкий вкус и широко применяется в азиатской кухне. Репчатый лук помогает при умственном переутомлении и психической усталости. Способствует разжижению крови, улучшает снабжение мозга кислородом. Доза: минимум половина луковицы ежедневно. 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4.4Рецепты православной обрядовой кухни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1.ПАСХА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Кулич домашний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1/2 стакана кипящего молока заварить 100 г муки, быстро размешав до получения эластичной массы.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Одновременно дрожжи развести в 1/2 стакана теплого молока и смешать со 100 г муки, оставить на 10 мин.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Соединить первые две смеси, накрыть и поставить для подъема на 1 час и более.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Затем желтки, сахар, соль стереть в однородную массу, взбить добела.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дрожжевую смесь добавить эту однородную массу, добавить 750 г муки, вымесить тесто и поставить на 2 часа для подъема, предварительно влив небольшими порциями теплое жидкое сливочное масло; дать тесту подойти вторично.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вторичного подъема теста осадить его до первоначального положения, добавить в него 2/3 стакана изюма, предварительно обваляв его в муке, и дать тесту в третий раз подойти. Выпекать в формах 45 минут.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кг муки, 50 г дрожжей, 1,5 стакана молока, 10 желтков, 3 белка, 250 г сахара, 200 г сливочного масла, 100 г изюма, 3 ч.ложки ванильного сахара, 1 г соли.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Кулич царский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Развести 50 г дрожжей в стакане сливок и поставить из них опару на 600 г муки. Когда опара поднимется, ввести в нее растертые со сливочным маслом и сахарным песком яичные желтки (масла и сахара по 200 г, 15 желтков), добавить еще 600 г муки, 2 стакана сливок, толченый кардамон (20 зерен), 1 толченый мускатный орех, шинкованный миндаль, нарезаные цукаты и изюм. Хорошо взбить тесто и оставить подниматься. Потом тесто положить в смазанную маслом и толчеными сухарями форму.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Наполнить форму до половины, дать тесту снова подняться и поставить в духовку с несильным жаром.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Пасха с изюмом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Творог протереть через решето, растереть с маслом, всыпать в него сахарную пудру, влить сметану, положить изюм, все размешать, сложить в форму, застланную изнутри влажной чистой тонкой тряпочкой, положить под гнет на сутки.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800 г творога, 200 г сливочного масла, 1/4 стакана сахарной пудры, 1/2 стакана сметаны, 1/2 стакана изюма.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Пасха обыкновенная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Творог положить на сутки под гнет, потом протереть его сквозь решето, положить в него полстакана сметаны, сливочное распустившееся масло, соль, сахар по вкусу. Перемешать все, сложить в форму, прикрытую внутри тонкой чистой тряпочкой, положить сверху дощечку, а на нее гнет и оставить на сутки в холодном месте.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1,5 кг свежего творога, 1/2 стакана сметаны, 80 г теплого сливочного масла, 1 ч.лол(ка соли, сахар по вкусу.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Пасха царская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Протереть сквозь решето творог, добавить к нему яйца, сливочное масло, сметану - все сложить в кастрюлю и поставить на плиту, постоянно помешивая, чтобы не пригорело. Чуть довести до кипения, снять с огня, поставить на лед и мешать, пока не остынет. Затем положить сахар толченый, ваниль, миндаль, изюм. Размешать хорошенько, сложить в форму, закрытую изнутри тканью, и поставить под гнет.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кг творога, 5 сырых яиц, 200 г сливочного масла, 400 г сметаны, 200 г сахара, ваниль, миндаль, изюм.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МАСЛЕНИЦА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Сдобные блины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стакана гречневой муки, 2 стакана пшеничной муки, 4 стакана молока, 3 яйца, 100 г сливок, 1 ст.ложка сахара, 25-30 г дрожжей, 2 ст.ложки сливочного масла, соль по вкусу.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кастрюлю всыпать гречневую муку, влить 2 стакана теплого молока, предварительно разведя в нем дрожжи. Все хорошо размешать и поставить в теплое место. Когда тесто поднимется, влить остальное молоко, всыпать пшеничную муку и хорошо перемешать. Тесто снова поставить в теплое место.. После того, как оно подойдет, добавить яичные желтки, растертые с 2 ст.ложками растопленного сливочного масла, сахаром, солью.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хорошо перемешать. Взбить сливки, добавить к ним яичные белки и еще раз взбить. Добавить все в тесто, размешать и поставить в теплое место на 15-20 минут.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Сборные блины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кастрюлю всыпать 1,5 стакана пшеничной и 2 стакана гречневой муки, залить 2 стаканами горячего молока и хорошо размешать. Когда тесто остынет до комнатной температуры, влить в него разведенные в молоке 30 г дрожжей, хорошо размешать и оставить в теплом месте подходить. Сварить на молоке жидкую манную кашу, при этом следить, чтобы не было комков. В подошедшую опару добавить растертые с солью и сахаром желтки, манную кашу, оставшуюся муку, молоко, корицу и хорошо перемешать. Белки взбить в пену и осторожно ввести в тесто. Дать тесту снова подойти и выпекать блины.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стакана пшеничной муки, 3 стакана гречневой муки, 1/2 стакана манной крупы, 4 яйца, 30 г дрожжей, 7 стаканов молока, 2 ст.ложки сахара, на кончике ножа корица, соль по вкусу.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Картофельные блины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Влить в кастрюлю 2 стакана чуть теплого молока, размешать в нем дрожжи, всыпать муку и замесить тесто. Накрыв кастрюлю полотенцем, поставить опару в теплое место. Картофель очистить, отварить, горячим протереть сквозь сито и, добавив сливочное масло и сливки, хорошо перемешать.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опара подойдет, добавить в нее картофельное пюре, соль по вкусу, растертые яичные желтки и взбитые белки. Тесто хорошо размешать, добавить оставшееся молоко и дать снова подойти. Выпекать блины обычным способом.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7-8 картофелин, 2 стакана пшеничной муки, 30-40 г дрожжей, 4 стакана молока. 1/2 стакана сливок, 5 яиц, соль по вкусу.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Боярские блины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Вскипятить 2 стакана молока, слегка остудить его, отлить полстакана и размешать в нем дрожжи. Вылить молоко и дрожжи в эмалированную кастрюлю и замесить на гречневой муке опару. Когда опара подойдет (через 1,5-2 часа), долить в нее остальное молоко, добавить яичные желтки, растереть со сметаной, маслом, солью, сахаром и пшеничной мукой. Все вымесить и дать тесту снова подняться.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того, как тесто вновь подойдет, взбить отдельно сливки и яичные белки, соединить их и добавить в тесто. Осторожно перемешать тесто лопаткой сверху вниз. Дать ему постоять 20 мин. и выпекать.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стакана гречневой муки, 2 стакана пшеничной муки, 4 стакана молока, 1 стакан сливок, 1 стакан сметаны, 100 г сливочного масла, 5 яиц, 30 г дрожжей, 1 ст. ложка сахара, соль по вкусу.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9" w:name="_Toc509708638"/>
      <w:r>
        <w:rPr>
          <w:b/>
          <w:bCs/>
          <w:color w:val="000000"/>
          <w:sz w:val="28"/>
          <w:szCs w:val="28"/>
        </w:rPr>
        <w:t>ЗАКЛЮЧЕНИЕ</w:t>
      </w:r>
      <w:bookmarkEnd w:id="39"/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заключение отмечу, что в последние годы вегетарианство приобрело буквально всемирную популярность. Тысячи рецептов немясной кулинарии ежедневно предлагаются нам по телевидению, радио, в прессе. Политики и артисты, спортсмены и ученые, люди буквально всех профессий нынче увлекаются вегетарианской кухней и находят в ней пользу для себя. Главное, при этом, подчеркнуть, что в каждом деле важно определить для себя необходимость и целесообразность.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если все больше людей будет проповедовать здоровый образ жизни, одним из элементов которого является вегетарианство, на Земле уменьшится число больных атеросклерозом и ишемией, гипертонией и аллергопатологией, а также многими другими недугами. А это - важнейший путь к долголетию.</w:t>
      </w:r>
    </w:p>
    <w:p w:rsidR="00D13CA3" w:rsidRDefault="00D13CA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40" w:name="_Toc509708639"/>
      <w:r>
        <w:rPr>
          <w:b/>
          <w:bCs/>
          <w:color w:val="000000"/>
          <w:sz w:val="28"/>
          <w:szCs w:val="28"/>
        </w:rPr>
        <w:t>Список литературы</w:t>
      </w:r>
    </w:p>
    <w:bookmarkEnd w:id="40"/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 А. Брокгауз, И. А. Ефрон. Энциклопедический словарь. М., 1990.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 С. Безрукова. "Педагогика". Екатеринбург, 1994г.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 И. Немировский. "Мифы и легенды Древнего Востока". Москва, 1994г. 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 Л. Медкова, Т. Н. Павлова. "Альтернативный мир". М., "Интер-Соя", 2000.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Е. В. Щадилов. "Идеальное питание". С-Пб., "Питер", 2000.</w:t>
      </w:r>
    </w:p>
    <w:p w:rsidR="00D13CA3" w:rsidRDefault="00D13CA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1" w:name="_GoBack"/>
      <w:bookmarkEnd w:id="41"/>
    </w:p>
    <w:sectPr w:rsidR="00D13CA3">
      <w:pgSz w:w="11906" w:h="16838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64D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F405AE"/>
    <w:multiLevelType w:val="singleLevel"/>
    <w:tmpl w:val="BF94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37D2A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321E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CB3BF9"/>
    <w:multiLevelType w:val="singleLevel"/>
    <w:tmpl w:val="17822B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3CB532DA"/>
    <w:multiLevelType w:val="singleLevel"/>
    <w:tmpl w:val="BF94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49D41F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38C6E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5D34E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3F095E"/>
    <w:multiLevelType w:val="singleLevel"/>
    <w:tmpl w:val="BF94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D89751D"/>
    <w:multiLevelType w:val="singleLevel"/>
    <w:tmpl w:val="366E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18E2D87"/>
    <w:multiLevelType w:val="singleLevel"/>
    <w:tmpl w:val="BF94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71F10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7152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7942FA7"/>
    <w:multiLevelType w:val="singleLevel"/>
    <w:tmpl w:val="BF941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15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920"/>
    <w:rsid w:val="00245375"/>
    <w:rsid w:val="004F2225"/>
    <w:rsid w:val="00B61920"/>
    <w:rsid w:val="00D1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77FCDCB-615F-4177-B7C0-3530A390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</w:style>
  <w:style w:type="paragraph" w:customStyle="1" w:styleId="a7">
    <w:name w:val="Список определений"/>
    <w:basedOn w:val="a"/>
    <w:next w:val="a"/>
    <w:uiPriority w:val="99"/>
    <w:pPr>
      <w:ind w:left="360"/>
    </w:pPr>
    <w:rPr>
      <w:sz w:val="24"/>
      <w:szCs w:val="24"/>
    </w:rPr>
  </w:style>
  <w:style w:type="paragraph" w:customStyle="1" w:styleId="H4">
    <w:name w:val="H4"/>
    <w:basedOn w:val="a"/>
    <w:next w:val="a"/>
    <w:uiPriority w:val="99"/>
    <w:pPr>
      <w:keepNext/>
      <w:spacing w:before="100" w:after="100"/>
      <w:outlineLvl w:val="4"/>
    </w:pPr>
    <w:rPr>
      <w:b/>
      <w:bCs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FollowedHyperlink"/>
    <w:uiPriority w:val="99"/>
    <w:rPr>
      <w:color w:val="800080"/>
      <w:u w:val="single"/>
    </w:rPr>
  </w:style>
  <w:style w:type="character" w:styleId="ab">
    <w:name w:val="Strong"/>
    <w:uiPriority w:val="99"/>
    <w:qFormat/>
    <w:rPr>
      <w:b/>
      <w:bCs/>
    </w:rPr>
  </w:style>
  <w:style w:type="paragraph" w:styleId="11">
    <w:name w:val="toc 1"/>
    <w:basedOn w:val="a"/>
    <w:next w:val="a"/>
    <w:autoRedefine/>
    <w:uiPriority w:val="99"/>
    <w:pPr>
      <w:tabs>
        <w:tab w:val="right" w:leader="dot" w:pos="-1560"/>
      </w:tabs>
    </w:pPr>
    <w:rPr>
      <w:rFonts w:ascii="Arial" w:hAnsi="Arial" w:cs="Arial"/>
      <w:b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99"/>
    <w:pPr>
      <w:tabs>
        <w:tab w:val="left" w:pos="426"/>
        <w:tab w:val="left" w:pos="560"/>
      </w:tabs>
    </w:pPr>
    <w:rPr>
      <w:rFonts w:ascii="Arial" w:hAnsi="Arial" w:cs="Arial"/>
      <w:b/>
      <w:bCs/>
      <w:noProof/>
      <w:sz w:val="28"/>
      <w:szCs w:val="28"/>
    </w:rPr>
  </w:style>
  <w:style w:type="paragraph" w:styleId="31">
    <w:name w:val="toc 3"/>
    <w:basedOn w:val="a"/>
    <w:next w:val="a"/>
    <w:autoRedefine/>
    <w:uiPriority w:val="99"/>
    <w:pPr>
      <w:tabs>
        <w:tab w:val="left" w:pos="426"/>
        <w:tab w:val="left" w:pos="1120"/>
      </w:tabs>
    </w:pPr>
    <w:rPr>
      <w:rFonts w:ascii="Arial" w:hAnsi="Arial" w:cs="Arial"/>
      <w:b/>
      <w:bCs/>
      <w:noProof/>
      <w:sz w:val="28"/>
      <w:szCs w:val="28"/>
    </w:rPr>
  </w:style>
  <w:style w:type="paragraph" w:styleId="41">
    <w:name w:val="toc 4"/>
    <w:basedOn w:val="a"/>
    <w:next w:val="a"/>
    <w:autoRedefine/>
    <w:uiPriority w:val="99"/>
    <w:pPr>
      <w:tabs>
        <w:tab w:val="left" w:pos="426"/>
        <w:tab w:val="left" w:pos="1400"/>
      </w:tabs>
      <w:ind w:right="-115"/>
    </w:pPr>
    <w:rPr>
      <w:rFonts w:ascii="Arial" w:hAnsi="Arial" w:cs="Arial"/>
      <w:b/>
      <w:bCs/>
      <w:noProof/>
      <w:sz w:val="28"/>
      <w:szCs w:val="28"/>
    </w:rPr>
  </w:style>
  <w:style w:type="paragraph" w:styleId="51">
    <w:name w:val="toc 5"/>
    <w:basedOn w:val="a"/>
    <w:next w:val="a"/>
    <w:autoRedefine/>
    <w:uiPriority w:val="99"/>
    <w:pPr>
      <w:tabs>
        <w:tab w:val="right" w:leader="dot" w:pos="426"/>
      </w:tabs>
    </w:pPr>
    <w:rPr>
      <w:rFonts w:ascii="Arial" w:hAnsi="Arial" w:cs="Arial"/>
      <w:b/>
      <w:bCs/>
      <w:noProof/>
      <w:sz w:val="28"/>
      <w:szCs w:val="28"/>
    </w:rPr>
  </w:style>
  <w:style w:type="paragraph" w:styleId="61">
    <w:name w:val="toc 6"/>
    <w:basedOn w:val="6"/>
    <w:next w:val="a"/>
    <w:autoRedefine/>
    <w:uiPriority w:val="99"/>
    <w:pPr>
      <w:tabs>
        <w:tab w:val="right" w:leader="dot" w:pos="-851"/>
      </w:tabs>
      <w:ind w:right="168"/>
    </w:pPr>
    <w:rPr>
      <w:rFonts w:ascii="Arial" w:hAnsi="Arial" w:cs="Arial"/>
      <w:b/>
      <w:bCs/>
      <w:i w:val="0"/>
      <w:iCs w:val="0"/>
      <w:sz w:val="32"/>
      <w:szCs w:val="32"/>
    </w:rPr>
  </w:style>
  <w:style w:type="paragraph" w:styleId="71">
    <w:name w:val="toc 7"/>
    <w:basedOn w:val="7"/>
    <w:next w:val="a"/>
    <w:autoRedefine/>
    <w:uiPriority w:val="99"/>
    <w:pPr>
      <w:tabs>
        <w:tab w:val="right" w:leader="dot" w:pos="-2835"/>
      </w:tabs>
      <w:spacing w:before="0" w:after="0"/>
      <w:ind w:right="26"/>
    </w:pPr>
    <w:rPr>
      <w:b/>
      <w:bCs/>
      <w:sz w:val="28"/>
      <w:szCs w:val="28"/>
    </w:rPr>
  </w:style>
  <w:style w:type="paragraph" w:styleId="8">
    <w:name w:val="toc 8"/>
    <w:basedOn w:val="a"/>
    <w:next w:val="a"/>
    <w:autoRedefine/>
    <w:uiPriority w:val="99"/>
    <w:pPr>
      <w:ind w:left="1960"/>
    </w:pPr>
    <w:rPr>
      <w:sz w:val="28"/>
      <w:szCs w:val="28"/>
    </w:rPr>
  </w:style>
  <w:style w:type="paragraph" w:styleId="9">
    <w:name w:val="toc 9"/>
    <w:basedOn w:val="a"/>
    <w:next w:val="a"/>
    <w:autoRedefine/>
    <w:uiPriority w:val="99"/>
    <w:pPr>
      <w:ind w:left="2240"/>
    </w:pPr>
    <w:rPr>
      <w:sz w:val="28"/>
      <w:szCs w:val="28"/>
    </w:rPr>
  </w:style>
  <w:style w:type="paragraph" w:styleId="12">
    <w:name w:val="index 1"/>
    <w:basedOn w:val="a"/>
    <w:next w:val="a"/>
    <w:autoRedefine/>
    <w:uiPriority w:val="99"/>
    <w:pPr>
      <w:ind w:left="280" w:hanging="280"/>
    </w:pPr>
    <w:rPr>
      <w:sz w:val="28"/>
      <w:szCs w:val="28"/>
    </w:rPr>
  </w:style>
  <w:style w:type="paragraph" w:styleId="22">
    <w:name w:val="index 2"/>
    <w:basedOn w:val="a"/>
    <w:next w:val="a"/>
    <w:autoRedefine/>
    <w:uiPriority w:val="99"/>
    <w:pPr>
      <w:ind w:left="560" w:hanging="280"/>
    </w:pPr>
    <w:rPr>
      <w:sz w:val="28"/>
      <w:szCs w:val="28"/>
    </w:rPr>
  </w:style>
  <w:style w:type="paragraph" w:styleId="32">
    <w:name w:val="index 3"/>
    <w:basedOn w:val="a"/>
    <w:next w:val="a"/>
    <w:autoRedefine/>
    <w:uiPriority w:val="99"/>
    <w:pPr>
      <w:ind w:left="840" w:hanging="280"/>
    </w:pPr>
    <w:rPr>
      <w:sz w:val="28"/>
      <w:szCs w:val="28"/>
    </w:rPr>
  </w:style>
  <w:style w:type="paragraph" w:styleId="42">
    <w:name w:val="index 4"/>
    <w:basedOn w:val="a"/>
    <w:next w:val="a"/>
    <w:autoRedefine/>
    <w:uiPriority w:val="99"/>
    <w:pPr>
      <w:ind w:left="1120" w:hanging="280"/>
    </w:pPr>
    <w:rPr>
      <w:sz w:val="28"/>
      <w:szCs w:val="28"/>
    </w:rPr>
  </w:style>
  <w:style w:type="paragraph" w:styleId="52">
    <w:name w:val="index 5"/>
    <w:basedOn w:val="a"/>
    <w:next w:val="a"/>
    <w:autoRedefine/>
    <w:uiPriority w:val="99"/>
    <w:pPr>
      <w:ind w:left="1400" w:hanging="280"/>
    </w:pPr>
    <w:rPr>
      <w:sz w:val="28"/>
      <w:szCs w:val="28"/>
    </w:rPr>
  </w:style>
  <w:style w:type="paragraph" w:styleId="62">
    <w:name w:val="index 6"/>
    <w:basedOn w:val="a"/>
    <w:next w:val="a"/>
    <w:autoRedefine/>
    <w:uiPriority w:val="99"/>
    <w:pPr>
      <w:ind w:left="1680" w:hanging="280"/>
    </w:pPr>
    <w:rPr>
      <w:sz w:val="28"/>
      <w:szCs w:val="28"/>
    </w:rPr>
  </w:style>
  <w:style w:type="paragraph" w:styleId="72">
    <w:name w:val="index 7"/>
    <w:basedOn w:val="a"/>
    <w:next w:val="a"/>
    <w:autoRedefine/>
    <w:uiPriority w:val="99"/>
    <w:pPr>
      <w:ind w:left="1960" w:hanging="280"/>
    </w:pPr>
    <w:rPr>
      <w:sz w:val="28"/>
      <w:szCs w:val="28"/>
    </w:rPr>
  </w:style>
  <w:style w:type="paragraph" w:styleId="80">
    <w:name w:val="index 8"/>
    <w:basedOn w:val="a"/>
    <w:next w:val="a"/>
    <w:autoRedefine/>
    <w:uiPriority w:val="99"/>
    <w:pPr>
      <w:ind w:left="2240" w:hanging="280"/>
    </w:pPr>
    <w:rPr>
      <w:sz w:val="28"/>
      <w:szCs w:val="28"/>
    </w:rPr>
  </w:style>
  <w:style w:type="paragraph" w:styleId="90">
    <w:name w:val="index 9"/>
    <w:basedOn w:val="a"/>
    <w:next w:val="a"/>
    <w:autoRedefine/>
    <w:uiPriority w:val="99"/>
    <w:pPr>
      <w:ind w:left="2520" w:hanging="280"/>
    </w:pPr>
    <w:rPr>
      <w:sz w:val="28"/>
      <w:szCs w:val="28"/>
    </w:rPr>
  </w:style>
  <w:style w:type="paragraph" w:styleId="ac">
    <w:name w:val="index heading"/>
    <w:basedOn w:val="a"/>
    <w:next w:val="12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17017</Words>
  <Characters>9701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ВЕГЕТАРИАНСТВО</vt:lpstr>
    </vt:vector>
  </TitlesOfParts>
  <Company>PERSONAL COMPUTERS</Company>
  <LinksUpToDate>false</LinksUpToDate>
  <CharactersWithSpaces>26665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ВЕГЕТАРИАНСТВО</dc:title>
  <dc:subject/>
  <dc:creator>USER</dc:creator>
  <cp:keywords/>
  <dc:description/>
  <cp:lastModifiedBy>admin</cp:lastModifiedBy>
  <cp:revision>2</cp:revision>
  <dcterms:created xsi:type="dcterms:W3CDTF">2014-01-26T19:57:00Z</dcterms:created>
  <dcterms:modified xsi:type="dcterms:W3CDTF">2014-01-26T19:57:00Z</dcterms:modified>
</cp:coreProperties>
</file>