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314" w:rsidRDefault="00856314">
      <w:pPr>
        <w:widowControl w:val="0"/>
        <w:spacing w:before="120"/>
        <w:jc w:val="center"/>
        <w:rPr>
          <w:rFonts w:eastAsia="MS Mincho"/>
          <w:b/>
          <w:bCs/>
          <w:color w:val="000000"/>
          <w:sz w:val="32"/>
          <w:szCs w:val="32"/>
          <w:lang w:val="en-US"/>
        </w:rPr>
      </w:pPr>
      <w:r>
        <w:rPr>
          <w:rFonts w:eastAsia="MS Mincho"/>
          <w:b/>
          <w:bCs/>
          <w:color w:val="000000"/>
          <w:sz w:val="32"/>
          <w:szCs w:val="32"/>
          <w:lang w:val="en-US"/>
        </w:rPr>
        <w:t>The UK education system.</w:t>
      </w:r>
    </w:p>
    <w:p w:rsidR="00856314" w:rsidRDefault="00856314">
      <w:pPr>
        <w:widowControl w:val="0"/>
        <w:spacing w:before="120"/>
        <w:ind w:firstLine="567"/>
        <w:jc w:val="both"/>
        <w:rPr>
          <w:rFonts w:eastAsia="MS Mincho"/>
          <w:color w:val="000000"/>
          <w:sz w:val="24"/>
          <w:szCs w:val="24"/>
          <w:lang w:val="en-US"/>
        </w:rPr>
      </w:pPr>
      <w:r>
        <w:rPr>
          <w:rFonts w:eastAsia="MS Mincho"/>
          <w:color w:val="000000"/>
          <w:sz w:val="24"/>
          <w:szCs w:val="24"/>
          <w:lang w:val="en-US"/>
        </w:rPr>
        <w:t>First i'd like to criticize John Major's position about that a good educa tion is not necessarily the key of success in British life.As far as i'm concercerned i fully disagree with it.As far as Mr.Major is concerned i suppose that he did not pay great attention to his school-life: A school- leaver at the age of sixteen Mr.Major even claimed a recent television interview that he could not remember exactly his academic qualifications were.While the head of the goverment show it their nonchalant attitude towards the education all British political parties are now talking about the education issue very seriously indeed.In fact in recent years the subject has risen to the very top of political agenda.In the year 1989-90 spending on education consumed 14% of all public expenditure in the UK.And as far as our country's spending on education are concerned - they are less then 1.5% of the whole public expenditure.As far as our primary schools are concerned they are not offering the sub-standart teaching in reading etc.</w:t>
      </w:r>
    </w:p>
    <w:p w:rsidR="00856314" w:rsidRDefault="00856314">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tests showed that the average Russian school-child is 4-5 years above his or her American or English contemporary.Just the 9-class middle education is enought to enter a good foreign univercity.As far as private schools in UK are concerned i think that they are useful from one side and useless from the other.The costs are very high.If i had 3000 pounds i would not spend them on my education in school.perhaps i would spent them on the education in any univercity but not in school.Nowadays in Russia a lot of private and independent schools were opened.I suppose that they influence better on the moulding the personality but the level of education is lower than in primary comprehensives.As far as education is concerned it must be free of charge from the state or any bany or company.I also suppose that it must be compulsory and every boy and girl MUST have a primary education.But the school must accept pupils on the selective basis with reference to aptitude or ability.In the UK childern are accepted to school on non-selective basis but it is not correct to my mind: intelligent,good, bright pupils must study with lazy and silly ? No. Lets take the Soviet education system as example.There very schools for bright children with a foreign language from the 2nd form and school for silly and lazy with techers,who are always ill.</w:t>
      </w:r>
    </w:p>
    <w:p w:rsidR="00856314" w:rsidRDefault="00856314">
      <w:pPr>
        <w:widowControl w:val="0"/>
        <w:spacing w:before="120"/>
        <w:ind w:firstLine="590"/>
        <w:jc w:val="both"/>
        <w:rPr>
          <w:rFonts w:eastAsia="MS Mincho"/>
          <w:color w:val="000000"/>
          <w:sz w:val="24"/>
          <w:szCs w:val="24"/>
        </w:rPr>
      </w:pPr>
      <w:bookmarkStart w:id="0" w:name="_GoBack"/>
      <w:bookmarkEnd w:id="0"/>
    </w:p>
    <w:sectPr w:rsidR="0085631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0B1"/>
    <w:rsid w:val="004150B1"/>
    <w:rsid w:val="00437BD9"/>
    <w:rsid w:val="00856314"/>
    <w:rsid w:val="00CE3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54A9EA-CB23-415D-BFA3-6E502690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871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THE UK EDUCATION SYSTEM</vt:lpstr>
    </vt:vector>
  </TitlesOfParts>
  <Company>PERSONAL COMPUTERS</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EDUCATION SYSTEM</dc:title>
  <dc:subject/>
  <dc:creator>USER</dc:creator>
  <cp:keywords/>
  <dc:description/>
  <cp:lastModifiedBy>admin</cp:lastModifiedBy>
  <cp:revision>2</cp:revision>
  <dcterms:created xsi:type="dcterms:W3CDTF">2014-01-26T18:59:00Z</dcterms:created>
  <dcterms:modified xsi:type="dcterms:W3CDTF">2014-01-26T18:59:00Z</dcterms:modified>
</cp:coreProperties>
</file>