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9ED" w:rsidRPr="00CD39ED" w:rsidRDefault="00CD39ED" w:rsidP="00CD39ED">
      <w:pPr>
        <w:spacing w:before="120"/>
        <w:jc w:val="center"/>
        <w:rPr>
          <w:b/>
          <w:bCs/>
          <w:sz w:val="32"/>
          <w:szCs w:val="32"/>
        </w:rPr>
      </w:pPr>
      <w:r w:rsidRPr="00930D07">
        <w:rPr>
          <w:b/>
          <w:bCs/>
          <w:sz w:val="32"/>
          <w:szCs w:val="32"/>
        </w:rPr>
        <w:t>Низшая мифология кельтов</w:t>
      </w:r>
    </w:p>
    <w:p w:rsidR="00CD39ED" w:rsidRPr="00CD39ED" w:rsidRDefault="00CD39ED" w:rsidP="00CD39ED">
      <w:pPr>
        <w:spacing w:before="120"/>
        <w:ind w:firstLine="567"/>
        <w:jc w:val="both"/>
        <w:rPr>
          <w:sz w:val="28"/>
          <w:szCs w:val="28"/>
        </w:rPr>
      </w:pPr>
      <w:r w:rsidRPr="00CD39ED">
        <w:rPr>
          <w:sz w:val="28"/>
          <w:szCs w:val="28"/>
        </w:rPr>
        <w:t xml:space="preserve">В.Н. Синельченко, М.Б. Петров </w:t>
      </w:r>
    </w:p>
    <w:p w:rsidR="00CD39ED" w:rsidRDefault="00CD39ED" w:rsidP="00CD39ED">
      <w:pPr>
        <w:spacing w:before="120"/>
        <w:ind w:firstLine="567"/>
        <w:jc w:val="both"/>
      </w:pPr>
      <w:r w:rsidRPr="00AD2C52">
        <w:t>"Бессмертные боги тоже имеют свой конец. Меняются поколения богов, и более древние божества часто или забываются или опускаются рангом ниже и становятся представителями “низшей” мифологии. Представители этой мифологии активно и непосредственно взаимодействуют с людьми, могут им помочь или навредить, они способны повлиять на судьбу конкретного человека. Они гораздо ближе народному сознанию, чем далекие боги космогонии. Не случайно именно представители низшей мифологии до настоящих дней сохранились не только в сказках и легендах, но и в активных суевериях некоторых людей. Со временем “неофициальная”, домашняя, мифология в быту вытесняет официальную мифологию высоких богов.</w:t>
      </w:r>
    </w:p>
    <w:p w:rsidR="00CD39ED" w:rsidRDefault="00CD39ED" w:rsidP="00CD39ED">
      <w:pPr>
        <w:spacing w:before="120"/>
        <w:ind w:firstLine="567"/>
        <w:jc w:val="both"/>
      </w:pPr>
      <w:r w:rsidRPr="00AD2C52">
        <w:t>Представительницей высших божеств, ставшей персонажем народной мифологии, может служить БАДБ (ворон) — в “высшей” мифологии богиня войны и разрушения, которая стала в “низшей” мифологии злой и коварной ведьмой.</w:t>
      </w:r>
      <w:r>
        <w:t xml:space="preserve">   </w:t>
      </w:r>
    </w:p>
    <w:p w:rsidR="00CD39ED" w:rsidRDefault="00CD39ED" w:rsidP="00CD39ED">
      <w:pPr>
        <w:spacing w:before="120"/>
        <w:ind w:firstLine="567"/>
        <w:jc w:val="both"/>
      </w:pPr>
      <w:r w:rsidRPr="00AD2C52">
        <w:t>Низшая мифология — мифология суеверий, поэтому ее персонажи зачастую являются предсказателями или предвестниками надвигающегося события.</w:t>
      </w:r>
      <w:r>
        <w:t xml:space="preserve">   </w:t>
      </w:r>
    </w:p>
    <w:p w:rsidR="00CD39ED" w:rsidRDefault="00CD39ED" w:rsidP="00CD39ED">
      <w:pPr>
        <w:spacing w:before="120"/>
        <w:ind w:firstLine="567"/>
        <w:jc w:val="both"/>
      </w:pPr>
      <w:r w:rsidRPr="00AD2C52">
        <w:t>Так, например, само появление БАНШИ (женщины из садов), сверхъестественного существа, принимающего, как правило, образ прекрасной женщины, сулит смерть. Генетически она связана с СИДАМИ — божественными существами, живущими под землей или в холмах, которые тоже называются сидами. “Люди (и боги) всегда стараются проникнуть в их мир, чтобы добыть разные волшебные предметы. Сиды бывают существами мужского и женского пола. В зависимости от настроения они могут быть враждебны к людям, а могут им помочь; впрочем, и по отношению друг к другу сиды не всегда доброжелательны часто вступают в сопернические бои.</w:t>
      </w:r>
      <w:r>
        <w:t xml:space="preserve">   </w:t>
      </w:r>
    </w:p>
    <w:p w:rsidR="00CD39ED" w:rsidRDefault="00CD39ED" w:rsidP="00CD39ED">
      <w:pPr>
        <w:spacing w:before="120"/>
        <w:ind w:firstLine="567"/>
        <w:jc w:val="both"/>
      </w:pPr>
      <w:r w:rsidRPr="00AD2C52">
        <w:t>Позже сиды стали различаться “по специализациям” и разделяться на фей, корриган, корниканед, корил, пуль-пикан...</w:t>
      </w:r>
      <w:r>
        <w:t xml:space="preserve">   </w:t>
      </w:r>
    </w:p>
    <w:p w:rsidR="00CD39ED" w:rsidRDefault="00CD39ED" w:rsidP="00CD39ED">
      <w:pPr>
        <w:spacing w:before="120"/>
        <w:ind w:firstLine="567"/>
        <w:jc w:val="both"/>
      </w:pPr>
      <w:r w:rsidRPr="00AD2C52">
        <w:t>Одним из сидов является эльф ЛЕПРЕХУН (“половина ботинка"), который активно взаимодействует с сапожниками. Если удастся его поймать и, не сводя с него глаз, выслушать все, что он будет говорить, то он укажет, где и как можно добыть клад.</w:t>
      </w:r>
      <w:r>
        <w:t xml:space="preserve">   </w:t>
      </w:r>
    </w:p>
    <w:p w:rsidR="00CD39ED" w:rsidRDefault="00CD39ED" w:rsidP="00CD39ED">
      <w:pPr>
        <w:spacing w:before="120"/>
        <w:ind w:firstLine="567"/>
        <w:jc w:val="both"/>
      </w:pPr>
      <w:r w:rsidRPr="00AD2C52">
        <w:t>Клады указывал и КЛУРАКАН — карлик-старец, обитатель винных погребов, с которым надо было быть предельно любезным, иначе все вино могло скиснуть, а то и вытечь из бочек на землю.</w:t>
      </w:r>
      <w:r>
        <w:t xml:space="preserve">   </w:t>
      </w:r>
    </w:p>
    <w:p w:rsidR="00CD39ED" w:rsidRDefault="00CD39ED" w:rsidP="00CD39ED">
      <w:pPr>
        <w:spacing w:before="120"/>
        <w:ind w:firstLine="567"/>
        <w:jc w:val="both"/>
      </w:pPr>
      <w:r w:rsidRPr="00AD2C52">
        <w:t>Бретонские корриганы — духи источников. Это прекрасные женщины в белых одеждах, которые живут в богато убранных и украшенных пещерах. Однако они могут предстать и в образе паука. Несмотря на красоту, это злые духи. Они, как русские русалки, пением заманивали людей в воду, а иногда из прихоти на время делали своими мужьями смертных. Обратной дороги в мир людей их бывшим мужьям уже не было.</w:t>
      </w:r>
      <w:r>
        <w:t xml:space="preserve">   </w:t>
      </w:r>
    </w:p>
    <w:p w:rsidR="00CD39ED" w:rsidRDefault="00CD39ED" w:rsidP="00CD39ED">
      <w:pPr>
        <w:spacing w:before="120"/>
        <w:ind w:firstLine="567"/>
        <w:jc w:val="both"/>
      </w:pPr>
      <w:r w:rsidRPr="00AD2C52">
        <w:t>У шотландцев водяной тоже был враждебен людям — это КАЕПИ, который обычно является человеку в образе пасущегося у воды красавца коня; он заманивает жертву соблазном поскакать на нем и вместе с всадником уходит под воду.</w:t>
      </w:r>
      <w:r>
        <w:t xml:space="preserve">   </w:t>
      </w:r>
    </w:p>
    <w:p w:rsidR="00CD39ED" w:rsidRDefault="00CD39ED" w:rsidP="00CD39ED">
      <w:pPr>
        <w:spacing w:before="120"/>
        <w:ind w:firstLine="567"/>
        <w:jc w:val="both"/>
      </w:pPr>
      <w:r w:rsidRPr="00AD2C52">
        <w:t>Со смертью связан АНКУ — посланец смерти у бретонцев. Как правило, в этой роли выступает человек, который последним умер в этой местности. Чаще всего он представляет собой высокого мужчину с длинными белыми волосами, но иногда появляется в виде скелета, который управляет повозкой. Обычно его сопровождают двое подручных.</w:t>
      </w:r>
      <w:r>
        <w:t xml:space="preserve">   </w:t>
      </w:r>
    </w:p>
    <w:p w:rsidR="00CD39ED" w:rsidRDefault="00CD39ED" w:rsidP="00CD39ED">
      <w:pPr>
        <w:spacing w:before="120"/>
        <w:ind w:firstLine="567"/>
        <w:jc w:val="both"/>
      </w:pPr>
      <w:r w:rsidRPr="00AD2C52">
        <w:t>Гораздо симпатичнее “домовые”: английские боггарты, брауни (покрытые коричневой шерстью), паки, уэльские бегле — малютки с лицами старичков. Они живут в домах, заброшенных строениях, иногда в мертвых деревьях. Они с интересом и пристрастием следят за жизнью хозяев, активно вмешиваются в нее. Домовые могут помочь хозяину, который к ним добр, но могут и напроказничать — перебить посуду, поломать мебель. Могут и просто погубить хозяина, а иногда и всю его семью. Поэтому с ними надо быть крайне осторожными и относиться к ним уважительно.</w:t>
      </w:r>
      <w:r>
        <w:t xml:space="preserve">   </w:t>
      </w:r>
    </w:p>
    <w:p w:rsidR="00CD39ED" w:rsidRDefault="00CD39ED" w:rsidP="00CD39ED">
      <w:pPr>
        <w:spacing w:before="120"/>
        <w:ind w:firstLine="567"/>
        <w:jc w:val="both"/>
        <w:rPr>
          <w:lang w:val="en-US"/>
        </w:rPr>
      </w:pPr>
      <w:r w:rsidRPr="00AD2C52">
        <w:t>Многочисленные и разнообразные представители “нечисти” до наших дней сохранились.в английских, ирландских, бретонских, валлийский и шотландских сказках и легендах."</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9ED"/>
    <w:rsid w:val="002417B6"/>
    <w:rsid w:val="005D4BF6"/>
    <w:rsid w:val="00616072"/>
    <w:rsid w:val="007659B3"/>
    <w:rsid w:val="007D15AF"/>
    <w:rsid w:val="008B35EE"/>
    <w:rsid w:val="00930D07"/>
    <w:rsid w:val="00AD2C52"/>
    <w:rsid w:val="00B42C45"/>
    <w:rsid w:val="00B47B6A"/>
    <w:rsid w:val="00CD39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30D85B-BCEB-4EA3-87F9-A3DE5B28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9E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D3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2478</Words>
  <Characters>1414</Characters>
  <Application>Microsoft Office Word</Application>
  <DocSecurity>0</DocSecurity>
  <Lines>11</Lines>
  <Paragraphs>7</Paragraphs>
  <ScaleCrop>false</ScaleCrop>
  <Company>Home</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Низшая мифология кельтов</dc:title>
  <dc:subject/>
  <dc:creator>User</dc:creator>
  <cp:keywords/>
  <dc:description/>
  <cp:lastModifiedBy>admin</cp:lastModifiedBy>
  <cp:revision>2</cp:revision>
  <dcterms:created xsi:type="dcterms:W3CDTF">2014-01-25T11:08:00Z</dcterms:created>
  <dcterms:modified xsi:type="dcterms:W3CDTF">2014-01-25T11:08:00Z</dcterms:modified>
</cp:coreProperties>
</file>