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5B" w:rsidRPr="00F21F65" w:rsidRDefault="00F21F65" w:rsidP="00F21F6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памятников</w:t>
      </w:r>
    </w:p>
    <w:p w:rsidR="005F24DD" w:rsidRPr="00F21F65" w:rsidRDefault="005F24DD" w:rsidP="00F21F6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46D89" w:rsidRPr="00F21F65" w:rsidRDefault="00546D89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Наскальное изображение в долине Нейвы известны теперь в 6 пунктах (не считая скалу с пещерой «Писанец») на участке, протяженностью около 12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между поселком Зыряновский и </w:t>
      </w:r>
      <w:r w:rsidR="00F21F65" w:rsidRPr="00F21F65">
        <w:rPr>
          <w:color w:val="000000"/>
          <w:sz w:val="28"/>
        </w:rPr>
        <w:t>г.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Алапаевском</w:t>
      </w:r>
      <w:r w:rsidRPr="00F21F65">
        <w:rPr>
          <w:color w:val="000000"/>
          <w:sz w:val="28"/>
        </w:rPr>
        <w:t>. Описание памятников выполнено сверху вниз по течению реки.</w:t>
      </w:r>
    </w:p>
    <w:p w:rsidR="00546D89" w:rsidRPr="00F21F65" w:rsidRDefault="00546D89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1. Писаница Устьянчики расположена в Алапаевском районе Свердловской области, близ одноименной деревни на левом берегу реки, напротив рабочего поселка Зыряновского. Русло Нейвы проложено здесь с запада на восток. Скальная гряда, сложенная молочно-серыми известняками</w:t>
      </w:r>
      <w:r w:rsidR="001F2691" w:rsidRPr="00F21F65">
        <w:rPr>
          <w:color w:val="000000"/>
          <w:sz w:val="28"/>
        </w:rPr>
        <w:t xml:space="preserve"> начинается непосредственно за последними домами д</w:t>
      </w:r>
      <w:r w:rsidR="00F21F65" w:rsidRPr="00F21F65">
        <w:rPr>
          <w:color w:val="000000"/>
          <w:sz w:val="28"/>
        </w:rPr>
        <w:t>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Ус</w:t>
      </w:r>
      <w:r w:rsidR="001F2691" w:rsidRPr="00F21F65">
        <w:rPr>
          <w:color w:val="000000"/>
          <w:sz w:val="28"/>
        </w:rPr>
        <w:t>тьянчики и тянется вдоль реки метров на 700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8</w:t>
      </w:r>
      <w:r w:rsidR="001F2691" w:rsidRPr="00F21F65">
        <w:rPr>
          <w:color w:val="000000"/>
          <w:sz w:val="28"/>
        </w:rPr>
        <w:t>00.</w:t>
      </w:r>
    </w:p>
    <w:p w:rsidR="00A455DC" w:rsidRPr="00F21F65" w:rsidRDefault="001F2691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Примерно в 1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от неё ниже по течению через Нейву перекинут подвесной мост. В центре гряды, на отдельном обнажении</w:t>
      </w:r>
      <w:r w:rsidR="00412214" w:rsidRPr="00F21F65">
        <w:rPr>
          <w:color w:val="000000"/>
          <w:sz w:val="28"/>
        </w:rPr>
        <w:t xml:space="preserve"> высотой 7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8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412214" w:rsidRPr="00F21F65">
        <w:rPr>
          <w:color w:val="000000"/>
          <w:sz w:val="28"/>
        </w:rPr>
        <w:t>, обнаружена гребн</w:t>
      </w:r>
      <w:r w:rsidRPr="00F21F65">
        <w:rPr>
          <w:color w:val="000000"/>
          <w:sz w:val="28"/>
        </w:rPr>
        <w:t>евидная фигура. Она нанесена на высоте 3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от подошвы скалы и примерно в 5,5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над водой темно-бордовой краской и состоит из 6 хорошо видимых вертикальных линий, соединённых между собой снизу одной горизонтальной немного изогнутой полоской несколько худшей сохранности. Размеры рисунка 17×15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 xml:space="preserve"> ширина линий не превышает 1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.</w:t>
      </w:r>
      <w:r w:rsidR="00A455DC" w:rsidRPr="00F21F65">
        <w:rPr>
          <w:color w:val="000000"/>
          <w:sz w:val="28"/>
        </w:rPr>
        <w:t xml:space="preserve"> В 0,2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A455DC" w:rsidRPr="00F21F65">
        <w:rPr>
          <w:color w:val="000000"/>
          <w:sz w:val="28"/>
        </w:rPr>
        <w:t xml:space="preserve"> ниже виден небольшой фрагмент краски: поверхность скалы в этом месте, а также выше разрушена, что привело к изменению других фигур. Азимут плоскости с рисунком 70º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2</w:t>
      </w:r>
      <w:r w:rsidR="00A455DC" w:rsidRPr="00F21F65">
        <w:rPr>
          <w:color w:val="000000"/>
          <w:sz w:val="28"/>
        </w:rPr>
        <w:t>50º.</w:t>
      </w:r>
    </w:p>
    <w:p w:rsidR="00A455DC" w:rsidRPr="00F21F65" w:rsidRDefault="00A455D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Общая экспозиция скалы на юг, юго-восток.</w:t>
      </w:r>
    </w:p>
    <w:p w:rsidR="001F2691" w:rsidRPr="00F21F65" w:rsidRDefault="00A455D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Судя по высоте расположения, писанцы были нанесены со специально созданной для этих целей конструкции или же просто с суковатого бревна.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Следов повторного использования плоскости для подправки фигуры или выполнения других неотмечено.</w:t>
      </w:r>
    </w:p>
    <w:p w:rsidR="00A455DC" w:rsidRPr="00F21F65" w:rsidRDefault="00A455D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 xml:space="preserve">Далее вниз по течению по списку </w:t>
      </w:r>
      <w:r w:rsidR="00F21F65" w:rsidRPr="00F21F65">
        <w:rPr>
          <w:color w:val="000000"/>
          <w:sz w:val="28"/>
        </w:rPr>
        <w:t>В.Н.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Чернецова</w:t>
      </w:r>
      <w:r w:rsidRPr="00F21F65">
        <w:rPr>
          <w:color w:val="000000"/>
          <w:sz w:val="28"/>
        </w:rPr>
        <w:t xml:space="preserve"> следует, группа небольших скал, носящих название</w:t>
      </w:r>
      <w:r w:rsidR="00412214" w:rsidRPr="00F21F65">
        <w:rPr>
          <w:color w:val="000000"/>
          <w:sz w:val="28"/>
        </w:rPr>
        <w:t xml:space="preserve"> Коптелов Камень. Одиночные изображения, выполненные красной краской, обнаружены на верхней и нижней (по течению) скалах. На одной из них имеются две гребневидные фигуры и одна типа уточки. На другой 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 xml:space="preserve"> </w:t>
      </w:r>
      <w:r w:rsidR="00412214" w:rsidRPr="00F21F65">
        <w:rPr>
          <w:color w:val="000000"/>
          <w:sz w:val="28"/>
        </w:rPr>
        <w:t>довольно сильно разрушавшаяся композиция, состоящая из ромбической решетки, в которой вписано изображение, возможно зверя, несколько выше – остатки параллельно расположенных косых черточек. На наш взгляд, эти писанцы не следует объединять в одну, так как они находятся на разных скалах, расстояние, между которыми около 70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412214" w:rsidRPr="00F21F65">
        <w:rPr>
          <w:color w:val="000000"/>
          <w:sz w:val="28"/>
        </w:rPr>
        <w:t xml:space="preserve">. сохраняя присвоенное ранее название, обозначим их Коптеловскими </w:t>
      </w:r>
      <w:r w:rsidR="00412214" w:rsidRPr="00F21F65">
        <w:rPr>
          <w:color w:val="000000"/>
          <w:sz w:val="28"/>
          <w:lang w:val="en-US"/>
        </w:rPr>
        <w:t>I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м</w:t>
      </w:r>
      <w:r w:rsidR="00412214" w:rsidRPr="00F21F65">
        <w:rPr>
          <w:color w:val="000000"/>
          <w:sz w:val="28"/>
        </w:rPr>
        <w:t xml:space="preserve"> и </w:t>
      </w:r>
      <w:r w:rsidR="00412214" w:rsidRPr="00F21F65">
        <w:rPr>
          <w:color w:val="000000"/>
          <w:sz w:val="28"/>
          <w:lang w:val="en-US"/>
        </w:rPr>
        <w:t>II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м</w:t>
      </w:r>
      <w:r w:rsidR="00412214" w:rsidRPr="00F21F65">
        <w:rPr>
          <w:color w:val="000000"/>
          <w:sz w:val="28"/>
        </w:rPr>
        <w:t xml:space="preserve"> Камнями.</w:t>
      </w:r>
    </w:p>
    <w:p w:rsidR="00BB3389" w:rsidRPr="00F21F65" w:rsidRDefault="00412214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 xml:space="preserve">2. Коптелов Камень </w:t>
      </w:r>
      <w:r w:rsidRPr="00F21F65">
        <w:rPr>
          <w:color w:val="000000"/>
          <w:sz w:val="28"/>
          <w:lang w:val="en-US"/>
        </w:rPr>
        <w:t>I</w:t>
      </w:r>
      <w:r w:rsidRPr="00F21F65">
        <w:rPr>
          <w:color w:val="000000"/>
          <w:sz w:val="28"/>
        </w:rPr>
        <w:t xml:space="preserve"> находится примерно в 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от пос. Зыряновский</w:t>
      </w:r>
      <w:r w:rsidR="003F74FC" w:rsidRPr="00F21F65">
        <w:rPr>
          <w:color w:val="000000"/>
          <w:sz w:val="28"/>
        </w:rPr>
        <w:t>, в Алапаевском районе, на правом берегу реки. Писанцы расположены примерно в 400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х</w:t>
      </w:r>
      <w:r w:rsidR="003F74FC" w:rsidRPr="00F21F65">
        <w:rPr>
          <w:color w:val="000000"/>
          <w:sz w:val="28"/>
        </w:rPr>
        <w:t xml:space="preserve"> м ниже по течению от дома отдыха «Солнечный», на второй по счёту скале, с южной стороны</w:t>
      </w:r>
      <w:r w:rsidR="00F21F65">
        <w:rPr>
          <w:color w:val="000000"/>
          <w:sz w:val="28"/>
        </w:rPr>
        <w:t xml:space="preserve"> </w:t>
      </w:r>
      <w:r w:rsidR="003F74FC" w:rsidRPr="00F21F65">
        <w:rPr>
          <w:color w:val="000000"/>
          <w:sz w:val="28"/>
        </w:rPr>
        <w:t>напоминающую голову человека в профиль. Это обложение сложено толстослойным известняком, обращено к юго-востоку: его высота около 8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3F74FC" w:rsidRPr="00F21F65">
        <w:rPr>
          <w:color w:val="000000"/>
          <w:sz w:val="28"/>
        </w:rPr>
        <w:t>. на высоте около 4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х</w:t>
      </w:r>
      <w:r w:rsidR="003F74FC" w:rsidRPr="00F21F65">
        <w:rPr>
          <w:color w:val="000000"/>
          <w:sz w:val="28"/>
        </w:rPr>
        <w:t xml:space="preserve"> метров над землёй нарисовано копытного животного, с прямоугольным туловищем, линейными ше</w:t>
      </w:r>
      <w:r w:rsidR="00F21F65">
        <w:rPr>
          <w:color w:val="000000"/>
          <w:sz w:val="28"/>
        </w:rPr>
        <w:t>ей и головой</w:t>
      </w:r>
      <w:r w:rsidR="003F74FC" w:rsidRPr="00F21F65">
        <w:rPr>
          <w:color w:val="000000"/>
          <w:sz w:val="28"/>
        </w:rPr>
        <w:t>. Корпус пересекают 2 линии параллельные линиям спины и живота</w:t>
      </w:r>
      <w:r w:rsidR="00F21F65">
        <w:rPr>
          <w:color w:val="000000"/>
          <w:sz w:val="28"/>
        </w:rPr>
        <w:t>,</w:t>
      </w:r>
      <w:r w:rsidR="003F74FC" w:rsidRPr="00F21F65">
        <w:rPr>
          <w:color w:val="000000"/>
          <w:sz w:val="28"/>
        </w:rPr>
        <w:t xml:space="preserve"> между которыми видны следы краски, 2 задние и одна передняя</w:t>
      </w:r>
      <w:r w:rsidR="00BB3389" w:rsidRPr="00F21F65">
        <w:rPr>
          <w:color w:val="000000"/>
          <w:sz w:val="28"/>
        </w:rPr>
        <w:t xml:space="preserve"> животного плохой сохранности. Слева сверху на голову и шею спускается сетка с почти квадратными полями.</w:t>
      </w:r>
    </w:p>
    <w:p w:rsidR="00BB3389" w:rsidRPr="00F21F65" w:rsidRDefault="00BB3389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Примерно в полуметре выше этого рисунка изображен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квадрат,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поставленный на угол вписанным в него косым крестом.</w:t>
      </w:r>
    </w:p>
    <w:p w:rsidR="00412214" w:rsidRPr="00F21F65" w:rsidRDefault="00BB3389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Примерно в 30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 xml:space="preserve"> ниже и левее ромба с крестом на разрушенном блоке сохранилась фигура в виде половины ромба с вписанным в него ромбом меньших размеров и пятиугольником в его центре. Внешинй ромб бордирован по 2 сторонам небольшими отрезками. Длина рисунка около 30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. Несколько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выше и правее фигуры копытного находится сильно разрушенное изображение – неопределённый изобразительный мотив. Перечисленные различаются по цвету. Азимут плоскостей с рисунками близок к 90º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2</w:t>
      </w:r>
      <w:r w:rsidR="00CD2E4B" w:rsidRPr="00F21F65">
        <w:rPr>
          <w:color w:val="000000"/>
          <w:sz w:val="28"/>
        </w:rPr>
        <w:t>70</w:t>
      </w:r>
      <w:r w:rsidRPr="00F21F65">
        <w:rPr>
          <w:color w:val="000000"/>
          <w:sz w:val="28"/>
        </w:rPr>
        <w:t>º</w:t>
      </w:r>
      <w:r w:rsidR="00CD2E4B" w:rsidRPr="00F21F65">
        <w:rPr>
          <w:color w:val="000000"/>
          <w:sz w:val="28"/>
        </w:rPr>
        <w:t>.</w:t>
      </w:r>
    </w:p>
    <w:p w:rsidR="00CD2E4B" w:rsidRPr="00F21F65" w:rsidRDefault="00CD2E4B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 xml:space="preserve">3. Коптелов Камень </w:t>
      </w:r>
      <w:r w:rsidRPr="00F21F65">
        <w:rPr>
          <w:color w:val="000000"/>
          <w:sz w:val="28"/>
          <w:lang w:val="en-US"/>
        </w:rPr>
        <w:t>II</w:t>
      </w:r>
      <w:r w:rsidRPr="00F21F65">
        <w:rPr>
          <w:color w:val="000000"/>
          <w:sz w:val="28"/>
        </w:rPr>
        <w:t xml:space="preserve"> находится примерно в 70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ниже по течению от грядущей скалы и не отличается от неё</w:t>
      </w:r>
      <w:r w:rsidR="00F21F65">
        <w:rPr>
          <w:color w:val="000000"/>
          <w:sz w:val="28"/>
        </w:rPr>
        <w:t>,</w:t>
      </w:r>
      <w:r w:rsidRPr="00F21F65">
        <w:rPr>
          <w:color w:val="000000"/>
          <w:sz w:val="28"/>
        </w:rPr>
        <w:t xml:space="preserve"> ни по высоте, только его фасадная часть уже</w:t>
      </w:r>
      <w:r w:rsidR="00F21F65">
        <w:rPr>
          <w:color w:val="000000"/>
          <w:sz w:val="28"/>
        </w:rPr>
        <w:t>,</w:t>
      </w:r>
      <w:r w:rsidRPr="00F21F65">
        <w:rPr>
          <w:color w:val="000000"/>
          <w:sz w:val="28"/>
        </w:rPr>
        <w:t xml:space="preserve"> чем у Коптеловского Камня </w:t>
      </w:r>
      <w:r w:rsidRPr="00F21F65">
        <w:rPr>
          <w:color w:val="000000"/>
          <w:sz w:val="28"/>
          <w:lang w:val="en-US"/>
        </w:rPr>
        <w:t>I</w:t>
      </w:r>
      <w:r w:rsidRPr="00F21F65">
        <w:rPr>
          <w:color w:val="000000"/>
          <w:sz w:val="28"/>
        </w:rPr>
        <w:t>. На плоскости с азимутом 120º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3</w:t>
      </w:r>
      <w:r w:rsidRPr="00F21F65">
        <w:rPr>
          <w:color w:val="000000"/>
          <w:sz w:val="28"/>
        </w:rPr>
        <w:t>00º и на высоте около 3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от подошвы скалы находится рисунок птицы размера 16×10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. Корпус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плицы контурный, почти правильной прямоугольной формы, разделён продольной линией, голова и шея линейные. Пропорции фигуры позволяют считать этот рисунок воспроизведением утки. В 12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 xml:space="preserve"> выше </w:t>
      </w:r>
      <w:r w:rsidR="00BF65F9" w:rsidRPr="00F21F65">
        <w:rPr>
          <w:color w:val="000000"/>
          <w:sz w:val="28"/>
        </w:rPr>
        <w:t>неё большой гребневидный знак с 3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я</w:t>
      </w:r>
      <w:r w:rsidR="00BF65F9" w:rsidRPr="00F21F65">
        <w:rPr>
          <w:color w:val="000000"/>
          <w:sz w:val="28"/>
        </w:rPr>
        <w:t xml:space="preserve"> зубцами, еще выше второй такой же</w:t>
      </w:r>
      <w:r w:rsidR="00F21F65">
        <w:rPr>
          <w:color w:val="000000"/>
          <w:sz w:val="28"/>
        </w:rPr>
        <w:t xml:space="preserve"> </w:t>
      </w:r>
      <w:r w:rsidR="00BF65F9" w:rsidRPr="00F21F65">
        <w:rPr>
          <w:color w:val="000000"/>
          <w:sz w:val="28"/>
        </w:rPr>
        <w:t>знак с 4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я</w:t>
      </w:r>
      <w:r w:rsidR="00BF65F9" w:rsidRPr="00F21F65">
        <w:rPr>
          <w:color w:val="000000"/>
          <w:sz w:val="28"/>
        </w:rPr>
        <w:t xml:space="preserve"> зубцами. Сохранность этих знаков плохая, фигура плицы сохранена лучше. Она оранжево-желтого цвета, ширина линий, которыми наполнена плица, не превышает 1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="00BF65F9" w:rsidRPr="00F21F65">
        <w:rPr>
          <w:color w:val="000000"/>
          <w:sz w:val="28"/>
        </w:rPr>
        <w:t>. Необычность ориентировки водоплавающей птицы, чего не отмечено на других уральских писанцах, могло быть связано с одним из древних мифов уральских народов.</w:t>
      </w:r>
    </w:p>
    <w:p w:rsidR="00BF65F9" w:rsidRPr="00F21F65" w:rsidRDefault="00BF65F9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4. примерно в 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вниз по течению от Коптеловских Камней, на правобережье излучины реки находятся Косой Камень</w:t>
      </w:r>
      <w:r w:rsidR="00BA1956" w:rsidRPr="00F21F65">
        <w:rPr>
          <w:color w:val="000000"/>
          <w:sz w:val="28"/>
        </w:rPr>
        <w:t>, получивший свое название из-за крутого падения пластов известняка – около 45º. Известняк толстослойный, светло-серый, фасадная часть скалы высотой приблизительно 12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1</w:t>
      </w:r>
      <w:r w:rsidR="00BA1956" w:rsidRPr="00F21F65">
        <w:rPr>
          <w:color w:val="000000"/>
          <w:sz w:val="28"/>
        </w:rPr>
        <w:t>4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BA1956" w:rsidRPr="00F21F65">
        <w:rPr>
          <w:color w:val="000000"/>
          <w:sz w:val="28"/>
        </w:rPr>
        <w:t xml:space="preserve"> обращена к югу. У подошвы </w:t>
      </w:r>
      <w:r w:rsidR="007E1B83" w:rsidRPr="00F21F65">
        <w:rPr>
          <w:color w:val="000000"/>
          <w:sz w:val="28"/>
        </w:rPr>
        <w:t>обнажения падающие пласты образуют навес шириной около 6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7E1B83" w:rsidRPr="00F21F65">
        <w:rPr>
          <w:color w:val="000000"/>
          <w:sz w:val="28"/>
        </w:rPr>
        <w:t xml:space="preserve"> и высотой до 4,5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7E1B83" w:rsidRPr="00F21F65">
        <w:rPr>
          <w:color w:val="000000"/>
          <w:sz w:val="28"/>
        </w:rPr>
        <w:t>. На одном из блоков карниза навеса, на высоте около 3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7E1B83" w:rsidRPr="00F21F65">
        <w:rPr>
          <w:color w:val="000000"/>
          <w:sz w:val="28"/>
        </w:rPr>
        <w:t xml:space="preserve"> над землёй начерчены несколько фигур. Верхняя представлена силуэтным рисунком копытного размерами 21×19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="007E1B83" w:rsidRPr="00F21F65">
        <w:rPr>
          <w:color w:val="000000"/>
          <w:sz w:val="28"/>
        </w:rPr>
        <w:t>, средняя часть туловища, которая начерчена сколом. Хорошо видны только две конечности – одна передняя, другая задняя, подогнутые под брюхо, от двух других остались лишь небольшие фрагменты. Интересной технической особенностью рисунка является то, что голова зверя была нарисована на небольшом выступе камня, к</w:t>
      </w:r>
      <w:r w:rsidR="000114AB" w:rsidRPr="00F21F65">
        <w:rPr>
          <w:color w:val="000000"/>
          <w:sz w:val="28"/>
        </w:rPr>
        <w:t>оторый придавал ей</w:t>
      </w:r>
      <w:r w:rsidR="00F21F65" w:rsidRPr="00F21F65">
        <w:rPr>
          <w:color w:val="000000"/>
          <w:sz w:val="28"/>
        </w:rPr>
        <w:t>?</w:t>
      </w:r>
      <w:r w:rsidR="000114AB" w:rsidRPr="00F21F65">
        <w:rPr>
          <w:color w:val="000000"/>
          <w:sz w:val="28"/>
        </w:rPr>
        <w:t xml:space="preserve">?? в настоящее время голова едва читается, по </w:t>
      </w:r>
      <w:r w:rsidR="00F21F65" w:rsidRPr="00F21F65">
        <w:rPr>
          <w:color w:val="000000"/>
          <w:sz w:val="28"/>
        </w:rPr>
        <w:t>небольшим</w:t>
      </w:r>
      <w:r w:rsidR="000114AB" w:rsidRPr="00F21F65">
        <w:rPr>
          <w:color w:val="000000"/>
          <w:sz w:val="28"/>
        </w:rPr>
        <w:t xml:space="preserve"> фрагментам краски. Немного ниже видна гребневидная фигура с 2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м</w:t>
      </w:r>
      <w:r w:rsidR="000114AB" w:rsidRPr="00F21F65">
        <w:rPr>
          <w:color w:val="000000"/>
          <w:sz w:val="28"/>
        </w:rPr>
        <w:t>я «зубцами» обращенными к верху. Размер этого знака 24×10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="000114AB" w:rsidRPr="00F21F65">
        <w:rPr>
          <w:color w:val="000000"/>
          <w:sz w:val="28"/>
        </w:rPr>
        <w:t>. Вниз от долевого края гребня опускается загзаг, который судя по расположению соединен с одной из 4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х</w:t>
      </w:r>
      <w:r w:rsidR="000114AB" w:rsidRPr="00F21F65">
        <w:rPr>
          <w:color w:val="000000"/>
          <w:sz w:val="28"/>
        </w:rPr>
        <w:t xml:space="preserve"> извилин линии в нижней части композиции.</w:t>
      </w:r>
    </w:p>
    <w:p w:rsidR="00E617AC" w:rsidRPr="00F21F65" w:rsidRDefault="00E617A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Рисунки написаны на плоскость, покрытую кальцитовым натеком его потеки значительно перекрываются поверхность изображений, изменяя при этом их цвет.</w:t>
      </w:r>
    </w:p>
    <w:p w:rsidR="00E617AC" w:rsidRPr="00F21F65" w:rsidRDefault="00E617A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5. Писаница «Двуглазый Камень» находится примерно в 300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ниже по течению от предыдущего пункта и км в 4 от п. Зыряновский, на правом берегу р. Нейва.</w:t>
      </w:r>
    </w:p>
    <w:p w:rsidR="00E617AC" w:rsidRPr="00F21F65" w:rsidRDefault="00E617AC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В действительности Двуглазый Камень находится на левом берегу Нейвы от скалы с древними рисунками ниже по течению. Это высокое обложение (более 20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>), в средней части которого расположена небольшая пещера с 2</w:t>
      </w:r>
      <w:r w:rsidR="00F21F65">
        <w:rPr>
          <w:color w:val="000000"/>
          <w:sz w:val="28"/>
        </w:rPr>
        <w:t>-</w:t>
      </w:r>
      <w:r w:rsidR="00F21F65" w:rsidRPr="00F21F65">
        <w:rPr>
          <w:color w:val="000000"/>
          <w:sz w:val="28"/>
        </w:rPr>
        <w:t>я</w:t>
      </w:r>
      <w:r w:rsidRPr="00F21F65">
        <w:rPr>
          <w:color w:val="000000"/>
          <w:sz w:val="28"/>
        </w:rPr>
        <w:t xml:space="preserve"> входами. Со стороны реки они напоминают глаза.</w:t>
      </w:r>
    </w:p>
    <w:p w:rsidR="00FC2F0E" w:rsidRPr="00F21F65" w:rsidRDefault="00001A38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Камень Двуглазый «копнообразной формы»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высотой 15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>, сложен неслоистым известняком светло-серого цвета. Расстояние до воды около 12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>, экспозиция скалы юрская. В левой гости имеется грот, размерами 2×1,5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>. Выделены три группы изображений. 1 и 3 группы незначительны по количеству рисунков, представленных в них. Первая</w:t>
      </w:r>
      <w:r w:rsidR="00F21F65">
        <w:rPr>
          <w:color w:val="000000"/>
          <w:sz w:val="28"/>
        </w:rPr>
        <w:t xml:space="preserve"> –</w:t>
      </w:r>
      <w:r w:rsidR="00F21F65" w:rsidRP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самая левая</w:t>
      </w:r>
      <w:r w:rsidR="00F21F65">
        <w:rPr>
          <w:color w:val="000000"/>
          <w:sz w:val="28"/>
        </w:rPr>
        <w:t xml:space="preserve"> –</w:t>
      </w:r>
      <w:r w:rsidR="00F21F65" w:rsidRP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находится на высоте 3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и состоит из большего количества мелких черточек и пятен. В третьей группе отмечена схематическая антропоморфная фигура возле 5 параллельных зигзагов, находящихся по диагонали, а также остатки других геометрических фигур, на некотором отдалении – меандра с отрезками и как будто остатки сотового и полусотового рядов. По количеству фигур самая большая средняя группа. Несмотря на то, что</w:t>
      </w:r>
      <w:r w:rsidR="00A51F8C" w:rsidRPr="00F21F65">
        <w:rPr>
          <w:color w:val="000000"/>
          <w:sz w:val="28"/>
        </w:rPr>
        <w:t xml:space="preserve"> цвет довольно яркий и изображение хорошо сохранено определенную композицию выделить трудно. В целом можно охарактеризовать рисунки 2 следующими типами: 1) зигзаг с отростками, ориентированный вертикально и горизонтально: сдвоенные и одиночные. размеры 48×17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="00A51F8C" w:rsidRPr="00F21F65">
        <w:rPr>
          <w:color w:val="000000"/>
          <w:sz w:val="28"/>
        </w:rPr>
        <w:t xml:space="preserve"> снабжены раздвоенными окончаниями. Гребени с наклоненными отрезками, отпускаются от</w:t>
      </w:r>
      <w:r w:rsidR="00F21F65">
        <w:rPr>
          <w:color w:val="000000"/>
          <w:sz w:val="28"/>
        </w:rPr>
        <w:t xml:space="preserve"> </w:t>
      </w:r>
      <w:r w:rsidR="00A51F8C" w:rsidRPr="00F21F65">
        <w:rPr>
          <w:color w:val="000000"/>
          <w:sz w:val="28"/>
        </w:rPr>
        <w:t>передней ноги копытного с прямоугольным туловищем и отвислым брюхом (27×18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="00A51F8C" w:rsidRPr="00F21F65">
        <w:rPr>
          <w:color w:val="000000"/>
          <w:sz w:val="28"/>
        </w:rPr>
        <w:t>), в контур которого вписано множество точек, а на спине</w:t>
      </w:r>
      <w:r w:rsidR="00F21F65">
        <w:rPr>
          <w:color w:val="000000"/>
          <w:sz w:val="28"/>
        </w:rPr>
        <w:t xml:space="preserve"> –</w:t>
      </w:r>
      <w:r w:rsidR="00F21F65" w:rsidRPr="00F21F65">
        <w:rPr>
          <w:color w:val="000000"/>
          <w:sz w:val="28"/>
        </w:rPr>
        <w:t xml:space="preserve"> сд</w:t>
      </w:r>
      <w:r w:rsidR="00A51F8C" w:rsidRPr="00F21F65">
        <w:rPr>
          <w:color w:val="000000"/>
          <w:sz w:val="28"/>
        </w:rPr>
        <w:t>военная другими отрезками. Можно представить будто это косуля загнанная в загородку. А в фигуре над спиной животного изображение сторожевого лука «Вариация» ловушки</w:t>
      </w:r>
      <w:r w:rsidR="00FC2F0E" w:rsidRPr="00F21F65">
        <w:rPr>
          <w:color w:val="000000"/>
          <w:sz w:val="28"/>
        </w:rPr>
        <w:t xml:space="preserve"> типа ловцов с горловиками.</w:t>
      </w:r>
    </w:p>
    <w:p w:rsidR="00FC2F0E" w:rsidRPr="00F21F65" w:rsidRDefault="00FC2F0E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В другой гаси поход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интересная композиция, которая кроме упомянутых рисунков включает 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«</w:t>
      </w:r>
      <w:r w:rsidRPr="00F21F65">
        <w:rPr>
          <w:color w:val="000000"/>
          <w:sz w:val="28"/>
        </w:rPr>
        <w:t>антропоморфных» фигуры без ног, ряды точек, черточек, вертикально оргян зигзаг с полосками. На писанице сделаны очень ценные наблюдения, длоолрп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сохранности фигур и их подновления. Это относится к рисунку копытного, на ушах которого видны 2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е</w:t>
      </w:r>
      <w:r w:rsidRPr="00F21F65">
        <w:rPr>
          <w:color w:val="000000"/>
          <w:sz w:val="28"/>
        </w:rPr>
        <w:t xml:space="preserve"> полоски краски. Значит создатели писаницы не только рисовали поверх рисунков, но и заботились о сохранности рисунка.</w:t>
      </w:r>
    </w:p>
    <w:p w:rsidR="00FC2F0E" w:rsidRPr="00F21F65" w:rsidRDefault="00FC2F0E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6. Писаница Старичная.</w:t>
      </w:r>
    </w:p>
    <w:p w:rsidR="00EC414B" w:rsidRPr="00F21F65" w:rsidRDefault="00FC2F0E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Расположена в 3,5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на юго-запад от д. Алапаиха. К.С. высится на левом берегу Нейвы в 80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км</w:t>
      </w:r>
      <w:r w:rsidRPr="00F21F65">
        <w:rPr>
          <w:color w:val="000000"/>
          <w:sz w:val="28"/>
        </w:rPr>
        <w:t xml:space="preserve"> ниже впадения в неё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речки Старичной</w:t>
      </w:r>
      <w:r w:rsidR="00EC414B" w:rsidRPr="00F21F65">
        <w:rPr>
          <w:color w:val="000000"/>
          <w:sz w:val="28"/>
        </w:rPr>
        <w:t>, напротив базы отдыха «Нейва». Изображен поход в восточной части скалы над уступом, на высоте около 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EC414B" w:rsidRPr="00F21F65">
        <w:rPr>
          <w:color w:val="000000"/>
          <w:sz w:val="28"/>
        </w:rPr>
        <w:t xml:space="preserve"> над рекой. Азимут плоскости с рисунками 85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2</w:t>
      </w:r>
      <w:r w:rsidR="00EC414B" w:rsidRPr="00F21F65">
        <w:rPr>
          <w:color w:val="000000"/>
          <w:sz w:val="28"/>
        </w:rPr>
        <w:t>65. На площади 0,5×0,4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EC414B" w:rsidRPr="00F21F65">
        <w:rPr>
          <w:color w:val="000000"/>
          <w:sz w:val="28"/>
        </w:rPr>
        <w:t xml:space="preserve"> на высоте 1,5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="00EC414B" w:rsidRPr="00F21F65">
        <w:rPr>
          <w:color w:val="000000"/>
          <w:sz w:val="28"/>
        </w:rPr>
        <w:t xml:space="preserve"> над уступом сохранились немногочисленные фигуры. В позиции внизу справа рисунок птицы, напоминающий пропорциями утку. Туловище контурное его форма промежуточная между прямоугольным и треугольным, в него вписано 3 округлых пятна. Антропоморфная фигура без головы и согнутыми руками в локтях. Ещё одна фигура человека с согнутыми ногами. Гребневидная фигура венчает этот рисунок.</w:t>
      </w:r>
    </w:p>
    <w:p w:rsidR="00EC414B" w:rsidRPr="00F21F65" w:rsidRDefault="00EC414B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Размер существа 4×1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, гребня 9×4,8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. В 2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 xml:space="preserve"> выше ещё одна гребневидная фигура. В 9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 xml:space="preserve"> пятно красной краски, над ещё гребни.</w:t>
      </w:r>
    </w:p>
    <w:p w:rsidR="00E617AC" w:rsidRPr="00F21F65" w:rsidRDefault="00EC414B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В осыпи возле скалы замечены</w:t>
      </w:r>
      <w:r w:rsidR="008C3357" w:rsidRPr="00F21F65">
        <w:rPr>
          <w:color w:val="000000"/>
          <w:sz w:val="28"/>
        </w:rPr>
        <w:t xml:space="preserve"> опщены из черно-кренистой породы. Здесь были обнаружены</w:t>
      </w:r>
      <w:r w:rsidR="00FC2F0E" w:rsidRPr="00F21F65">
        <w:rPr>
          <w:color w:val="000000"/>
          <w:sz w:val="28"/>
        </w:rPr>
        <w:t xml:space="preserve"> </w:t>
      </w:r>
      <w:r w:rsidR="008C3357" w:rsidRPr="00F21F65">
        <w:rPr>
          <w:color w:val="000000"/>
          <w:sz w:val="28"/>
        </w:rPr>
        <w:t>2 целых орудия и 2 обломка. 1 орудие – листовидной формы: 2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3</w:t>
      </w:r>
      <w:r w:rsidR="008C3357" w:rsidRPr="00F21F65">
        <w:rPr>
          <w:color w:val="000000"/>
          <w:sz w:val="28"/>
        </w:rPr>
        <w:t xml:space="preserve"> осколки и 4 – отщеп герцевидной формы, совмещенные физик скобеля и резчика. Все это дает определить время создания Старичной писаницы.</w:t>
      </w:r>
    </w:p>
    <w:p w:rsidR="008C3357" w:rsidRPr="00F21F65" w:rsidRDefault="008C3357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Неподалеку от писаницы находится стоянка Сторичная</w:t>
      </w:r>
      <w:r w:rsidR="00F21F65">
        <w:rPr>
          <w:color w:val="000000"/>
          <w:sz w:val="28"/>
        </w:rPr>
        <w:t>.</w:t>
      </w:r>
      <w:r w:rsidRPr="00F21F65">
        <w:rPr>
          <w:color w:val="000000"/>
          <w:sz w:val="28"/>
        </w:rPr>
        <w:t>1. 150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от русла Нейвы, но по правую сторону от реки Старичная, в 80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от неё. Заложено 3 памятных предмета фрагменты микропластинок и два технических скола. Ещё одна стоянка – Крутиха Нейвинская, левый берег Нейвы, 70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от современных русел 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высота берега 8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недалеко от бывшей</w:t>
      </w:r>
      <w:r w:rsidR="00D42215" w:rsidRPr="00F21F65">
        <w:rPr>
          <w:color w:val="000000"/>
          <w:sz w:val="28"/>
        </w:rPr>
        <w:t xml:space="preserve"> базы «Скалистый берег». Здесь также были найдены предметы из камней 17 экземпляров. Фрагменты пластинок, отщепов с ретушну. Примерная замеровка от мезолита до неолита.</w:t>
      </w:r>
    </w:p>
    <w:p w:rsidR="00D42215" w:rsidRPr="00F21F65" w:rsidRDefault="00D42215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 xml:space="preserve">Стоянка Останец Старичный – вершина паменного останца около базы «Нейва». В раскопке вскрыто более </w:t>
      </w:r>
      <w:smartTag w:uri="urn:schemas-microsoft-com:office:smarttags" w:element="metricconverter">
        <w:smartTagPr>
          <w:attr w:name="ProductID" w:val="30 кв. м"/>
        </w:smartTagPr>
        <w:r w:rsidRPr="00F21F65">
          <w:rPr>
            <w:color w:val="000000"/>
            <w:sz w:val="28"/>
          </w:rPr>
          <w:t>30 кв. м</w:t>
        </w:r>
      </w:smartTag>
      <w:r w:rsidRPr="00F21F65">
        <w:rPr>
          <w:color w:val="000000"/>
          <w:sz w:val="28"/>
        </w:rPr>
        <w:t xml:space="preserve"> культурного слоя памятника, мощность которого не превышала 20</w:t>
      </w:r>
      <w:r w:rsidR="00F21F65">
        <w:rPr>
          <w:color w:val="000000"/>
          <w:sz w:val="28"/>
        </w:rPr>
        <w:t>–</w:t>
      </w:r>
      <w:r w:rsidR="00F21F65" w:rsidRPr="00F21F65">
        <w:rPr>
          <w:color w:val="000000"/>
          <w:sz w:val="28"/>
        </w:rPr>
        <w:t>3</w:t>
      </w:r>
      <w:r w:rsidRPr="00F21F65">
        <w:rPr>
          <w:color w:val="000000"/>
          <w:sz w:val="28"/>
        </w:rPr>
        <w:t>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см</w:t>
      </w:r>
      <w:r w:rsidRPr="00F21F65">
        <w:rPr>
          <w:color w:val="000000"/>
          <w:sz w:val="28"/>
        </w:rPr>
        <w:t>. слой из жженых костей, будто они пренадлежат лосю и северному оленю (9</w:t>
      </w:r>
      <w:r w:rsidR="00F21F65" w:rsidRPr="00F21F65">
        <w:rPr>
          <w:color w:val="000000"/>
          <w:sz w:val="28"/>
        </w:rPr>
        <w:t>8</w:t>
      </w:r>
      <w:r w:rsidR="00F21F65">
        <w:rPr>
          <w:color w:val="000000"/>
          <w:sz w:val="28"/>
        </w:rPr>
        <w:t>%</w:t>
      </w:r>
      <w:r w:rsidRPr="00F21F65">
        <w:rPr>
          <w:color w:val="000000"/>
          <w:sz w:val="28"/>
        </w:rPr>
        <w:t>), кости медведя, косули, бобра и 2 человеческие кости – зуб и фрагмент бедра. Кроме костей осколки глиняной посуды. По форме найденного величина археологи определили, что существует 4 мелких сосуда батырского типа.</w:t>
      </w:r>
    </w:p>
    <w:p w:rsidR="00D42215" w:rsidRPr="00F21F65" w:rsidRDefault="00D42215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 xml:space="preserve">Наконечники от стрел найдены также с костями. Любопытная колотушка сделанная из рога. Толстая гарнитура – ременная </w:t>
      </w:r>
      <w:r w:rsidR="00AA13C2" w:rsidRPr="00F21F65">
        <w:rPr>
          <w:color w:val="000000"/>
          <w:sz w:val="28"/>
        </w:rPr>
        <w:t>патада, напоминающая памятник в Башкирии (</w:t>
      </w:r>
      <w:r w:rsidR="00F21F65">
        <w:rPr>
          <w:color w:val="000000"/>
          <w:sz w:val="28"/>
        </w:rPr>
        <w:t>т.е.</w:t>
      </w:r>
      <w:r w:rsidR="00AA13C2" w:rsidRPr="00F21F65">
        <w:rPr>
          <w:color w:val="000000"/>
          <w:sz w:val="28"/>
        </w:rPr>
        <w:t xml:space="preserve"> ремень). По фрагментам этот памятник отнесен к петрогранской археологической культуре 2 половина </w:t>
      </w:r>
      <w:r w:rsidR="00AA13C2" w:rsidRPr="00F21F65">
        <w:rPr>
          <w:color w:val="000000"/>
          <w:sz w:val="28"/>
          <w:lang w:val="en-US"/>
        </w:rPr>
        <w:t>I</w:t>
      </w:r>
      <w:r w:rsidR="00AA13C2" w:rsidRPr="00F21F65">
        <w:rPr>
          <w:color w:val="000000"/>
          <w:sz w:val="28"/>
        </w:rPr>
        <w:t xml:space="preserve"> тыс. </w:t>
      </w:r>
      <w:r w:rsidR="00F21F65" w:rsidRPr="00F21F65">
        <w:rPr>
          <w:color w:val="000000"/>
          <w:sz w:val="28"/>
        </w:rPr>
        <w:t>н.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э</w:t>
      </w:r>
      <w:r w:rsidR="00AA13C2" w:rsidRPr="00F21F65">
        <w:rPr>
          <w:color w:val="000000"/>
          <w:sz w:val="28"/>
        </w:rPr>
        <w:t>. позволяет считать О.С.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1</w:t>
      </w:r>
      <w:r w:rsidR="00AA13C2" w:rsidRPr="00F21F65">
        <w:rPr>
          <w:color w:val="000000"/>
          <w:sz w:val="28"/>
        </w:rPr>
        <w:t xml:space="preserve"> жертвенником – святилищем.</w:t>
      </w:r>
    </w:p>
    <w:p w:rsidR="00AA13C2" w:rsidRPr="00F21F65" w:rsidRDefault="00AA13C2" w:rsidP="00F21F65">
      <w:pPr>
        <w:spacing w:line="360" w:lineRule="auto"/>
        <w:ind w:firstLine="709"/>
        <w:jc w:val="both"/>
        <w:rPr>
          <w:color w:val="000000"/>
          <w:sz w:val="28"/>
        </w:rPr>
      </w:pPr>
      <w:r w:rsidRPr="00F21F65">
        <w:rPr>
          <w:color w:val="000000"/>
          <w:sz w:val="28"/>
        </w:rPr>
        <w:t>Скала Писанец возвышается на правом берегу Нейвы в том месте, где река поворачивает на северо-восток, примерно 800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выше д, </w:t>
      </w:r>
      <w:r w:rsidR="00F21F65" w:rsidRPr="00F21F65">
        <w:rPr>
          <w:color w:val="000000"/>
          <w:sz w:val="28"/>
        </w:rPr>
        <w:t>Н.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Алапаиха</w:t>
      </w:r>
      <w:r w:rsidRPr="00F21F65">
        <w:rPr>
          <w:color w:val="000000"/>
          <w:sz w:val="28"/>
        </w:rPr>
        <w:t>. здесь найдена пещера длина которой 16</w:t>
      </w:r>
      <w:r w:rsidR="00F21F65">
        <w:rPr>
          <w:color w:val="000000"/>
          <w:sz w:val="28"/>
        </w:rPr>
        <w:t xml:space="preserve"> </w:t>
      </w:r>
      <w:r w:rsidR="00F21F65" w:rsidRPr="00F21F65">
        <w:rPr>
          <w:color w:val="000000"/>
          <w:sz w:val="28"/>
        </w:rPr>
        <w:t>м</w:t>
      </w:r>
      <w:r w:rsidRPr="00F21F65">
        <w:rPr>
          <w:color w:val="000000"/>
          <w:sz w:val="28"/>
        </w:rPr>
        <w:t xml:space="preserve"> и вход выходящий на поверхность. Она 2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х</w:t>
      </w:r>
      <w:r w:rsidRPr="00F21F65">
        <w:rPr>
          <w:color w:val="000000"/>
          <w:sz w:val="28"/>
        </w:rPr>
        <w:t xml:space="preserve"> этапная. Справа находится ещё одна пещера. Раскопки 1</w:t>
      </w:r>
      <w:r w:rsidR="00F21F65">
        <w:rPr>
          <w:color w:val="000000"/>
          <w:sz w:val="28"/>
        </w:rPr>
        <w:noBreakHyphen/>
      </w:r>
      <w:r w:rsidR="00F21F65" w:rsidRPr="00F21F65">
        <w:rPr>
          <w:color w:val="000000"/>
          <w:sz w:val="28"/>
        </w:rPr>
        <w:t>г</w:t>
      </w:r>
      <w:r w:rsidRPr="00F21F65">
        <w:rPr>
          <w:color w:val="000000"/>
          <w:sz w:val="28"/>
        </w:rPr>
        <w:t xml:space="preserve">о этажа показали, что культурный слой в ней уничтожен, </w:t>
      </w:r>
      <w:r w:rsidR="00F21F65">
        <w:rPr>
          <w:color w:val="000000"/>
          <w:sz w:val="28"/>
        </w:rPr>
        <w:t>т.е.</w:t>
      </w:r>
      <w:r w:rsidRPr="00F21F65">
        <w:rPr>
          <w:color w:val="000000"/>
          <w:sz w:val="28"/>
        </w:rPr>
        <w:t xml:space="preserve"> раскопан, где найдены были</w:t>
      </w:r>
      <w:r w:rsidR="00F21F65">
        <w:rPr>
          <w:color w:val="000000"/>
          <w:sz w:val="28"/>
        </w:rPr>
        <w:t xml:space="preserve"> </w:t>
      </w:r>
      <w:r w:rsidRPr="00F21F65">
        <w:rPr>
          <w:color w:val="000000"/>
          <w:sz w:val="28"/>
        </w:rPr>
        <w:t>длваовп наконечники, пасти животных, наменные орудия. Все дало основания предположению то, что пленно это было культовым. К сожалению из-за разрушения культурного слоя точно нельзя определить</w:t>
      </w:r>
      <w:r w:rsidR="005F24DD" w:rsidRPr="00F21F65">
        <w:rPr>
          <w:color w:val="000000"/>
          <w:sz w:val="28"/>
        </w:rPr>
        <w:t xml:space="preserve"> и к какому времени относятся эти пещеры. Однако говорить о том, что писанцы и пещеры одного времени нельзя, т</w:t>
      </w:r>
      <w:r w:rsidR="00F21F65">
        <w:rPr>
          <w:color w:val="000000"/>
          <w:sz w:val="28"/>
        </w:rPr>
        <w:t xml:space="preserve">. </w:t>
      </w:r>
      <w:r w:rsidR="00F21F65" w:rsidRPr="00F21F65">
        <w:rPr>
          <w:color w:val="000000"/>
          <w:sz w:val="28"/>
        </w:rPr>
        <w:t>к</w:t>
      </w:r>
      <w:r w:rsidR="005F24DD" w:rsidRPr="00F21F65">
        <w:rPr>
          <w:color w:val="000000"/>
          <w:sz w:val="28"/>
        </w:rPr>
        <w:t>. находятся от слишком далеко друг от друга.</w:t>
      </w:r>
      <w:bookmarkStart w:id="0" w:name="_GoBack"/>
      <w:bookmarkEnd w:id="0"/>
    </w:p>
    <w:sectPr w:rsidR="00AA13C2" w:rsidRPr="00F21F65" w:rsidSect="00F21F65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BFB"/>
    <w:rsid w:val="00001A38"/>
    <w:rsid w:val="000114AB"/>
    <w:rsid w:val="001F2691"/>
    <w:rsid w:val="002F4BFB"/>
    <w:rsid w:val="003660A8"/>
    <w:rsid w:val="003A55DC"/>
    <w:rsid w:val="003F74FC"/>
    <w:rsid w:val="00405F03"/>
    <w:rsid w:val="00412214"/>
    <w:rsid w:val="00546D89"/>
    <w:rsid w:val="0058694B"/>
    <w:rsid w:val="00587743"/>
    <w:rsid w:val="005E6C6A"/>
    <w:rsid w:val="005F24DD"/>
    <w:rsid w:val="00600F5B"/>
    <w:rsid w:val="006019CE"/>
    <w:rsid w:val="007E1B83"/>
    <w:rsid w:val="00803670"/>
    <w:rsid w:val="0088705C"/>
    <w:rsid w:val="008C3357"/>
    <w:rsid w:val="009F3835"/>
    <w:rsid w:val="00A455DC"/>
    <w:rsid w:val="00A465C5"/>
    <w:rsid w:val="00A51F8C"/>
    <w:rsid w:val="00AA13C2"/>
    <w:rsid w:val="00BA1956"/>
    <w:rsid w:val="00BB3389"/>
    <w:rsid w:val="00BF65F9"/>
    <w:rsid w:val="00CA14D3"/>
    <w:rsid w:val="00CD2E4B"/>
    <w:rsid w:val="00D42215"/>
    <w:rsid w:val="00DF2C30"/>
    <w:rsid w:val="00E617AC"/>
    <w:rsid w:val="00E84096"/>
    <w:rsid w:val="00EC414B"/>
    <w:rsid w:val="00F21F65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37E45F-0810-487D-A80B-E0B239A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памятников</vt:lpstr>
    </vt:vector>
  </TitlesOfParts>
  <Company>ЕКАТЕРИНБУРГ</Company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памятников</dc:title>
  <dc:subject/>
  <dc:creator>ЮЛЯ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2014-02-22T01:29:00Z</dcterms:created>
  <dcterms:modified xsi:type="dcterms:W3CDTF">2014-02-22T01:29:00Z</dcterms:modified>
</cp:coreProperties>
</file>