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2DB" w:rsidRDefault="002F32DB" w:rsidP="00FD60D4">
      <w:pPr>
        <w:pStyle w:val="1"/>
      </w:pPr>
    </w:p>
    <w:p w:rsidR="00FD60D4" w:rsidRDefault="00FD60D4" w:rsidP="00FD60D4">
      <w:pPr>
        <w:pStyle w:val="1"/>
      </w:pPr>
      <w:r>
        <w:t>ВВЕДЕНИЕ</w:t>
      </w:r>
    </w:p>
    <w:p w:rsidR="00FD60D4" w:rsidRDefault="00FD60D4" w:rsidP="00FD60D4">
      <w:pPr>
        <w:pStyle w:val="a3"/>
      </w:pPr>
      <w:r>
        <w:t>    Первая помощь – простейшие срочные и целесообразные меры для спасения жизни человека и предупреждения осложнений при несчастном случае, повреждений, внезапном заболевании. Эти меры проводятся до прибытия медработника или доставки пострадавшего в лечебное учреждение.</w:t>
      </w:r>
    </w:p>
    <w:p w:rsidR="00FD60D4" w:rsidRDefault="00FD60D4" w:rsidP="00FD60D4">
      <w:pPr>
        <w:pStyle w:val="a3"/>
      </w:pPr>
      <w:r>
        <w:t xml:space="preserve">    Немедленное оказание первой помощи особенно необходимо при остро развившихся, угрожающих жизни состояниях, таких как кома, кровотечение, отравление, утопление, шок, электротравма и др. От правильного оказания первой помощи нередко зависит успех дальнейшей медицинской помощи. Например, быстрое и правильное наложение повязки и шины при открытом переломе кости нередко предотвращает опасные осложнения (шок, инфекцию и т.д.); положение больного в бессознательном состоянии на животе с повернутой в сторону головой препятствует попаданию рвотных масс и крови в трахею и бронхи и наступлению смерти в ближайшие минуты от удушья. </w:t>
      </w:r>
    </w:p>
    <w:p w:rsidR="00FD60D4" w:rsidRDefault="00FD60D4" w:rsidP="00FD60D4">
      <w:pPr>
        <w:pStyle w:val="a3"/>
      </w:pPr>
      <w:r>
        <w:t>    Первая помощь включает в себя 3 группы мероприятий:</w:t>
      </w:r>
    </w:p>
    <w:p w:rsidR="00FD60D4" w:rsidRDefault="00FD60D4" w:rsidP="00FD60D4">
      <w:pPr>
        <w:pStyle w:val="a3"/>
      </w:pPr>
      <w:r>
        <w:t>1.      Немедленное прекращение действия внешних повреждающих факторов (электрического тока, сдавления тяжестью и т.д.) или удаление пострадавшего из неблагоприятных условий (извлечение из воды, горящего помещения и т.д.)</w:t>
      </w:r>
    </w:p>
    <w:p w:rsidR="00FD60D4" w:rsidRDefault="00FD60D4" w:rsidP="00FD60D4">
      <w:pPr>
        <w:pStyle w:val="a3"/>
      </w:pPr>
      <w:r>
        <w:t>2.      Оказание первой помощи в зависимости от характера повреждений.</w:t>
      </w:r>
    </w:p>
    <w:p w:rsidR="00FD60D4" w:rsidRDefault="00FD60D4" w:rsidP="00FD60D4">
      <w:pPr>
        <w:pStyle w:val="a3"/>
      </w:pPr>
      <w:r>
        <w:t xml:space="preserve">3.      Скорейшее обращение за медицинской помощью в ближайшее медицинское учреждение. </w:t>
      </w:r>
    </w:p>
    <w:p w:rsidR="00FD60D4" w:rsidRDefault="00FD60D4" w:rsidP="00FD60D4">
      <w:pPr>
        <w:pStyle w:val="a3"/>
      </w:pPr>
      <w:r>
        <w:t>    Для грамотного оказания первой помощи необходимо постоянное совершенствование медицинских знаний и навыков. В надлежащем порядке должны содержаться аптечки.</w:t>
      </w:r>
    </w:p>
    <w:p w:rsidR="00FD60D4" w:rsidRDefault="00FD60D4" w:rsidP="00FD60D4">
      <w:pPr>
        <w:pStyle w:val="a3"/>
      </w:pPr>
      <w:r>
        <w:t>    Правильно и своевременно оказанная первая помощь намного снижает опасность неблагоприятного исхода несчастного случая.</w:t>
      </w:r>
    </w:p>
    <w:p w:rsidR="00FD60D4" w:rsidRDefault="00FD60D4" w:rsidP="00FD60D4">
      <w:pPr>
        <w:pStyle w:val="a3"/>
      </w:pPr>
      <w:r>
        <w:rPr>
          <w:rStyle w:val="a4"/>
        </w:rPr>
        <w:t>ЭПИЛЕПСИЯ</w:t>
      </w:r>
    </w:p>
    <w:p w:rsidR="00FD60D4" w:rsidRDefault="00FD60D4" w:rsidP="00FD60D4">
      <w:pPr>
        <w:pStyle w:val="a3"/>
      </w:pPr>
      <w:r>
        <w:rPr>
          <w:rStyle w:val="a4"/>
        </w:rPr>
        <w:t xml:space="preserve">    Эпилепсия – заболевание, проявляющееся приступообразными расстройствами сознания с судорогами. Степень выраженности этих признаков колеблется от полного выключения сознания до некоторого оглушения и от общих генерализированных судорог до автоматизированных (неуправляемых) движений в отдельной группе мышц. </w:t>
      </w:r>
    </w:p>
    <w:p w:rsidR="00FD60D4" w:rsidRDefault="00FD60D4" w:rsidP="00FD60D4">
      <w:pPr>
        <w:pStyle w:val="a3"/>
      </w:pPr>
      <w:r>
        <w:rPr>
          <w:rStyle w:val="a4"/>
        </w:rPr>
        <w:t>    Причиной эпилепсии является повышенная врожденная или приобретенная готовность мозга к развитию судорог. Началу болезни способствуют травмы, инфекции и другие вредные факторы. В ряде случаев устанавливается в предшествующих поколениях родственников.</w:t>
      </w:r>
    </w:p>
    <w:p w:rsidR="00FD60D4" w:rsidRDefault="00FD60D4" w:rsidP="00FD60D4">
      <w:pPr>
        <w:pStyle w:val="a3"/>
      </w:pPr>
      <w:r>
        <w:rPr>
          <w:rStyle w:val="a4"/>
        </w:rPr>
        <w:t>    Проявления эпилепсии разнообразны. Наиболее типичен большой судорожный припадок – падение с внезапной потерей сознания и тоническими судорогами (тело напрягается, вытягивается), а затем клоническими судорогами (многократное сокращение) всего тела. Примерно в половине случаев припадку судорог предшествует короткий (продолжительностью от 2-3 до десятков секунд) период предвестников – так называемая аура. Проявления ауры многообразны. Некоторые больные ощущают как бы дуновение ветра, другие могут испытывать головокружение, озноб, жар, ползание мурашек по коже, стеснение в груди, учащение сердцебиения, слуховые, зрительные и обонятельные галлюцинации. Иногда больной начинает проделывать однообразные автоматические движения – почесываться, перебирать лежащие вокруг себя вещи, топтаться на месте, кружиться.</w:t>
      </w:r>
    </w:p>
    <w:p w:rsidR="00FD60D4" w:rsidRDefault="00FD60D4" w:rsidP="00FD60D4">
      <w:pPr>
        <w:pStyle w:val="a3"/>
      </w:pPr>
      <w:r>
        <w:rPr>
          <w:rStyle w:val="a4"/>
        </w:rPr>
        <w:t>    При тонической судороге челюсти сильно сжимаются, при этом больной часто прикусывает язык. Вследствие сокращения всей дыхательной мускулатуры дыхание приостанавливается, появляется синюшность, особенно лица, которое становится иссиня-черным. Одновременно с возникновением судорог больной теряет сознание и падает. Через 20-30 сек непрерывное судорожное сокращение всей мускулатуры тела сменяется ее ритмическими подергиваниями (клонические судороги). При этом больной может биться головой и телом об пол, причиняя себе повреждения. Клонические судороги продолжаются 1-2 мин и затем прекращаются. В это время изо рта больного вытекает пенистая слюна, нередко окрашенная кровью в результате прикушивания языка. Иногда бывает непроизвольное отхождение мочи, кала. С прекращением судорог сознание восстанавливается не сразу.</w:t>
      </w:r>
    </w:p>
    <w:p w:rsidR="00FD60D4" w:rsidRDefault="00FD60D4" w:rsidP="00FD60D4">
      <w:pPr>
        <w:pStyle w:val="2"/>
      </w:pPr>
      <w:r>
        <w:rPr>
          <w:rStyle w:val="a4"/>
          <w:b/>
          <w:bCs/>
        </w:rPr>
        <w:t>    Действия по оказанию первой помощи сводятся к тому, чтобы оберегать конечности и голову больного от ушибов, подложив под голову мягкие предметы.</w:t>
      </w:r>
      <w:r>
        <w:t xml:space="preserve"> </w:t>
      </w:r>
      <w:r>
        <w:rPr>
          <w:rStyle w:val="a4"/>
          <w:b/>
          <w:bCs/>
        </w:rPr>
        <w:t>Не следует  грубо удерживать конечности больного, так как это может привести к их травме. Чтобы больной не прикусил язык, нужно ввести между верхней и нижней челюстями ручку ложки или любой другой предмет, обернутый салфеткой, полотенцем, бинтом. Пуговицы на одежде больного должны быть расстегнуты, пояс снят.</w:t>
      </w:r>
    </w:p>
    <w:p w:rsidR="00FD60D4" w:rsidRDefault="00FD60D4" w:rsidP="00FD60D4">
      <w:pPr>
        <w:pStyle w:val="a3"/>
      </w:pPr>
      <w:r>
        <w:rPr>
          <w:rStyle w:val="a4"/>
        </w:rPr>
        <w:t>    После эпилептического припадка больному необходимо посетить невропатолога, который определит курс лечения.</w:t>
      </w:r>
    </w:p>
    <w:p w:rsidR="00FD60D4" w:rsidRDefault="00FD60D4" w:rsidP="00FD60D4">
      <w:pPr>
        <w:pStyle w:val="2"/>
      </w:pPr>
      <w:r>
        <w:t>Непрямой массаж сердца</w:t>
      </w:r>
    </w:p>
    <w:p w:rsidR="00FD60D4" w:rsidRDefault="00FD60D4" w:rsidP="00FD60D4">
      <w:pPr>
        <w:rPr>
          <w:rStyle w:val="maintext"/>
        </w:rPr>
      </w:pPr>
    </w:p>
    <w:p w:rsidR="00FD60D4" w:rsidRDefault="00FD60D4" w:rsidP="00FD60D4">
      <w:r>
        <w:t>Для восстановления работы сердца и кровообращения проводят непрямой массаж сердца. Пострадавшего укладывают на жесткое основание (пол, скамью), освобождают от стесняющей одежды. Оказывающий помощь становится с левой стороны пострадавшего и кладет на нижнюю часть его грудной клетки ладонь вытянутой от отказа руки, а вторую - кладут на первую. Важно правильно определить место надавливания - на два пальца выше конца грудины. Налавливать на грудину следует быстрым толчком такой силы, чтобы сместить ее на 4-</w:t>
      </w:r>
      <w:smartTag w:uri="urn:schemas-microsoft-com:office:smarttags" w:element="metricconverter">
        <w:smartTagPr>
          <w:attr w:name="ProductID" w:val="5 см"/>
        </w:smartTagPr>
        <w:r>
          <w:t>5 см</w:t>
        </w:r>
      </w:smartTag>
      <w:r>
        <w:t xml:space="preserve"> с частотой - одно надавливание в секунду. Если помощь оказывает один человек, то делается 2-3 вдувания и 14-15 надавливаний, если двое, то на одно вдувание через 2 секунды делается 4-6 надавливаний. Процедуру массажа сердца рекомендуется поручать специально обученному работнику.</w:t>
      </w:r>
    </w:p>
    <w:p w:rsidR="00FD60D4" w:rsidRDefault="00FD60D4" w:rsidP="00FD60D4">
      <w:r>
        <w:t>При правильном оказании помощи у пострадавшего появляются следующие признаки оживления: лицо розовеет, появляется устойчивое самостоятельное дыхание, сужаются зрачки. Узкие зрачки указывают на достаточное питание мозга кислородом.</w:t>
      </w:r>
    </w:p>
    <w:p w:rsidR="00FD60D4" w:rsidRDefault="00FD60D4" w:rsidP="00FD60D4">
      <w:r>
        <w:t>Длительное отсутствие пульса при самостоятельном дыхании и узких зрачках указывает на фибрилляцию сердца. В этих случах необходимо оживлять пострадавшего непрерывно как до, так и после доставки его в лечебное учреждение или до прибытия врача. Даже кратковременное (менее I мин.) прекращение помощи по оживлению может иметь нежелательные последствия.</w:t>
      </w:r>
    </w:p>
    <w:p w:rsidR="00FD60D4" w:rsidRDefault="00FD60D4" w:rsidP="00FD60D4">
      <w:r>
        <w:t>При появлении первых признаков оживления наружный массаж и искусственное дыхание следует продолжать еще 5-10 мин., приурачивая дыхание к моменту собственного вдоха.</w:t>
      </w:r>
    </w:p>
    <w:p w:rsidR="00B10CBB" w:rsidRDefault="00B10CBB"/>
    <w:p w:rsidR="00FD60D4" w:rsidRDefault="00FD60D4" w:rsidP="00FD60D4">
      <w:pPr>
        <w:pStyle w:val="2"/>
      </w:pPr>
    </w:p>
    <w:p w:rsidR="00FD60D4" w:rsidRDefault="00FD60D4" w:rsidP="00FD60D4">
      <w:pPr>
        <w:pStyle w:val="2"/>
      </w:pPr>
      <w:r>
        <w:t>Искусственное дыхание</w:t>
      </w:r>
    </w:p>
    <w:p w:rsidR="00FD60D4" w:rsidRDefault="00FD60D4" w:rsidP="00FD60D4">
      <w:pPr>
        <w:rPr>
          <w:rStyle w:val="maintext"/>
        </w:rPr>
      </w:pPr>
    </w:p>
    <w:p w:rsidR="00FD60D4" w:rsidRDefault="00FD60D4" w:rsidP="00FD60D4">
      <w:r>
        <w:t>Искусственное дыхание "изо рта в рот", "изо рта в нос".</w:t>
      </w:r>
    </w:p>
    <w:p w:rsidR="00FD60D4" w:rsidRDefault="00FD60D4" w:rsidP="00FD60D4">
      <w:r>
        <w:t>Искусственное дыхание заключается в том, что оказывающий помощь выдыхает воздух (более I л) из своих легких в легкие пострадавшего. Этот воздух содержит количество кислорода, достаточное для оживления.</w:t>
      </w:r>
    </w:p>
    <w:p w:rsidR="00FD60D4" w:rsidRDefault="00FD60D4" w:rsidP="00FD60D4">
      <w:r>
        <w:t>Перед началом искусственного дыхания необходимо подготовить дыхательные пути. Если рот пострадавшего стиснут, его следует раскрыть, выдвинув нижнюю челюсть, либо между коренными зубами вставить плоский предмет и с его помощью разжать челюсти. Затем быстро открывают и очищают от слизи рот пострадавшего, съемные челюсти вынимают. Далее запрокидывают голову пострадавшего назад, подкладывают одну руку под шею, а, другую кладут на лоб. Большим и указательным пальцем зажимают ноздри, затем, глубоко вдохнув, прижимают свой рот к открытому рту пострадавшего непосредственно или через платок и резко выдыхают. При этом грудь (а не живот) пострадавшего должна подниматься. Выдох произойдет самопроизвольно из-за спада грудной клетки. В минуту делают 10 -12 вдуваний.</w:t>
      </w:r>
    </w:p>
    <w:p w:rsidR="00FD60D4" w:rsidRDefault="00FD60D4" w:rsidP="00FD60D4">
      <w:r>
        <w:t>Во время искусственного дыхания необходимо следить за лицом пострадавшего: если он пошевелит губами, веками, сделает дыхательное движение, нужно проверить, не начнет ли он сам дышать равномерно. В этом случае искусственное дыхание следует приостановить. Если же окажется, что пострадавший не дышит, то искусственное дыхание немедленно возобновляют.</w:t>
      </w:r>
    </w:p>
    <w:p w:rsidR="00FD60D4" w:rsidRDefault="00FD60D4" w:rsidP="00FD60D4">
      <w:r>
        <w:t>При методе "изо рта в нос" воздух вдувают через нос, плотно закрыв рот. Этот метод применяют, если челюсти стиснуты так, что их невозможно открыть.</w:t>
      </w:r>
    </w:p>
    <w:p w:rsidR="00FD60D4" w:rsidRDefault="00FD60D4">
      <w:bookmarkStart w:id="0" w:name="_GoBack"/>
      <w:bookmarkEnd w:id="0"/>
    </w:p>
    <w:sectPr w:rsidR="00FD60D4" w:rsidSect="00B10CBB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0D4"/>
    <w:rsid w:val="00015C33"/>
    <w:rsid w:val="002F32DB"/>
    <w:rsid w:val="00B10CBB"/>
    <w:rsid w:val="00FA2AEC"/>
    <w:rsid w:val="00FD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2F27E-DD7F-4EC4-8856-C83B5294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FD60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FD60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60D4"/>
    <w:pPr>
      <w:spacing w:before="100" w:beforeAutospacing="1" w:after="100" w:afterAutospacing="1"/>
    </w:pPr>
  </w:style>
  <w:style w:type="character" w:styleId="a4">
    <w:name w:val="Strong"/>
    <w:basedOn w:val="a0"/>
    <w:qFormat/>
    <w:rsid w:val="00FD60D4"/>
    <w:rPr>
      <w:b/>
      <w:bCs/>
    </w:rPr>
  </w:style>
  <w:style w:type="character" w:customStyle="1" w:styleId="maintext">
    <w:name w:val="maintext"/>
    <w:basedOn w:val="a0"/>
    <w:rsid w:val="00FD6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3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cp:lastModifiedBy>admin</cp:lastModifiedBy>
  <cp:revision>2</cp:revision>
  <dcterms:created xsi:type="dcterms:W3CDTF">2014-05-10T06:47:00Z</dcterms:created>
  <dcterms:modified xsi:type="dcterms:W3CDTF">2014-05-10T06:47:00Z</dcterms:modified>
</cp:coreProperties>
</file>