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73F" w:rsidRDefault="00B0673F" w:rsidP="00902410">
      <w:pPr>
        <w:tabs>
          <w:tab w:val="left" w:pos="360"/>
        </w:tabs>
        <w:jc w:val="both"/>
        <w:rPr>
          <w:sz w:val="28"/>
          <w:szCs w:val="28"/>
          <w:highlight w:val="yellow"/>
        </w:rPr>
      </w:pPr>
    </w:p>
    <w:p w:rsidR="00902410" w:rsidRDefault="00902410" w:rsidP="00902410">
      <w:pPr>
        <w:tabs>
          <w:tab w:val="left" w:pos="360"/>
        </w:tabs>
        <w:jc w:val="both"/>
        <w:rPr>
          <w:sz w:val="28"/>
          <w:szCs w:val="28"/>
        </w:rPr>
      </w:pPr>
      <w:r w:rsidRPr="00902410">
        <w:rPr>
          <w:sz w:val="28"/>
          <w:szCs w:val="28"/>
          <w:highlight w:val="yellow"/>
        </w:rPr>
        <w:t>1.Экология как наука, ее содержание. Предмет исследования и основные задачи экологии.</w:t>
      </w:r>
      <w:r w:rsidRPr="00902410">
        <w:rPr>
          <w:sz w:val="28"/>
          <w:szCs w:val="28"/>
        </w:rPr>
        <w:t xml:space="preserve"> </w:t>
      </w:r>
    </w:p>
    <w:p w:rsidR="00902410" w:rsidRPr="004748F0" w:rsidRDefault="00902410" w:rsidP="00902410">
      <w:pPr>
        <w:ind w:left="40" w:firstLine="140"/>
        <w:rPr>
          <w:rFonts w:ascii="Arial" w:hAnsi="Arial" w:cs="Arial"/>
          <w:sz w:val="28"/>
          <w:szCs w:val="28"/>
        </w:rPr>
      </w:pPr>
      <w:r w:rsidRPr="004748F0">
        <w:rPr>
          <w:rFonts w:ascii="Arial" w:hAnsi="Arial" w:cs="Arial"/>
          <w:b/>
          <w:sz w:val="28"/>
          <w:szCs w:val="28"/>
        </w:rPr>
        <w:t>Дисциплина "Экология"</w:t>
      </w:r>
      <w:r w:rsidRPr="004748F0">
        <w:rPr>
          <w:rFonts w:ascii="Arial" w:hAnsi="Arial" w:cs="Arial"/>
          <w:i/>
          <w:noProof/>
          <w:sz w:val="28"/>
          <w:szCs w:val="28"/>
        </w:rPr>
        <w:t xml:space="preserve"> </w:t>
      </w:r>
      <w:r w:rsidRPr="004748F0">
        <w:rPr>
          <w:rFonts w:ascii="Arial" w:hAnsi="Arial" w:cs="Arial"/>
          <w:noProof/>
          <w:sz w:val="28"/>
          <w:szCs w:val="28"/>
        </w:rPr>
        <w:t>-</w:t>
      </w:r>
      <w:r w:rsidRPr="004748F0">
        <w:rPr>
          <w:rFonts w:ascii="Arial" w:hAnsi="Arial" w:cs="Arial"/>
          <w:sz w:val="28"/>
          <w:szCs w:val="28"/>
        </w:rPr>
        <w:t xml:space="preserve">  это  естественнонаучная  дисциплина,  изучающая взаимоотношения живых  организмов  и  образуемых ими сообществ между собой и окружающей средой и освещающая принципы и методы защиты биосферы  от негативных антропогенных воздействий.  </w:t>
      </w:r>
    </w:p>
    <w:p w:rsidR="00902410" w:rsidRPr="004748F0" w:rsidRDefault="00902410" w:rsidP="00902410">
      <w:pPr>
        <w:ind w:firstLine="140"/>
        <w:rPr>
          <w:rFonts w:ascii="Arial" w:hAnsi="Arial" w:cs="Arial"/>
          <w:sz w:val="28"/>
          <w:szCs w:val="28"/>
        </w:rPr>
      </w:pPr>
      <w:r w:rsidRPr="004748F0">
        <w:rPr>
          <w:rFonts w:ascii="Arial" w:hAnsi="Arial" w:cs="Arial"/>
          <w:sz w:val="28"/>
          <w:szCs w:val="28"/>
        </w:rPr>
        <w:t>Дисциплина "Экология"   является  базовой  (подстилающей) дисциплиной многих обще профессиональных.  Она базируется на достиже</w:t>
      </w:r>
      <w:r w:rsidRPr="004748F0">
        <w:rPr>
          <w:rFonts w:ascii="Arial" w:hAnsi="Arial" w:cs="Arial"/>
          <w:sz w:val="28"/>
          <w:szCs w:val="28"/>
        </w:rPr>
        <w:softHyphen/>
        <w:t xml:space="preserve">ниях биологии,  химии,  геохимии, физики, математики, гигиены, экономики и ряда технических наук. </w:t>
      </w:r>
    </w:p>
    <w:p w:rsidR="00902410" w:rsidRPr="004748F0" w:rsidRDefault="00902410" w:rsidP="00902410">
      <w:pPr>
        <w:ind w:firstLine="140"/>
        <w:rPr>
          <w:rFonts w:ascii="Arial" w:hAnsi="Arial" w:cs="Arial"/>
          <w:sz w:val="28"/>
          <w:szCs w:val="28"/>
        </w:rPr>
      </w:pPr>
      <w:r w:rsidRPr="004748F0">
        <w:rPr>
          <w:rFonts w:ascii="Arial" w:hAnsi="Arial" w:cs="Arial"/>
          <w:b/>
          <w:sz w:val="28"/>
          <w:szCs w:val="28"/>
        </w:rPr>
        <w:t>Предметом</w:t>
      </w:r>
      <w:r w:rsidRPr="004748F0">
        <w:rPr>
          <w:rFonts w:ascii="Arial" w:hAnsi="Arial" w:cs="Arial"/>
          <w:sz w:val="28"/>
          <w:szCs w:val="28"/>
        </w:rPr>
        <w:t xml:space="preserve"> ее изучения явля</w:t>
      </w:r>
      <w:r w:rsidRPr="004748F0">
        <w:rPr>
          <w:rFonts w:ascii="Arial" w:hAnsi="Arial" w:cs="Arial"/>
          <w:sz w:val="28"/>
          <w:szCs w:val="28"/>
        </w:rPr>
        <w:softHyphen/>
        <w:t>ются естественнонаучные,  материально-технические, правовые и организационные методы и средства воздействия общества на сос</w:t>
      </w:r>
      <w:r w:rsidRPr="004748F0">
        <w:rPr>
          <w:rFonts w:ascii="Arial" w:hAnsi="Arial" w:cs="Arial"/>
          <w:sz w:val="28"/>
          <w:szCs w:val="28"/>
        </w:rPr>
        <w:softHyphen/>
        <w:t>тояние ОПС с целью ее сохранения.</w:t>
      </w:r>
    </w:p>
    <w:p w:rsidR="00902410" w:rsidRPr="004748F0" w:rsidRDefault="00902410" w:rsidP="00902410">
      <w:pPr>
        <w:ind w:firstLine="140"/>
        <w:rPr>
          <w:rFonts w:ascii="Arial" w:hAnsi="Arial" w:cs="Arial"/>
          <w:b/>
          <w:sz w:val="28"/>
          <w:szCs w:val="28"/>
          <w:u w:val="single"/>
        </w:rPr>
      </w:pPr>
      <w:r w:rsidRPr="004748F0">
        <w:rPr>
          <w:rFonts w:ascii="Arial" w:hAnsi="Arial" w:cs="Arial"/>
          <w:b/>
          <w:sz w:val="28"/>
          <w:szCs w:val="28"/>
          <w:u w:val="single"/>
        </w:rPr>
        <w:t xml:space="preserve">Цель реализуются решением следующих задач: </w:t>
      </w:r>
      <w:r w:rsidRPr="004748F0">
        <w:rPr>
          <w:rFonts w:ascii="Arial" w:hAnsi="Arial" w:cs="Arial"/>
          <w:noProof/>
          <w:sz w:val="28"/>
          <w:szCs w:val="28"/>
        </w:rPr>
        <w:t>1)</w:t>
      </w:r>
      <w:r w:rsidRPr="004748F0">
        <w:rPr>
          <w:rFonts w:ascii="Arial" w:hAnsi="Arial" w:cs="Arial"/>
          <w:sz w:val="28"/>
          <w:szCs w:val="28"/>
        </w:rPr>
        <w:t>Изучение важнейших научных концепций экологии  и методов и средств защиты компонентов би</w:t>
      </w:r>
      <w:r w:rsidRPr="004748F0">
        <w:rPr>
          <w:rFonts w:ascii="Arial" w:hAnsi="Arial" w:cs="Arial"/>
          <w:sz w:val="28"/>
          <w:szCs w:val="28"/>
        </w:rPr>
        <w:softHyphen/>
        <w:t>осферы.</w:t>
      </w:r>
      <w:r w:rsidRPr="004748F0">
        <w:rPr>
          <w:rFonts w:ascii="Arial" w:hAnsi="Arial" w:cs="Arial"/>
          <w:noProof/>
          <w:sz w:val="28"/>
          <w:szCs w:val="28"/>
        </w:rPr>
        <w:t xml:space="preserve"> 2)</w:t>
      </w:r>
      <w:r w:rsidRPr="004748F0">
        <w:rPr>
          <w:rFonts w:ascii="Arial" w:hAnsi="Arial" w:cs="Arial"/>
          <w:sz w:val="28"/>
          <w:szCs w:val="28"/>
        </w:rPr>
        <w:t xml:space="preserve"> приобретение навыков оценки,  учета и прогнозирова</w:t>
      </w:r>
      <w:r w:rsidRPr="004748F0">
        <w:rPr>
          <w:rFonts w:ascii="Arial" w:hAnsi="Arial" w:cs="Arial"/>
          <w:sz w:val="28"/>
          <w:szCs w:val="28"/>
        </w:rPr>
        <w:softHyphen/>
        <w:t>ния экологических последствий технических решений.</w:t>
      </w:r>
      <w:r w:rsidRPr="004748F0">
        <w:rPr>
          <w:rFonts w:ascii="Arial" w:hAnsi="Arial" w:cs="Arial"/>
          <w:noProof/>
          <w:sz w:val="28"/>
          <w:szCs w:val="28"/>
        </w:rPr>
        <w:t xml:space="preserve"> 3)</w:t>
      </w:r>
      <w:r w:rsidRPr="004748F0">
        <w:rPr>
          <w:rFonts w:ascii="Arial" w:hAnsi="Arial" w:cs="Arial"/>
          <w:sz w:val="28"/>
          <w:szCs w:val="28"/>
        </w:rPr>
        <w:t xml:space="preserve"> выработ</w:t>
      </w:r>
      <w:r w:rsidRPr="004748F0">
        <w:rPr>
          <w:rFonts w:ascii="Arial" w:hAnsi="Arial" w:cs="Arial"/>
          <w:sz w:val="28"/>
          <w:szCs w:val="28"/>
        </w:rPr>
        <w:softHyphen/>
        <w:t>ка умения правильно применять зкобиозащитную технику и  техно</w:t>
      </w:r>
      <w:r w:rsidRPr="004748F0">
        <w:rPr>
          <w:rFonts w:ascii="Arial" w:hAnsi="Arial" w:cs="Arial"/>
          <w:sz w:val="28"/>
          <w:szCs w:val="28"/>
        </w:rPr>
        <w:softHyphen/>
        <w:t>логию, разрабатывать  и  обеспечивать необходимый комплекс ме</w:t>
      </w:r>
      <w:r w:rsidRPr="004748F0">
        <w:rPr>
          <w:rFonts w:ascii="Arial" w:hAnsi="Arial" w:cs="Arial"/>
          <w:sz w:val="28"/>
          <w:szCs w:val="28"/>
        </w:rPr>
        <w:softHyphen/>
        <w:t>роприятий по предотвращению отрицательного воздействия различ</w:t>
      </w:r>
      <w:r w:rsidRPr="004748F0">
        <w:rPr>
          <w:rFonts w:ascii="Arial" w:hAnsi="Arial" w:cs="Arial"/>
          <w:sz w:val="28"/>
          <w:szCs w:val="28"/>
        </w:rPr>
        <w:softHyphen/>
        <w:t>ных объектов экономики на ОПС и в целом биосферу.</w:t>
      </w:r>
    </w:p>
    <w:p w:rsidR="00902410" w:rsidRPr="004748F0" w:rsidRDefault="00902410" w:rsidP="00902410">
      <w:pPr>
        <w:ind w:firstLine="140"/>
        <w:rPr>
          <w:rFonts w:ascii="Arial" w:hAnsi="Arial" w:cs="Arial"/>
          <w:sz w:val="28"/>
          <w:szCs w:val="28"/>
        </w:rPr>
      </w:pPr>
      <w:r w:rsidRPr="004748F0">
        <w:rPr>
          <w:rFonts w:ascii="Arial" w:hAnsi="Arial" w:cs="Arial"/>
          <w:b/>
          <w:sz w:val="28"/>
          <w:szCs w:val="28"/>
        </w:rPr>
        <w:t>Научное содержание дисциплины "Экология"</w:t>
      </w:r>
      <w:r w:rsidRPr="004748F0">
        <w:rPr>
          <w:rFonts w:ascii="Arial" w:hAnsi="Arial" w:cs="Arial"/>
          <w:noProof/>
          <w:sz w:val="28"/>
          <w:szCs w:val="28"/>
        </w:rPr>
        <w:t xml:space="preserve"> -</w:t>
      </w:r>
      <w:r w:rsidRPr="004748F0">
        <w:rPr>
          <w:rFonts w:ascii="Arial" w:hAnsi="Arial" w:cs="Arial"/>
          <w:sz w:val="28"/>
          <w:szCs w:val="28"/>
        </w:rPr>
        <w:t xml:space="preserve">  это  учение  о биосфере и  взаимоотношениях живых организмов и образуемых ими сообществ со средой их обитания, общества и природы. В дисцип</w:t>
      </w:r>
      <w:r w:rsidRPr="004748F0">
        <w:rPr>
          <w:rFonts w:ascii="Arial" w:hAnsi="Arial" w:cs="Arial"/>
          <w:sz w:val="28"/>
          <w:szCs w:val="28"/>
        </w:rPr>
        <w:softHyphen/>
        <w:t>лине рассматриваются как важнейшие научные концепции экологии, учение о биосфере и взаимодействие человека с ОПС,  так и сов</w:t>
      </w:r>
      <w:r w:rsidRPr="004748F0">
        <w:rPr>
          <w:rFonts w:ascii="Arial" w:hAnsi="Arial" w:cs="Arial"/>
          <w:sz w:val="28"/>
          <w:szCs w:val="28"/>
        </w:rPr>
        <w:softHyphen/>
        <w:t>ременные экологические  проблемы  глобального  и регионального характера в биосфере и ее охраны,  комплекс вопросов по защите и/или охране атмосферы, водной среды, почв, земель, флоры, фа</w:t>
      </w:r>
      <w:r w:rsidRPr="004748F0">
        <w:rPr>
          <w:rFonts w:ascii="Arial" w:hAnsi="Arial" w:cs="Arial"/>
          <w:sz w:val="28"/>
          <w:szCs w:val="28"/>
        </w:rPr>
        <w:softHyphen/>
        <w:t>уны и недр от загрязнений, основы экономики природопользования и экологического права.</w:t>
      </w:r>
    </w:p>
    <w:p w:rsidR="00902410" w:rsidRDefault="00902410" w:rsidP="00902410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4748F0">
        <w:rPr>
          <w:rFonts w:ascii="Arial" w:hAnsi="Arial" w:cs="Arial"/>
          <w:sz w:val="28"/>
          <w:szCs w:val="28"/>
        </w:rPr>
        <w:t>Таким образом, дисциплина "Экология" освещает современные пути обеспечения  экологической  безопасности  (ЭБ)  человека, растительного и животного мира при взаимодействии  общества  с природой.</w:t>
      </w:r>
    </w:p>
    <w:p w:rsidR="00902410" w:rsidRDefault="00902410" w:rsidP="00902410">
      <w:pPr>
        <w:tabs>
          <w:tab w:val="left" w:pos="360"/>
        </w:tabs>
        <w:jc w:val="both"/>
        <w:rPr>
          <w:sz w:val="32"/>
          <w:szCs w:val="32"/>
        </w:rPr>
      </w:pPr>
      <w:r w:rsidRPr="009D4812">
        <w:rPr>
          <w:sz w:val="32"/>
          <w:szCs w:val="32"/>
          <w:highlight w:val="yellow"/>
        </w:rPr>
        <w:t>2. История развития экологии как науки. Место экологии среди  других наук</w:t>
      </w:r>
      <w:r w:rsidRPr="00060BBB">
        <w:rPr>
          <w:sz w:val="32"/>
          <w:szCs w:val="32"/>
        </w:rPr>
        <w:t>.</w:t>
      </w:r>
    </w:p>
    <w:p w:rsidR="00386DCB" w:rsidRPr="00A25BED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BED">
        <w:rPr>
          <w:rFonts w:ascii="Times New Roman" w:hAnsi="Times New Roman"/>
          <w:color w:val="000000"/>
          <w:sz w:val="28"/>
          <w:szCs w:val="28"/>
        </w:rPr>
        <w:t>Основная часть экологии – общая экология – биологическая наука, изучающая общие закономерности взаимоотношения любых живых организмов и среды, включая человека как биологический вид. В составе общей экологии разделяют: АУТОЭКОЛОГИЯ (организм-среда), СИНЭКОЛОГИЯ (сообщество-среда) изучает сообщества живых организмов и их взаимоотношения со средой, ПОПУЛЯЦИОННАЯ экология (популяция-среда) изучает структуру и динамику популяций отдельных видов. По конкретным объектам и средам: экология животных, растений, микроорганизмов. Современная экология в связи с усилением воздействия человеческого общества на окружающую среду является сложной междисциплинарной наукой, изучающей сложные проблемы взаимодействия с окружающей природной средой. Сложность, актуальность и многогранность этой проблемы вызвана обострением экологической обстановки на нашей планете и привела к экологизации многих технических и гуманитарных наук. Появились науки – инженерная экология, космическая экология, сельскохозяйственная экология. Инженерная экология изучает принципы создания новых экологических технологий. С-х экология занимается возможностью сохранения почв, вод, атмосферы. Математическая экология занимается процессами в биосфере. Городская экология – о процессах в городе. Социальная экология занимается изучением природы человеческого общества. Теоретическая и прикладная экология: прикладная  - разрушение биосферы человеком, способы предотвращения этого. Разработка принципов рационального природопользования.</w:t>
      </w:r>
    </w:p>
    <w:p w:rsidR="00386DCB" w:rsidRPr="00A25BED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5BED">
        <w:rPr>
          <w:rFonts w:ascii="Times New Roman" w:hAnsi="Times New Roman"/>
          <w:color w:val="000000"/>
          <w:sz w:val="28"/>
          <w:szCs w:val="28"/>
        </w:rPr>
        <w:t>ИСТОРИЯ: Термин экологии был введен в 1866 году Эрнстом Геккелем.</w:t>
      </w:r>
    </w:p>
    <w:p w:rsidR="00902410" w:rsidRPr="00A25BED" w:rsidRDefault="00386DCB" w:rsidP="00386DCB">
      <w:pPr>
        <w:tabs>
          <w:tab w:val="left" w:pos="360"/>
        </w:tabs>
        <w:jc w:val="both"/>
        <w:rPr>
          <w:color w:val="000000"/>
          <w:sz w:val="28"/>
          <w:szCs w:val="28"/>
        </w:rPr>
      </w:pPr>
      <w:r w:rsidRPr="00A25BED">
        <w:rPr>
          <w:color w:val="000000"/>
          <w:sz w:val="28"/>
          <w:szCs w:val="28"/>
        </w:rPr>
        <w:t>(1) человечество интересуется природной окружающей средой (2) во 2-ой половине 20-го века экологизация науки.</w:t>
      </w:r>
    </w:p>
    <w:p w:rsidR="00386DCB" w:rsidRDefault="00386DCB" w:rsidP="00386DCB">
      <w:pPr>
        <w:tabs>
          <w:tab w:val="left" w:pos="360"/>
        </w:tabs>
        <w:jc w:val="both"/>
        <w:rPr>
          <w:sz w:val="32"/>
          <w:szCs w:val="32"/>
        </w:rPr>
      </w:pPr>
      <w:r w:rsidRPr="006D050B">
        <w:rPr>
          <w:sz w:val="32"/>
          <w:szCs w:val="32"/>
          <w:highlight w:val="yellow"/>
        </w:rPr>
        <w:t>6. Понятие и определение экологического фактора. Классификация экологических факторов</w:t>
      </w:r>
      <w:r w:rsidRPr="00060BBB">
        <w:rPr>
          <w:sz w:val="32"/>
          <w:szCs w:val="32"/>
        </w:rPr>
        <w:t>.</w:t>
      </w:r>
    </w:p>
    <w:p w:rsidR="00386DCB" w:rsidRPr="00A25BED" w:rsidRDefault="00386DCB" w:rsidP="00386DCB">
      <w:pPr>
        <w:tabs>
          <w:tab w:val="left" w:pos="360"/>
        </w:tabs>
        <w:jc w:val="both"/>
        <w:rPr>
          <w:color w:val="000000"/>
          <w:sz w:val="28"/>
          <w:szCs w:val="28"/>
        </w:rPr>
      </w:pPr>
      <w:r w:rsidRPr="00A25BED">
        <w:rPr>
          <w:color w:val="000000"/>
          <w:sz w:val="28"/>
          <w:szCs w:val="28"/>
        </w:rPr>
        <w:t>Экологические факторы – любой элемент среды, способный оказывать прямое или косвенное воздействия на живые организмы, хотя бы на протяжении одной из фаз их индивидуального развития. Среда – часть природы, окружающая живые организмы и оказывающая на них прямое влияние или косвенное воздействие – воздух, вода, почва (гумус – плодородный слой, содержащий остатки живых организмов – слагается из детрита, т.е. мертвого органического вещества). Детрит разлагается от нескольких до миллионов лет. ДЕТРИТ – опад листьев (разлагается 2-3 года), стволы деревьев (10-15 лет), гумус (сотни лет), сапропель (морские остатки), торф (тысячи лет), нефть (миллионы лет). Условия жизни – совокупность необходимых для организмов элементов среды, с котороми они находятся в неразрывном единстве и без которых существовать не могут. Абиотические факторы – факторы неживой природы. Экологические факторы – абиотические (климатические, почвенные, факторы водной среды, факторы рельефа (топографические, ораграфические), огонь (пожары)), факторы питания, биотические факторы (живой природы) – фитогенные (растения), зоогенные, микробогенные.</w:t>
      </w:r>
    </w:p>
    <w:p w:rsidR="00386DCB" w:rsidRDefault="00386DCB" w:rsidP="00386DCB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</w:p>
    <w:p w:rsidR="00386DCB" w:rsidRDefault="00386DCB" w:rsidP="00902410">
      <w:pPr>
        <w:tabs>
          <w:tab w:val="left" w:pos="360"/>
        </w:tabs>
        <w:jc w:val="both"/>
        <w:rPr>
          <w:sz w:val="32"/>
          <w:szCs w:val="32"/>
        </w:rPr>
      </w:pPr>
      <w:r w:rsidRPr="006D050B">
        <w:rPr>
          <w:sz w:val="32"/>
          <w:szCs w:val="32"/>
          <w:highlight w:val="yellow"/>
        </w:rPr>
        <w:t>7. Общие закономерности действия экологических факторов.  Лимитирующие факторы</w:t>
      </w:r>
      <w:r w:rsidRPr="00060BBB">
        <w:rPr>
          <w:sz w:val="32"/>
          <w:szCs w:val="32"/>
        </w:rPr>
        <w:t>.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 xml:space="preserve">Факторы делятся на прямодействующие и косвеннодействующие. Каждый экологический фактор необходим для организма. ЗАКОН НЕЗАВИСИМОСТИ экологических факторов Вильямса: не один экологический фактор не может быть полностью заменен другим, тем не менее есть ведущие (необходимые) и второстепенные (сопутствующие). 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 xml:space="preserve">В природе существует смена ведущих факторов. Степень важности экологических факторов зависит от среды обитания. На Земле 4 среды обитания: вода, наземно-воздушная, почвенная и тело живых организмов. В водной среде главный фактор кислород, растворенный в воде (не меньше 5 мг/л). Обитатели водной среды – гидробиоты. В наземно-воздушной главный фактор – температура. В почвенной среде – кислород, химический состав. В живых организмах – обилие пищи. ТОЛИРАНТНОСТЬ – способность живых организмов выдерживать условия жизни. 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 xml:space="preserve">Кривая толирантности: 1- зона гибели, 2 – зона стресса, 3 – зона нормальной жизнедеятельности – зона оптиума. Точки минимума и максимума значений факторов называются точками ПЕССИУМА – предельно устойчивые, ниже и 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>выше организм не может существовать.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 xml:space="preserve">Закон МИНИМУМА установил Ю. Либих: вещество, находящееся в минимуме управляется урожай растительности и определяется величина и устойчивость урожая во времени. Позже американский ученый Шелфорд в начале 20го века показал, что не только недостаток, но и избыток вещества влияют на жизнедеятельность организмов и сформулировал закон ТОЛЕРАНТНОСТИ: отсутствие или невозможность процветания  определяется недостатком или избытком любого фактора, уровень которого может оказаться близким в пределах устойчивости или выносливости, т.е. в пределах толерантности. </w:t>
      </w:r>
    </w:p>
    <w:p w:rsidR="00386DCB" w:rsidRPr="00386DCB" w:rsidRDefault="00386DCB" w:rsidP="00386DCB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6DCB">
        <w:rPr>
          <w:rFonts w:ascii="Times New Roman" w:hAnsi="Times New Roman"/>
          <w:color w:val="000000"/>
          <w:sz w:val="28"/>
          <w:szCs w:val="28"/>
        </w:rPr>
        <w:t>На рисунке по отношению к свету – 1 – стенотервные виды,</w:t>
      </w:r>
      <w:r w:rsidRPr="00386DCB">
        <w:rPr>
          <w:rFonts w:ascii="Times New Roman" w:hAnsi="Times New Roman"/>
          <w:color w:val="000000"/>
          <w:sz w:val="28"/>
          <w:szCs w:val="28"/>
        </w:rPr>
        <w:br/>
        <w:t>2 – эвритерные виды.</w:t>
      </w:r>
    </w:p>
    <w:p w:rsidR="00386DCB" w:rsidRDefault="00386DCB" w:rsidP="00386DCB">
      <w:pPr>
        <w:tabs>
          <w:tab w:val="left" w:pos="360"/>
        </w:tabs>
        <w:jc w:val="both"/>
        <w:rPr>
          <w:color w:val="000000"/>
          <w:sz w:val="36"/>
          <w:szCs w:val="36"/>
        </w:rPr>
      </w:pPr>
      <w:r w:rsidRPr="00386DCB">
        <w:rPr>
          <w:color w:val="000000"/>
          <w:sz w:val="28"/>
          <w:szCs w:val="28"/>
        </w:rPr>
        <w:t>Все факторы взаимосвязаны и действуют комплексом</w:t>
      </w:r>
      <w:r w:rsidRPr="003317DE">
        <w:rPr>
          <w:color w:val="000000"/>
          <w:sz w:val="36"/>
          <w:szCs w:val="36"/>
        </w:rPr>
        <w:t>.</w:t>
      </w:r>
    </w:p>
    <w:p w:rsidR="007C6687" w:rsidRPr="009D1396" w:rsidRDefault="007C6687" w:rsidP="007C6687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По Шелфорду факторы, присутствующие как в избытке, так и в недостатке по отношению к оптимуму называются лимитирующими или ограничивающими. Закон ЛИМИТИРУЮЩЕГО фактора: в комплексе факторов сильнее действует тот, который близок к пределу выносливости.</w:t>
      </w:r>
    </w:p>
    <w:p w:rsidR="007C6687" w:rsidRDefault="007C6687" w:rsidP="007C6687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9D1396">
        <w:rPr>
          <w:sz w:val="28"/>
          <w:szCs w:val="28"/>
        </w:rPr>
        <w:t>АДАПТАЦИЯ – однонаправленное приспособление организмов к экологическим факторам. АДАПТАЦИИ – эволюционно выработанные и наследственно закрепленные особенности живых организмов, обеспечивающие нормальную жизнедеятельность в условиях динамических экологических факторов. Адаптации бывают морфологическими (морфо – форма), физиологическими (меняются физиологические процессы), поведенческие (запугивание, затаивание). Адаптации всегда возникают под воздействием 3х факторов – изменчивость, наследственность, естественный отбор. Источник адаптации – мутации (генетические изменения).</w:t>
      </w:r>
    </w:p>
    <w:p w:rsidR="00902410" w:rsidRDefault="00902410" w:rsidP="00902410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902410">
        <w:rPr>
          <w:sz w:val="28"/>
          <w:szCs w:val="28"/>
          <w:highlight w:val="yellow"/>
        </w:rPr>
        <w:t>Вещество биосферы: живое, косное, биогенное, биокосное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Создателем учения о би</w:t>
      </w:r>
      <w:r w:rsidRPr="00386DCB">
        <w:rPr>
          <w:sz w:val="28"/>
          <w:szCs w:val="28"/>
        </w:rPr>
        <w:softHyphen/>
        <w:t>осфере стал Владимир Иванович Вернадский</w:t>
      </w:r>
      <w:r w:rsidRPr="00386DCB">
        <w:rPr>
          <w:noProof/>
          <w:sz w:val="28"/>
          <w:szCs w:val="28"/>
        </w:rPr>
        <w:t xml:space="preserve"> (1863-1945),</w:t>
      </w:r>
      <w:r w:rsidRPr="00386DCB">
        <w:rPr>
          <w:sz w:val="28"/>
          <w:szCs w:val="28"/>
        </w:rPr>
        <w:t xml:space="preserve">  один из последних великих ученых-энциклопедистов.  Он предсказал овла</w:t>
      </w:r>
      <w:r w:rsidRPr="00386DCB">
        <w:rPr>
          <w:sz w:val="28"/>
          <w:szCs w:val="28"/>
        </w:rPr>
        <w:softHyphen/>
        <w:t>дение человеком ядерной энергией,  освоение космоса  и  создал учение о  биосфере</w:t>
      </w:r>
      <w:r w:rsidRPr="00386DCB">
        <w:rPr>
          <w:noProof/>
          <w:sz w:val="28"/>
          <w:szCs w:val="28"/>
        </w:rPr>
        <w:t xml:space="preserve">  (</w:t>
      </w:r>
      <w:smartTag w:uri="urn:schemas-microsoft-com:office:smarttags" w:element="metricconverter">
        <w:smartTagPr>
          <w:attr w:name="ProductID" w:val="1926 г"/>
        </w:smartTagPr>
        <w:r w:rsidRPr="00386DCB">
          <w:rPr>
            <w:noProof/>
            <w:sz w:val="28"/>
            <w:szCs w:val="28"/>
          </w:rPr>
          <w:t>1926</w:t>
        </w:r>
        <w:r w:rsidRPr="00386DCB">
          <w:rPr>
            <w:sz w:val="28"/>
            <w:szCs w:val="28"/>
          </w:rPr>
          <w:t xml:space="preserve"> г</w:t>
        </w:r>
      </w:smartTag>
      <w:r w:rsidRPr="00386DCB">
        <w:rPr>
          <w:sz w:val="28"/>
          <w:szCs w:val="28"/>
        </w:rPr>
        <w:t>.).  В своей последней монографии, опубликованной в</w:t>
      </w:r>
      <w:r w:rsidRPr="00386DCB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65 г"/>
        </w:smartTagPr>
        <w:r w:rsidRPr="00386DCB">
          <w:rPr>
            <w:noProof/>
            <w:sz w:val="28"/>
            <w:szCs w:val="28"/>
          </w:rPr>
          <w:t>1965</w:t>
        </w:r>
        <w:r w:rsidRPr="00386DCB">
          <w:rPr>
            <w:sz w:val="28"/>
            <w:szCs w:val="28"/>
          </w:rPr>
          <w:t xml:space="preserve"> г</w:t>
        </w:r>
      </w:smartTag>
      <w:r w:rsidRPr="00386DCB">
        <w:rPr>
          <w:sz w:val="28"/>
          <w:szCs w:val="28"/>
        </w:rPr>
        <w:t>., им была выдвинута концепция ноосферы.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Основная мысль  В.И. Вернадского заключалась в том, что жизнь является важнейшей движущей силой эволюции Земли. Он от</w:t>
      </w:r>
      <w:r w:rsidRPr="00386DCB">
        <w:rPr>
          <w:sz w:val="28"/>
          <w:szCs w:val="28"/>
        </w:rPr>
        <w:softHyphen/>
        <w:t>мечал, что  на  земной поверхности нет химической силы,  более постоянно действующей,  а поэтому и  более  могущественной  по своим конечным  последствиям,  чем  живые организмы,  взятые в целом. Образование биосферы явилось продуктом длительных прев</w:t>
      </w:r>
      <w:r w:rsidRPr="00386DCB">
        <w:rPr>
          <w:sz w:val="28"/>
          <w:szCs w:val="28"/>
        </w:rPr>
        <w:softHyphen/>
        <w:t>ращений вещества и энергии в ходе геологического развития Зем</w:t>
      </w:r>
      <w:r w:rsidRPr="00386DCB">
        <w:rPr>
          <w:sz w:val="28"/>
          <w:szCs w:val="28"/>
        </w:rPr>
        <w:softHyphen/>
        <w:t>ли. В.И. Вернадский различал</w:t>
      </w:r>
      <w:r w:rsidRPr="00386DCB">
        <w:rPr>
          <w:noProof/>
          <w:sz w:val="28"/>
          <w:szCs w:val="28"/>
        </w:rPr>
        <w:t xml:space="preserve"> 4</w:t>
      </w:r>
      <w:r w:rsidRPr="00386DCB">
        <w:rPr>
          <w:sz w:val="28"/>
          <w:szCs w:val="28"/>
        </w:rPr>
        <w:t xml:space="preserve"> основных компонента  биосферы: 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Первым из них является живое вещество, т.е. совокупность живых организмов. Они обеспечивают непрерывный круговорот неоргани</w:t>
      </w:r>
      <w:r w:rsidRPr="00386DCB">
        <w:rPr>
          <w:sz w:val="28"/>
          <w:szCs w:val="28"/>
        </w:rPr>
        <w:softHyphen/>
        <w:t>ческой материи, определяя, в конечном счете, состав и характе</w:t>
      </w:r>
      <w:r w:rsidRPr="00386DCB">
        <w:rPr>
          <w:sz w:val="28"/>
          <w:szCs w:val="28"/>
        </w:rPr>
        <w:softHyphen/>
        <w:t>ристики газообразной,  жидкой и твердой поверхностной оболочки Земли (соответственно,  атмосферы,  гидросферы  и  литосферы). Особенно наглядна роль живого вещества в преобразовании атмос</w:t>
      </w:r>
      <w:r w:rsidRPr="00386DCB">
        <w:rPr>
          <w:sz w:val="28"/>
          <w:szCs w:val="28"/>
        </w:rPr>
        <w:softHyphen/>
        <w:t>феры. В  табл.</w:t>
      </w:r>
      <w:r w:rsidRPr="00386DCB">
        <w:rPr>
          <w:noProof/>
          <w:sz w:val="28"/>
          <w:szCs w:val="28"/>
        </w:rPr>
        <w:t xml:space="preserve"> 2.1</w:t>
      </w:r>
      <w:r w:rsidRPr="00386DCB">
        <w:rPr>
          <w:sz w:val="28"/>
          <w:szCs w:val="28"/>
        </w:rPr>
        <w:t xml:space="preserve">  приведены составы и температуры атмосферы Земли и ближайших планет,  свидетельствующие  об  определяющей роли жизни в эволюции земной атмосфер.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Второй компонент биосферы назван В.И. Вернадским биоген</w:t>
      </w:r>
      <w:r w:rsidRPr="00386DCB">
        <w:rPr>
          <w:sz w:val="28"/>
          <w:szCs w:val="28"/>
        </w:rPr>
        <w:softHyphen/>
        <w:t>ным веществом. Оно представлено горючими ископаемыми и осадоч</w:t>
      </w:r>
      <w:r w:rsidRPr="00386DCB">
        <w:rPr>
          <w:sz w:val="28"/>
          <w:szCs w:val="28"/>
        </w:rPr>
        <w:softHyphen/>
        <w:t>ными породами,  образование которых  связано  с  жизнедеятель</w:t>
      </w:r>
      <w:r w:rsidRPr="00386DCB">
        <w:rPr>
          <w:sz w:val="28"/>
          <w:szCs w:val="28"/>
        </w:rPr>
        <w:softHyphen/>
        <w:t>ностью живых организмов (известняк,  мел и т.д.).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Третьим ком</w:t>
      </w:r>
      <w:r w:rsidRPr="00386DCB">
        <w:rPr>
          <w:sz w:val="28"/>
          <w:szCs w:val="28"/>
        </w:rPr>
        <w:softHyphen/>
        <w:t>понентом является косное вещество, т.е. магматические, не биогеннные осадочные  и метаморфические породы.</w:t>
      </w:r>
    </w:p>
    <w:p w:rsidR="00902410" w:rsidRPr="00386DCB" w:rsidRDefault="00902410" w:rsidP="00902410">
      <w:pPr>
        <w:ind w:right="180" w:firstLine="180"/>
        <w:rPr>
          <w:sz w:val="28"/>
          <w:szCs w:val="28"/>
        </w:rPr>
      </w:pPr>
      <w:r w:rsidRPr="00386DCB">
        <w:rPr>
          <w:sz w:val="28"/>
          <w:szCs w:val="28"/>
        </w:rPr>
        <w:t>Четвертый компонент</w:t>
      </w:r>
      <w:r w:rsidRPr="00386DCB">
        <w:rPr>
          <w:noProof/>
          <w:sz w:val="28"/>
          <w:szCs w:val="28"/>
        </w:rPr>
        <w:t xml:space="preserve"> -</w:t>
      </w:r>
      <w:r w:rsidRPr="00386DCB">
        <w:rPr>
          <w:sz w:val="28"/>
          <w:szCs w:val="28"/>
        </w:rPr>
        <w:t xml:space="preserve"> биокосное вещество</w:t>
      </w:r>
      <w:r w:rsidRPr="00386DCB">
        <w:rPr>
          <w:noProof/>
          <w:sz w:val="28"/>
          <w:szCs w:val="28"/>
        </w:rPr>
        <w:t xml:space="preserve"> -</w:t>
      </w:r>
      <w:r w:rsidRPr="00386DCB">
        <w:rPr>
          <w:sz w:val="28"/>
          <w:szCs w:val="28"/>
        </w:rPr>
        <w:t xml:space="preserve"> сочетает в себе свойства живого  и косного вещества.  Он представлен почвой, уникальным природным образованием, обладающим  плодородием  и  являвшимся  основным средством сельскохозяйственного  производства. </w:t>
      </w:r>
    </w:p>
    <w:p w:rsidR="00902410" w:rsidRDefault="00902410" w:rsidP="00902410">
      <w:pPr>
        <w:tabs>
          <w:tab w:val="left" w:pos="360"/>
        </w:tabs>
        <w:ind w:left="360"/>
        <w:jc w:val="both"/>
        <w:rPr>
          <w:sz w:val="28"/>
          <w:szCs w:val="28"/>
        </w:rPr>
      </w:pPr>
      <w:r w:rsidRPr="00386DCB">
        <w:rPr>
          <w:sz w:val="28"/>
          <w:szCs w:val="28"/>
        </w:rPr>
        <w:t>К перечисленным</w:t>
      </w:r>
      <w:r w:rsidRPr="00386DCB">
        <w:rPr>
          <w:noProof/>
          <w:sz w:val="28"/>
          <w:szCs w:val="28"/>
        </w:rPr>
        <w:t xml:space="preserve"> 4</w:t>
      </w:r>
      <w:r w:rsidRPr="00386DCB">
        <w:rPr>
          <w:sz w:val="28"/>
          <w:szCs w:val="28"/>
        </w:rPr>
        <w:t xml:space="preserve"> компонентам в последнее время добавляются радиоактивные  вещества  (РВ),  рассеянные атомы и вещество космического  происхождения  (метеориты,  космическая пыль).</w:t>
      </w:r>
    </w:p>
    <w:p w:rsidR="00887F33" w:rsidRDefault="00887F33" w:rsidP="00902410">
      <w:pPr>
        <w:tabs>
          <w:tab w:val="left" w:pos="360"/>
        </w:tabs>
        <w:ind w:left="360"/>
        <w:jc w:val="both"/>
        <w:rPr>
          <w:sz w:val="32"/>
          <w:szCs w:val="32"/>
        </w:rPr>
      </w:pPr>
      <w:r w:rsidRPr="00BE2627">
        <w:rPr>
          <w:sz w:val="32"/>
          <w:szCs w:val="32"/>
          <w:highlight w:val="yellow"/>
        </w:rPr>
        <w:t>21. Загрязнение окружающей среды. Виды природного и антропогенного загрязнения</w:t>
      </w:r>
    </w:p>
    <w:p w:rsidR="00887F33" w:rsidRPr="009D1396" w:rsidRDefault="00887F33" w:rsidP="00887F33">
      <w:pPr>
        <w:pStyle w:val="1"/>
        <w:tabs>
          <w:tab w:val="left" w:pos="1080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D1396">
        <w:rPr>
          <w:rFonts w:ascii="Times New Roman" w:hAnsi="Times New Roman"/>
          <w:b w:val="0"/>
          <w:color w:val="000000"/>
          <w:sz w:val="28"/>
          <w:szCs w:val="28"/>
        </w:rPr>
        <w:t xml:space="preserve">КЛАССИФИКАЦИЯ ЗАГРЯЗНЕНИЯ: 1. Индигриентное (химическое) </w:t>
      </w:r>
      <w:r w:rsidRPr="009D1396">
        <w:rPr>
          <w:rFonts w:ascii="Times New Roman" w:hAnsi="Times New Roman"/>
          <w:b w:val="0"/>
          <w:color w:val="000000"/>
          <w:sz w:val="28"/>
          <w:szCs w:val="28"/>
        </w:rPr>
        <w:t xml:space="preserve"> неорганические и органические вещества. 2. Параметрическое (физическое) </w:t>
      </w:r>
      <w:r w:rsidRPr="009D1396">
        <w:rPr>
          <w:rFonts w:ascii="Times New Roman" w:hAnsi="Times New Roman"/>
          <w:b w:val="0"/>
          <w:color w:val="000000"/>
          <w:sz w:val="28"/>
          <w:szCs w:val="28"/>
        </w:rPr>
        <w:t xml:space="preserve"> тепловое, свтовое ЭМ, шумовое, радиоционное. 3. Биотеческое (на популяции). 4. Стационарное деструкционное изменение ландшафта.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sz w:val="28"/>
          <w:szCs w:val="28"/>
        </w:rPr>
        <w:t xml:space="preserve">Главные загрязнители биосферы: 1. CO2 – парниковый эффект. 2. CO – баланс верхних слоев. 3. NxOy (N20, NO, N2O3, NO2, N2O5) – смог, рестраторные заболевания. 4. SO2. 5. Фосфаты (гидросфера). 6. Тяжелые металлы Hg, Pb. 7. Нефть и нефтепродукты. 8. Пестициды. 9. Радиация.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sz w:val="28"/>
          <w:szCs w:val="28"/>
        </w:rPr>
        <w:t xml:space="preserve">ПОСЛЕДСТВИЯ ЗАГРЯЗНЕНИЙ: 1. Процесс нежелательных потерь вещества, энергии, труда, средства, рассеиваемые в биосфере. 2. Необратимое разрушение отдельных экосистем и биосферы в целом, включая воздействие на физико-химические параметры среды. 3. Потери плодородных земель, снижение продуктивности экосистем и биосферы в усл. морального состояния человека, как главной производительной силы общества. Локальные, региональные, национальные, глобальные.Технологические причины глобального загрязнения: 1. Осваивание невозобновимых и возобновимых природных ресурсов. 2. Строительные и горные работы. 3. Сжигание топлива. 4. Производство минеральных удобрений. 5. Развитие химической промышленности. 6. Несовершенство технологий. </w:t>
      </w:r>
    </w:p>
    <w:p w:rsidR="00887F33" w:rsidRPr="00386DCB" w:rsidRDefault="00887F33" w:rsidP="00887F33">
      <w:pPr>
        <w:tabs>
          <w:tab w:val="left" w:pos="360"/>
        </w:tabs>
        <w:ind w:left="360"/>
        <w:jc w:val="both"/>
        <w:rPr>
          <w:sz w:val="28"/>
          <w:szCs w:val="28"/>
        </w:rPr>
      </w:pPr>
      <w:r w:rsidRPr="009D1396">
        <w:rPr>
          <w:sz w:val="28"/>
          <w:szCs w:val="28"/>
        </w:rPr>
        <w:t>ПОНЯТИЕ ОБ ЭКОЛОГИЧЕСКОМ КРИЗИСЕ.</w:t>
      </w:r>
      <w:r w:rsidRPr="009D1396">
        <w:rPr>
          <w:b/>
          <w:sz w:val="28"/>
          <w:szCs w:val="28"/>
        </w:rPr>
        <w:t xml:space="preserve"> </w:t>
      </w:r>
      <w:r w:rsidRPr="009D1396">
        <w:rPr>
          <w:sz w:val="28"/>
          <w:szCs w:val="28"/>
        </w:rPr>
        <w:t>Глобальное изменение всех компонентов биосферы. Источники загрязнения: 1. Промышленные предприятия. 2. ТЭК. 3. Бытовые отходы. 4. Отходы транспорта. 5. Отходы животноводства. 6. Химические вещества. Состав загрязнений: Твердые вещества, химические соединения, Me, Оксиды, Аэрозоли, Жидкости. Естественное, антропогенное</w:t>
      </w:r>
    </w:p>
    <w:p w:rsidR="00887F33" w:rsidRDefault="00887F33" w:rsidP="00887F33">
      <w:pPr>
        <w:pStyle w:val="a4"/>
        <w:tabs>
          <w:tab w:val="left" w:pos="360"/>
        </w:tabs>
        <w:rPr>
          <w:sz w:val="32"/>
          <w:szCs w:val="32"/>
        </w:rPr>
      </w:pPr>
      <w:r w:rsidRPr="00BE2627">
        <w:rPr>
          <w:sz w:val="32"/>
          <w:szCs w:val="32"/>
          <w:highlight w:val="yellow"/>
        </w:rPr>
        <w:t>22.  Атмосфера, ее состав и структура. Антропогенное воздействие на  атмосферу</w:t>
      </w:r>
      <w:r w:rsidRPr="00060BBB">
        <w:rPr>
          <w:sz w:val="32"/>
          <w:szCs w:val="32"/>
        </w:rPr>
        <w:t xml:space="preserve">. </w:t>
      </w:r>
    </w:p>
    <w:p w:rsidR="00887F33" w:rsidRPr="00887F33" w:rsidRDefault="00887F33" w:rsidP="00887F33">
      <w:pPr>
        <w:pStyle w:val="a4"/>
        <w:tabs>
          <w:tab w:val="left" w:pos="360"/>
        </w:tabs>
        <w:rPr>
          <w:color w:val="000000"/>
          <w:sz w:val="28"/>
          <w:szCs w:val="28"/>
        </w:rPr>
      </w:pPr>
      <w:r w:rsidRPr="00887F33">
        <w:rPr>
          <w:sz w:val="28"/>
          <w:szCs w:val="28"/>
        </w:rPr>
        <w:t>Атмосфера – воздушная оболочка Земли. Состав атмосферы: N2 – 78%, O2 – 21%, Ar – 0,9%, CO2 – 0,03%. Атмосфера делится на гомосферу и гетеросферу, граница между ними на высоте 100км. Гомосфера характеризуется однородным и устойчивым газовым составом. Выше этой границы характерен нарастающий уровень ионизации газов за счет фотодиссоциации. Свойства – озоновый слой, низкая плотность воздуха – закрывает возможность существования организмов (околоземные организмы). Способность атмосферы к самоочищению (ветер, осадки, лес).Исторические этапы изменения биосферы человеком: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 xml:space="preserve">1. воздействие на природу человека как биологического вида. 2. Сверхинтенсивная охота. 3. Скотоводство. 4. Земледелие. 5. 300 лет назад – глобальное изменение всех компонентов биосферы.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Формы воздействия человека на биосферу: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 xml:space="preserve">2. Изменение структуры земной поверхности. 2. Изменение состава биосферы, круговорота и баланса слагающих ее веществ. 3. изменение энергетического баланса биосферы. 4. изменение, вносимые в биоту. 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ЗАГРЯЗНЕНИЕ БИОСФЕРЫ: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sz w:val="28"/>
          <w:szCs w:val="28"/>
        </w:rPr>
        <w:t>Загрязнение – неблагоприятное изменение окружения, являющегося побочным результатом деятельности человека. Привнесение в среду новых, не характерных для нее физических, химических или биологических компонентов или превышение естественного многолетнего содержания этих компонентов. Воздух, вода, почва – объекты загрязнения. Растения, животные микроорганизмы, человек.</w:t>
      </w:r>
    </w:p>
    <w:p w:rsidR="00887F33" w:rsidRPr="00060BBB" w:rsidRDefault="00887F33" w:rsidP="00887F33">
      <w:pPr>
        <w:pStyle w:val="a4"/>
        <w:tabs>
          <w:tab w:val="left" w:pos="360"/>
        </w:tabs>
        <w:rPr>
          <w:sz w:val="32"/>
          <w:szCs w:val="32"/>
        </w:rPr>
      </w:pPr>
      <w:r w:rsidRPr="00BE2627">
        <w:rPr>
          <w:sz w:val="32"/>
          <w:szCs w:val="32"/>
          <w:highlight w:val="yellow"/>
        </w:rPr>
        <w:t>23. Гидросфера, ее состав и структура. Водная среда  как среда жизни.  Загрязнение водной среды.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Гидросфера — водная оболочка Земли; масса (1,5-2,5)*10</w:t>
      </w:r>
      <w:r w:rsidRPr="009D1396">
        <w:rPr>
          <w:rFonts w:ascii="Times New Roman" w:hAnsi="Times New Roman"/>
          <w:color w:val="000000"/>
          <w:sz w:val="28"/>
          <w:szCs w:val="28"/>
          <w:vertAlign w:val="superscript"/>
        </w:rPr>
        <w:t>18</w:t>
      </w:r>
      <w:r w:rsidRPr="009D1396">
        <w:rPr>
          <w:rFonts w:ascii="Times New Roman" w:hAnsi="Times New Roman"/>
          <w:color w:val="000000"/>
          <w:sz w:val="28"/>
          <w:szCs w:val="28"/>
        </w:rPr>
        <w:t xml:space="preserve"> тонн; находится в виде паров и облаков, океанов и морей (91,3% массы) , ледников, подземных вод. Вода в природных условиях всегда содержит растворенные соли, газы, органические вещества. При концентрации солей до 1г/кг вода считается пресной, до 25 г/кг – солоноватой, более 25 г/кг – соленой. В пресных водах обычно преобладают ионы HCO3(-), Ca(2+), Mg(2+). По мере роста минерализации увеличивается концентрация SO4(-), Cl(-), Na(+), K(+). Пресная вода — 1% от общей массы.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  <w:u w:val="single"/>
        </w:rPr>
        <w:t>Загрязнение</w:t>
      </w:r>
      <w:r w:rsidRPr="009D1396">
        <w:rPr>
          <w:rFonts w:ascii="Times New Roman" w:hAnsi="Times New Roman"/>
          <w:color w:val="000000"/>
          <w:sz w:val="28"/>
          <w:szCs w:val="28"/>
        </w:rPr>
        <w:t xml:space="preserve"> вод проявляется в изменении физических и органических свойств, увеличении содержания сульфатов, хлоридов, нитратов, токсичных тяжелых металлов, сокращении растворенного в воде кислорода, появлении радиоактивных элементов, болезнетворных бактерий и других загрязнителей.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  <w:u w:val="single"/>
        </w:rPr>
        <w:t>Загрязнители</w:t>
      </w:r>
      <w:r w:rsidRPr="009D1396">
        <w:rPr>
          <w:rFonts w:ascii="Times New Roman" w:hAnsi="Times New Roman"/>
          <w:color w:val="000000"/>
          <w:sz w:val="28"/>
          <w:szCs w:val="28"/>
        </w:rPr>
        <w:t xml:space="preserve">: химические (кислоты, щелочи, соли, нефтепродукты, пестициды, диоксины, тяжелые металлы, фенолы, аммонийный и нитритный азот), биологические (вирусы, бактерии, другие болезнетворные организмы, водоросли, дрожжевые и плесневые грибы), физические (радиоактивные элементы, взвешенные твердые частицы, тепло, органолептические (цвет, запах), шлам, песок, ил, глина).  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Загрязнители: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1</w:t>
      </w:r>
      <w:r w:rsidRPr="009D139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9D1396">
        <w:rPr>
          <w:rFonts w:ascii="Times New Roman" w:hAnsi="Times New Roman"/>
          <w:color w:val="000000"/>
          <w:sz w:val="28"/>
          <w:szCs w:val="28"/>
        </w:rPr>
        <w:t>Целлюлозно-бумажный комплекс, деревообработка: органические вещества (смолы, жиры, лигнины, фенол), аммонийный азот, сульфаты, вывешенные вещества.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2. Нефтегазодобыча: нефтепродукты, СПАВ, фенолы, аммонийный азот, сульфиды.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3. Машиностроение, металлообработка, металлургия: тяжелые металлы, взвешенные вещества, цианиды, аммонийный азот, нефтепродукты, смолы, фенолы, фотореагенты.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4. Химическая, нефтехимическая промышленность: фенолы, нефтепродукты, СПАВ, полициклические ароматические углеводороды, бензапирен, взвешенные вещества.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5. Горнодобывающая, угольная: флотореагенты, минеральные взвешенные вещества, фенолы.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6. Легкая, текстильная, пищевая: СПАВ, нефтепродукты, органические красители, органические вещества.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Более половины (56</w:t>
      </w:r>
      <w:r w:rsidRPr="009D1396">
        <w:rPr>
          <w:sz w:val="28"/>
          <w:szCs w:val="28"/>
        </w:rPr>
        <w:t>%</w:t>
      </w:r>
      <w:r w:rsidRPr="009D1396">
        <w:rPr>
          <w:sz w:val="28"/>
          <w:szCs w:val="28"/>
          <w:lang w:val="x-none"/>
        </w:rPr>
        <w:t xml:space="preserve"> воды, используемой в хозяйстве, возвращается в природную среду в виде загрязненных сточных вод. Основную ответственность за загрязнение природных вод несут: машиностроение, включая судостроение и судоремонт (39% от общего поступления загрязняющих веществ), коммунальное хозяйство (37</w:t>
      </w:r>
      <w:r w:rsidRPr="009D1396">
        <w:rPr>
          <w:sz w:val="28"/>
          <w:szCs w:val="28"/>
        </w:rPr>
        <w:t>%</w:t>
      </w:r>
      <w:r w:rsidRPr="009D1396">
        <w:rPr>
          <w:sz w:val="28"/>
          <w:szCs w:val="28"/>
          <w:lang w:val="x-none"/>
        </w:rPr>
        <w:t>, цветная металлургия (7</w:t>
      </w:r>
      <w:r w:rsidRPr="009D1396">
        <w:rPr>
          <w:sz w:val="28"/>
          <w:szCs w:val="28"/>
        </w:rPr>
        <w:t>%</w:t>
      </w:r>
      <w:r w:rsidRPr="009D1396">
        <w:rPr>
          <w:sz w:val="28"/>
          <w:szCs w:val="28"/>
          <w:lang w:val="x-none"/>
        </w:rPr>
        <w:t xml:space="preserve"> и сельское хозяйство (8% без учета смывов пестицидов и минеральных удобрений).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Водоемы значительно загрязняются при сбросе сточных вод, содержащих большое количество органического вещества. В таких водах быстро размножаются грибы и бактерии, что приводит к изменению структуры животного сообщества и к уменьшению содержания растворенного в воде кислорода. Биологическое потребление кислорода (БПК) является одним из важнейших критериев уровня загрязнения водоема органическими веществами. Он определяет количество кислорода, необходимое для разложения органических загрязняющих веществ.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 xml:space="preserve">Основные характеристики качества вод. 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… -РН – электропроводность- количество растворенного О2 – окислительно-восстановительный  потенциал – содержание органических веществ – количество растворенных тяжелых металлов – жесткость-.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 xml:space="preserve">Удельная Электропроводность – ( x = i/p ) является сложной функцией концентрации ионов  в водных растворах. В природных водах наблюдается прямолинейная корреляция м/у содержанием солей и электропроводностью. Измеряя удельную электропроводность можно примерно по графику определить концентрацию солей. 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Окислительно-восстановительный потенциал: Определяя величину этого потенциала можно по диаграмме прогнозировать степень окисления присутствующих ионов с переменной валентностью, по этому значению можно судить о количестве растворенного кислорода.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Содержание растворенного О2 – Содержание О2 зависит от процессов, способных обеднять и обогащать воду О2. Обогащение может происходить в результате абсорбции кислорода из атмосферы, выделении растениями при фотосинтезе. Обеднение происходит в результате процессов связанных с его потреблением на окисление: химическое и биохимическое окисление ионов Fe(2</w:t>
      </w:r>
      <w:r w:rsidRPr="009D1396">
        <w:rPr>
          <w:sz w:val="28"/>
          <w:szCs w:val="28"/>
        </w:rPr>
        <w:t>+)</w:t>
      </w:r>
      <w:r w:rsidRPr="009D1396">
        <w:rPr>
          <w:sz w:val="28"/>
          <w:szCs w:val="28"/>
          <w:lang w:val="x-none"/>
        </w:rPr>
        <w:t>, Mn(2</w:t>
      </w:r>
      <w:r w:rsidRPr="009D1396">
        <w:rPr>
          <w:sz w:val="28"/>
          <w:szCs w:val="28"/>
        </w:rPr>
        <w:t>+)</w:t>
      </w:r>
      <w:r w:rsidRPr="009D1396">
        <w:rPr>
          <w:sz w:val="28"/>
          <w:szCs w:val="28"/>
          <w:lang w:val="x-none"/>
        </w:rPr>
        <w:t>,</w:t>
      </w:r>
      <w:r w:rsidRPr="009D1396">
        <w:rPr>
          <w:sz w:val="28"/>
          <w:szCs w:val="28"/>
        </w:rPr>
        <w:t xml:space="preserve"> </w:t>
      </w:r>
      <w:r w:rsidRPr="009D1396">
        <w:rPr>
          <w:sz w:val="28"/>
          <w:szCs w:val="28"/>
          <w:lang w:val="x-none"/>
        </w:rPr>
        <w:t>O(2-)</w:t>
      </w:r>
    </w:p>
    <w:p w:rsidR="00887F33" w:rsidRPr="009D1396" w:rsidRDefault="00887F33" w:rsidP="00887F33">
      <w:pPr>
        <w:tabs>
          <w:tab w:val="left" w:pos="1080"/>
        </w:tabs>
        <w:ind w:firstLine="709"/>
        <w:rPr>
          <w:sz w:val="28"/>
          <w:szCs w:val="28"/>
          <w:lang w:val="x-none"/>
        </w:rPr>
      </w:pPr>
      <w:r w:rsidRPr="009D1396">
        <w:rPr>
          <w:sz w:val="28"/>
          <w:szCs w:val="28"/>
          <w:lang w:val="x-none"/>
        </w:rPr>
        <w:t>Относительное содержание О2 выражается в % от нормального.</w:t>
      </w:r>
    </w:p>
    <w:p w:rsidR="00887F33" w:rsidRDefault="00887F33" w:rsidP="00887F33">
      <w:pPr>
        <w:tabs>
          <w:tab w:val="left" w:pos="1080"/>
        </w:tabs>
        <w:ind w:firstLine="709"/>
        <w:rPr>
          <w:sz w:val="28"/>
          <w:szCs w:val="28"/>
        </w:rPr>
      </w:pPr>
      <w:r w:rsidRPr="009D1396">
        <w:rPr>
          <w:sz w:val="28"/>
          <w:szCs w:val="28"/>
          <w:lang w:val="x-none"/>
        </w:rPr>
        <w:t xml:space="preserve">Общее содержание растворенных в воде органических веществ. Зависит от характера сброса и от химических и физических свойств воды в которую производят сброс. </w:t>
      </w:r>
    </w:p>
    <w:p w:rsidR="00887F33" w:rsidRPr="00887F33" w:rsidRDefault="00887F33" w:rsidP="00887F33">
      <w:pPr>
        <w:pStyle w:val="a4"/>
        <w:tabs>
          <w:tab w:val="left" w:pos="360"/>
        </w:tabs>
        <w:rPr>
          <w:sz w:val="32"/>
          <w:szCs w:val="32"/>
          <w:lang w:val="x-none"/>
        </w:rPr>
      </w:pPr>
      <w:r w:rsidRPr="00BE2627">
        <w:rPr>
          <w:sz w:val="32"/>
          <w:szCs w:val="32"/>
          <w:highlight w:val="yellow"/>
        </w:rPr>
        <w:t>24.  Литосфера, ее состав и структура. Почва как особый естественно-исторический продукт жизнедеятельности организмов и как среда их обитания. Разрушение почвенного покрова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– земная кора и верхняя мантия (</w:t>
      </w:r>
      <w:smartTag w:uri="urn:schemas-microsoft-com:office:smarttags" w:element="metricconverter">
        <w:smartTagPr>
          <w:attr w:name="ProductID" w:val="200 км"/>
        </w:smartTagPr>
        <w:r w:rsidRPr="009D1396">
          <w:rPr>
            <w:sz w:val="28"/>
            <w:szCs w:val="28"/>
          </w:rPr>
          <w:t>200 км</w:t>
        </w:r>
      </w:smartTag>
      <w:r w:rsidRPr="009D1396">
        <w:rPr>
          <w:sz w:val="28"/>
          <w:szCs w:val="28"/>
        </w:rPr>
        <w:t xml:space="preserve">. вглубь). Кора : на земле </w:t>
      </w:r>
      <w:smartTag w:uri="urn:schemas-microsoft-com:office:smarttags" w:element="metricconverter">
        <w:smartTagPr>
          <w:attr w:name="ProductID" w:val="75 км"/>
        </w:smartTagPr>
        <w:r w:rsidRPr="009D1396">
          <w:rPr>
            <w:sz w:val="28"/>
            <w:szCs w:val="28"/>
          </w:rPr>
          <w:t>75 км</w:t>
        </w:r>
      </w:smartTag>
      <w:r w:rsidRPr="009D1396">
        <w:rPr>
          <w:sz w:val="28"/>
          <w:szCs w:val="28"/>
        </w:rPr>
        <w:t>. вглубь. на дне океана 5-</w:t>
      </w:r>
      <w:smartTag w:uri="urn:schemas-microsoft-com:office:smarttags" w:element="metricconverter">
        <w:smartTagPr>
          <w:attr w:name="ProductID" w:val="10 км"/>
        </w:smartTagPr>
        <w:r w:rsidRPr="009D1396">
          <w:rPr>
            <w:sz w:val="28"/>
            <w:szCs w:val="28"/>
          </w:rPr>
          <w:t>10 км</w:t>
        </w:r>
      </w:smartTag>
      <w:r w:rsidRPr="009D1396">
        <w:rPr>
          <w:sz w:val="28"/>
          <w:szCs w:val="28"/>
        </w:rPr>
        <w:t>. вглубь. Состав: 50% - диоксид кремния; 25% - оксид Al;  10%  - оксид Fe(3); оксиды K, Ca, Mn, P.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vertAlign w:val="superscript"/>
        </w:rPr>
      </w:pPr>
      <w:r w:rsidRPr="009D1396">
        <w:rPr>
          <w:sz w:val="28"/>
          <w:szCs w:val="28"/>
        </w:rPr>
        <w:t>Земельные ресурсы : 30% - суша. S= 129 млн. км</w:t>
      </w:r>
      <w:r w:rsidRPr="009D1396">
        <w:rPr>
          <w:sz w:val="28"/>
          <w:szCs w:val="28"/>
          <w:vertAlign w:val="superscript"/>
        </w:rPr>
        <w:t>2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10% - пашни. 25% - пастбища, сенокосы. 43% - пустыни. 30% - горы.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 xml:space="preserve">Верхний слой литосферы – гумус. ГУМУС – конечный продукт разложения мертвых органических остатков, аморфное вещество, ( фенолы, сложные эфиры, карбоновые кислоты) плодородный слой почвы. Процесс образования гумуса </w:t>
      </w:r>
      <w:r w:rsidRPr="009D1396">
        <w:rPr>
          <w:b/>
          <w:sz w:val="28"/>
          <w:szCs w:val="28"/>
        </w:rPr>
        <w:t xml:space="preserve">– </w:t>
      </w:r>
      <w:r w:rsidRPr="009D1396">
        <w:rPr>
          <w:sz w:val="28"/>
          <w:szCs w:val="28"/>
        </w:rPr>
        <w:t>ГУМУФИКАЦИЯ. ДЕГРАДАЦИЯ ПОЧВЫ: - Эрозия – Загрязнение – Заболачивание, затопление – Опустынивание – Отчуждение. ЭРОЗИЯ</w:t>
      </w:r>
      <w:r w:rsidRPr="009D1396">
        <w:rPr>
          <w:b/>
          <w:sz w:val="28"/>
          <w:szCs w:val="28"/>
        </w:rPr>
        <w:t xml:space="preserve"> </w:t>
      </w:r>
      <w:r w:rsidRPr="009D1396">
        <w:rPr>
          <w:sz w:val="28"/>
          <w:szCs w:val="28"/>
        </w:rPr>
        <w:t xml:space="preserve">– снесение верхнего слоя почвы водой или ветром. Причины потерь плодородных земель – Эрозия почвы – Затопление, заболачивание – Отведение земель для вне сельскохозяйственной деятельности. Почвообразующие факторы: - Климат – Геологическая основа – Рельеф – Время – Биота –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50 – 60 % - минеральная основа; 10%  - органическая основа; 15% - воздух; 20 – 30 % - вода. Удерживать влагу могут: -глина – суглина- супесь –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Переход жизненно важных элементов в неорганические ( в почве):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sz w:val="28"/>
          <w:szCs w:val="28"/>
        </w:rPr>
        <w:t>орг.Р → фосфаты; орг.С → углекислый газ; орг.N → NO</w:t>
      </w:r>
      <w:r w:rsidRPr="009D1396">
        <w:rPr>
          <w:sz w:val="28"/>
          <w:szCs w:val="28"/>
          <w:vertAlign w:val="subscript"/>
        </w:rPr>
        <w:t>3</w:t>
      </w:r>
      <w:r w:rsidRPr="009D1396">
        <w:rPr>
          <w:sz w:val="28"/>
          <w:szCs w:val="28"/>
        </w:rPr>
        <w:t>; оргN</w:t>
      </w:r>
      <w:r w:rsidRPr="009D1396">
        <w:rPr>
          <w:sz w:val="28"/>
          <w:szCs w:val="28"/>
          <w:vertAlign w:val="subscript"/>
        </w:rPr>
        <w:t>2</w:t>
      </w:r>
      <w:r w:rsidRPr="009D1396">
        <w:rPr>
          <w:sz w:val="28"/>
          <w:szCs w:val="28"/>
        </w:rPr>
        <w:t>NH</w:t>
      </w:r>
      <w:r w:rsidRPr="009D1396">
        <w:rPr>
          <w:sz w:val="28"/>
          <w:szCs w:val="28"/>
          <w:vertAlign w:val="subscript"/>
        </w:rPr>
        <w:t>4</w:t>
      </w:r>
      <w:r w:rsidRPr="009D1396">
        <w:rPr>
          <w:sz w:val="28"/>
          <w:szCs w:val="28"/>
          <w:vertAlign w:val="superscript"/>
        </w:rPr>
        <w:t>+</w:t>
      </w:r>
      <w:r w:rsidRPr="009D1396">
        <w:rPr>
          <w:sz w:val="28"/>
          <w:szCs w:val="28"/>
        </w:rPr>
        <w:t>(через мочевину). ПЕСТИЦИДЫ: (токсичность – 1 место; средства борьбы с насекомыми). Фунгициды - борьба с заболеваниями растений; Гербициды – борьба с сорняками; Зооциды – борьба с вредителями при хранении; Дефолианты; Дефлоранты; Инсектициды – комары. Токсичные действия – Сильно токсичные – пдк &lt; 50 мг/кг; высоко ядовитые – пдк &lt; 100 мг/кг; средние – пдк до 1 г/кг; мало ядовитые более 1 г/кг. Канцерогенные – вызывают аллергические заболевания. Самые вредные – хлористые. (ДДТ).</w:t>
      </w:r>
    </w:p>
    <w:p w:rsidR="00902410" w:rsidRDefault="00887F33" w:rsidP="00887F33">
      <w:pPr>
        <w:tabs>
          <w:tab w:val="left" w:pos="360"/>
        </w:tabs>
        <w:ind w:left="360"/>
        <w:jc w:val="both"/>
        <w:rPr>
          <w:color w:val="000000"/>
          <w:sz w:val="28"/>
          <w:szCs w:val="28"/>
        </w:rPr>
      </w:pPr>
      <w:r w:rsidRPr="009D1396">
        <w:rPr>
          <w:color w:val="000000"/>
          <w:sz w:val="28"/>
          <w:szCs w:val="28"/>
        </w:rPr>
        <w:t>ОЦЕНКА КАЧЕСТВА: ПДК млг на кг почвы или пищи. Анализ на содержание личинок мух, возбудителей заболеваний и глистов.</w:t>
      </w:r>
    </w:p>
    <w:p w:rsidR="00887F33" w:rsidRPr="009D1396" w:rsidRDefault="00887F33" w:rsidP="00887F33">
      <w:pPr>
        <w:pStyle w:val="a3"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D1396">
        <w:rPr>
          <w:rFonts w:ascii="Times New Roman" w:hAnsi="Times New Roman"/>
          <w:color w:val="000000"/>
          <w:sz w:val="28"/>
          <w:szCs w:val="28"/>
        </w:rPr>
        <w:t>Тяжелые металлы, пестициды, токсичные вещества.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b/>
          <w:sz w:val="28"/>
          <w:szCs w:val="28"/>
        </w:rPr>
        <w:t xml:space="preserve"> </w:t>
      </w:r>
      <w:r w:rsidRPr="009D1396">
        <w:rPr>
          <w:sz w:val="28"/>
          <w:szCs w:val="28"/>
        </w:rPr>
        <w:t xml:space="preserve">Загрязнение влияет на: - продукция биомассы – хоз. часть урожая – питательная ценность урожая – санитарно-гигиеническая ценность урожая.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>ПЕСТИЦИДЫ: (токсичность – 1 место; средства борьбы с насекомыми). Фунгициды - борьба с заболеваниями растений; Гербициды – борьба с сорняками; Зооциды – борьба с вредителями при хранении; Дефолианты; Дефлоранты; Инсектициды – комары. Токсичные действия – Сильно токсичные – пдк &lt; 50 мг/кг; высоко ядовитые – пдк &lt; 100 мг/кг; средние – пдк до 1 г/кг; мало ядовитые более 1 г/кг. Канцерогенные – вызывают аллергические заболевания. Самые вредные – хлористые. (ДДТ)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sz w:val="28"/>
          <w:szCs w:val="28"/>
        </w:rPr>
        <w:t xml:space="preserve">БЫТОВЫЕ ТВЕРДЫЕ ОТХОДЫ ( ТБО). Выбросы до </w:t>
      </w:r>
      <w:smartTag w:uri="urn:schemas-microsoft-com:office:smarttags" w:element="metricconverter">
        <w:smartTagPr>
          <w:attr w:name="ProductID" w:val="250 кг"/>
        </w:smartTagPr>
        <w:r w:rsidRPr="009D1396">
          <w:rPr>
            <w:sz w:val="28"/>
            <w:szCs w:val="28"/>
          </w:rPr>
          <w:t>250 кг</w:t>
        </w:r>
      </w:smartTag>
      <w:r w:rsidRPr="009D1396">
        <w:rPr>
          <w:sz w:val="28"/>
          <w:szCs w:val="28"/>
        </w:rPr>
        <w:t>.  В год. Разложение – стекло: 1000 лет; полеэтелен – 200 лет. Утилизация ТБО – Захоронение – Мусоросжигание – Вторичная переработка – Компостирование, полное сбраживание. Переработка: стекло → стекловолокно, вторичное использование; резиновые отходы → бензин.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sz w:val="28"/>
          <w:szCs w:val="28"/>
        </w:rPr>
        <w:t xml:space="preserve">Компостирование (органические отходы). Сбраживание (бактериями ) →спирт.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</w:rPr>
      </w:pPr>
      <w:r w:rsidRPr="009D1396">
        <w:rPr>
          <w:sz w:val="28"/>
          <w:szCs w:val="28"/>
        </w:rPr>
        <w:t xml:space="preserve">ПРОМЫШЛЕННЫЕ ОТХОДЫ: </w:t>
      </w:r>
    </w:p>
    <w:p w:rsidR="00887F33" w:rsidRPr="009D1396" w:rsidRDefault="00887F33" w:rsidP="00887F33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 w:rsidRPr="009D1396">
        <w:rPr>
          <w:color w:val="000000"/>
          <w:sz w:val="28"/>
          <w:szCs w:val="28"/>
        </w:rPr>
        <w:t>-Добыча полезных ископаемых 7% продукции. -  Топливоэнергитический комплекс (силикаты и золы) – Нефтешламы  - Шламы гальванических цехов. ОЧИСТКА: - Складирование на полигонах – Сжигание – Захоронение (токсичные отходы).</w:t>
      </w:r>
    </w:p>
    <w:p w:rsidR="00887F33" w:rsidRDefault="006701F6" w:rsidP="00887F33">
      <w:pPr>
        <w:tabs>
          <w:tab w:val="left" w:pos="360"/>
        </w:tabs>
        <w:ind w:left="360"/>
        <w:jc w:val="both"/>
        <w:rPr>
          <w:sz w:val="32"/>
          <w:szCs w:val="32"/>
        </w:rPr>
      </w:pPr>
      <w:r w:rsidRPr="006701F6">
        <w:rPr>
          <w:sz w:val="28"/>
          <w:szCs w:val="28"/>
          <w:highlight w:val="yellow"/>
        </w:rPr>
        <w:t>54</w:t>
      </w:r>
      <w:r>
        <w:rPr>
          <w:sz w:val="28"/>
          <w:szCs w:val="28"/>
        </w:rPr>
        <w:t xml:space="preserve"> </w:t>
      </w:r>
      <w:r w:rsidRPr="00301343">
        <w:rPr>
          <w:sz w:val="32"/>
          <w:szCs w:val="32"/>
          <w:highlight w:val="yellow"/>
        </w:rPr>
        <w:t>Формы и основные направления международного сотрудничества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color w:val="000000"/>
          <w:spacing w:val="7"/>
          <w:sz w:val="28"/>
          <w:szCs w:val="28"/>
        </w:rPr>
        <w:t xml:space="preserve">Международное сотрудничество в области экологии регулируется </w:t>
      </w:r>
      <w:r w:rsidRPr="009D1396">
        <w:rPr>
          <w:color w:val="000000"/>
          <w:spacing w:val="4"/>
          <w:sz w:val="28"/>
          <w:szCs w:val="28"/>
        </w:rPr>
        <w:t xml:space="preserve">международным экологическим правом, в основе которого лежат </w:t>
      </w:r>
      <w:r w:rsidRPr="009D1396">
        <w:rPr>
          <w:color w:val="000000"/>
          <w:spacing w:val="-1"/>
          <w:sz w:val="28"/>
          <w:szCs w:val="28"/>
        </w:rPr>
        <w:t xml:space="preserve">общепризнанные принципы </w:t>
      </w:r>
      <w:r w:rsidRPr="009D1396">
        <w:rPr>
          <w:bCs/>
          <w:color w:val="000000"/>
          <w:spacing w:val="-1"/>
          <w:sz w:val="28"/>
          <w:szCs w:val="28"/>
        </w:rPr>
        <w:t>и</w:t>
      </w:r>
      <w:r w:rsidRPr="009D1396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9D1396">
        <w:rPr>
          <w:color w:val="000000"/>
          <w:spacing w:val="-1"/>
          <w:sz w:val="28"/>
          <w:szCs w:val="28"/>
        </w:rPr>
        <w:t xml:space="preserve">нормы, регулирующие отношения между его </w:t>
      </w:r>
      <w:r w:rsidRPr="009D1396">
        <w:rPr>
          <w:color w:val="000000"/>
          <w:spacing w:val="3"/>
          <w:sz w:val="28"/>
          <w:szCs w:val="28"/>
        </w:rPr>
        <w:t xml:space="preserve">субъектами по поводу охраны окружающей среды и рационального </w:t>
      </w:r>
      <w:r w:rsidRPr="009D1396">
        <w:rPr>
          <w:color w:val="000000"/>
          <w:spacing w:val="7"/>
          <w:sz w:val="28"/>
          <w:szCs w:val="28"/>
        </w:rPr>
        <w:t xml:space="preserve">использования природных ресурсов на благо нынешних и будущих </w:t>
      </w:r>
      <w:r w:rsidRPr="009D1396">
        <w:rPr>
          <w:color w:val="000000"/>
          <w:spacing w:val="-1"/>
          <w:sz w:val="28"/>
          <w:szCs w:val="28"/>
        </w:rPr>
        <w:t>поколений людей.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5" w:firstLine="709"/>
        <w:jc w:val="both"/>
        <w:rPr>
          <w:sz w:val="28"/>
          <w:szCs w:val="28"/>
        </w:rPr>
      </w:pPr>
      <w:r w:rsidRPr="009D1396">
        <w:rPr>
          <w:color w:val="000000"/>
          <w:spacing w:val="4"/>
          <w:sz w:val="28"/>
          <w:szCs w:val="28"/>
        </w:rPr>
        <w:t xml:space="preserve">Организационные      формы      международного      сотрудничества </w:t>
      </w:r>
      <w:r w:rsidRPr="009D1396">
        <w:rPr>
          <w:color w:val="000000"/>
          <w:spacing w:val="-2"/>
          <w:sz w:val="28"/>
          <w:szCs w:val="28"/>
        </w:rPr>
        <w:t>^многообразны. Они подразделяются на:</w:t>
      </w:r>
    </w:p>
    <w:p w:rsidR="006701F6" w:rsidRPr="009D1396" w:rsidRDefault="006701F6" w:rsidP="006701F6">
      <w:pPr>
        <w:numPr>
          <w:ilvl w:val="0"/>
          <w:numId w:val="2"/>
        </w:numPr>
        <w:shd w:val="clear" w:color="auto" w:fill="FFFFFF"/>
        <w:tabs>
          <w:tab w:val="left" w:pos="792"/>
          <w:tab w:val="left" w:pos="1080"/>
        </w:tabs>
        <w:ind w:firstLine="709"/>
        <w:rPr>
          <w:color w:val="000000"/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международные правительственные союзы </w:t>
      </w:r>
      <w:r w:rsidRPr="009D1396">
        <w:rPr>
          <w:i/>
          <w:iCs/>
          <w:color w:val="000000"/>
          <w:spacing w:val="-1"/>
          <w:sz w:val="28"/>
          <w:szCs w:val="28"/>
        </w:rPr>
        <w:t>(МПО);</w:t>
      </w:r>
    </w:p>
    <w:p w:rsidR="006701F6" w:rsidRPr="009D1396" w:rsidRDefault="006701F6" w:rsidP="006701F6">
      <w:pPr>
        <w:numPr>
          <w:ilvl w:val="0"/>
          <w:numId w:val="2"/>
        </w:numPr>
        <w:shd w:val="clear" w:color="auto" w:fill="FFFFFF"/>
        <w:tabs>
          <w:tab w:val="left" w:pos="792"/>
          <w:tab w:val="left" w:pos="1080"/>
        </w:tabs>
        <w:ind w:firstLine="709"/>
        <w:rPr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международные неправительственные объединения </w:t>
      </w:r>
      <w:r w:rsidRPr="009D1396">
        <w:rPr>
          <w:i/>
          <w:iCs/>
          <w:color w:val="000000"/>
          <w:spacing w:val="-1"/>
          <w:sz w:val="28"/>
          <w:szCs w:val="28"/>
        </w:rPr>
        <w:t>(МИПО).</w:t>
      </w:r>
      <w:r w:rsidRPr="009D1396">
        <w:rPr>
          <w:i/>
          <w:iCs/>
          <w:color w:val="000000"/>
          <w:spacing w:val="-1"/>
          <w:sz w:val="28"/>
          <w:szCs w:val="28"/>
        </w:rPr>
        <w:br/>
      </w:r>
      <w:r w:rsidRPr="009D1396">
        <w:rPr>
          <w:i/>
          <w:iCs/>
          <w:color w:val="000000"/>
          <w:sz w:val="28"/>
          <w:szCs w:val="28"/>
        </w:rPr>
        <w:t xml:space="preserve">Крупнейшая международная межправительственная организация </w:t>
      </w:r>
      <w:r w:rsidRPr="009D1396">
        <w:rPr>
          <w:color w:val="000000"/>
          <w:sz w:val="28"/>
          <w:szCs w:val="28"/>
        </w:rPr>
        <w:t xml:space="preserve">-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ООН. </w:t>
      </w:r>
    </w:p>
    <w:p w:rsidR="006701F6" w:rsidRPr="009D1396" w:rsidRDefault="006701F6" w:rsidP="006701F6">
      <w:pPr>
        <w:shd w:val="clear" w:color="auto" w:fill="FFFFFF"/>
        <w:tabs>
          <w:tab w:val="left" w:pos="792"/>
          <w:tab w:val="left" w:pos="1080"/>
        </w:tabs>
        <w:ind w:firstLine="709"/>
        <w:rPr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В состав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ООН </w:t>
      </w:r>
      <w:r w:rsidRPr="009D1396">
        <w:rPr>
          <w:color w:val="000000"/>
          <w:spacing w:val="-1"/>
          <w:sz w:val="28"/>
          <w:szCs w:val="28"/>
        </w:rPr>
        <w:t>входят:</w:t>
      </w:r>
    </w:p>
    <w:p w:rsidR="006701F6" w:rsidRPr="009D1396" w:rsidRDefault="006701F6" w:rsidP="006701F6">
      <w:pPr>
        <w:numPr>
          <w:ilvl w:val="0"/>
          <w:numId w:val="3"/>
        </w:numPr>
        <w:shd w:val="clear" w:color="auto" w:fill="FFFFFF"/>
        <w:tabs>
          <w:tab w:val="left" w:pos="787"/>
          <w:tab w:val="left" w:pos="1080"/>
        </w:tabs>
        <w:ind w:firstLine="709"/>
        <w:rPr>
          <w:color w:val="000000"/>
          <w:sz w:val="28"/>
          <w:szCs w:val="28"/>
        </w:rPr>
      </w:pPr>
      <w:r w:rsidRPr="009D1396">
        <w:rPr>
          <w:i/>
          <w:iCs/>
          <w:color w:val="000000"/>
          <w:spacing w:val="-1"/>
          <w:sz w:val="28"/>
          <w:szCs w:val="28"/>
        </w:rPr>
        <w:t xml:space="preserve">ООН </w:t>
      </w:r>
      <w:r w:rsidRPr="009D1396">
        <w:rPr>
          <w:color w:val="000000"/>
          <w:spacing w:val="-1"/>
          <w:sz w:val="28"/>
          <w:szCs w:val="28"/>
        </w:rPr>
        <w:t xml:space="preserve">по вопросам просвещения, науки </w:t>
      </w:r>
      <w:r w:rsidRPr="009D1396">
        <w:rPr>
          <w:bCs/>
          <w:color w:val="000000"/>
          <w:spacing w:val="-1"/>
          <w:sz w:val="28"/>
          <w:szCs w:val="28"/>
        </w:rPr>
        <w:t>и</w:t>
      </w:r>
      <w:r w:rsidRPr="009D1396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9D1396">
        <w:rPr>
          <w:color w:val="000000"/>
          <w:spacing w:val="-1"/>
          <w:sz w:val="28"/>
          <w:szCs w:val="28"/>
        </w:rPr>
        <w:t xml:space="preserve">культуры </w:t>
      </w:r>
      <w:r w:rsidRPr="009D1396">
        <w:rPr>
          <w:i/>
          <w:iCs/>
          <w:color w:val="000000"/>
          <w:spacing w:val="-1"/>
          <w:sz w:val="28"/>
          <w:szCs w:val="28"/>
        </w:rPr>
        <w:t>(ЮНЕСКО);</w:t>
      </w:r>
    </w:p>
    <w:p w:rsidR="006701F6" w:rsidRPr="009D1396" w:rsidRDefault="006701F6" w:rsidP="006701F6">
      <w:pPr>
        <w:numPr>
          <w:ilvl w:val="0"/>
          <w:numId w:val="3"/>
        </w:numPr>
        <w:shd w:val="clear" w:color="auto" w:fill="FFFFFF"/>
        <w:tabs>
          <w:tab w:val="left" w:pos="787"/>
          <w:tab w:val="left" w:pos="1080"/>
        </w:tabs>
        <w:ind w:firstLine="709"/>
        <w:rPr>
          <w:i/>
          <w:iCs/>
          <w:color w:val="000000"/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Продовольственная сельскохозяйственная организация </w:t>
      </w:r>
      <w:r w:rsidRPr="009D1396">
        <w:rPr>
          <w:i/>
          <w:iCs/>
          <w:color w:val="000000"/>
          <w:spacing w:val="-1"/>
          <w:sz w:val="28"/>
          <w:szCs w:val="28"/>
        </w:rPr>
        <w:t>(ФАО);</w:t>
      </w:r>
    </w:p>
    <w:p w:rsidR="006701F6" w:rsidRPr="009D1396" w:rsidRDefault="006701F6" w:rsidP="006701F6">
      <w:pPr>
        <w:numPr>
          <w:ilvl w:val="0"/>
          <w:numId w:val="3"/>
        </w:numPr>
        <w:shd w:val="clear" w:color="auto" w:fill="FFFFFF"/>
        <w:tabs>
          <w:tab w:val="left" w:pos="787"/>
          <w:tab w:val="left" w:pos="1080"/>
        </w:tabs>
        <w:ind w:firstLine="709"/>
        <w:rPr>
          <w:color w:val="000000"/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Всемирная организация здравоохранения </w:t>
      </w:r>
      <w:r w:rsidRPr="009D1396">
        <w:rPr>
          <w:i/>
          <w:iCs/>
          <w:color w:val="000000"/>
          <w:spacing w:val="-1"/>
          <w:sz w:val="28"/>
          <w:szCs w:val="28"/>
        </w:rPr>
        <w:t>(ВОЗ);</w:t>
      </w:r>
    </w:p>
    <w:p w:rsidR="006701F6" w:rsidRPr="009D1396" w:rsidRDefault="006701F6" w:rsidP="006701F6">
      <w:pPr>
        <w:numPr>
          <w:ilvl w:val="0"/>
          <w:numId w:val="3"/>
        </w:numPr>
        <w:shd w:val="clear" w:color="auto" w:fill="FFFFFF"/>
        <w:tabs>
          <w:tab w:val="left" w:pos="787"/>
          <w:tab w:val="left" w:pos="1080"/>
        </w:tabs>
        <w:ind w:firstLine="709"/>
        <w:rPr>
          <w:color w:val="000000"/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Всемирная метеорологическая организация </w:t>
      </w:r>
      <w:r w:rsidRPr="009D1396">
        <w:rPr>
          <w:i/>
          <w:iCs/>
          <w:color w:val="000000"/>
          <w:spacing w:val="-1"/>
          <w:sz w:val="28"/>
          <w:szCs w:val="28"/>
        </w:rPr>
        <w:t>(ВМО);</w:t>
      </w:r>
    </w:p>
    <w:p w:rsidR="006701F6" w:rsidRPr="009D1396" w:rsidRDefault="006701F6" w:rsidP="006701F6">
      <w:pPr>
        <w:numPr>
          <w:ilvl w:val="0"/>
          <w:numId w:val="3"/>
        </w:numPr>
        <w:shd w:val="clear" w:color="auto" w:fill="FFFFFF"/>
        <w:tabs>
          <w:tab w:val="left" w:pos="787"/>
          <w:tab w:val="left" w:pos="1080"/>
        </w:tabs>
        <w:ind w:firstLine="709"/>
        <w:rPr>
          <w:color w:val="000000"/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Программа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ООН </w:t>
      </w:r>
      <w:r w:rsidRPr="009D1396">
        <w:rPr>
          <w:color w:val="000000"/>
          <w:spacing w:val="-1"/>
          <w:sz w:val="28"/>
          <w:szCs w:val="28"/>
        </w:rPr>
        <w:t xml:space="preserve">по окружающей среде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(ЮНЕП) </w:t>
      </w:r>
      <w:r w:rsidRPr="009D1396">
        <w:rPr>
          <w:color w:val="000000"/>
          <w:spacing w:val="-1"/>
          <w:sz w:val="28"/>
          <w:szCs w:val="28"/>
        </w:rPr>
        <w:t>и др.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24" w:firstLine="709"/>
        <w:jc w:val="both"/>
        <w:rPr>
          <w:sz w:val="28"/>
          <w:szCs w:val="28"/>
        </w:rPr>
      </w:pPr>
      <w:r w:rsidRPr="009D1396">
        <w:rPr>
          <w:color w:val="000000"/>
          <w:sz w:val="28"/>
          <w:szCs w:val="28"/>
        </w:rPr>
        <w:t xml:space="preserve">Россия активно сотрудничает по 8 основным программам в рамках </w:t>
      </w:r>
      <w:r w:rsidRPr="009D1396">
        <w:rPr>
          <w:i/>
          <w:iCs/>
          <w:color w:val="000000"/>
          <w:spacing w:val="-2"/>
          <w:sz w:val="28"/>
          <w:szCs w:val="28"/>
        </w:rPr>
        <w:t xml:space="preserve">ЮНЕП: </w:t>
      </w:r>
      <w:r w:rsidRPr="009D1396">
        <w:rPr>
          <w:color w:val="000000"/>
          <w:spacing w:val="-2"/>
          <w:sz w:val="28"/>
          <w:szCs w:val="28"/>
        </w:rPr>
        <w:t xml:space="preserve">по решению проблем Аральского и Черного морей, озера Байкал, по </w:t>
      </w:r>
      <w:r w:rsidRPr="009D1396">
        <w:rPr>
          <w:color w:val="000000"/>
          <w:spacing w:val="-1"/>
          <w:sz w:val="28"/>
          <w:szCs w:val="28"/>
        </w:rPr>
        <w:t>преодолению последствий аварии на Чернобыльской АЭС.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19" w:firstLine="709"/>
        <w:jc w:val="both"/>
        <w:rPr>
          <w:sz w:val="28"/>
          <w:szCs w:val="28"/>
        </w:rPr>
      </w:pPr>
      <w:r w:rsidRPr="009D1396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1 г"/>
        </w:smartTagPr>
        <w:r w:rsidRPr="009D1396">
          <w:rPr>
            <w:color w:val="000000"/>
            <w:sz w:val="28"/>
            <w:szCs w:val="28"/>
          </w:rPr>
          <w:t>1991 г</w:t>
        </w:r>
      </w:smartTag>
      <w:r w:rsidRPr="009D1396">
        <w:rPr>
          <w:color w:val="000000"/>
          <w:sz w:val="28"/>
          <w:szCs w:val="28"/>
        </w:rPr>
        <w:t xml:space="preserve">. произошло подключение России к Глобальной базе данных о </w:t>
      </w:r>
      <w:r w:rsidRPr="009D1396">
        <w:rPr>
          <w:color w:val="000000"/>
          <w:spacing w:val="-1"/>
          <w:sz w:val="28"/>
          <w:szCs w:val="28"/>
        </w:rPr>
        <w:t xml:space="preserve">природных ресурсах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(ГРИД), </w:t>
      </w:r>
      <w:r w:rsidRPr="009D1396">
        <w:rPr>
          <w:color w:val="000000"/>
          <w:spacing w:val="-1"/>
          <w:sz w:val="28"/>
          <w:szCs w:val="28"/>
        </w:rPr>
        <w:t xml:space="preserve">действующей в рамках </w:t>
      </w:r>
      <w:r w:rsidRPr="009D1396">
        <w:rPr>
          <w:i/>
          <w:iCs/>
          <w:color w:val="000000"/>
          <w:spacing w:val="-1"/>
          <w:sz w:val="28"/>
          <w:szCs w:val="28"/>
        </w:rPr>
        <w:t>ЮНЕП.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color w:val="000000"/>
          <w:spacing w:val="2"/>
          <w:sz w:val="28"/>
          <w:szCs w:val="28"/>
        </w:rPr>
        <w:t xml:space="preserve">Среди результатов сотрудничества с Европейской комиссией </w:t>
      </w:r>
      <w:r w:rsidRPr="009D1396">
        <w:rPr>
          <w:i/>
          <w:iCs/>
          <w:color w:val="000000"/>
          <w:spacing w:val="2"/>
          <w:sz w:val="28"/>
          <w:szCs w:val="28"/>
        </w:rPr>
        <w:t xml:space="preserve">ООН </w:t>
      </w:r>
      <w:r w:rsidRPr="009D1396">
        <w:rPr>
          <w:i/>
          <w:iCs/>
          <w:color w:val="000000"/>
          <w:spacing w:val="4"/>
          <w:sz w:val="28"/>
          <w:szCs w:val="28"/>
        </w:rPr>
        <w:t xml:space="preserve">(ЕЭК) </w:t>
      </w:r>
      <w:r w:rsidRPr="009D1396">
        <w:rPr>
          <w:color w:val="000000"/>
          <w:spacing w:val="4"/>
          <w:sz w:val="28"/>
          <w:szCs w:val="28"/>
        </w:rPr>
        <w:t xml:space="preserve">следует выделить подготовку конвенций по трансграничным последствиям промышленных аварий, по охране и использованию </w:t>
      </w:r>
      <w:r w:rsidRPr="009D1396">
        <w:rPr>
          <w:color w:val="000000"/>
          <w:spacing w:val="-1"/>
          <w:sz w:val="28"/>
          <w:szCs w:val="28"/>
        </w:rPr>
        <w:t>трансграничных водных путей и международных озер.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rPr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По программе службы погоды Россия сотрудничает с </w:t>
      </w:r>
      <w:r w:rsidRPr="009D1396">
        <w:rPr>
          <w:i/>
          <w:iCs/>
          <w:color w:val="000000"/>
          <w:spacing w:val="-1"/>
          <w:sz w:val="28"/>
          <w:szCs w:val="28"/>
        </w:rPr>
        <w:t>ВМО.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color w:val="000000"/>
          <w:spacing w:val="2"/>
          <w:sz w:val="28"/>
          <w:szCs w:val="28"/>
        </w:rPr>
        <w:t xml:space="preserve">В рамках проекта "Человек и биосфера" </w:t>
      </w:r>
      <w:r w:rsidRPr="009D1396">
        <w:rPr>
          <w:i/>
          <w:iCs/>
          <w:color w:val="000000"/>
          <w:spacing w:val="2"/>
          <w:sz w:val="28"/>
          <w:szCs w:val="28"/>
        </w:rPr>
        <w:t xml:space="preserve">(МАЕ) </w:t>
      </w:r>
      <w:r w:rsidRPr="009D1396">
        <w:rPr>
          <w:color w:val="000000"/>
          <w:spacing w:val="2"/>
          <w:sz w:val="28"/>
          <w:szCs w:val="28"/>
        </w:rPr>
        <w:t xml:space="preserve">продолжается работа </w:t>
      </w:r>
      <w:r w:rsidRPr="009D1396">
        <w:rPr>
          <w:color w:val="000000"/>
          <w:spacing w:val="-1"/>
          <w:sz w:val="28"/>
          <w:szCs w:val="28"/>
        </w:rPr>
        <w:t>по развитию международной сети биосферных заповедников.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5" w:firstLine="709"/>
        <w:jc w:val="both"/>
        <w:rPr>
          <w:sz w:val="28"/>
          <w:szCs w:val="28"/>
        </w:rPr>
      </w:pPr>
      <w:r w:rsidRPr="009D1396">
        <w:rPr>
          <w:color w:val="000000"/>
          <w:spacing w:val="5"/>
          <w:sz w:val="28"/>
          <w:szCs w:val="28"/>
        </w:rPr>
        <w:t xml:space="preserve">Разработан ряд проектов по Международной гидрологической </w:t>
      </w:r>
      <w:r w:rsidRPr="009D1396">
        <w:rPr>
          <w:color w:val="000000"/>
          <w:spacing w:val="-3"/>
          <w:sz w:val="28"/>
          <w:szCs w:val="28"/>
        </w:rPr>
        <w:t>программе.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5" w:firstLine="709"/>
        <w:jc w:val="both"/>
        <w:rPr>
          <w:sz w:val="28"/>
          <w:szCs w:val="28"/>
        </w:rPr>
      </w:pPr>
      <w:r w:rsidRPr="009D1396">
        <w:rPr>
          <w:color w:val="000000"/>
          <w:spacing w:val="-2"/>
          <w:sz w:val="28"/>
          <w:szCs w:val="28"/>
        </w:rPr>
        <w:t xml:space="preserve">В ВОЗ осуществляется работа по решению проблем здравоохранения и </w:t>
      </w:r>
      <w:r w:rsidRPr="009D1396">
        <w:rPr>
          <w:color w:val="000000"/>
          <w:spacing w:val="-1"/>
          <w:sz w:val="28"/>
          <w:szCs w:val="28"/>
        </w:rPr>
        <w:t xml:space="preserve">окружающей среды, питьевого водоснабжения и санитарии, безопасности </w:t>
      </w:r>
      <w:r w:rsidRPr="009D1396">
        <w:rPr>
          <w:color w:val="000000"/>
          <w:spacing w:val="-2"/>
          <w:sz w:val="28"/>
          <w:szCs w:val="28"/>
        </w:rPr>
        <w:t>химических веществ.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>Взаимодействие с МАГАТЭ включает проведение экспертизы уровня безопасности АЭС, обращение с радиоактивными отходами.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9D1396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1 г"/>
        </w:smartTagPr>
        <w:r w:rsidRPr="009D1396">
          <w:rPr>
            <w:color w:val="000000"/>
            <w:sz w:val="28"/>
            <w:szCs w:val="28"/>
          </w:rPr>
          <w:t>1991 г</w:t>
        </w:r>
      </w:smartTag>
      <w:r w:rsidRPr="009D1396">
        <w:rPr>
          <w:color w:val="000000"/>
          <w:sz w:val="28"/>
          <w:szCs w:val="28"/>
        </w:rPr>
        <w:t xml:space="preserve">. Россия стала членом Международного союза охраны </w:t>
      </w:r>
      <w:r w:rsidRPr="009D1396">
        <w:rPr>
          <w:color w:val="000000"/>
          <w:spacing w:val="-2"/>
          <w:sz w:val="28"/>
          <w:szCs w:val="28"/>
        </w:rPr>
        <w:t xml:space="preserve">природы и природных ресурсов </w:t>
      </w:r>
      <w:r w:rsidRPr="009D1396">
        <w:rPr>
          <w:i/>
          <w:iCs/>
          <w:color w:val="000000"/>
          <w:spacing w:val="-2"/>
          <w:sz w:val="28"/>
          <w:szCs w:val="28"/>
        </w:rPr>
        <w:t>(МЕОП).</w:t>
      </w:r>
    </w:p>
    <w:p w:rsidR="006701F6" w:rsidRPr="009D1396" w:rsidRDefault="006701F6" w:rsidP="006701F6">
      <w:pPr>
        <w:shd w:val="clear" w:color="auto" w:fill="FFFFFF"/>
        <w:tabs>
          <w:tab w:val="left" w:pos="1080"/>
        </w:tabs>
        <w:ind w:right="10" w:firstLine="709"/>
        <w:jc w:val="both"/>
        <w:rPr>
          <w:sz w:val="28"/>
          <w:szCs w:val="28"/>
        </w:rPr>
      </w:pPr>
      <w:r w:rsidRPr="009D1396">
        <w:rPr>
          <w:color w:val="000000"/>
          <w:spacing w:val="-1"/>
          <w:sz w:val="28"/>
          <w:szCs w:val="28"/>
        </w:rPr>
        <w:t xml:space="preserve">В рамках многосторонних конвенций и соглашений продолжается </w:t>
      </w:r>
      <w:r w:rsidRPr="009D1396">
        <w:rPr>
          <w:color w:val="000000"/>
          <w:spacing w:val="6"/>
          <w:sz w:val="28"/>
          <w:szCs w:val="28"/>
        </w:rPr>
        <w:t xml:space="preserve">сотрудничество по совместной программе наблюдения и оценки </w:t>
      </w:r>
      <w:r w:rsidRPr="009D1396">
        <w:rPr>
          <w:color w:val="000000"/>
          <w:spacing w:val="-1"/>
          <w:sz w:val="28"/>
          <w:szCs w:val="28"/>
        </w:rPr>
        <w:t xml:space="preserve">распространения загрязняющих воздух веществ в Европе </w:t>
      </w:r>
      <w:r w:rsidRPr="009D1396">
        <w:rPr>
          <w:i/>
          <w:iCs/>
          <w:color w:val="000000"/>
          <w:spacing w:val="-1"/>
          <w:sz w:val="28"/>
          <w:szCs w:val="28"/>
        </w:rPr>
        <w:t xml:space="preserve">(ЕМЕП) </w:t>
      </w:r>
      <w:r w:rsidRPr="009D1396">
        <w:rPr>
          <w:color w:val="000000"/>
          <w:spacing w:val="-1"/>
          <w:sz w:val="28"/>
          <w:szCs w:val="28"/>
        </w:rPr>
        <w:t xml:space="preserve">в рамках </w:t>
      </w:r>
      <w:r w:rsidRPr="009D1396">
        <w:rPr>
          <w:color w:val="000000"/>
          <w:spacing w:val="-2"/>
          <w:sz w:val="28"/>
          <w:szCs w:val="28"/>
        </w:rPr>
        <w:t xml:space="preserve">Хельсинкской комиссии по защите морской среды района Балтийского моря </w:t>
      </w:r>
      <w:r w:rsidRPr="009D1396">
        <w:rPr>
          <w:i/>
          <w:iCs/>
          <w:color w:val="000000"/>
          <w:spacing w:val="-4"/>
          <w:sz w:val="28"/>
          <w:szCs w:val="28"/>
        </w:rPr>
        <w:t>(ХЕЛКОМ).</w:t>
      </w:r>
    </w:p>
    <w:p w:rsidR="006701F6" w:rsidRPr="00902410" w:rsidRDefault="006701F6" w:rsidP="006701F6">
      <w:pPr>
        <w:tabs>
          <w:tab w:val="left" w:pos="360"/>
        </w:tabs>
        <w:ind w:left="360"/>
        <w:jc w:val="both"/>
        <w:rPr>
          <w:sz w:val="28"/>
          <w:szCs w:val="28"/>
        </w:rPr>
      </w:pPr>
      <w:r w:rsidRPr="009D1396">
        <w:rPr>
          <w:color w:val="000000"/>
          <w:spacing w:val="12"/>
          <w:sz w:val="28"/>
          <w:szCs w:val="28"/>
        </w:rPr>
        <w:t xml:space="preserve">Осуществляется и двухстороннее сотрудничество на </w:t>
      </w:r>
      <w:r w:rsidRPr="009D1396">
        <w:rPr>
          <w:color w:val="000000"/>
          <w:sz w:val="28"/>
          <w:szCs w:val="28"/>
        </w:rPr>
        <w:t xml:space="preserve">межправительственном и межведомственном уровнях. Действуют более 20 </w:t>
      </w:r>
      <w:r w:rsidRPr="009D1396">
        <w:rPr>
          <w:color w:val="000000"/>
          <w:spacing w:val="-1"/>
          <w:sz w:val="28"/>
          <w:szCs w:val="28"/>
        </w:rPr>
        <w:t xml:space="preserve">соглашений, в том числе подписаны соглашения с Австрией, Испанией, </w:t>
      </w:r>
      <w:r w:rsidRPr="009D1396">
        <w:rPr>
          <w:color w:val="000000"/>
          <w:spacing w:val="5"/>
          <w:sz w:val="28"/>
          <w:szCs w:val="28"/>
        </w:rPr>
        <w:t xml:space="preserve">Нидерландами, Румынией, Японией. Развитие связей с Финляндией направлено на улучшение экологической обстановки в сопряженных </w:t>
      </w:r>
      <w:r w:rsidRPr="009D1396">
        <w:rPr>
          <w:color w:val="000000"/>
          <w:spacing w:val="-1"/>
          <w:sz w:val="28"/>
          <w:szCs w:val="28"/>
        </w:rPr>
        <w:t xml:space="preserve">регионах (снижение загрязнения бассейна Балтийского моря, реконструкция </w:t>
      </w:r>
      <w:r w:rsidRPr="009D1396">
        <w:rPr>
          <w:color w:val="000000"/>
          <w:spacing w:val="8"/>
          <w:sz w:val="28"/>
          <w:szCs w:val="28"/>
        </w:rPr>
        <w:t xml:space="preserve">комбината "Печенганикель"), приграничных районах Финляндии, </w:t>
      </w:r>
      <w:r w:rsidRPr="009D1396">
        <w:rPr>
          <w:color w:val="000000"/>
          <w:spacing w:val="9"/>
          <w:sz w:val="28"/>
          <w:szCs w:val="28"/>
        </w:rPr>
        <w:t xml:space="preserve">республики Карелия и России, проведение совместных работ в </w:t>
      </w:r>
      <w:r w:rsidRPr="009D1396">
        <w:rPr>
          <w:color w:val="000000"/>
          <w:spacing w:val="-1"/>
          <w:sz w:val="28"/>
          <w:szCs w:val="28"/>
        </w:rPr>
        <w:t>международных заповедниках и национальных парках.</w:t>
      </w:r>
      <w:bookmarkStart w:id="0" w:name="_GoBack"/>
      <w:bookmarkEnd w:id="0"/>
    </w:p>
    <w:sectPr w:rsidR="006701F6" w:rsidRPr="00902410" w:rsidSect="009024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0059F"/>
    <w:multiLevelType w:val="singleLevel"/>
    <w:tmpl w:val="92321A26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44221DA1"/>
    <w:multiLevelType w:val="singleLevel"/>
    <w:tmpl w:val="D2221178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52320817"/>
    <w:multiLevelType w:val="hybridMultilevel"/>
    <w:tmpl w:val="EB50133C"/>
    <w:lvl w:ilvl="0" w:tplc="2A80D020">
      <w:start w:val="1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410"/>
    <w:rsid w:val="001E6862"/>
    <w:rsid w:val="00386DCB"/>
    <w:rsid w:val="006701F6"/>
    <w:rsid w:val="007C6687"/>
    <w:rsid w:val="00887F33"/>
    <w:rsid w:val="00902410"/>
    <w:rsid w:val="00A25BED"/>
    <w:rsid w:val="00B0673F"/>
    <w:rsid w:val="00B53354"/>
    <w:rsid w:val="00C57F79"/>
    <w:rsid w:val="00F5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0AF79-95E0-44F2-8129-5677081A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1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87F33"/>
    <w:pPr>
      <w:keepNext/>
      <w:widowControl/>
      <w:autoSpaceDE/>
      <w:autoSpaceDN/>
      <w:adjustRightInd/>
      <w:outlineLvl w:val="0"/>
    </w:pPr>
    <w:rPr>
      <w:rFonts w:ascii="Arial" w:eastAsia="Arial" w:hAnsi="Arial"/>
      <w:b/>
      <w:sz w:val="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86DCB"/>
    <w:pPr>
      <w:widowControl/>
      <w:autoSpaceDE/>
      <w:autoSpaceDN/>
      <w:adjustRightInd/>
    </w:pPr>
    <w:rPr>
      <w:rFonts w:ascii="Arial" w:eastAsia="Arial" w:hAnsi="Arial"/>
      <w:sz w:val="8"/>
    </w:rPr>
  </w:style>
  <w:style w:type="paragraph" w:styleId="a4">
    <w:name w:val="Body Text Indent"/>
    <w:basedOn w:val="a"/>
    <w:rsid w:val="00887F3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admin</cp:lastModifiedBy>
  <cp:revision>2</cp:revision>
  <dcterms:created xsi:type="dcterms:W3CDTF">2014-04-04T04:35:00Z</dcterms:created>
  <dcterms:modified xsi:type="dcterms:W3CDTF">2014-04-04T04:35:00Z</dcterms:modified>
</cp:coreProperties>
</file>