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57" w:rsidRPr="005C6C51" w:rsidRDefault="00571757" w:rsidP="00571757">
      <w:pPr>
        <w:spacing w:before="120"/>
        <w:jc w:val="center"/>
        <w:rPr>
          <w:b/>
          <w:sz w:val="32"/>
        </w:rPr>
      </w:pPr>
      <w:r w:rsidRPr="005C6C51">
        <w:rPr>
          <w:b/>
          <w:sz w:val="32"/>
        </w:rPr>
        <w:t>Техника игры медиатором</w:t>
      </w:r>
    </w:p>
    <w:p w:rsidR="00571757" w:rsidRPr="005C6C51" w:rsidRDefault="00571757" w:rsidP="00571757">
      <w:pPr>
        <w:spacing w:before="120"/>
        <w:ind w:firstLine="567"/>
        <w:jc w:val="both"/>
      </w:pPr>
      <w:r w:rsidRPr="005C6C51">
        <w:t xml:space="preserve">Многие современные гитаристы, особенно это касается рокеров, намеренно ограничивают свои возможности. Не уделяя внимания скоростной игре, аккуратности и работе с гаммами, они лишаются возможности использовать различные стили, темпы и другие немаловажные музыкальные элементы. Современный гитарист должен превосходно видеть гриф в ракурсе аппликатурных сеток и уметь пользоваться ими технически безукоризненно даже при скоростной игре. Кстати, с этой точки зрения очень полезно слушать самую разную музыку, а не только двадцатку хит парада. </w:t>
      </w:r>
    </w:p>
    <w:p w:rsidR="00571757" w:rsidRPr="005C6C51" w:rsidRDefault="00571757" w:rsidP="00571757">
      <w:pPr>
        <w:spacing w:before="120"/>
        <w:ind w:firstLine="567"/>
        <w:jc w:val="both"/>
      </w:pPr>
      <w:r w:rsidRPr="005C6C51">
        <w:t>Структура этой книги очень проста, поэтому она будет доступна любому гитаристу, желающему улучшить свою технику. Основной секрет заключается в том, что работать нужно много, а скорость наращивать постепенно, начиная с медленного темпа. При этом все время нужно стараться играть чисто и технически безукоризненно. Главное внимание следует уделить повторяющемся ритмическим фигурам - это единственный путь, который приведет к успеху.</w:t>
      </w:r>
    </w:p>
    <w:p w:rsidR="00571757" w:rsidRPr="005C6C51" w:rsidRDefault="00571757" w:rsidP="00571757">
      <w:pPr>
        <w:spacing w:before="120"/>
        <w:ind w:firstLine="567"/>
        <w:jc w:val="both"/>
      </w:pPr>
      <w:r w:rsidRPr="005C6C51">
        <w:t xml:space="preserve">Содержание книги выстроено в порядке, соответствующем методике развития техники игры переменным штрихом (чередующиеся удары вверх и вниз). Сначала отрабатывается игра по одной струне, затем повторяющиеся удары вверх, далее переменный штрих на смежных струнах и, наконец, техника игра с использованием скачков через струны. Эти различные приемы будут продемонстрированы на примере упражнений, гамм, народных мелодий и фрагментов моих собственных композиций. Также мы поговорим и о моей технике глушения струн. </w:t>
      </w:r>
    </w:p>
    <w:p w:rsidR="00571757" w:rsidRPr="005C6C51" w:rsidRDefault="00571757" w:rsidP="00571757">
      <w:pPr>
        <w:spacing w:before="120"/>
        <w:ind w:firstLine="567"/>
        <w:jc w:val="both"/>
      </w:pPr>
      <w:r w:rsidRPr="005C6C51">
        <w:t xml:space="preserve">Фрагменты моих композиций приведены вместе с аккордами и линиями баса, так что вы сможете сыграть их вместе со своим приятелем или преподавателем. Аппликатура пальцев левой руки предложена редактором книги и не всегда совпадает с моей собственной. Полные транскрипции использованных в этой книге композиций вы можете найти в моей книге Al Di Meola, Music/Words/Pictures. Надеюсь вы хорошенько потрудитесь и получите удовольствие от работы с этой книгой. </w:t>
      </w:r>
    </w:p>
    <w:p w:rsidR="00571757" w:rsidRPr="005C6C51" w:rsidRDefault="00571757" w:rsidP="00571757">
      <w:pPr>
        <w:spacing w:before="120"/>
        <w:ind w:firstLine="567"/>
        <w:jc w:val="both"/>
      </w:pPr>
      <w:r w:rsidRPr="005C6C51">
        <w:t>Al Di Meola</w:t>
      </w:r>
    </w:p>
    <w:p w:rsidR="00571757" w:rsidRPr="005C6C51" w:rsidRDefault="00571757" w:rsidP="00571757">
      <w:pPr>
        <w:spacing w:before="120"/>
        <w:jc w:val="center"/>
        <w:rPr>
          <w:b/>
          <w:sz w:val="32"/>
        </w:rPr>
      </w:pPr>
      <w:r w:rsidRPr="005C6C51">
        <w:rPr>
          <w:b/>
          <w:sz w:val="32"/>
        </w:rPr>
        <w:t>Техника глушения струн</w:t>
      </w:r>
    </w:p>
    <w:p w:rsidR="00571757" w:rsidRPr="005C6C51" w:rsidRDefault="00571757" w:rsidP="00571757">
      <w:pPr>
        <w:spacing w:before="120"/>
        <w:ind w:firstLine="567"/>
        <w:jc w:val="both"/>
      </w:pPr>
      <w:r w:rsidRPr="005C6C51">
        <w:t xml:space="preserve">Эффект глушения струн достигается при помощи использования кисти, а также ногтя и кончика указательного пальца правой руки. Сначала струны касается медиатор, затем кончик пальца и, наконец, ноготь. Регулируя величины давления, вы управляете эффектом. Этот прием работает только при ударе медиатором вверх (\/). </w:t>
      </w:r>
    </w:p>
    <w:p w:rsidR="00571757" w:rsidRPr="005C6C51" w:rsidRDefault="00571757" w:rsidP="00571757">
      <w:pPr>
        <w:spacing w:before="120"/>
        <w:ind w:firstLine="567"/>
        <w:jc w:val="both"/>
      </w:pPr>
      <w:r w:rsidRPr="005C6C51">
        <w:t xml:space="preserve">Другой способ заключается в одновременном ударе по струне медиатором и кончиком указательного пальца. Этот вариант годится как для удара вниз (П), так и для удара вверх. Существует множество различных текстур, которые можно получить при помощи глушения. Овладеть ими вам поможет опыт и практика. </w:t>
      </w:r>
    </w:p>
    <w:p w:rsidR="00571757" w:rsidRPr="005C6C51" w:rsidRDefault="00571757" w:rsidP="00571757">
      <w:pPr>
        <w:spacing w:before="120"/>
        <w:ind w:firstLine="567"/>
        <w:jc w:val="both"/>
      </w:pPr>
      <w:r w:rsidRPr="005C6C51">
        <w:t>При игре на электрогитаре использование "сустейна", особенно во время соло, приводит к появлению "грязи" на 5-й и 6-й струнах. Часто бывает так, что вообще невозможно разобрать, что же играет гитарист. Глушение позволит вам играть с "сустейном" так, что каждая нота будет иметь ясное перкуссивное звучание.</w:t>
      </w:r>
    </w:p>
    <w:p w:rsidR="00571757" w:rsidRPr="005C6C51" w:rsidRDefault="00571757" w:rsidP="00571757">
      <w:pPr>
        <w:spacing w:before="120"/>
        <w:jc w:val="center"/>
        <w:rPr>
          <w:b/>
          <w:sz w:val="28"/>
        </w:rPr>
      </w:pPr>
      <w:r w:rsidRPr="005C6C51">
        <w:rPr>
          <w:b/>
          <w:sz w:val="28"/>
        </w:rPr>
        <w:t>Переменный штрих</w:t>
      </w:r>
    </w:p>
    <w:p w:rsidR="00571757" w:rsidRPr="005C6C51" w:rsidRDefault="00571757" w:rsidP="00571757">
      <w:pPr>
        <w:spacing w:before="120"/>
        <w:ind w:firstLine="567"/>
        <w:jc w:val="both"/>
      </w:pPr>
      <w:r w:rsidRPr="005C6C51">
        <w:t>Я всегда играю переменным штрихом, это означает постоянное чередование ударов вверх (\/) и вниз (П), или наоборот, в зависимости от того, с какого удара я начинаю. Иногда, когда мне нужно получить тот или иной музыкальный эффект, я использую только удары вверх, либо только удары вниз. Цель этой книги состоит в том, чтобы научить вас пользоваться именно переменным штрихом. Правда я включил в нее несколько упражнений не повторяющиеся удары вверх, потому что они являются наиболее сложным и эффективным способом смещения ритмических акцентов.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757"/>
    <w:rsid w:val="001A35F6"/>
    <w:rsid w:val="00451887"/>
    <w:rsid w:val="004A39FE"/>
    <w:rsid w:val="00571757"/>
    <w:rsid w:val="005C6C51"/>
    <w:rsid w:val="00811DD4"/>
    <w:rsid w:val="008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D36AA2-AF4D-4E0D-9208-9C631764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7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17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Техника игры медиатором</vt:lpstr>
    </vt:vector>
  </TitlesOfParts>
  <Company>Home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Техника игры медиатором</dc:title>
  <dc:subject/>
  <dc:creator>User</dc:creator>
  <cp:keywords/>
  <dc:description/>
  <cp:lastModifiedBy>admin</cp:lastModifiedBy>
  <cp:revision>2</cp:revision>
  <dcterms:created xsi:type="dcterms:W3CDTF">2014-03-23T00:03:00Z</dcterms:created>
  <dcterms:modified xsi:type="dcterms:W3CDTF">2014-03-23T00:03:00Z</dcterms:modified>
</cp:coreProperties>
</file>