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0C" w:rsidRPr="00600766" w:rsidRDefault="00D6420C" w:rsidP="00D6420C">
      <w:pPr>
        <w:spacing w:before="120"/>
        <w:jc w:val="center"/>
        <w:rPr>
          <w:b/>
          <w:bCs/>
          <w:sz w:val="32"/>
          <w:szCs w:val="32"/>
        </w:rPr>
      </w:pPr>
      <w:r w:rsidRPr="00600766">
        <w:rPr>
          <w:b/>
          <w:bCs/>
          <w:sz w:val="32"/>
          <w:szCs w:val="32"/>
        </w:rPr>
        <w:t>Приключения нишадхца (Naisadha-carita)</w:t>
      </w:r>
    </w:p>
    <w:p w:rsidR="00D6420C" w:rsidRPr="00600766" w:rsidRDefault="00D6420C" w:rsidP="00D6420C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Эпическая поэма, перелагающая легенду о Нале и Дамаянти из «Махабхараты» </w:t>
      </w:r>
    </w:p>
    <w:p w:rsidR="00D6420C" w:rsidRPr="00600766" w:rsidRDefault="00D6420C" w:rsidP="00D6420C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Шрихарша (Sriharsa) вторая половина XII в. </w:t>
      </w:r>
    </w:p>
    <w:p w:rsidR="00D6420C" w:rsidRPr="00600766" w:rsidRDefault="00D6420C" w:rsidP="00D6420C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Индийская (санскритская) литература </w:t>
      </w:r>
    </w:p>
    <w:p w:rsidR="00D6420C" w:rsidRPr="00600766" w:rsidRDefault="00D6420C" w:rsidP="00D6420C">
      <w:pPr>
        <w:spacing w:before="120"/>
        <w:ind w:firstLine="567"/>
        <w:jc w:val="both"/>
        <w:rPr>
          <w:sz w:val="28"/>
          <w:szCs w:val="28"/>
        </w:rPr>
      </w:pPr>
      <w:r w:rsidRPr="00600766">
        <w:rPr>
          <w:sz w:val="28"/>
          <w:szCs w:val="28"/>
        </w:rPr>
        <w:t xml:space="preserve">Автор пересказов П. А. Гринцер </w:t>
      </w:r>
    </w:p>
    <w:p w:rsidR="00D6420C" w:rsidRPr="005C4A04" w:rsidRDefault="00D6420C" w:rsidP="00D6420C">
      <w:pPr>
        <w:spacing w:before="120"/>
        <w:ind w:firstLine="567"/>
        <w:jc w:val="both"/>
      </w:pPr>
      <w:r w:rsidRPr="005C4A04">
        <w:t xml:space="preserve">Посреди Индии в горах Виндхья расположена страна Нишадха, и владыкой ее был благородный и великодушный царь Нала. Неподалеку от Нишадхи находилась другая страна — Видарбха, и там у царя Бхимы родилась дочь Дамаянти, красавица, равной которой не было ни среди богов, ни среди смертных. В окружении Налы придворные часто славили красоту Дамаянти, в окружении Дамаянти столь же часто восхваляли достоинства Налы, и молодые люди, еще не встретившись, полюбили друг друга. Однажды в царском саду Нале удается поймать златоперого гуся, который обещает, если Нала его отпустит, полететь в Видарбху и рассказать Дамаянти о его любви. Нала отпускает гуся, и тот, выполнив свое обещание, прилетает обратно в Нишадху и, к великой радости Налы, оповещает его об ответной любви Дамаянти. </w:t>
      </w:r>
    </w:p>
    <w:p w:rsidR="00D6420C" w:rsidRPr="005C4A04" w:rsidRDefault="00D6420C" w:rsidP="00D6420C">
      <w:pPr>
        <w:spacing w:before="120"/>
        <w:ind w:firstLine="567"/>
        <w:jc w:val="both"/>
      </w:pPr>
      <w:r w:rsidRPr="005C4A04">
        <w:t xml:space="preserve">Когда Дамаянти вошла в пору цветущей юности, царь Бхима по ее просьбе назначает для нее сваямвару — свободный выбор жениха невестой. На сваямвару Дамаянти, привлеченные слухом о ее красоте и прелести, поспешают не только цари из всех пределов земли, но и многие небожители. На пути в Видарбху царь богов Индра, бог огня Агни, владыка вод Варуна и бог смерти Яма встречают Налу и просят его быть их посланцем, который предложил бы Дамаянти выбрать себе в мужья кого-либо из них четверых. Как ни горько Нале принять на себя такое поручение, из чувства почтения к богам он добросовестно его исполняет. Однако Дамаянти, выслушав нишадхца, утешает его признанием, что он ей дорог больше любого бога и она выберет в женихи только его. Божественным зрением проникнув в намерения Дамаянти, Индра, Агни, Варуна и Яма — каждый принимает на сваямваре облик Налы, и Дамаянти, поскольку царь Нишадхи и сам стоит рядом с богами, приходится выбирать между пятью Налами. Сердце подсказывает ей правильное решение: она отличает богов по их немигающему взору, по невянущим цветочным венкам, по незапыленным ногам, не касающимся земли, и решительно указывает на истинного Налу — в увядшем венке, покрытого пылью и потом. Все соискатели руки Дамаянти, и боги, и цари, признают ее выбор, восхваляют глубину ее чувства, преподносят жениху и невесте богатые дары; и только злой дух Кали, также явившийся на сваямвару, проникается ненавистью к Нале и клянется ему отомстить. Впрочем, рассказ о мести Кали: его вселении в душу Налы, проигрыше Налой царства и всего, что ему принадлежит, во время игры в кости, его безумии и скитаниях по лесу, разлуке с Дамаянти и воссоединении с нею лишь после многих бедствий и страданий — рассказ, подробно поведанный в «Махабхарате», — остается вне рамок поэмы Шрихарши. Она в отличие от «Махабхараты» заканчивается описанием торжественной свадьбы Налы и Дамаянти и их счастливой любви. </w:t>
      </w:r>
    </w:p>
    <w:p w:rsidR="00D6420C" w:rsidRPr="005C4A04" w:rsidRDefault="00D6420C" w:rsidP="00D6420C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D6420C" w:rsidRDefault="00D6420C" w:rsidP="00D6420C">
      <w:pPr>
        <w:spacing w:before="120"/>
        <w:ind w:firstLine="567"/>
        <w:jc w:val="both"/>
        <w:rPr>
          <w:lang w:val="en-US"/>
        </w:rPr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20C"/>
    <w:rsid w:val="005C4A04"/>
    <w:rsid w:val="00600766"/>
    <w:rsid w:val="00616072"/>
    <w:rsid w:val="00763235"/>
    <w:rsid w:val="008B35EE"/>
    <w:rsid w:val="00B42C45"/>
    <w:rsid w:val="00B47B6A"/>
    <w:rsid w:val="00D6420C"/>
    <w:rsid w:val="00F2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E0AD3F-F188-4DE9-BDC5-93C38421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20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2012</Words>
  <Characters>1147</Characters>
  <Application>Microsoft Office Word</Application>
  <DocSecurity>0</DocSecurity>
  <Lines>9</Lines>
  <Paragraphs>6</Paragraphs>
  <ScaleCrop>false</ScaleCrop>
  <Company>Home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Приключения нишадхца (Naisadha-carita)</dc:title>
  <dc:subject/>
  <dc:creator>User</dc:creator>
  <cp:keywords/>
  <dc:description/>
  <cp:lastModifiedBy>admin</cp:lastModifiedBy>
  <cp:revision>2</cp:revision>
  <dcterms:created xsi:type="dcterms:W3CDTF">2014-01-25T11:52:00Z</dcterms:created>
  <dcterms:modified xsi:type="dcterms:W3CDTF">2014-01-25T11:52:00Z</dcterms:modified>
</cp:coreProperties>
</file>