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DD1" w:rsidRPr="00533DD1" w:rsidRDefault="00D234ED" w:rsidP="00533DD1">
      <w:pPr>
        <w:pStyle w:val="2"/>
        <w:rPr>
          <w:lang w:val="uk-UA"/>
        </w:rPr>
      </w:pPr>
      <w:r w:rsidRPr="00533DD1">
        <w:rPr>
          <w:lang w:val="uk-UA"/>
        </w:rPr>
        <w:t>Аналітична хімія, її предмет, задачі, значення і основні поняття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Організація аналітичного контролю в державі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Класифікація методів аналізу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Напрями розвитку аналітичної хімії</w:t>
      </w:r>
    </w:p>
    <w:p w:rsidR="00533DD1" w:rsidRDefault="00533DD1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Поняття</w:t>
      </w:r>
      <w:r w:rsidR="00533DD1">
        <w:rPr>
          <w:lang w:val="uk-UA"/>
        </w:rPr>
        <w:t xml:space="preserve"> "</w:t>
      </w:r>
      <w:r w:rsidRPr="00533DD1">
        <w:rPr>
          <w:lang w:val="uk-UA"/>
        </w:rPr>
        <w:t>аналіз</w:t>
      </w:r>
      <w:r w:rsidR="00533DD1">
        <w:rPr>
          <w:lang w:val="uk-UA"/>
        </w:rPr>
        <w:t xml:space="preserve">" </w:t>
      </w:r>
      <w:r w:rsidRPr="00533DD1">
        <w:rPr>
          <w:lang w:val="uk-UA"/>
        </w:rPr>
        <w:t>у філософському значенні</w:t>
      </w:r>
      <w:r w:rsidR="00533DD1" w:rsidRPr="00533DD1">
        <w:rPr>
          <w:lang w:val="uk-UA"/>
        </w:rPr>
        <w:t xml:space="preserve"> - </w:t>
      </w:r>
      <w:r w:rsidRPr="00533DD1">
        <w:rPr>
          <w:lang w:val="uk-UA"/>
        </w:rPr>
        <w:t>це спосіб наукового пізнання єства цілого шляхом уявного або фактичного розкладання його на складові частини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Єство цілого пізнають, відтворюючи його уявним синтезом, тобто з'єднанням даних, отриманих аналізом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В хімії предметом дослідження є речовина, властивості якої визначаються його хімічним складом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Аналізом називають процедуру отримання досвідченим шляхом даних про хімічний склад речовини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Оскільки хімічний склад має якісну і кількісну характеристики, то аналіз підрозділяють на якісний і кількісний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Першим встановлюють, з яких компонентів складається речовина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атомів, іонів, молекул, фаз, функціональних і структурних груп і ін</w:t>
      </w:r>
      <w:r w:rsidR="00533DD1" w:rsidRPr="00533DD1">
        <w:rPr>
          <w:lang w:val="uk-UA"/>
        </w:rPr>
        <w:t>),</w:t>
      </w:r>
      <w:r w:rsidRPr="00533DD1">
        <w:rPr>
          <w:lang w:val="uk-UA"/>
        </w:rPr>
        <w:t xml:space="preserve"> а другим</w:t>
      </w:r>
      <w:r w:rsidR="00533DD1" w:rsidRPr="00533DD1">
        <w:rPr>
          <w:lang w:val="uk-UA"/>
        </w:rPr>
        <w:t xml:space="preserve"> - </w:t>
      </w:r>
      <w:r w:rsidRPr="00533DD1">
        <w:rPr>
          <w:lang w:val="uk-UA"/>
        </w:rPr>
        <w:t>їх кількісний вміст в речовині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Способи визначення хімічного складу речовини називають методами аналізу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Аналітична хімія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АХ</w:t>
      </w:r>
      <w:r w:rsidR="00533DD1" w:rsidRPr="00533DD1">
        <w:rPr>
          <w:lang w:val="uk-UA"/>
        </w:rPr>
        <w:t xml:space="preserve">) - </w:t>
      </w:r>
      <w:r w:rsidRPr="00533DD1">
        <w:rPr>
          <w:lang w:val="uk-UA"/>
        </w:rPr>
        <w:t>це наука про методи аналізу, задачею якої є розробка їх теоретичного обгрунтовування, створення нових і вдосконалення існуючих методів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АХ</w:t>
      </w:r>
      <w:r w:rsidR="00533DD1" w:rsidRPr="00533DD1">
        <w:rPr>
          <w:lang w:val="uk-UA"/>
        </w:rPr>
        <w:t xml:space="preserve"> - </w:t>
      </w:r>
      <w:r w:rsidRPr="00533DD1">
        <w:rPr>
          <w:lang w:val="uk-UA"/>
        </w:rPr>
        <w:t>одна з якнайдавніших наук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Методи аналізу ряду матеріалів, особливо дорогоцінних металів,</w:t>
      </w:r>
      <w:r w:rsidR="00533DD1">
        <w:rPr>
          <w:lang w:val="uk-UA"/>
        </w:rPr>
        <w:t xml:space="preserve"> "</w:t>
      </w:r>
      <w:r w:rsidRPr="00533DD1">
        <w:rPr>
          <w:lang w:val="uk-UA"/>
        </w:rPr>
        <w:t>сухим шляхом</w:t>
      </w:r>
      <w:r w:rsidR="00533DD1">
        <w:rPr>
          <w:lang w:val="uk-UA"/>
        </w:rPr>
        <w:t>" (</w:t>
      </w:r>
      <w:r w:rsidRPr="00533DD1">
        <w:rPr>
          <w:lang w:val="uk-UA"/>
        </w:rPr>
        <w:t>тобто без перекладу речовин в розчин</w:t>
      </w:r>
      <w:r w:rsidR="00533DD1" w:rsidRPr="00533DD1">
        <w:rPr>
          <w:lang w:val="uk-UA"/>
        </w:rPr>
        <w:t xml:space="preserve">) </w:t>
      </w:r>
      <w:r w:rsidRPr="00533DD1">
        <w:rPr>
          <w:lang w:val="uk-UA"/>
        </w:rPr>
        <w:t>були відомі ще в Давньому Єгипті і Стародавній Греції, коли чистоту металу встановлювали за кольором риси на чорній матовій пластинці</w:t>
      </w:r>
      <w:r w:rsidR="00533DD1">
        <w:rPr>
          <w:lang w:val="uk-UA"/>
        </w:rPr>
        <w:t xml:space="preserve"> "</w:t>
      </w:r>
      <w:r w:rsidRPr="00533DD1">
        <w:rPr>
          <w:lang w:val="uk-UA"/>
        </w:rPr>
        <w:t>лідійського каменя</w:t>
      </w:r>
      <w:r w:rsidR="00533DD1">
        <w:rPr>
          <w:lang w:val="uk-UA"/>
        </w:rPr>
        <w:t xml:space="preserve">", </w:t>
      </w:r>
      <w:r w:rsidRPr="00533DD1">
        <w:rPr>
          <w:lang w:val="uk-UA"/>
        </w:rPr>
        <w:t xml:space="preserve">дзвону монети або глибині надкусу на ній і </w:t>
      </w:r>
      <w:r w:rsidR="00533DD1">
        <w:rPr>
          <w:lang w:val="uk-UA"/>
        </w:rPr>
        <w:t>т.п.</w:t>
      </w:r>
      <w:r w:rsidR="00533DD1" w:rsidRPr="00533DD1">
        <w:rPr>
          <w:lang w:val="uk-UA"/>
        </w:rPr>
        <w:t xml:space="preserve"> </w:t>
      </w:r>
      <w:r w:rsidRPr="00533DD1">
        <w:rPr>
          <w:lang w:val="uk-UA"/>
        </w:rPr>
        <w:t>Наприклад, широко відомий спосіб визначення змісту срібла в золотій короні Архімедом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III в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до н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е</w:t>
      </w:r>
      <w:r w:rsidR="00533DD1" w:rsidRPr="00533DD1">
        <w:rPr>
          <w:lang w:val="uk-UA"/>
        </w:rPr>
        <w:t xml:space="preserve">) </w:t>
      </w:r>
      <w:r w:rsidRPr="00533DD1">
        <w:rPr>
          <w:lang w:val="uk-UA"/>
        </w:rPr>
        <w:t>по густині її матеріалу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денситометрич</w:t>
      </w:r>
      <w:r w:rsidR="00C6407F">
        <w:rPr>
          <w:lang w:val="uk-UA"/>
        </w:rPr>
        <w:t>н</w:t>
      </w:r>
      <w:r w:rsidRPr="00533DD1">
        <w:rPr>
          <w:lang w:val="uk-UA"/>
        </w:rPr>
        <w:t>ий метод</w:t>
      </w:r>
      <w:r w:rsidR="00533DD1" w:rsidRPr="00533DD1">
        <w:rPr>
          <w:lang w:val="uk-UA"/>
        </w:rPr>
        <w:t>),</w:t>
      </w:r>
      <w:r w:rsidRPr="00533DD1">
        <w:rPr>
          <w:lang w:val="uk-UA"/>
        </w:rPr>
        <w:t xml:space="preserve"> коли необхідний для розрахунку густини об'їм корони був знайдений за об'ємом витисненої нею води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Розвиток аптекарської справи, хімії, металургії, гірничодобувну промисловість зажадало узагальнення різних відомих прийомів і методів аналізу в наукову дисципліну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Вважається, що почало АХ як науки було встановлене в середині XVII століття хіміком Робертом Бойлем, що розробив основи аналізу “мокрим шляхом”</w:t>
      </w:r>
      <w:r w:rsidR="00533DD1" w:rsidRPr="00533DD1">
        <w:rPr>
          <w:lang w:val="uk-UA"/>
        </w:rPr>
        <w:t xml:space="preserve"> </w:t>
      </w:r>
      <w:r w:rsidRPr="00533DD1">
        <w:rPr>
          <w:lang w:val="uk-UA"/>
        </w:rPr>
        <w:t>і що ввів вперше в практику поняття “хімічний аналіз”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З тих пір значення АХ неухильно росло і у наш час стало визначаючим для стану науки, промисловості, екології і здоров'я народонаселення в будь-якій державі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АХ</w:t>
      </w:r>
      <w:r w:rsidR="00533DD1" w:rsidRPr="00533DD1">
        <w:rPr>
          <w:lang w:val="uk-UA"/>
        </w:rPr>
        <w:t xml:space="preserve"> - </w:t>
      </w:r>
      <w:r w:rsidRPr="00533DD1">
        <w:rPr>
          <w:lang w:val="uk-UA"/>
        </w:rPr>
        <w:t>єдина з хімій, яка не тільки не забруднює навколишнє середовище, але і сприяє її очищенню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В даний час жоден матеріал не поступає у виробництво і не виходить з нього без даних про хімічний склад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Вимоги надзвичайно жорсткі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Звичайним стало визначення домішкового складу на рівні 10-</w:t>
      </w:r>
      <w:r w:rsidR="00533DD1">
        <w:rPr>
          <w:lang w:val="uk-UA"/>
        </w:rPr>
        <w:t>4.1</w:t>
      </w:r>
      <w:r w:rsidRPr="00533DD1">
        <w:rPr>
          <w:lang w:val="uk-UA"/>
        </w:rPr>
        <w:t xml:space="preserve">0-6 </w:t>
      </w:r>
      <w:r w:rsidRPr="00533DD1">
        <w:t>мас</w:t>
      </w:r>
      <w:r w:rsidR="00533DD1" w:rsidRPr="00533DD1">
        <w:rPr>
          <w:lang w:val="uk-UA"/>
        </w:rPr>
        <w:t xml:space="preserve">. </w:t>
      </w:r>
      <w:r w:rsidR="00C6407F">
        <w:rPr>
          <w:lang w:val="uk-UA"/>
        </w:rPr>
        <w:t>ч</w:t>
      </w:r>
      <w:r w:rsidRPr="00533DD1">
        <w:rPr>
          <w:lang w:val="uk-UA"/>
        </w:rPr>
        <w:t>асткою</w:t>
      </w:r>
      <w:r w:rsidR="00C6407F">
        <w:rPr>
          <w:lang w:val="uk-UA"/>
        </w:rPr>
        <w:t xml:space="preserve"> </w:t>
      </w:r>
      <w:r w:rsidR="00533DD1" w:rsidRPr="00533DD1">
        <w:rPr>
          <w:lang w:val="uk-UA"/>
        </w:rPr>
        <w:t>%</w:t>
      </w:r>
      <w:r w:rsidRPr="00533DD1">
        <w:rPr>
          <w:lang w:val="uk-UA"/>
        </w:rPr>
        <w:t>, а напівпровідників</w:t>
      </w:r>
      <w:r w:rsidR="00533DD1" w:rsidRPr="00533DD1">
        <w:rPr>
          <w:lang w:val="uk-UA"/>
        </w:rPr>
        <w:t xml:space="preserve"> - </w:t>
      </w:r>
      <w:r w:rsidRPr="00533DD1">
        <w:rPr>
          <w:lang w:val="uk-UA"/>
        </w:rPr>
        <w:t xml:space="preserve">менше 10-11 </w:t>
      </w:r>
      <w:r w:rsidRPr="00533DD1">
        <w:t>мас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часткою</w:t>
      </w:r>
      <w:r w:rsidR="00C6407F">
        <w:rPr>
          <w:lang w:val="uk-UA"/>
        </w:rPr>
        <w:t xml:space="preserve"> </w:t>
      </w:r>
      <w:r w:rsidR="00533DD1" w:rsidRPr="00533DD1">
        <w:rPr>
          <w:lang w:val="uk-UA"/>
        </w:rPr>
        <w:t>%.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Задачі аналітичного контролю в державному масштабі розв'язуються державною службою аналітичного контролю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ГСАК</w:t>
      </w:r>
      <w:r w:rsidR="00533DD1" w:rsidRPr="00533DD1">
        <w:rPr>
          <w:lang w:val="uk-UA"/>
        </w:rPr>
        <w:t>),</w:t>
      </w:r>
      <w:r w:rsidRPr="00533DD1">
        <w:rPr>
          <w:lang w:val="uk-UA"/>
        </w:rPr>
        <w:t xml:space="preserve"> як</w:t>
      </w:r>
      <w:r w:rsidR="00C6407F">
        <w:rPr>
          <w:lang w:val="uk-UA"/>
        </w:rPr>
        <w:t>у умовно можна представити три</w:t>
      </w:r>
      <w:r w:rsidRPr="00533DD1">
        <w:rPr>
          <w:lang w:val="uk-UA"/>
        </w:rPr>
        <w:t>рівневою системою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Верхній рівень займають академічні і галузеві НДІ, які можуть самостійно розробити методику аналізу і нормувати її на рівні ГОСТ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державного стандарту</w:t>
      </w:r>
      <w:r w:rsidR="00533DD1" w:rsidRPr="00533DD1">
        <w:rPr>
          <w:lang w:val="uk-UA"/>
        </w:rPr>
        <w:t xml:space="preserve">) </w:t>
      </w:r>
      <w:r w:rsidRPr="00533DD1">
        <w:rPr>
          <w:lang w:val="uk-UA"/>
        </w:rPr>
        <w:t>або ОСТ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галузевого стандарту</w:t>
      </w:r>
      <w:r w:rsidR="00533DD1" w:rsidRPr="00533DD1">
        <w:rPr>
          <w:lang w:val="uk-UA"/>
        </w:rPr>
        <w:t xml:space="preserve">). </w:t>
      </w:r>
      <w:r w:rsidRPr="00533DD1">
        <w:rPr>
          <w:lang w:val="uk-UA"/>
        </w:rPr>
        <w:t>Середній</w:t>
      </w:r>
      <w:r w:rsidR="00533DD1" w:rsidRPr="00533DD1">
        <w:rPr>
          <w:lang w:val="uk-UA"/>
        </w:rPr>
        <w:t xml:space="preserve"> - </w:t>
      </w:r>
      <w:r w:rsidRPr="00533DD1">
        <w:rPr>
          <w:lang w:val="uk-UA"/>
        </w:rPr>
        <w:t>вузівські кафедри АХ і ЦЗЛ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центральні заводські лабораторії</w:t>
      </w:r>
      <w:r w:rsidR="00533DD1" w:rsidRPr="00533DD1">
        <w:rPr>
          <w:lang w:val="uk-UA"/>
        </w:rPr>
        <w:t>),</w:t>
      </w:r>
      <w:r w:rsidRPr="00533DD1">
        <w:rPr>
          <w:lang w:val="uk-UA"/>
        </w:rPr>
        <w:t xml:space="preserve"> які можуть самостійно розробити методику, а нормувати її на рівні атестата або ТУ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технічної умови</w:t>
      </w:r>
      <w:r w:rsidR="00533DD1" w:rsidRPr="00533DD1">
        <w:rPr>
          <w:lang w:val="uk-UA"/>
        </w:rPr>
        <w:t xml:space="preserve">) </w:t>
      </w:r>
      <w:r w:rsidRPr="00533DD1">
        <w:rPr>
          <w:lang w:val="uk-UA"/>
        </w:rPr>
        <w:t>на аналіз, діючих тільки на окремих підприємствах або в окремих лабораторіях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Низький рівень ГСАК займають різні аналітичні лабораторії, які здійснюють аналізи різних речовин і матеріалів по методиках, розроблених на більш високих рівнях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 xml:space="preserve">Це цехові лабораторії, лабораторії стічних, очисних і водозабірних споруд, екологічних, військових і ГО підрозділів, СЕС, лікарень і </w:t>
      </w:r>
      <w:r w:rsidR="00533DD1">
        <w:rPr>
          <w:lang w:val="uk-UA"/>
        </w:rPr>
        <w:t>т.п.</w:t>
      </w:r>
      <w:r w:rsidR="00533DD1" w:rsidRPr="00533DD1">
        <w:rPr>
          <w:lang w:val="uk-UA"/>
        </w:rPr>
        <w:t xml:space="preserve"> </w:t>
      </w:r>
      <w:r w:rsidRPr="00533DD1">
        <w:rPr>
          <w:lang w:val="uk-UA"/>
        </w:rPr>
        <w:t>Всього в Росії близько 100 тисяч таких лабораторій, в яких працюють більше 2 мільйонів чоловік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В даний час розроблено декілька тисяч методів аналізу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Самим загальним чином їх можна підро</w:t>
      </w:r>
      <w:r w:rsidR="00C6407F">
        <w:rPr>
          <w:lang w:val="uk-UA"/>
        </w:rPr>
        <w:t>зділити на хімічні, фізичні і фі</w:t>
      </w:r>
      <w:r w:rsidRPr="00533DD1">
        <w:rPr>
          <w:lang w:val="uk-UA"/>
        </w:rPr>
        <w:t>зико-хімічні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Хімічні методи засновані на проведенні хімічних реакцій між визначуваною речовиною і речовиною-реагентом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Ідентифікація речовини в якісному аналізі проводиться по можливості протікання реакції з даним реагентом, а кількісний аналіз</w:t>
      </w:r>
      <w:r w:rsidR="00533DD1" w:rsidRPr="00533DD1">
        <w:rPr>
          <w:lang w:val="uk-UA"/>
        </w:rPr>
        <w:t xml:space="preserve"> - </w:t>
      </w:r>
      <w:r w:rsidRPr="00533DD1">
        <w:rPr>
          <w:lang w:val="uk-UA"/>
        </w:rPr>
        <w:t>по кількості речовини реагенту, що пішов на реакцію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Фізичні методи засновані на реєстрації якого-небудь фізичного параметра, пов'язаного з наявністю або кількістю визначуваної речовини в аналізованому об'єкті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спектральної характеристики, електродного потенціалу, струму розчинення і ін</w:t>
      </w:r>
      <w:r w:rsidR="00533DD1" w:rsidRPr="00533DD1">
        <w:rPr>
          <w:lang w:val="uk-UA"/>
        </w:rPr>
        <w:t>).</w:t>
      </w:r>
    </w:p>
    <w:p w:rsidR="00533DD1" w:rsidRDefault="00C6407F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t>Фі</w:t>
      </w:r>
      <w:r w:rsidR="00D234ED" w:rsidRPr="00533DD1">
        <w:rPr>
          <w:lang w:val="uk-UA"/>
        </w:rPr>
        <w:t>зико-хімічні методи є комбінацією фізичних і хімічних методів</w:t>
      </w:r>
      <w:r w:rsidR="00533DD1" w:rsidRPr="00533DD1">
        <w:rPr>
          <w:lang w:val="uk-UA"/>
        </w:rPr>
        <w:t xml:space="preserve">. </w:t>
      </w:r>
      <w:r w:rsidR="00D234ED" w:rsidRPr="00533DD1">
        <w:rPr>
          <w:lang w:val="uk-UA"/>
        </w:rPr>
        <w:t>Наприклад, за допомогою хімічної реакції офарблюють розчин визначуваної речовини, а по інтенсивності його забарвлення знаходять зміст речовини</w:t>
      </w:r>
      <w:r w:rsidR="00533DD1" w:rsidRPr="00533DD1">
        <w:rPr>
          <w:lang w:val="uk-UA"/>
        </w:rPr>
        <w:t xml:space="preserve">. </w:t>
      </w:r>
      <w:r w:rsidR="00D234ED" w:rsidRPr="00533DD1">
        <w:rPr>
          <w:lang w:val="uk-UA"/>
        </w:rPr>
        <w:t>Оскільки фізичні властивості зручніше всього виміряти за до</w:t>
      </w:r>
      <w:r>
        <w:rPr>
          <w:lang w:val="uk-UA"/>
        </w:rPr>
        <w:t>помогою фізичних приладів, то фі</w:t>
      </w:r>
      <w:r w:rsidR="00D234ED" w:rsidRPr="00533DD1">
        <w:rPr>
          <w:lang w:val="uk-UA"/>
        </w:rPr>
        <w:t>зико-хімічний аналіз проводять на різних приладах і називають приладовим або інструментальним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 xml:space="preserve">Методи аналізу класифікують по таких їх характеристиках як межа виявлення, </w:t>
      </w:r>
      <w:r w:rsidR="00C6407F">
        <w:rPr>
          <w:lang w:val="uk-UA"/>
        </w:rPr>
        <w:t>діапазон визначуваного змісту, е</w:t>
      </w:r>
      <w:r w:rsidRPr="00533DD1">
        <w:rPr>
          <w:lang w:val="uk-UA"/>
        </w:rPr>
        <w:t>кспресн</w:t>
      </w:r>
      <w:r w:rsidR="00C6407F">
        <w:rPr>
          <w:lang w:val="uk-UA"/>
        </w:rPr>
        <w:t>і</w:t>
      </w:r>
      <w:r w:rsidRPr="00533DD1">
        <w:rPr>
          <w:lang w:val="uk-UA"/>
        </w:rPr>
        <w:t>сть, трудомісткість, ефективність, роздільна здатність, точність, відтворність і надійність одержуваних результатів, вартість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Межа виявлення</w:t>
      </w:r>
      <w:r w:rsidR="00533DD1" w:rsidRPr="00533DD1">
        <w:rPr>
          <w:lang w:val="uk-UA"/>
        </w:rPr>
        <w:t xml:space="preserve"> - </w:t>
      </w:r>
      <w:r w:rsidRPr="00533DD1">
        <w:rPr>
          <w:lang w:val="uk-UA"/>
        </w:rPr>
        <w:t>ця якнайменша кількість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маса, концентрація</w:t>
      </w:r>
      <w:r w:rsidR="00533DD1" w:rsidRPr="00533DD1">
        <w:rPr>
          <w:lang w:val="uk-UA"/>
        </w:rPr>
        <w:t xml:space="preserve">) </w:t>
      </w:r>
      <w:r w:rsidRPr="00533DD1">
        <w:rPr>
          <w:lang w:val="uk-UA"/>
        </w:rPr>
        <w:t>визначуваної речовини, при якій речовина упевнено виявляється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ідентифікується</w:t>
      </w:r>
      <w:r w:rsidR="00533DD1" w:rsidRPr="00533DD1">
        <w:rPr>
          <w:lang w:val="uk-UA"/>
        </w:rPr>
        <w:t xml:space="preserve">) </w:t>
      </w:r>
      <w:r w:rsidRPr="00533DD1">
        <w:rPr>
          <w:lang w:val="uk-UA"/>
        </w:rPr>
        <w:t>даним методом у всіх повторних експериментах</w:t>
      </w:r>
      <w:r w:rsidR="00533DD1" w:rsidRPr="00533DD1">
        <w:rPr>
          <w:lang w:val="uk-UA"/>
        </w:rPr>
        <w:t>.</w:t>
      </w:r>
    </w:p>
    <w:p w:rsidR="00533DD1" w:rsidRP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Діапазон визначуваного змісту</w:t>
      </w:r>
      <w:r w:rsidR="00533DD1" w:rsidRPr="00533DD1">
        <w:rPr>
          <w:lang w:val="uk-UA"/>
        </w:rPr>
        <w:t xml:space="preserve"> - </w:t>
      </w:r>
      <w:r w:rsidRPr="00533DD1">
        <w:rPr>
          <w:lang w:val="uk-UA"/>
        </w:rPr>
        <w:t>це діапазон кількостей, що виявляється в ході аналізу речовини, які можна зміряти даним методом</w:t>
      </w:r>
      <w:r w:rsidR="00533DD1" w:rsidRPr="00533DD1">
        <w:rPr>
          <w:lang w:val="uk-UA"/>
        </w:rPr>
        <w:t xml:space="preserve">. 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Трудомісткість і ефективність методу аналізу пов'язують з вмістом визначуваної речовини в аналізованому об'єкті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 xml:space="preserve">Якщо зміст складає більше 10 </w:t>
      </w:r>
      <w:r w:rsidRPr="00533DD1">
        <w:t>мас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часткою</w:t>
      </w:r>
      <w:r w:rsidR="00533DD1" w:rsidRPr="00533DD1">
        <w:rPr>
          <w:lang w:val="uk-UA"/>
        </w:rPr>
        <w:t>%</w:t>
      </w:r>
      <w:r w:rsidRPr="00533DD1">
        <w:rPr>
          <w:lang w:val="uk-UA"/>
        </w:rPr>
        <w:t>, ту речовину називають основою або головними складовими частинами</w:t>
      </w:r>
      <w:r w:rsidR="00533DD1" w:rsidRPr="00533DD1">
        <w:rPr>
          <w:lang w:val="uk-UA"/>
        </w:rPr>
        <w:t xml:space="preserve">; </w:t>
      </w:r>
      <w:r w:rsidRPr="00533DD1">
        <w:rPr>
          <w:lang w:val="uk-UA"/>
        </w:rPr>
        <w:t>10</w:t>
      </w:r>
      <w:r w:rsidR="00533DD1">
        <w:rPr>
          <w:lang w:val="uk-UA"/>
        </w:rPr>
        <w:t>.0</w:t>
      </w:r>
      <w:r w:rsidRPr="00533DD1">
        <w:rPr>
          <w:lang w:val="uk-UA"/>
        </w:rPr>
        <w:t xml:space="preserve">,01 </w:t>
      </w:r>
      <w:r w:rsidRPr="00533DD1">
        <w:t>мас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часткою</w:t>
      </w:r>
      <w:r w:rsidR="00C6407F">
        <w:rPr>
          <w:lang w:val="uk-UA"/>
        </w:rPr>
        <w:t xml:space="preserve"> </w:t>
      </w:r>
      <w:r w:rsidR="00533DD1" w:rsidRPr="00533DD1">
        <w:rPr>
          <w:lang w:val="uk-UA"/>
        </w:rPr>
        <w:t xml:space="preserve">% - </w:t>
      </w:r>
      <w:r w:rsidRPr="00533DD1">
        <w:rPr>
          <w:lang w:val="uk-UA"/>
        </w:rPr>
        <w:t>домішками або побічними складовими частинами</w:t>
      </w:r>
      <w:r w:rsidR="00533DD1" w:rsidRPr="00533DD1">
        <w:rPr>
          <w:lang w:val="uk-UA"/>
        </w:rPr>
        <w:t xml:space="preserve">; </w:t>
      </w:r>
      <w:r w:rsidRPr="00533DD1">
        <w:rPr>
          <w:lang w:val="uk-UA"/>
        </w:rPr>
        <w:t>менше 10-</w:t>
      </w:r>
      <w:r w:rsidR="00533DD1">
        <w:rPr>
          <w:lang w:val="uk-UA"/>
        </w:rPr>
        <w:t>2.1</w:t>
      </w:r>
      <w:r w:rsidRPr="00533DD1">
        <w:rPr>
          <w:lang w:val="uk-UA"/>
        </w:rPr>
        <w:t xml:space="preserve">0-6 </w:t>
      </w:r>
      <w:r w:rsidRPr="00533DD1">
        <w:t>мас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часткою</w:t>
      </w:r>
      <w:r w:rsidR="00C6407F">
        <w:rPr>
          <w:lang w:val="uk-UA"/>
        </w:rPr>
        <w:t xml:space="preserve"> </w:t>
      </w:r>
      <w:r w:rsidR="00533DD1" w:rsidRPr="00533DD1">
        <w:rPr>
          <w:lang w:val="uk-UA"/>
        </w:rPr>
        <w:t xml:space="preserve">% - </w:t>
      </w:r>
      <w:r w:rsidRPr="00533DD1">
        <w:rPr>
          <w:lang w:val="uk-UA"/>
        </w:rPr>
        <w:t>домішками слідів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Кожним методом аналізу виявляється та або інша властивість визначуваної речовини, що дозволяє його знайти і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або</w:t>
      </w:r>
      <w:r w:rsidR="00533DD1" w:rsidRPr="00533DD1">
        <w:rPr>
          <w:lang w:val="uk-UA"/>
        </w:rPr>
        <w:t xml:space="preserve">) </w:t>
      </w:r>
      <w:r w:rsidRPr="00533DD1">
        <w:rPr>
          <w:lang w:val="uk-UA"/>
        </w:rPr>
        <w:t>зміряти кількість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Цю властивість називають аналітичним сигналом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АС</w:t>
      </w:r>
      <w:r w:rsidR="00533DD1" w:rsidRPr="00533DD1">
        <w:rPr>
          <w:lang w:val="uk-UA"/>
        </w:rPr>
        <w:t xml:space="preserve">). </w:t>
      </w:r>
      <w:r w:rsidRPr="00533DD1">
        <w:rPr>
          <w:lang w:val="uk-UA"/>
        </w:rPr>
        <w:t>Реєстрація АС лежить в основі якісного аналізу, а на вимірюванні чисельного значення величини АС базується кількісний аналіз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Величина АС, пов'язана з кількісним змістом визначуваної речовини, називається інтенсивністю АС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Наприклад, темно-червоне забарвлення розчину, що придбавалося їм при додаванні KCNS, є АС, дозволяючим ідентифікувати іони Fe+3 при якісному аналізі, а інтенсивність забарвлення</w:t>
      </w:r>
      <w:r w:rsidR="00533DD1" w:rsidRPr="00533DD1">
        <w:rPr>
          <w:lang w:val="uk-UA"/>
        </w:rPr>
        <w:t xml:space="preserve"> - </w:t>
      </w:r>
      <w:r w:rsidRPr="00533DD1">
        <w:rPr>
          <w:lang w:val="uk-UA"/>
        </w:rPr>
        <w:t>інтенсивністю АС, вимірювання якої фотометричним методом</w:t>
      </w:r>
      <w:r w:rsidR="00533DD1">
        <w:rPr>
          <w:lang w:val="uk-UA"/>
        </w:rPr>
        <w:t xml:space="preserve"> (</w:t>
      </w:r>
      <w:r w:rsidR="00C6407F">
        <w:rPr>
          <w:lang w:val="uk-UA"/>
        </w:rPr>
        <w:t>різновид фі</w:t>
      </w:r>
      <w:r w:rsidRPr="00533DD1">
        <w:rPr>
          <w:lang w:val="uk-UA"/>
        </w:rPr>
        <w:t>зико-хімічного методу</w:t>
      </w:r>
      <w:r w:rsidR="00533DD1" w:rsidRPr="00533DD1">
        <w:rPr>
          <w:lang w:val="uk-UA"/>
        </w:rPr>
        <w:t xml:space="preserve">) </w:t>
      </w:r>
      <w:r w:rsidRPr="00533DD1">
        <w:rPr>
          <w:lang w:val="uk-UA"/>
        </w:rPr>
        <w:t>дозволяє встановити кількість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масу, концентрацію</w:t>
      </w:r>
      <w:r w:rsidR="00533DD1" w:rsidRPr="00533DD1">
        <w:rPr>
          <w:lang w:val="uk-UA"/>
        </w:rPr>
        <w:t xml:space="preserve">) </w:t>
      </w:r>
      <w:r w:rsidRPr="00533DD1">
        <w:rPr>
          <w:lang w:val="uk-UA"/>
        </w:rPr>
        <w:t>цих іонів в розчині</w:t>
      </w:r>
      <w:r w:rsidR="00533DD1" w:rsidRPr="00533DD1">
        <w:rPr>
          <w:lang w:val="uk-UA"/>
        </w:rPr>
        <w:t xml:space="preserve">. </w:t>
      </w:r>
      <w:r w:rsidR="00C6407F">
        <w:rPr>
          <w:lang w:val="uk-UA"/>
        </w:rPr>
        <w:t>Синій осад турнбулевої</w:t>
      </w:r>
      <w:r w:rsidRPr="00533DD1">
        <w:rPr>
          <w:lang w:val="uk-UA"/>
        </w:rPr>
        <w:t xml:space="preserve"> сині, що знаходить присутність іонів Fe+2 при додаванні до їх розчину розчину K3</w:t>
      </w:r>
      <w:r w:rsidR="00533DD1" w:rsidRPr="00533DD1">
        <w:rPr>
          <w:lang w:val="uk-UA"/>
        </w:rPr>
        <w:t xml:space="preserve"> [</w:t>
      </w:r>
      <w:r w:rsidRPr="00533DD1">
        <w:rPr>
          <w:lang w:val="uk-UA"/>
        </w:rPr>
        <w:t>Fe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CN</w:t>
      </w:r>
      <w:r w:rsidR="00533DD1" w:rsidRPr="00533DD1">
        <w:rPr>
          <w:lang w:val="uk-UA"/>
        </w:rPr>
        <w:t xml:space="preserve">) </w:t>
      </w:r>
      <w:r w:rsidRPr="00533DD1">
        <w:rPr>
          <w:lang w:val="uk-UA"/>
        </w:rPr>
        <w:t>6</w:t>
      </w:r>
      <w:r w:rsidR="00533DD1" w:rsidRPr="00533DD1">
        <w:rPr>
          <w:lang w:val="uk-UA"/>
        </w:rPr>
        <w:t xml:space="preserve">] - </w:t>
      </w:r>
      <w:r w:rsidRPr="00533DD1">
        <w:rPr>
          <w:lang w:val="uk-UA"/>
        </w:rPr>
        <w:t>це АС, а об'єм розчину КМnО4 з відомою концентрацією, що пішов на реакцію з цими іонами, є інтенсивністю АС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На практиці частіше стикаються з випадком одночасної реєстрації декількох АС, що належать різним речовинам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АС називають вирішуваними, якщо вони можуть бути зміряний окремо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Чим краще вирішувані АС в умовах даного методу, тим краще його роздільна здатність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Метод називають селективним, коли кожний компонент аналізованого об'єкту може бути визначений незалежно від інших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Чим вище роздільна здатність методу, тим вище його селективність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Метод вважається специфічним по відношенню до одного якого-небудь компоненту, якщо АС, отриманий за допомогою даного методу, перевищує по інтенсивності АС всіх інших компонентів</w:t>
      </w:r>
      <w:r w:rsidR="00533DD1" w:rsidRPr="00533DD1">
        <w:rPr>
          <w:lang w:val="uk-UA"/>
        </w:rPr>
        <w:t>.</w:t>
      </w:r>
    </w:p>
    <w:p w:rsidR="00533DD1" w:rsidRDefault="00C6407F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t>Експрес</w:t>
      </w:r>
      <w:r w:rsidR="00D234ED" w:rsidRPr="00533DD1">
        <w:rPr>
          <w:lang w:val="uk-UA"/>
        </w:rPr>
        <w:t>н</w:t>
      </w:r>
      <w:r>
        <w:rPr>
          <w:lang w:val="uk-UA"/>
        </w:rPr>
        <w:t>і</w:t>
      </w:r>
      <w:r w:rsidR="00D234ED" w:rsidRPr="00533DD1">
        <w:rPr>
          <w:lang w:val="uk-UA"/>
        </w:rPr>
        <w:t>сть методу визначається витратами часу на аналіз при його використовуванні</w:t>
      </w:r>
      <w:r w:rsidR="00533DD1" w:rsidRPr="00533DD1">
        <w:rPr>
          <w:lang w:val="uk-UA"/>
        </w:rPr>
        <w:t xml:space="preserve">. </w:t>
      </w:r>
      <w:r>
        <w:rPr>
          <w:lang w:val="uk-UA"/>
        </w:rPr>
        <w:t>Фізичні і фі</w:t>
      </w:r>
      <w:r w:rsidR="00D234ED" w:rsidRPr="00533DD1">
        <w:rPr>
          <w:lang w:val="uk-UA"/>
        </w:rPr>
        <w:t>зико-хімічні методи швидше</w:t>
      </w:r>
      <w:r w:rsidR="00533DD1">
        <w:rPr>
          <w:lang w:val="uk-UA"/>
        </w:rPr>
        <w:t xml:space="preserve"> (</w:t>
      </w:r>
      <w:r w:rsidR="00D234ED" w:rsidRPr="00533DD1">
        <w:rPr>
          <w:lang w:val="uk-UA"/>
        </w:rPr>
        <w:t>експресн</w:t>
      </w:r>
      <w:r>
        <w:rPr>
          <w:lang w:val="uk-UA"/>
        </w:rPr>
        <w:t>іше</w:t>
      </w:r>
      <w:r w:rsidR="00533DD1" w:rsidRPr="00533DD1">
        <w:rPr>
          <w:lang w:val="uk-UA"/>
        </w:rPr>
        <w:t xml:space="preserve">) </w:t>
      </w:r>
      <w:r w:rsidR="00D234ED" w:rsidRPr="00533DD1">
        <w:rPr>
          <w:lang w:val="uk-UA"/>
        </w:rPr>
        <w:t>хімічних, вони менш трудомісткі і більш ефективні, але аналіз ними вимагає застосування більш дорогої апаратури і більш високої кваліфікації аналітика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Мистецтво аналітика полягає в швидкому виборі оптимального методу аналізу і його успішної реалізації при рішенні що стоїть перед ним аналітичної задачі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Вибір оптимального методу аналізу проводять шляхом послідовного розгляду умов аналітичної задачі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1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Вид аналізу</w:t>
      </w:r>
      <w:r w:rsidR="00533DD1" w:rsidRPr="00533DD1">
        <w:rPr>
          <w:lang w:val="uk-UA"/>
        </w:rPr>
        <w:t>: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а</w:t>
      </w:r>
      <w:r w:rsidR="00533DD1" w:rsidRPr="00533DD1">
        <w:rPr>
          <w:lang w:val="uk-UA"/>
        </w:rPr>
        <w:t xml:space="preserve">) </w:t>
      </w:r>
      <w:r w:rsidRPr="00533DD1">
        <w:rPr>
          <w:lang w:val="uk-UA"/>
        </w:rPr>
        <w:t xml:space="preserve">виробничий, медичний, екологічний, судовий і </w:t>
      </w:r>
      <w:r w:rsidR="00533DD1">
        <w:rPr>
          <w:lang w:val="uk-UA"/>
        </w:rPr>
        <w:t>т.п.</w:t>
      </w:r>
      <w:r w:rsidR="00533DD1" w:rsidRPr="00533DD1">
        <w:rPr>
          <w:lang w:val="uk-UA"/>
        </w:rPr>
        <w:t>;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б</w:t>
      </w:r>
      <w:r w:rsidR="00533DD1" w:rsidRPr="00533DD1">
        <w:rPr>
          <w:lang w:val="uk-UA"/>
        </w:rPr>
        <w:t xml:space="preserve">) </w:t>
      </w:r>
      <w:r w:rsidRPr="00533DD1">
        <w:rPr>
          <w:lang w:val="uk-UA"/>
        </w:rPr>
        <w:t>маркувальний, експресний, арбітражний</w:t>
      </w:r>
      <w:r w:rsidR="00533DD1" w:rsidRPr="00533DD1">
        <w:rPr>
          <w:lang w:val="uk-UA"/>
        </w:rPr>
        <w:t>;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в</w:t>
      </w:r>
      <w:r w:rsidR="00533DD1" w:rsidRPr="00533DD1">
        <w:rPr>
          <w:lang w:val="uk-UA"/>
        </w:rPr>
        <w:t xml:space="preserve">) </w:t>
      </w:r>
      <w:r w:rsidRPr="00533DD1">
        <w:rPr>
          <w:lang w:val="uk-UA"/>
        </w:rPr>
        <w:t>статичний або динамічний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безперервний в потоці речовини, наприклад, річкової води</w:t>
      </w:r>
      <w:r w:rsidR="00533DD1" w:rsidRPr="00533DD1">
        <w:rPr>
          <w:lang w:val="uk-UA"/>
        </w:rPr>
        <w:t>);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г</w:t>
      </w:r>
      <w:r w:rsidR="00533DD1">
        <w:rPr>
          <w:lang w:val="uk-UA"/>
        </w:rPr>
        <w:t>) "</w:t>
      </w:r>
      <w:r w:rsidRPr="00533DD1">
        <w:rPr>
          <w:lang w:val="uk-UA"/>
        </w:rPr>
        <w:t>сухий</w:t>
      </w:r>
      <w:r w:rsidR="00533DD1">
        <w:rPr>
          <w:lang w:val="uk-UA"/>
        </w:rPr>
        <w:t xml:space="preserve">" </w:t>
      </w:r>
      <w:r w:rsidRPr="00533DD1">
        <w:rPr>
          <w:lang w:val="uk-UA"/>
        </w:rPr>
        <w:t>або</w:t>
      </w:r>
      <w:r w:rsidR="00533DD1">
        <w:rPr>
          <w:lang w:val="uk-UA"/>
        </w:rPr>
        <w:t xml:space="preserve"> "</w:t>
      </w:r>
      <w:r w:rsidRPr="00533DD1">
        <w:rPr>
          <w:lang w:val="uk-UA"/>
        </w:rPr>
        <w:t>мокрий</w:t>
      </w:r>
      <w:r w:rsidR="00533DD1">
        <w:rPr>
          <w:lang w:val="uk-UA"/>
        </w:rPr>
        <w:t>"</w:t>
      </w:r>
      <w:r w:rsidR="00533DD1" w:rsidRPr="00533DD1">
        <w:rPr>
          <w:lang w:val="uk-UA"/>
        </w:rPr>
        <w:t>;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д</w:t>
      </w:r>
      <w:r w:rsidR="00533DD1" w:rsidRPr="00533DD1">
        <w:rPr>
          <w:lang w:val="uk-UA"/>
        </w:rPr>
        <w:t xml:space="preserve">) </w:t>
      </w:r>
      <w:r w:rsidRPr="00533DD1">
        <w:rPr>
          <w:lang w:val="uk-UA"/>
        </w:rPr>
        <w:t>повний або частковий елементний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атомний</w:t>
      </w:r>
      <w:r w:rsidR="00533DD1" w:rsidRPr="00533DD1">
        <w:rPr>
          <w:lang w:val="uk-UA"/>
        </w:rPr>
        <w:t>),</w:t>
      </w:r>
      <w:r w:rsidRPr="00533DD1">
        <w:rPr>
          <w:lang w:val="uk-UA"/>
        </w:rPr>
        <w:t xml:space="preserve"> молекулярний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речовинний</w:t>
      </w:r>
      <w:r w:rsidR="00533DD1" w:rsidRPr="00533DD1">
        <w:rPr>
          <w:lang w:val="uk-UA"/>
        </w:rPr>
        <w:t>),</w:t>
      </w:r>
      <w:r w:rsidRPr="00533DD1">
        <w:rPr>
          <w:lang w:val="uk-UA"/>
        </w:rPr>
        <w:t xml:space="preserve"> функціональний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на наявність функціональних груп</w:t>
      </w:r>
      <w:r w:rsidR="00533DD1" w:rsidRPr="00533DD1">
        <w:rPr>
          <w:lang w:val="uk-UA"/>
        </w:rPr>
        <w:t>),</w:t>
      </w:r>
      <w:r w:rsidRPr="00533DD1">
        <w:rPr>
          <w:lang w:val="uk-UA"/>
        </w:rPr>
        <w:t xml:space="preserve"> структурний або фазовий</w:t>
      </w:r>
      <w:r w:rsidR="00533DD1" w:rsidRPr="00533DD1">
        <w:rPr>
          <w:lang w:val="uk-UA"/>
        </w:rPr>
        <w:t>;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е</w:t>
      </w:r>
      <w:r w:rsidR="00533DD1" w:rsidRPr="00533DD1">
        <w:rPr>
          <w:lang w:val="uk-UA"/>
        </w:rPr>
        <w:t xml:space="preserve">) </w:t>
      </w:r>
      <w:r w:rsidRPr="00533DD1">
        <w:rPr>
          <w:lang w:val="uk-UA"/>
        </w:rPr>
        <w:t>якісний, напівкількісний, кількісний основного компоненту, домішок або їх слідів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2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Характеристика проби аналізованої речовини</w:t>
      </w:r>
      <w:r w:rsidR="00533DD1" w:rsidRPr="00533DD1">
        <w:rPr>
          <w:lang w:val="uk-UA"/>
        </w:rPr>
        <w:t xml:space="preserve">: </w:t>
      </w:r>
      <w:r w:rsidRPr="00533DD1">
        <w:rPr>
          <w:lang w:val="uk-UA"/>
        </w:rPr>
        <w:t>кількість, агрегатний стан, походження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технологія отримання</w:t>
      </w:r>
      <w:r w:rsidR="00533DD1" w:rsidRPr="00533DD1">
        <w:rPr>
          <w:lang w:val="uk-UA"/>
        </w:rPr>
        <w:t>),</w:t>
      </w:r>
      <w:r w:rsidRPr="00533DD1">
        <w:rPr>
          <w:lang w:val="uk-UA"/>
        </w:rPr>
        <w:t xml:space="preserve"> однорідність, зразковий, якісний і кількісний склади, деякі фізичні характеристики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 xml:space="preserve">tкип, tплав і </w:t>
      </w:r>
      <w:r w:rsidR="00533DD1" w:rsidRPr="00533DD1">
        <w:rPr>
          <w:lang w:val="uk-UA"/>
        </w:rPr>
        <w:t>т.п.).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3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Характеристика аналітичних властивостей визначуваної речовини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4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Можливість руйнування досліджуваного об'єкту в процесі аналізу</w:t>
      </w:r>
      <w:r w:rsidR="00533DD1" w:rsidRPr="00533DD1">
        <w:rPr>
          <w:lang w:val="uk-UA"/>
        </w:rPr>
        <w:t xml:space="preserve">: </w:t>
      </w:r>
      <w:r w:rsidRPr="00533DD1">
        <w:rPr>
          <w:lang w:val="uk-UA"/>
        </w:rPr>
        <w:t>руйнуючий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деструктивний</w:t>
      </w:r>
      <w:r w:rsidR="00533DD1" w:rsidRPr="00533DD1">
        <w:rPr>
          <w:lang w:val="uk-UA"/>
        </w:rPr>
        <w:t xml:space="preserve">) </w:t>
      </w:r>
      <w:r w:rsidRPr="00533DD1">
        <w:rPr>
          <w:lang w:val="uk-UA"/>
        </w:rPr>
        <w:t>аналіз або неруйнуючий, краплинний, поверхневий, локальний або пошаровий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5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Є в розпорядженні устаткування</w:t>
      </w:r>
      <w:r w:rsidR="00533DD1" w:rsidRPr="00533DD1">
        <w:rPr>
          <w:lang w:val="uk-UA"/>
        </w:rPr>
        <w:t xml:space="preserve">: </w:t>
      </w:r>
      <w:r w:rsidR="00C6407F">
        <w:rPr>
          <w:lang w:val="uk-UA"/>
        </w:rPr>
        <w:t>фізичний, хімічний і фі</w:t>
      </w:r>
      <w:r w:rsidRPr="00533DD1">
        <w:rPr>
          <w:lang w:val="uk-UA"/>
        </w:rPr>
        <w:t>зико-хімічний аналізи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6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Тимчасові, трудові, матеріальні і грошові витрати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7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Точність і чутливість методу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Основними напрямами розвитку АХ є</w:t>
      </w:r>
      <w:r w:rsidR="00533DD1" w:rsidRPr="00533DD1">
        <w:rPr>
          <w:lang w:val="uk-UA"/>
        </w:rPr>
        <w:t>: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1</w:t>
      </w:r>
      <w:r w:rsidR="00533DD1" w:rsidRPr="00533DD1">
        <w:rPr>
          <w:lang w:val="uk-UA"/>
        </w:rPr>
        <w:t xml:space="preserve">) </w:t>
      </w:r>
      <w:r w:rsidRPr="00533DD1">
        <w:rPr>
          <w:lang w:val="uk-UA"/>
        </w:rPr>
        <w:t>розробка методів ультрам</w:t>
      </w:r>
      <w:r w:rsidR="00C6407F">
        <w:rPr>
          <w:lang w:val="uk-UA"/>
        </w:rPr>
        <w:t>ікроаналі</w:t>
      </w:r>
      <w:r w:rsidRPr="00533DD1">
        <w:rPr>
          <w:lang w:val="uk-UA"/>
        </w:rPr>
        <w:t>з</w:t>
      </w:r>
      <w:r w:rsidR="00C6407F">
        <w:rPr>
          <w:lang w:val="uk-UA"/>
        </w:rPr>
        <w:t>у</w:t>
      </w:r>
      <w:r w:rsidR="00533DD1" w:rsidRPr="00533DD1">
        <w:rPr>
          <w:lang w:val="uk-UA"/>
        </w:rPr>
        <w:t>;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2</w:t>
      </w:r>
      <w:r w:rsidR="00533DD1" w:rsidRPr="00533DD1">
        <w:rPr>
          <w:lang w:val="uk-UA"/>
        </w:rPr>
        <w:t xml:space="preserve">) </w:t>
      </w:r>
      <w:r w:rsidRPr="00533DD1">
        <w:rPr>
          <w:lang w:val="uk-UA"/>
        </w:rPr>
        <w:t>створення методів з високою вибірковістю, тобто методів, що виключають необхідність усунення компонентів, що заважають</w:t>
      </w:r>
      <w:r w:rsidR="00533DD1" w:rsidRPr="00533DD1">
        <w:rPr>
          <w:lang w:val="uk-UA"/>
        </w:rPr>
        <w:t>;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3</w:t>
      </w:r>
      <w:r w:rsidR="00533DD1" w:rsidRPr="00533DD1">
        <w:rPr>
          <w:lang w:val="uk-UA"/>
        </w:rPr>
        <w:t xml:space="preserve">) </w:t>
      </w:r>
      <w:r w:rsidRPr="00533DD1">
        <w:rPr>
          <w:lang w:val="uk-UA"/>
        </w:rPr>
        <w:t>розробка експресних методів аналізу, що дозволяють досліджувати продукти надшвидких реакцій і нестабільні продукти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 xml:space="preserve">ядерні реакції, продукти життєдіяльності організмів і </w:t>
      </w:r>
      <w:r w:rsidR="00533DD1" w:rsidRPr="00533DD1">
        <w:rPr>
          <w:lang w:val="uk-UA"/>
        </w:rPr>
        <w:t>т.п.);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4</w:t>
      </w:r>
      <w:r w:rsidR="00533DD1" w:rsidRPr="00533DD1">
        <w:rPr>
          <w:lang w:val="uk-UA"/>
        </w:rPr>
        <w:t xml:space="preserve">) </w:t>
      </w:r>
      <w:r w:rsidRPr="00533DD1">
        <w:rPr>
          <w:lang w:val="uk-UA"/>
        </w:rPr>
        <w:t>математизація, автоматизація і комп'ютеризація методів аналізу</w:t>
      </w:r>
      <w:r w:rsidR="00533DD1" w:rsidRPr="00533DD1">
        <w:rPr>
          <w:lang w:val="uk-UA"/>
        </w:rPr>
        <w:t>;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5</w:t>
      </w:r>
      <w:r w:rsidR="00533DD1" w:rsidRPr="00533DD1">
        <w:rPr>
          <w:lang w:val="uk-UA"/>
        </w:rPr>
        <w:t xml:space="preserve">) </w:t>
      </w:r>
      <w:r w:rsidRPr="00533DD1">
        <w:rPr>
          <w:lang w:val="uk-UA"/>
        </w:rPr>
        <w:t>створення неруйнуючих і дистанційних методів аналізу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радіоактивні речовини, морська вода на великих глибинах, космічні об'єкти</w:t>
      </w:r>
      <w:r w:rsidR="00533DD1" w:rsidRPr="00533DD1">
        <w:rPr>
          <w:lang w:val="uk-UA"/>
        </w:rPr>
        <w:t>).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Основні етапи аналізу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Погрішності аналізу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В ході майже любимого аналізу можна виділити наступні основні етапи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1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Відбір, усереднювання проби і узяття навішування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Рідкі і газоподібні матеріали, як правило, однорідні і їх проби вже є усередненими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Тверді матеріали неоднорідні за об'ємом, тому для їх аналізу відбирають частини речовини з різних зон досліджуваного матеріалу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Ці частини подрібнюють, змішують і усереднюють по складу, наприклад, квартує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При тому, що квартує суміш ділять на чотири частини, дві з яких відкидають а дві що залишилися знову змішують і квартують поки не отримають середню пробу масою від 10 г до 1 кг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мал</w:t>
      </w:r>
      <w:r w:rsidR="00533DD1">
        <w:rPr>
          <w:lang w:val="uk-UA"/>
        </w:rPr>
        <w:t>.1</w:t>
      </w:r>
      <w:r w:rsidR="00533DD1" w:rsidRPr="00533DD1">
        <w:rPr>
          <w:lang w:val="uk-UA"/>
        </w:rPr>
        <w:t>.</w:t>
      </w:r>
      <w:r w:rsidR="00533DD1">
        <w:rPr>
          <w:lang w:val="uk-UA"/>
        </w:rPr>
        <w:t>2.1</w:t>
      </w:r>
      <w:r w:rsidR="00533DD1" w:rsidRPr="00533DD1">
        <w:rPr>
          <w:lang w:val="uk-UA"/>
        </w:rPr>
        <w:t>).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Пробу звичайно використовують для неодноразового проведення аналізу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Частину середньої проби із зміряною на аналітичних терезах масою називають навішуванням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Отже, середня проба повинне бути достатньо великої, щоб отримати декілька навішувань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 xml:space="preserve">За розмірами проби, узятої на аналіз, методи АХ діляться на </w:t>
      </w:r>
      <w:r w:rsidRPr="00533DD1">
        <w:t>макро</w:t>
      </w:r>
      <w:r w:rsidR="00533DD1" w:rsidRPr="00533DD1">
        <w:t xml:space="preserve"> -</w:t>
      </w:r>
      <w:r w:rsidR="00533DD1">
        <w:t xml:space="preserve"> (</w:t>
      </w:r>
      <w:r w:rsidRPr="00533DD1">
        <w:rPr>
          <w:lang w:val="uk-UA"/>
        </w:rPr>
        <w:t>0,1-1,0 г або 1,0-10 см3</w:t>
      </w:r>
      <w:r w:rsidR="00533DD1" w:rsidRPr="00533DD1">
        <w:rPr>
          <w:lang w:val="uk-UA"/>
        </w:rPr>
        <w:t>),</w:t>
      </w:r>
      <w:r w:rsidRPr="00533DD1">
        <w:rPr>
          <w:lang w:val="uk-UA"/>
        </w:rPr>
        <w:t xml:space="preserve"> </w:t>
      </w:r>
      <w:r w:rsidRPr="00533DD1">
        <w:t>полум</w:t>
      </w:r>
      <w:r w:rsidRPr="00533DD1">
        <w:rPr>
          <w:lang w:val="uk-UA"/>
        </w:rPr>
        <w:t>і</w:t>
      </w:r>
      <w:r w:rsidRPr="00533DD1">
        <w:t>кро</w:t>
      </w:r>
      <w:r w:rsidR="00533DD1" w:rsidRPr="00533DD1">
        <w:t xml:space="preserve"> -</w:t>
      </w:r>
      <w:r w:rsidR="00533DD1">
        <w:t xml:space="preserve"> (</w:t>
      </w:r>
      <w:r w:rsidRPr="00533DD1">
        <w:rPr>
          <w:lang w:val="uk-UA"/>
        </w:rPr>
        <w:t>0,01-0,1 г або 0,1-1,0 см3</w:t>
      </w:r>
      <w:r w:rsidR="00533DD1" w:rsidRPr="00533DD1">
        <w:rPr>
          <w:lang w:val="uk-UA"/>
        </w:rPr>
        <w:t>),</w:t>
      </w:r>
      <w:r w:rsidRPr="00533DD1">
        <w:rPr>
          <w:lang w:val="uk-UA"/>
        </w:rPr>
        <w:t xml:space="preserve"> </w:t>
      </w:r>
      <w:r w:rsidRPr="00533DD1">
        <w:t>м</w:t>
      </w:r>
      <w:r w:rsidRPr="00533DD1">
        <w:rPr>
          <w:lang w:val="uk-UA"/>
        </w:rPr>
        <w:t>і</w:t>
      </w:r>
      <w:r w:rsidRPr="00533DD1">
        <w:t>кро</w:t>
      </w:r>
      <w:r w:rsidR="00533DD1" w:rsidRPr="00533DD1">
        <w:t xml:space="preserve"> -</w:t>
      </w:r>
      <w:r w:rsidR="00533DD1">
        <w:t xml:space="preserve"> (</w:t>
      </w:r>
      <w:r w:rsidRPr="00533DD1">
        <w:rPr>
          <w:lang w:val="uk-UA"/>
        </w:rPr>
        <w:t>0,001-0,01 г або 0,01-0,1 см3</w:t>
      </w:r>
      <w:r w:rsidR="00533DD1" w:rsidRPr="00533DD1">
        <w:rPr>
          <w:lang w:val="uk-UA"/>
        </w:rPr>
        <w:t xml:space="preserve">) </w:t>
      </w:r>
      <w:r w:rsidRPr="00533DD1">
        <w:rPr>
          <w:lang w:val="uk-UA"/>
        </w:rPr>
        <w:t xml:space="preserve">і </w:t>
      </w:r>
      <w:r w:rsidR="00C6407F">
        <w:t>ультрам</w:t>
      </w:r>
      <w:r w:rsidR="00C6407F">
        <w:rPr>
          <w:lang w:val="uk-UA"/>
        </w:rPr>
        <w:t>і</w:t>
      </w:r>
      <w:r w:rsidRPr="00533DD1">
        <w:t>крометод</w:t>
      </w:r>
      <w:r w:rsidRPr="00533DD1">
        <w:rPr>
          <w:lang w:val="uk-UA"/>
        </w:rPr>
        <w:t>и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10-6-10-9 г або 10-3-10-4 см3</w:t>
      </w:r>
      <w:r w:rsidR="00533DD1" w:rsidRPr="00533DD1">
        <w:rPr>
          <w:lang w:val="uk-UA"/>
        </w:rPr>
        <w:t>)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2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Розкладання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розкриття</w:t>
      </w:r>
      <w:r w:rsidR="00533DD1" w:rsidRPr="00533DD1">
        <w:rPr>
          <w:lang w:val="uk-UA"/>
        </w:rPr>
        <w:t xml:space="preserve">) </w:t>
      </w:r>
      <w:r w:rsidRPr="00533DD1">
        <w:rPr>
          <w:lang w:val="uk-UA"/>
        </w:rPr>
        <w:t>проби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Цей етап полягає в перекладі аналізованої проби в зручне для аналізу агрегатний стан або з'єднання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Для перекладу проби в розчин в хімічних методах її безпосередньо обробляють рідкими</w:t>
      </w:r>
      <w:r w:rsidR="00533DD1" w:rsidRPr="00533DD1">
        <w:rPr>
          <w:lang w:val="uk-UA"/>
        </w:rPr>
        <w:t xml:space="preserve"> </w:t>
      </w:r>
      <w:r w:rsidRPr="00533DD1">
        <w:rPr>
          <w:lang w:val="uk-UA"/>
        </w:rPr>
        <w:t>розчинниками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водою, кислотами, лугами</w:t>
      </w:r>
      <w:r w:rsidR="00533DD1" w:rsidRPr="00533DD1">
        <w:rPr>
          <w:lang w:val="uk-UA"/>
        </w:rPr>
        <w:t xml:space="preserve">) </w:t>
      </w:r>
      <w:r w:rsidRPr="00533DD1">
        <w:rPr>
          <w:lang w:val="uk-UA"/>
        </w:rPr>
        <w:t>або після руйнування шляхом прожарення, спалювання, сплави з плавнями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або іншими способами</w:t>
      </w:r>
      <w:r w:rsidR="00533DD1" w:rsidRPr="00533DD1">
        <w:rPr>
          <w:lang w:val="uk-UA"/>
        </w:rPr>
        <w:t xml:space="preserve">) </w:t>
      </w:r>
      <w:r w:rsidRPr="00533DD1">
        <w:rPr>
          <w:lang w:val="uk-UA"/>
        </w:rPr>
        <w:t>в з'єднання, здатні розчинятися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У фізичних методах переклад речовини в необхідне для аналізу стан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наприклад</w:t>
      </w:r>
      <w:r w:rsidR="00533DD1" w:rsidRPr="00533DD1">
        <w:rPr>
          <w:lang w:val="uk-UA"/>
        </w:rPr>
        <w:t xml:space="preserve">, </w:t>
      </w:r>
      <w:r w:rsidRPr="00533DD1">
        <w:rPr>
          <w:lang w:val="uk-UA"/>
        </w:rPr>
        <w:t>газоподібне</w:t>
      </w:r>
      <w:r w:rsidR="00533DD1" w:rsidRPr="00533DD1">
        <w:rPr>
          <w:lang w:val="uk-UA"/>
        </w:rPr>
        <w:t xml:space="preserve">) </w:t>
      </w:r>
      <w:r w:rsidRPr="00533DD1">
        <w:rPr>
          <w:lang w:val="uk-UA"/>
        </w:rPr>
        <w:t>звичайно проводиться дією потоку енергії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іскри, індукційно-зв'язаної плазми, електричного струму і ін</w:t>
      </w:r>
      <w:r w:rsidR="00533DD1" w:rsidRPr="00533DD1">
        <w:rPr>
          <w:lang w:val="uk-UA"/>
        </w:rPr>
        <w:t>)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3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Розкладання, виділення визначуваного компоненту і його концентрація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Більшість аналітичних методів недостатньо селективна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виборчі</w:t>
      </w:r>
      <w:r w:rsidR="00533DD1" w:rsidRPr="00533DD1">
        <w:rPr>
          <w:lang w:val="uk-UA"/>
        </w:rPr>
        <w:t>),</w:t>
      </w:r>
      <w:r w:rsidRPr="00533DD1">
        <w:rPr>
          <w:lang w:val="uk-UA"/>
        </w:rPr>
        <w:t xml:space="preserve"> тобто виявленню і кількісному визначенню даної речовини можуть заважати інші речовини, присутні в аналізованому об'єкті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Для усунення цього впливу, що заважає, використовують методи розділення аналізованої суміші або виділення з неї визначуваної речовини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Розділення полягає в роз'єднанні</w:t>
      </w:r>
      <w:r w:rsidR="00533DD1" w:rsidRPr="00533DD1">
        <w:rPr>
          <w:lang w:val="uk-UA"/>
        </w:rPr>
        <w:t xml:space="preserve"> </w:t>
      </w:r>
      <w:r w:rsidRPr="00533DD1">
        <w:rPr>
          <w:lang w:val="uk-UA"/>
        </w:rPr>
        <w:t>аналізованої суміші на групи речовин, одна з яких окрім визначуваної речовини повинна містити тільки ті компоненти суміші, які не заважають аналізу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Якщо це не допомагає, то застосовують виділення визначуваної речовини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Воно засновано на витяганні цієї речовини з суміші в чистому вигляді або у вигляді з'єднання відомого хімічного складу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У разі, коли концентрація визначуваної речовини менше межі виявлення даного методу або менше нижньої межі його робочого діапазону, то застосовують концентрацію визначуваної речовини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Концентрація</w:t>
      </w:r>
      <w:r w:rsidR="00533DD1" w:rsidRPr="00533DD1">
        <w:rPr>
          <w:lang w:val="uk-UA"/>
        </w:rPr>
        <w:t xml:space="preserve"> - </w:t>
      </w:r>
      <w:r w:rsidRPr="00533DD1">
        <w:rPr>
          <w:lang w:val="uk-UA"/>
        </w:rPr>
        <w:t>це підвищення відношення концентрації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або кількості</w:t>
      </w:r>
      <w:r w:rsidR="00533DD1" w:rsidRPr="00533DD1">
        <w:rPr>
          <w:lang w:val="uk-UA"/>
        </w:rPr>
        <w:t xml:space="preserve">) </w:t>
      </w:r>
      <w:r w:rsidRPr="00533DD1">
        <w:rPr>
          <w:lang w:val="uk-UA"/>
        </w:rPr>
        <w:t>визначуваного мікрокомпоненту до концентрації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або кількості</w:t>
      </w:r>
      <w:r w:rsidR="00533DD1" w:rsidRPr="00533DD1">
        <w:rPr>
          <w:lang w:val="uk-UA"/>
        </w:rPr>
        <w:t xml:space="preserve">) </w:t>
      </w:r>
      <w:r w:rsidRPr="00533DD1">
        <w:rPr>
          <w:lang w:val="uk-UA"/>
        </w:rPr>
        <w:t>макрокомпоненту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Розрізняють абсолютну і відносну концентрацію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При абсолютній концентрації визначувану речовину збирають в меншому об'ємі або масі аналізованої суміші, а при відносному</w:t>
      </w:r>
      <w:r w:rsidR="00533DD1" w:rsidRPr="00533DD1">
        <w:rPr>
          <w:lang w:val="uk-UA"/>
        </w:rPr>
        <w:t xml:space="preserve"> - </w:t>
      </w:r>
      <w:r w:rsidRPr="00533DD1">
        <w:rPr>
          <w:lang w:val="uk-UA"/>
        </w:rPr>
        <w:t>виділяють з суміші так, щоб відношення його концентрації до концентрації домішок, що не відділилися, збільшилося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Для розділення, виділення і концентрації вико</w:t>
      </w:r>
      <w:r w:rsidR="00C6407F">
        <w:rPr>
          <w:lang w:val="uk-UA"/>
        </w:rPr>
        <w:t>ристовують хімічні, фізичні і фі</w:t>
      </w:r>
      <w:r w:rsidRPr="00533DD1">
        <w:rPr>
          <w:lang w:val="uk-UA"/>
        </w:rPr>
        <w:t>зико-хімічні методи, розробка яких теж є задачею АХ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 xml:space="preserve">З хімічних методів в основному застосовують маскування, осадження і </w:t>
      </w:r>
      <w:r w:rsidRPr="00533DD1">
        <w:t>соосад</w:t>
      </w:r>
      <w:r w:rsidR="00C6407F">
        <w:rPr>
          <w:lang w:val="uk-UA"/>
        </w:rPr>
        <w:t>ж</w:t>
      </w:r>
      <w:r w:rsidRPr="00533DD1">
        <w:t>ен</w:t>
      </w:r>
      <w:r w:rsidR="00C6407F">
        <w:rPr>
          <w:lang w:val="uk-UA"/>
        </w:rPr>
        <w:t>ня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 xml:space="preserve">Маскування полягає в скріпленні іонів, що заважають, в </w:t>
      </w:r>
      <w:r w:rsidRPr="00C6407F">
        <w:rPr>
          <w:lang w:val="uk-UA"/>
        </w:rPr>
        <w:t>малодисоц</w:t>
      </w:r>
      <w:r w:rsidR="00C6407F">
        <w:rPr>
          <w:lang w:val="uk-UA"/>
        </w:rPr>
        <w:t>ійо</w:t>
      </w:r>
      <w:r w:rsidRPr="00C6407F">
        <w:rPr>
          <w:lang w:val="uk-UA"/>
        </w:rPr>
        <w:t>ван</w:t>
      </w:r>
      <w:r w:rsidRPr="00533DD1">
        <w:rPr>
          <w:lang w:val="uk-UA"/>
        </w:rPr>
        <w:t>і, в основному комплексні з'єднання, або переклад їх в іншу форму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наприклад, зміною ступеня окислення</w:t>
      </w:r>
      <w:r w:rsidR="00533DD1" w:rsidRPr="00533DD1">
        <w:rPr>
          <w:lang w:val="uk-UA"/>
        </w:rPr>
        <w:t xml:space="preserve">) </w:t>
      </w:r>
      <w:r w:rsidRPr="00533DD1">
        <w:rPr>
          <w:lang w:val="uk-UA"/>
        </w:rPr>
        <w:t>без видалення з аналізованого розчину, оскільки в такому стані вони не заважають визначенню даної речовини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Для маскування широко застосовують додавання в аналізований розчин таких комплексо</w:t>
      </w:r>
      <w:r w:rsidR="00DD2052">
        <w:rPr>
          <w:lang w:val="uk-UA"/>
        </w:rPr>
        <w:t>утворювачів</w:t>
      </w:r>
      <w:r w:rsidRPr="00533DD1">
        <w:rPr>
          <w:lang w:val="uk-UA"/>
        </w:rPr>
        <w:t>, як органічні кислоти</w:t>
      </w:r>
      <w:r w:rsidR="00533DD1">
        <w:rPr>
          <w:lang w:val="uk-UA"/>
        </w:rPr>
        <w:t xml:space="preserve"> (</w:t>
      </w:r>
      <w:r w:rsidR="00DD2052">
        <w:rPr>
          <w:lang w:val="uk-UA"/>
        </w:rPr>
        <w:t>лимонна, оц</w:t>
      </w:r>
      <w:r w:rsidRPr="00533DD1">
        <w:rPr>
          <w:lang w:val="uk-UA"/>
        </w:rPr>
        <w:t>това, винна, щавлева і ін</w:t>
      </w:r>
      <w:r w:rsidR="00533DD1" w:rsidRPr="00533DD1">
        <w:rPr>
          <w:lang w:val="uk-UA"/>
        </w:rPr>
        <w:t>),</w:t>
      </w:r>
      <w:r w:rsidRPr="00533DD1">
        <w:rPr>
          <w:lang w:val="uk-UA"/>
        </w:rPr>
        <w:t xml:space="preserve"> комплексони, а також неорганічні з'є</w:t>
      </w:r>
      <w:r w:rsidR="00DD2052">
        <w:rPr>
          <w:lang w:val="uk-UA"/>
        </w:rPr>
        <w:t>днання, наприклад фториди, ціані</w:t>
      </w:r>
      <w:r w:rsidRPr="00533DD1">
        <w:rPr>
          <w:lang w:val="uk-UA"/>
        </w:rPr>
        <w:t>ди і ін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 xml:space="preserve">Осадження засновано на виділенні одного або декількох іонів або речовин у вигляді </w:t>
      </w:r>
      <w:r w:rsidRPr="00533DD1">
        <w:t>малораствор</w:t>
      </w:r>
      <w:r w:rsidRPr="00533DD1">
        <w:rPr>
          <w:lang w:val="uk-UA"/>
        </w:rPr>
        <w:t>і</w:t>
      </w:r>
      <w:r w:rsidRPr="00533DD1">
        <w:t>мого</w:t>
      </w:r>
      <w:r w:rsidRPr="00533DD1">
        <w:rPr>
          <w:lang w:val="uk-UA"/>
        </w:rPr>
        <w:t xml:space="preserve"> з'єднання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Осадження застосовують для розділення елементів в хімічному аналізі і в хімічній технології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Розділення осадженням засновано на різній розчинності з'єднань, переважно у водних розчинах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Сооса</w:t>
      </w:r>
      <w:r w:rsidR="00DD2052">
        <w:rPr>
          <w:lang w:val="uk-UA"/>
        </w:rPr>
        <w:t>дж</w:t>
      </w:r>
      <w:r w:rsidRPr="00533DD1">
        <w:rPr>
          <w:lang w:val="uk-UA"/>
        </w:rPr>
        <w:t>ен</w:t>
      </w:r>
      <w:r w:rsidR="00DD2052">
        <w:rPr>
          <w:lang w:val="uk-UA"/>
        </w:rPr>
        <w:t>ня</w:t>
      </w:r>
      <w:r w:rsidR="00533DD1" w:rsidRPr="00533DD1">
        <w:rPr>
          <w:lang w:val="uk-UA"/>
        </w:rPr>
        <w:t xml:space="preserve"> - </w:t>
      </w:r>
      <w:r w:rsidRPr="00533DD1">
        <w:rPr>
          <w:lang w:val="uk-UA"/>
        </w:rPr>
        <w:t>це захоплення сторонніх речовин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домішок</w:t>
      </w:r>
      <w:r w:rsidR="00533DD1" w:rsidRPr="00533DD1">
        <w:rPr>
          <w:lang w:val="uk-UA"/>
        </w:rPr>
        <w:t xml:space="preserve">) </w:t>
      </w:r>
      <w:r w:rsidRPr="00533DD1">
        <w:rPr>
          <w:lang w:val="uk-UA"/>
        </w:rPr>
        <w:t>осадом основної речовини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макрокомпонентом</w:t>
      </w:r>
      <w:r w:rsidR="00533DD1" w:rsidRPr="00533DD1">
        <w:rPr>
          <w:lang w:val="uk-UA"/>
        </w:rPr>
        <w:t xml:space="preserve">). </w:t>
      </w:r>
      <w:r w:rsidRPr="00533DD1">
        <w:rPr>
          <w:lang w:val="uk-UA"/>
        </w:rPr>
        <w:t>При цьому домішки не утворюють власної твердої фази, а лише сооса</w:t>
      </w:r>
      <w:r w:rsidR="00DD2052">
        <w:rPr>
          <w:lang w:val="uk-UA"/>
        </w:rPr>
        <w:t>джуються</w:t>
      </w:r>
      <w:r w:rsidRPr="00533DD1">
        <w:rPr>
          <w:lang w:val="uk-UA"/>
        </w:rPr>
        <w:t xml:space="preserve"> за рахунок виділення на поверхні осаду основної речовини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адсорбція</w:t>
      </w:r>
      <w:r w:rsidR="00533DD1" w:rsidRPr="00533DD1">
        <w:rPr>
          <w:lang w:val="uk-UA"/>
        </w:rPr>
        <w:t xml:space="preserve">) </w:t>
      </w:r>
      <w:r w:rsidRPr="00533DD1">
        <w:rPr>
          <w:lang w:val="uk-UA"/>
        </w:rPr>
        <w:t>або розподілу за об'ємом осаду в процесі його освіти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оклюзія</w:t>
      </w:r>
      <w:r w:rsidR="00533DD1" w:rsidRPr="00533DD1">
        <w:rPr>
          <w:lang w:val="uk-UA"/>
        </w:rPr>
        <w:t>),</w:t>
      </w:r>
      <w:r w:rsidRPr="00533DD1">
        <w:rPr>
          <w:lang w:val="uk-UA"/>
        </w:rPr>
        <w:t xml:space="preserve"> або утворення сумісних кристалічних грат з макрокомпонентом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ізоморфізм</w:t>
      </w:r>
      <w:r w:rsidR="00533DD1" w:rsidRPr="00533DD1">
        <w:rPr>
          <w:lang w:val="uk-UA"/>
        </w:rPr>
        <w:t>),</w:t>
      </w:r>
      <w:r w:rsidRPr="00533DD1">
        <w:rPr>
          <w:lang w:val="uk-UA"/>
        </w:rPr>
        <w:t xml:space="preserve"> або утворення хімічного з'єднання з ним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хемосорбция</w:t>
      </w:r>
      <w:r w:rsidR="00533DD1" w:rsidRPr="00533DD1">
        <w:rPr>
          <w:lang w:val="uk-UA"/>
        </w:rPr>
        <w:t xml:space="preserve">). </w:t>
      </w:r>
      <w:r w:rsidRPr="00533DD1">
        <w:rPr>
          <w:lang w:val="uk-UA"/>
        </w:rPr>
        <w:t>Осад основної речовини називають носієм або колектором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Колектори</w:t>
      </w:r>
      <w:r w:rsidR="00533DD1" w:rsidRPr="00533DD1">
        <w:rPr>
          <w:lang w:val="uk-UA"/>
        </w:rPr>
        <w:t xml:space="preserve"> - </w:t>
      </w:r>
      <w:r w:rsidRPr="00533DD1">
        <w:rPr>
          <w:lang w:val="uk-UA"/>
        </w:rPr>
        <w:t>це органічні або неорганічні речовини, які повинні повністю захоплювати потрібні речовини і не захоплювати мікрокомпоненти і компоненти основної речовини, що заважають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 w:eastAsia="uk-UA"/>
        </w:rPr>
      </w:pPr>
      <w:r w:rsidRPr="00533DD1">
        <w:rPr>
          <w:lang w:val="uk-UA"/>
        </w:rPr>
        <w:t>Як неорган</w:t>
      </w:r>
      <w:r w:rsidR="00DD2052">
        <w:rPr>
          <w:lang w:val="uk-UA"/>
        </w:rPr>
        <w:t>ічні колектори використовують гі</w:t>
      </w:r>
      <w:r w:rsidRPr="00533DD1">
        <w:rPr>
          <w:lang w:val="uk-UA"/>
        </w:rPr>
        <w:t>дроксиди, сульфіди, фосфати і ін</w:t>
      </w:r>
      <w:r w:rsidR="00533DD1" w:rsidRPr="00533DD1">
        <w:rPr>
          <w:lang w:val="uk-UA"/>
        </w:rPr>
        <w:t>.,</w:t>
      </w:r>
      <w:r w:rsidRPr="00533DD1">
        <w:rPr>
          <w:lang w:val="uk-UA"/>
        </w:rPr>
        <w:t xml:space="preserve"> тобто переважно з'єднання, аморфні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некристалічні</w:t>
      </w:r>
      <w:r w:rsidR="00533DD1" w:rsidRPr="00533DD1">
        <w:rPr>
          <w:lang w:val="uk-UA"/>
        </w:rPr>
        <w:t xml:space="preserve">) </w:t>
      </w:r>
      <w:r w:rsidRPr="00533DD1">
        <w:rPr>
          <w:lang w:val="uk-UA"/>
        </w:rPr>
        <w:t>сирні осідання твірних з великою розвинутою поверхнею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Наприклад, як колектор при аналізі кадмію високої чистоти використовують оксид марганцю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IV</w:t>
      </w:r>
      <w:r w:rsidR="00533DD1" w:rsidRPr="00533DD1">
        <w:rPr>
          <w:lang w:val="uk-UA"/>
        </w:rPr>
        <w:t>),</w:t>
      </w:r>
      <w:r w:rsidRPr="00533DD1">
        <w:rPr>
          <w:lang w:val="uk-UA"/>
        </w:rPr>
        <w:t xml:space="preserve"> що дозволяє соосадит</w:t>
      </w:r>
      <w:r w:rsidR="00DD2052">
        <w:rPr>
          <w:lang w:val="uk-UA"/>
        </w:rPr>
        <w:t>и</w:t>
      </w:r>
      <w:r w:rsidRPr="00533DD1">
        <w:rPr>
          <w:lang w:val="uk-UA"/>
        </w:rPr>
        <w:t xml:space="preserve"> домішки </w:t>
      </w:r>
      <w:r w:rsidRPr="00533DD1">
        <w:rPr>
          <w:lang w:val="uk-UA" w:eastAsia="uk-UA"/>
        </w:rPr>
        <w:t>As</w:t>
      </w:r>
      <w:r w:rsidRPr="00533DD1">
        <w:rPr>
          <w:lang w:val="uk-UA"/>
        </w:rPr>
        <w:t xml:space="preserve">, </w:t>
      </w:r>
      <w:r w:rsidRPr="00533DD1">
        <w:rPr>
          <w:lang w:val="uk-UA" w:eastAsia="uk-UA"/>
        </w:rPr>
        <w:t>Bi</w:t>
      </w:r>
      <w:r w:rsidRPr="00533DD1">
        <w:rPr>
          <w:lang w:val="uk-UA"/>
        </w:rPr>
        <w:t xml:space="preserve">, </w:t>
      </w:r>
      <w:r w:rsidRPr="00533DD1">
        <w:rPr>
          <w:lang w:val="uk-UA" w:eastAsia="uk-UA"/>
        </w:rPr>
        <w:t>Ga</w:t>
      </w:r>
      <w:r w:rsidRPr="00533DD1">
        <w:rPr>
          <w:lang w:val="uk-UA"/>
        </w:rPr>
        <w:t xml:space="preserve">, </w:t>
      </w:r>
      <w:r w:rsidRPr="00533DD1">
        <w:rPr>
          <w:lang w:val="uk-UA" w:eastAsia="uk-UA"/>
        </w:rPr>
        <w:t>In</w:t>
      </w:r>
      <w:r w:rsidRPr="00533DD1">
        <w:rPr>
          <w:lang w:val="uk-UA"/>
        </w:rPr>
        <w:t xml:space="preserve">, </w:t>
      </w:r>
      <w:r w:rsidRPr="00533DD1">
        <w:rPr>
          <w:lang w:val="uk-UA" w:eastAsia="uk-UA"/>
        </w:rPr>
        <w:t>Ni</w:t>
      </w:r>
      <w:r w:rsidRPr="00533DD1">
        <w:rPr>
          <w:lang w:val="uk-UA"/>
        </w:rPr>
        <w:t xml:space="preserve">, </w:t>
      </w:r>
      <w:r w:rsidRPr="00533DD1">
        <w:rPr>
          <w:lang w:val="uk-UA" w:eastAsia="uk-UA"/>
        </w:rPr>
        <w:t>Pb</w:t>
      </w:r>
      <w:r w:rsidRPr="00533DD1">
        <w:rPr>
          <w:lang w:val="uk-UA"/>
        </w:rPr>
        <w:t xml:space="preserve">, </w:t>
      </w:r>
      <w:r w:rsidRPr="00533DD1">
        <w:rPr>
          <w:lang w:val="uk-UA" w:eastAsia="uk-UA"/>
        </w:rPr>
        <w:t>Sb, Sn, Te, Ti</w:t>
      </w:r>
      <w:r w:rsidR="00533DD1" w:rsidRPr="00533DD1">
        <w:rPr>
          <w:lang w:val="uk-UA" w:eastAsia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 xml:space="preserve">Серед органічних </w:t>
      </w:r>
      <w:r w:rsidRPr="00533DD1">
        <w:t>колектр</w:t>
      </w:r>
      <w:r w:rsidR="00DD2052">
        <w:rPr>
          <w:lang w:val="uk-UA"/>
        </w:rPr>
        <w:t>і</w:t>
      </w:r>
      <w:r w:rsidRPr="00533DD1">
        <w:t>в</w:t>
      </w:r>
      <w:r w:rsidRPr="00533DD1">
        <w:rPr>
          <w:lang w:val="uk-UA"/>
        </w:rPr>
        <w:t xml:space="preserve"> розрізняють в основному три вигляд</w:t>
      </w:r>
      <w:r w:rsidR="00533DD1" w:rsidRPr="00533DD1">
        <w:rPr>
          <w:lang w:val="uk-UA"/>
        </w:rPr>
        <w:t>: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DD2052">
        <w:rPr>
          <w:lang w:val="uk-UA"/>
        </w:rPr>
        <w:t>малор</w:t>
      </w:r>
      <w:r w:rsidR="00DD2052">
        <w:rPr>
          <w:lang w:val="uk-UA"/>
        </w:rPr>
        <w:t>озчинними</w:t>
      </w:r>
      <w:r w:rsidRPr="00533DD1">
        <w:rPr>
          <w:lang w:val="uk-UA"/>
        </w:rPr>
        <w:t xml:space="preserve"> </w:t>
      </w:r>
      <w:r w:rsidRPr="00DD2052">
        <w:rPr>
          <w:lang w:val="uk-UA"/>
        </w:rPr>
        <w:t>ассоц</w:t>
      </w:r>
      <w:r w:rsidR="00DD2052">
        <w:rPr>
          <w:lang w:val="uk-UA"/>
        </w:rPr>
        <w:t>і</w:t>
      </w:r>
      <w:r w:rsidRPr="00DD2052">
        <w:rPr>
          <w:lang w:val="uk-UA"/>
        </w:rPr>
        <w:t>ат</w:t>
      </w:r>
      <w:r w:rsidR="00DD2052">
        <w:rPr>
          <w:lang w:val="uk-UA"/>
        </w:rPr>
        <w:t>ами</w:t>
      </w:r>
      <w:r w:rsidRPr="00533DD1">
        <w:rPr>
          <w:lang w:val="uk-UA"/>
        </w:rPr>
        <w:t xml:space="preserve">, що складаються з об'ємистого органічного катіона і </w:t>
      </w:r>
      <w:r w:rsidR="00DD2052">
        <w:rPr>
          <w:lang w:val="uk-UA"/>
        </w:rPr>
        <w:t>оні</w:t>
      </w:r>
      <w:r w:rsidRPr="00DD2052">
        <w:rPr>
          <w:lang w:val="uk-UA"/>
        </w:rPr>
        <w:t>она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 xml:space="preserve">наприклад, катіон кристалічного фіолетового або </w:t>
      </w:r>
      <w:r w:rsidRPr="00DD2052">
        <w:rPr>
          <w:lang w:val="uk-UA"/>
        </w:rPr>
        <w:t>метиленового</w:t>
      </w:r>
      <w:r w:rsidRPr="00533DD1">
        <w:rPr>
          <w:lang w:val="uk-UA"/>
        </w:rPr>
        <w:t xml:space="preserve"> синього або </w:t>
      </w:r>
      <w:r w:rsidR="00DD2052">
        <w:rPr>
          <w:lang w:val="uk-UA"/>
        </w:rPr>
        <w:t>ті</w:t>
      </w:r>
      <w:r w:rsidRPr="00DD2052">
        <w:rPr>
          <w:lang w:val="uk-UA"/>
        </w:rPr>
        <w:t>оцианат</w:t>
      </w:r>
      <w:r w:rsidRPr="00533DD1">
        <w:rPr>
          <w:lang w:val="uk-UA"/>
        </w:rPr>
        <w:t xml:space="preserve"> </w:t>
      </w:r>
      <w:r w:rsidRPr="00DD2052">
        <w:rPr>
          <w:lang w:val="uk-UA"/>
        </w:rPr>
        <w:t>иои</w:t>
      </w:r>
      <w:r w:rsidRPr="00533DD1">
        <w:rPr>
          <w:lang w:val="uk-UA"/>
        </w:rPr>
        <w:t xml:space="preserve"> </w:t>
      </w:r>
      <w:r w:rsidR="00DD2052">
        <w:rPr>
          <w:lang w:val="uk-UA"/>
        </w:rPr>
        <w:t>й</w:t>
      </w:r>
      <w:r w:rsidRPr="00DD2052">
        <w:rPr>
          <w:lang w:val="uk-UA"/>
        </w:rPr>
        <w:t>одид</w:t>
      </w:r>
      <w:r w:rsidR="00533DD1" w:rsidRPr="00533DD1">
        <w:rPr>
          <w:lang w:val="uk-UA"/>
        </w:rPr>
        <w:t>);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t>хелаты</w:t>
      </w:r>
      <w:r w:rsidR="00533DD1">
        <w:rPr>
          <w:lang w:val="uk-UA"/>
        </w:rPr>
        <w:t xml:space="preserve"> (</w:t>
      </w:r>
      <w:r w:rsidRPr="00533DD1">
        <w:t>дитиокарбоминат</w:t>
      </w:r>
      <w:r w:rsidRPr="00533DD1">
        <w:rPr>
          <w:lang w:val="uk-UA"/>
        </w:rPr>
        <w:t xml:space="preserve">и, </w:t>
      </w:r>
      <w:r w:rsidRPr="00533DD1">
        <w:t>дитизонат</w:t>
      </w:r>
      <w:r w:rsidR="00DD2052">
        <w:rPr>
          <w:lang w:val="uk-UA"/>
        </w:rPr>
        <w:t>и, b-дикетони</w:t>
      </w:r>
      <w:r w:rsidRPr="00533DD1">
        <w:rPr>
          <w:lang w:val="uk-UA"/>
        </w:rPr>
        <w:t xml:space="preserve"> і ін</w:t>
      </w:r>
      <w:r w:rsidR="00533DD1" w:rsidRPr="00533DD1">
        <w:rPr>
          <w:lang w:val="uk-UA"/>
        </w:rPr>
        <w:t>);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 xml:space="preserve">органічні індиферентні сполуки, які не містять </w:t>
      </w:r>
      <w:r w:rsidRPr="00533DD1">
        <w:t>комплексообразующих</w:t>
      </w:r>
      <w:r w:rsidRPr="00533DD1">
        <w:rPr>
          <w:lang w:val="uk-UA"/>
        </w:rPr>
        <w:t xml:space="preserve"> груп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Як фізичні методи використовують методи випаровування</w:t>
      </w:r>
      <w:r w:rsidR="00533DD1" w:rsidRPr="00533DD1">
        <w:rPr>
          <w:lang w:val="uk-UA"/>
        </w:rPr>
        <w:t xml:space="preserve">: </w:t>
      </w:r>
      <w:r w:rsidRPr="00533DD1">
        <w:t>отгонку</w:t>
      </w:r>
      <w:r w:rsidRPr="00533DD1">
        <w:rPr>
          <w:lang w:val="uk-UA"/>
        </w:rPr>
        <w:t>, перегонку</w:t>
      </w:r>
      <w:r w:rsidR="00533DD1">
        <w:rPr>
          <w:lang w:val="uk-UA"/>
        </w:rPr>
        <w:t xml:space="preserve"> (</w:t>
      </w:r>
      <w:r w:rsidR="00DD2052">
        <w:t>дисцил</w:t>
      </w:r>
      <w:r w:rsidRPr="00533DD1">
        <w:t>яцию</w:t>
      </w:r>
      <w:r w:rsidR="00533DD1" w:rsidRPr="00533DD1">
        <w:rPr>
          <w:lang w:val="uk-UA"/>
        </w:rPr>
        <w:t>),</w:t>
      </w:r>
      <w:r w:rsidRPr="00533DD1">
        <w:rPr>
          <w:lang w:val="uk-UA"/>
        </w:rPr>
        <w:t xml:space="preserve"> сублімацію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сублімацію</w:t>
      </w:r>
      <w:r w:rsidR="00533DD1" w:rsidRPr="00533DD1">
        <w:rPr>
          <w:lang w:val="uk-UA"/>
        </w:rPr>
        <w:t xml:space="preserve">) </w:t>
      </w:r>
      <w:r w:rsidRPr="00533DD1">
        <w:rPr>
          <w:lang w:val="uk-UA"/>
        </w:rPr>
        <w:t>і ін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Отгонка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випаровування</w:t>
      </w:r>
      <w:r w:rsidR="00533DD1" w:rsidRPr="00533DD1">
        <w:rPr>
          <w:lang w:val="uk-UA"/>
        </w:rPr>
        <w:t xml:space="preserve">) - </w:t>
      </w:r>
      <w:r w:rsidRPr="00533DD1">
        <w:rPr>
          <w:lang w:val="uk-UA"/>
        </w:rPr>
        <w:t>це одноступінчатий процес розділення і концентрації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При випаровуванні віддаляються речовини, які знаходяться у формі готових летючих з'єднань, ними можуть бути і основа і домішки, причому останні відгонять рідше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Випаровування проводять різними способами, наприклад нагріванням знизу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за допомогою водяної лазні</w:t>
      </w:r>
      <w:r w:rsidR="00533DD1" w:rsidRPr="00533DD1">
        <w:rPr>
          <w:lang w:val="uk-UA"/>
        </w:rPr>
        <w:t xml:space="preserve">) </w:t>
      </w:r>
      <w:r w:rsidRPr="00533DD1">
        <w:rPr>
          <w:lang w:val="uk-UA"/>
        </w:rPr>
        <w:t>або з верху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під інфрачервоною лампою</w:t>
      </w:r>
      <w:r w:rsidR="00533DD1" w:rsidRPr="00533DD1">
        <w:rPr>
          <w:lang w:val="uk-UA"/>
        </w:rPr>
        <w:t xml:space="preserve">). </w:t>
      </w:r>
      <w:r w:rsidRPr="00533DD1">
        <w:rPr>
          <w:lang w:val="uk-UA"/>
        </w:rPr>
        <w:t>В першому випадку втрати можуть досягати до 50</w:t>
      </w:r>
      <w:r w:rsidR="00533DD1" w:rsidRPr="00533DD1">
        <w:rPr>
          <w:lang w:val="uk-UA"/>
        </w:rPr>
        <w:t xml:space="preserve"> - </w:t>
      </w:r>
      <w:r w:rsidRPr="00533DD1">
        <w:rPr>
          <w:lang w:val="uk-UA"/>
        </w:rPr>
        <w:t>70</w:t>
      </w:r>
      <w:r w:rsidR="00533DD1" w:rsidRPr="00533DD1">
        <w:rPr>
          <w:lang w:val="uk-UA"/>
        </w:rPr>
        <w:t>%</w:t>
      </w:r>
      <w:r w:rsidRPr="00533DD1">
        <w:rPr>
          <w:lang w:val="uk-UA"/>
        </w:rPr>
        <w:t>, в другому</w:t>
      </w:r>
      <w:r w:rsidR="00533DD1" w:rsidRPr="00533DD1">
        <w:rPr>
          <w:lang w:val="uk-UA"/>
        </w:rPr>
        <w:t xml:space="preserve"> - </w:t>
      </w:r>
      <w:r w:rsidRPr="00533DD1">
        <w:rPr>
          <w:lang w:val="uk-UA"/>
        </w:rPr>
        <w:t>менше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 xml:space="preserve">Поширена </w:t>
      </w:r>
      <w:r w:rsidRPr="00533DD1">
        <w:t>отгонка</w:t>
      </w:r>
      <w:r w:rsidRPr="00533DD1">
        <w:rPr>
          <w:lang w:val="uk-UA"/>
        </w:rPr>
        <w:t xml:space="preserve"> з попереднім хімічним перетворенням, як основи, так і домішок в </w:t>
      </w:r>
      <w:r w:rsidRPr="00533DD1">
        <w:t>легколетуч</w:t>
      </w:r>
      <w:r w:rsidRPr="00533DD1">
        <w:rPr>
          <w:lang w:val="uk-UA"/>
        </w:rPr>
        <w:t>і з'єднання в результаті хімічних реакцій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Один з таких методів</w:t>
      </w:r>
      <w:r w:rsidR="00533DD1" w:rsidRPr="00533DD1">
        <w:rPr>
          <w:lang w:val="uk-UA"/>
        </w:rPr>
        <w:t xml:space="preserve"> - </w:t>
      </w:r>
      <w:r w:rsidRPr="00533DD1">
        <w:rPr>
          <w:lang w:val="uk-UA"/>
        </w:rPr>
        <w:t>спалювання органічних і біологічних проб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суха і мокра мінералізація</w:t>
      </w:r>
      <w:r w:rsidR="00533DD1" w:rsidRPr="00533DD1">
        <w:rPr>
          <w:lang w:val="uk-UA"/>
        </w:rPr>
        <w:t xml:space="preserve">). </w:t>
      </w:r>
      <w:r w:rsidRPr="00533DD1">
        <w:rPr>
          <w:lang w:val="uk-UA"/>
        </w:rPr>
        <w:t>Суху мінералізацію проводять шляхом спалювання речовини в трубчастих печах в атмосфері повітря або кисню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Летючі з'єднання CO, CO2, N2, SO2, SO3, H2O, що утворюються, і інші уловлюють за допомогою адсорбційних систем і визначають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Мокру мінералізацію проводять в розчинах аналізованих речовин, одержуючи легколетучі з'єднання додаванням концентрованих кислот, їх сумішей або сильних окислювачів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H2O2, KClO3, KMnO4 і ін</w:t>
      </w:r>
      <w:r w:rsidR="00533DD1" w:rsidRPr="00533DD1">
        <w:rPr>
          <w:lang w:val="uk-UA"/>
        </w:rPr>
        <w:t>).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Перегонка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дистиляція</w:t>
      </w:r>
      <w:r w:rsidR="00533DD1" w:rsidRPr="00533DD1">
        <w:rPr>
          <w:lang w:val="uk-UA"/>
        </w:rPr>
        <w:t xml:space="preserve">) - </w:t>
      </w:r>
      <w:r w:rsidRPr="00533DD1">
        <w:rPr>
          <w:lang w:val="uk-UA"/>
        </w:rPr>
        <w:t>розділення рідких сумішей на фракції різних складів шляхом їх часткового випаровування з подальшою конденсацією пари, що утворилася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Розділення засновано на відмінності температур кипіння рідин, що становлять дану суміш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Використовують при аналізі органічних і неорганічних сумішей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Сублімація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сублімація</w:t>
      </w:r>
      <w:r w:rsidR="00533DD1" w:rsidRPr="00533DD1">
        <w:rPr>
          <w:lang w:val="uk-UA"/>
        </w:rPr>
        <w:t xml:space="preserve">) - </w:t>
      </w:r>
      <w:r w:rsidRPr="00533DD1">
        <w:rPr>
          <w:lang w:val="uk-UA"/>
        </w:rPr>
        <w:t>це переклад речовини з твердого в газоподібний стан, минувши рідку фазу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До сублімації вдаються, коли компоненти, що розділяються, важко плавляться або розчиняються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Використовування методу обмежено невеликим числом речовин, що сублімуються</w:t>
      </w:r>
      <w:r w:rsidR="00533DD1" w:rsidRPr="00533DD1">
        <w:rPr>
          <w:lang w:val="uk-UA"/>
        </w:rPr>
        <w:t>.</w:t>
      </w:r>
    </w:p>
    <w:p w:rsidR="00533DD1" w:rsidRDefault="00DD2052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t>Як фі</w:t>
      </w:r>
      <w:r w:rsidR="00D234ED" w:rsidRPr="00533DD1">
        <w:rPr>
          <w:lang w:val="uk-UA"/>
        </w:rPr>
        <w:t>зико-хімічні методи застосовують екстракцію, сорбцію, іонний обмін, хроматографію і різні електрохімічні методи, наприклад електроліз, електрофорез, електродіаліз і ін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Екстракція</w:t>
      </w:r>
      <w:r w:rsidR="00533DD1" w:rsidRPr="00533DD1">
        <w:rPr>
          <w:lang w:val="uk-UA"/>
        </w:rPr>
        <w:t xml:space="preserve"> - </w:t>
      </w:r>
      <w:r w:rsidRPr="00533DD1">
        <w:rPr>
          <w:lang w:val="uk-UA"/>
        </w:rPr>
        <w:t>це процес витягання одного або декількох речовин з розчину шляхом додавання до нього іншого розчинника, значно краще розчинювальним витягува</w:t>
      </w:r>
      <w:r w:rsidR="00DD2052">
        <w:rPr>
          <w:lang w:val="uk-UA"/>
        </w:rPr>
        <w:t>н</w:t>
      </w:r>
      <w:r w:rsidRPr="00533DD1">
        <w:rPr>
          <w:lang w:val="uk-UA"/>
        </w:rPr>
        <w:t>ні речовини, але не що змішується з першим розчинником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Розділення засновано на різній розчинності речовин в різних розчинниках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Екстракцію широко використовують для розділення сумішей елементів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Сорбція</w:t>
      </w:r>
      <w:r w:rsidR="00533DD1" w:rsidRPr="00533DD1">
        <w:rPr>
          <w:lang w:val="uk-UA"/>
        </w:rPr>
        <w:t xml:space="preserve"> - </w:t>
      </w:r>
      <w:r w:rsidRPr="00533DD1">
        <w:rPr>
          <w:lang w:val="uk-UA"/>
        </w:rPr>
        <w:t>це процес поглинання газів, пари і розчинених речовин твердими або рідкими поглиначами на твердому носії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сорбентами</w:t>
      </w:r>
      <w:r w:rsidR="00533DD1" w:rsidRPr="00533DD1">
        <w:rPr>
          <w:lang w:val="uk-UA"/>
        </w:rPr>
        <w:t xml:space="preserve">). </w:t>
      </w:r>
      <w:r w:rsidRPr="00533DD1">
        <w:rPr>
          <w:lang w:val="uk-UA"/>
        </w:rPr>
        <w:t>Як поглиначі використовують різні високопористі речовини</w:t>
      </w:r>
      <w:r w:rsidR="00533DD1" w:rsidRPr="00533DD1">
        <w:rPr>
          <w:lang w:val="uk-UA"/>
        </w:rPr>
        <w:t xml:space="preserve">: </w:t>
      </w:r>
      <w:r w:rsidRPr="00533DD1">
        <w:rPr>
          <w:lang w:val="uk-UA"/>
        </w:rPr>
        <w:t>активне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активовані</w:t>
      </w:r>
      <w:r w:rsidR="00533DD1" w:rsidRPr="00533DD1">
        <w:rPr>
          <w:lang w:val="uk-UA"/>
        </w:rPr>
        <w:t xml:space="preserve">) </w:t>
      </w:r>
      <w:r w:rsidRPr="00533DD1">
        <w:rPr>
          <w:lang w:val="uk-UA"/>
        </w:rPr>
        <w:t>вугілля, силикагель, диатомову землю, желеподібні гелі з різним розміром пір між їх частинками, а також різні органічні поглиначі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цеоліти</w:t>
      </w:r>
      <w:r w:rsidR="00533DD1" w:rsidRPr="00533DD1">
        <w:rPr>
          <w:lang w:val="uk-UA"/>
        </w:rPr>
        <w:t xml:space="preserve">). </w:t>
      </w:r>
      <w:r w:rsidRPr="00533DD1">
        <w:rPr>
          <w:lang w:val="uk-UA"/>
        </w:rPr>
        <w:t>Сорбція речовин може відбуватися на поверхні сорбента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адсорбція</w:t>
      </w:r>
      <w:r w:rsidR="00533DD1" w:rsidRPr="00533DD1">
        <w:rPr>
          <w:lang w:val="uk-UA"/>
        </w:rPr>
        <w:t>),</w:t>
      </w:r>
      <w:r w:rsidRPr="00533DD1">
        <w:rPr>
          <w:lang w:val="uk-UA"/>
        </w:rPr>
        <w:t xml:space="preserve"> або всім</w:t>
      </w:r>
      <w:r w:rsidR="00533DD1" w:rsidRPr="00533DD1">
        <w:rPr>
          <w:lang w:val="uk-UA"/>
        </w:rPr>
        <w:t xml:space="preserve"> </w:t>
      </w:r>
      <w:r w:rsidRPr="00533DD1">
        <w:rPr>
          <w:lang w:val="uk-UA"/>
        </w:rPr>
        <w:t>його об'ємом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абсорбція</w:t>
      </w:r>
      <w:r w:rsidR="00533DD1" w:rsidRPr="00533DD1">
        <w:rPr>
          <w:lang w:val="uk-UA"/>
        </w:rPr>
        <w:t>),</w:t>
      </w:r>
      <w:r w:rsidRPr="00533DD1">
        <w:rPr>
          <w:lang w:val="uk-UA"/>
        </w:rPr>
        <w:t xml:space="preserve"> або шляхом утворення хімічних з'єднань між матеріалом сорбента і речовинами, що розділяються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хемосорбция</w:t>
      </w:r>
      <w:r w:rsidR="00533DD1" w:rsidRPr="00533DD1">
        <w:rPr>
          <w:lang w:val="uk-UA"/>
        </w:rPr>
        <w:t xml:space="preserve">). </w:t>
      </w:r>
      <w:r w:rsidRPr="00533DD1">
        <w:rPr>
          <w:lang w:val="uk-UA"/>
        </w:rPr>
        <w:t>Активне вугілля одержують при дії на вугілля неактивної пари H2O або CO2 при 850</w:t>
      </w:r>
      <w:r w:rsidR="00533DD1" w:rsidRPr="00533DD1">
        <w:rPr>
          <w:lang w:val="uk-UA"/>
        </w:rPr>
        <w:t xml:space="preserve"> - </w:t>
      </w:r>
      <w:r w:rsidRPr="00533DD1">
        <w:rPr>
          <w:lang w:val="uk-UA"/>
        </w:rPr>
        <w:t>950 С0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 xml:space="preserve">При цьому частина вугілля вигоряє і виходить активне вугілля, пронизане порами з радіусом менше 1 </w:t>
      </w:r>
      <w:r w:rsidRPr="00533DD1">
        <w:t>нм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 xml:space="preserve">Активне вугілля використовують як ефективні сорбенти для витягання Pb </w:t>
      </w:r>
      <w:r w:rsidRPr="00533DD1">
        <w:rPr>
          <w:lang w:val="uk-UA" w:eastAsia="uk-UA"/>
        </w:rPr>
        <w:t>з атмосферного повітря</w:t>
      </w:r>
      <w:r w:rsidR="00533DD1" w:rsidRPr="00533DD1">
        <w:rPr>
          <w:lang w:val="uk-UA" w:eastAsia="uk-UA"/>
        </w:rPr>
        <w:t xml:space="preserve">; </w:t>
      </w:r>
      <w:r w:rsidRPr="00533DD1">
        <w:rPr>
          <w:lang w:val="uk-UA"/>
        </w:rPr>
        <w:t>Ca</w:t>
      </w:r>
      <w:r w:rsidRPr="00533DD1">
        <w:rPr>
          <w:lang w:val="uk-UA" w:eastAsia="uk-UA"/>
        </w:rPr>
        <w:t xml:space="preserve">, </w:t>
      </w:r>
      <w:r w:rsidRPr="00533DD1">
        <w:rPr>
          <w:lang w:val="uk-UA"/>
        </w:rPr>
        <w:t xml:space="preserve">Ba, </w:t>
      </w:r>
      <w:r w:rsidRPr="00533DD1">
        <w:rPr>
          <w:lang w:val="uk-UA" w:eastAsia="uk-UA"/>
        </w:rPr>
        <w:t xml:space="preserve">Sr </w:t>
      </w:r>
      <w:r w:rsidRPr="00533DD1">
        <w:rPr>
          <w:lang w:val="uk-UA"/>
        </w:rPr>
        <w:t>з концентрованих розчинів солей, лугів і інших з'єднань</w:t>
      </w:r>
      <w:r w:rsidR="00533DD1" w:rsidRPr="00533DD1">
        <w:rPr>
          <w:lang w:val="uk-UA"/>
        </w:rPr>
        <w:t xml:space="preserve">; </w:t>
      </w:r>
      <w:r w:rsidRPr="00533DD1">
        <w:rPr>
          <w:lang w:val="uk-UA"/>
        </w:rPr>
        <w:t xml:space="preserve">Cr, Mo, </w:t>
      </w:r>
      <w:r w:rsidRPr="00533DD1">
        <w:rPr>
          <w:lang w:val="uk-UA" w:eastAsia="uk-UA"/>
        </w:rPr>
        <w:t xml:space="preserve">V </w:t>
      </w:r>
      <w:r w:rsidRPr="00533DD1">
        <w:rPr>
          <w:lang w:val="uk-UA"/>
        </w:rPr>
        <w:t>з води і ін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Силікагель</w:t>
      </w:r>
      <w:r w:rsidR="00533DD1" w:rsidRPr="00533DD1">
        <w:rPr>
          <w:lang w:val="uk-UA"/>
        </w:rPr>
        <w:t xml:space="preserve"> - </w:t>
      </w:r>
      <w:r w:rsidRPr="00533DD1">
        <w:rPr>
          <w:lang w:val="uk-UA"/>
        </w:rPr>
        <w:t>це висушена кремнієва кислота</w:t>
      </w:r>
      <w:r w:rsidR="00533DD1" w:rsidRPr="00533DD1">
        <w:rPr>
          <w:lang w:val="uk-UA"/>
        </w:rPr>
        <w:t>:</w:t>
      </w:r>
    </w:p>
    <w:p w:rsidR="005225E7" w:rsidRDefault="005225E7" w:rsidP="00533DD1">
      <w:pPr>
        <w:widowControl w:val="0"/>
        <w:autoSpaceDE w:val="0"/>
        <w:autoSpaceDN w:val="0"/>
        <w:adjustRightInd w:val="0"/>
        <w:ind w:firstLine="709"/>
        <w:rPr>
          <w:lang w:val="uk-UA" w:eastAsia="uk-UA"/>
        </w:rPr>
      </w:pPr>
    </w:p>
    <w:p w:rsidR="00533DD1" w:rsidRP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 w:eastAsia="uk-UA"/>
        </w:rPr>
        <w:t>Na2SiO3</w:t>
      </w:r>
      <w:r w:rsidRPr="00533DD1">
        <w:rPr>
          <w:lang w:val="uk-UA"/>
        </w:rPr>
        <w:t xml:space="preserve"> + 2HCl = </w:t>
      </w:r>
      <w:r w:rsidRPr="00533DD1">
        <w:rPr>
          <w:lang w:val="uk-UA" w:eastAsia="uk-UA"/>
        </w:rPr>
        <w:t>H2SiO3Ї</w:t>
      </w:r>
      <w:r w:rsidRPr="00533DD1">
        <w:rPr>
          <w:lang w:val="uk-UA"/>
        </w:rPr>
        <w:t xml:space="preserve"> + 2NaCl</w:t>
      </w:r>
    </w:p>
    <w:p w:rsidR="00533DD1" w:rsidRP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H2SiO3® SiO2 +H2O</w:t>
      </w:r>
    </w:p>
    <w:p w:rsidR="005225E7" w:rsidRDefault="005225E7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Іонний обмін заснований на розділенні суміші іонів за допомогою твердих речовин іонітів, здатних обмінювати свої іони на іони розчину, який</w:t>
      </w:r>
      <w:r w:rsidR="00533DD1" w:rsidRPr="00533DD1">
        <w:rPr>
          <w:lang w:val="uk-UA"/>
        </w:rPr>
        <w:t xml:space="preserve"> </w:t>
      </w:r>
      <w:r w:rsidRPr="00533DD1">
        <w:rPr>
          <w:lang w:val="uk-UA"/>
        </w:rPr>
        <w:t>пропускають через</w:t>
      </w:r>
      <w:r w:rsidR="00533DD1" w:rsidRPr="00533DD1">
        <w:rPr>
          <w:lang w:val="uk-UA"/>
        </w:rPr>
        <w:t xml:space="preserve"> </w:t>
      </w:r>
      <w:r w:rsidRPr="00533DD1">
        <w:rPr>
          <w:lang w:val="uk-UA"/>
        </w:rPr>
        <w:t>шар іоніту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докладніше див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гл</w:t>
      </w:r>
      <w:r w:rsidR="00533DD1" w:rsidRPr="00533DD1">
        <w:rPr>
          <w:lang w:val="uk-UA"/>
        </w:rPr>
        <w:t>).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Хроматографія</w:t>
      </w:r>
      <w:r w:rsidR="00533DD1" w:rsidRPr="00533DD1">
        <w:rPr>
          <w:lang w:val="uk-UA"/>
        </w:rPr>
        <w:t xml:space="preserve"> - </w:t>
      </w:r>
      <w:r w:rsidRPr="00533DD1">
        <w:rPr>
          <w:lang w:val="uk-UA"/>
        </w:rPr>
        <w:t>це сукупність методів розділення і аналізу сумішей за допомогою рухомої і нерухомої фаз хроматографіч</w:t>
      </w:r>
      <w:r w:rsidR="00DD2052">
        <w:rPr>
          <w:lang w:val="uk-UA"/>
        </w:rPr>
        <w:t>ної</w:t>
      </w:r>
      <w:r w:rsidRPr="00533DD1">
        <w:rPr>
          <w:lang w:val="uk-UA"/>
        </w:rPr>
        <w:t xml:space="preserve"> системи, які не змішуються один з одним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Розділення засновано на різній спорідненості компонентів суміші до цих фаз, а за рахунок цього</w:t>
      </w:r>
      <w:r w:rsidR="00533DD1" w:rsidRPr="00533DD1">
        <w:rPr>
          <w:lang w:val="uk-UA"/>
        </w:rPr>
        <w:t xml:space="preserve"> - </w:t>
      </w:r>
      <w:r w:rsidRPr="00533DD1">
        <w:rPr>
          <w:lang w:val="uk-UA"/>
        </w:rPr>
        <w:t>на різній швидкості переміщення компонентів в потоці рухомої фази щодо шару нерухомої фази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докладніше див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гл</w:t>
      </w:r>
      <w:r w:rsidR="00533DD1">
        <w:rPr>
          <w:lang w:val="uk-UA"/>
        </w:rPr>
        <w:t>.</w:t>
      </w:r>
      <w:r w:rsidR="00DD2052">
        <w:rPr>
          <w:lang w:val="uk-UA"/>
        </w:rPr>
        <w:t xml:space="preserve"> </w:t>
      </w:r>
      <w:r w:rsidR="00533DD1">
        <w:rPr>
          <w:lang w:val="uk-UA"/>
        </w:rPr>
        <w:t>2.6</w:t>
      </w:r>
      <w:r w:rsidRPr="00533DD1">
        <w:rPr>
          <w:lang w:val="uk-UA"/>
        </w:rPr>
        <w:t xml:space="preserve"> і </w:t>
      </w:r>
      <w:r w:rsidR="00533DD1">
        <w:rPr>
          <w:lang w:val="uk-UA"/>
        </w:rPr>
        <w:t>2.7</w:t>
      </w:r>
      <w:r w:rsidR="00533DD1" w:rsidRPr="00533DD1">
        <w:rPr>
          <w:lang w:val="uk-UA"/>
        </w:rPr>
        <w:t>).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Електроліз</w:t>
      </w:r>
      <w:r w:rsidR="00533DD1" w:rsidRPr="00533DD1">
        <w:rPr>
          <w:lang w:val="uk-UA"/>
        </w:rPr>
        <w:t xml:space="preserve"> - </w:t>
      </w:r>
      <w:r w:rsidRPr="00533DD1">
        <w:rPr>
          <w:lang w:val="uk-UA"/>
        </w:rPr>
        <w:t>це сукупність методів розділення і аналізу розчинів електролітів, заснована на протіканні в ньому окислювально-відновної реакції під дією що пропускається через електроліт</w:t>
      </w:r>
      <w:r w:rsidR="00533DD1" w:rsidRPr="00533DD1">
        <w:rPr>
          <w:lang w:val="uk-UA"/>
        </w:rPr>
        <w:t xml:space="preserve"> </w:t>
      </w:r>
      <w:r w:rsidRPr="00533DD1">
        <w:rPr>
          <w:lang w:val="uk-UA"/>
        </w:rPr>
        <w:t>електричного струму, з виділенням продуктів електролізу на електродах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Розділення засновано на різній здатності речовин виділятися на електродах залежно від величини струму або напруги електролізу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 xml:space="preserve">Електрофорезом називається рух заряджених </w:t>
      </w:r>
      <w:r w:rsidR="00DD2052">
        <w:t>диспергирован</w:t>
      </w:r>
      <w:r w:rsidR="00DD2052">
        <w:rPr>
          <w:lang w:val="uk-UA"/>
        </w:rPr>
        <w:t>и</w:t>
      </w:r>
      <w:r w:rsidRPr="00533DD1">
        <w:t>х</w:t>
      </w:r>
      <w:r w:rsidR="00533DD1">
        <w:rPr>
          <w:lang w:val="uk-UA"/>
        </w:rPr>
        <w:t xml:space="preserve"> (</w:t>
      </w:r>
      <w:r w:rsidRPr="00533DD1">
        <w:rPr>
          <w:lang w:val="uk-UA"/>
        </w:rPr>
        <w:t>роздроблених</w:t>
      </w:r>
      <w:r w:rsidR="00533DD1" w:rsidRPr="00533DD1">
        <w:rPr>
          <w:lang w:val="uk-UA"/>
        </w:rPr>
        <w:t xml:space="preserve">) </w:t>
      </w:r>
      <w:r w:rsidRPr="00533DD1">
        <w:rPr>
          <w:lang w:val="uk-UA"/>
        </w:rPr>
        <w:t>частинок в рідині під дією електричного поля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Розділення засновано на різній рухливості частинок різних речовин в електричному полі постійного струму</w:t>
      </w:r>
      <w:r w:rsidR="00533DD1" w:rsidRPr="00533DD1">
        <w:rPr>
          <w:lang w:val="uk-UA"/>
        </w:rPr>
        <w:t>.</w:t>
      </w:r>
    </w:p>
    <w:p w:rsidR="00533DD1" w:rsidRDefault="00D234ED" w:rsidP="00533DD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33DD1">
        <w:rPr>
          <w:lang w:val="uk-UA"/>
        </w:rPr>
        <w:t>Електродіаліз</w:t>
      </w:r>
      <w:r w:rsidR="00533DD1" w:rsidRPr="00533DD1">
        <w:rPr>
          <w:lang w:val="uk-UA"/>
        </w:rPr>
        <w:t xml:space="preserve"> - </w:t>
      </w:r>
      <w:r w:rsidRPr="00533DD1">
        <w:rPr>
          <w:lang w:val="uk-UA"/>
        </w:rPr>
        <w:t>це прискорена форма діалізу, заснованого на розділенні розчинених частинок, значно що розрізняються між собою розмірами і масою, за допомогою напівпроникної мембрани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При електродіалізі швидкість руху частинок через мембрану задається електричним полем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Для його створіння по обидві сторони мембрани поміщаються електроди, на які подається зовнішня напруга</w:t>
      </w:r>
      <w:r w:rsidR="00533DD1" w:rsidRPr="00533DD1">
        <w:rPr>
          <w:lang w:val="uk-UA"/>
        </w:rPr>
        <w:t xml:space="preserve">. </w:t>
      </w:r>
      <w:r w:rsidRPr="00533DD1">
        <w:rPr>
          <w:lang w:val="uk-UA"/>
        </w:rPr>
        <w:t>Наприклад, за допомогою електродіалізу можна відділити домішки електролітів від чистого розчинника, використовуючи мембрану проникну для іонів електроліту</w:t>
      </w:r>
      <w:r w:rsidR="00533DD1" w:rsidRPr="00533DD1">
        <w:rPr>
          <w:lang w:val="uk-UA"/>
        </w:rPr>
        <w:t>.</w:t>
      </w:r>
    </w:p>
    <w:p w:rsidR="00D234ED" w:rsidRPr="00533DD1" w:rsidRDefault="00D234ED" w:rsidP="00533DD1">
      <w:pPr>
        <w:widowControl w:val="0"/>
        <w:autoSpaceDE w:val="0"/>
        <w:autoSpaceDN w:val="0"/>
        <w:adjustRightInd w:val="0"/>
        <w:ind w:firstLine="709"/>
      </w:pPr>
      <w:bookmarkStart w:id="0" w:name="_GoBack"/>
      <w:bookmarkEnd w:id="0"/>
    </w:p>
    <w:sectPr w:rsidR="00D234ED" w:rsidRPr="00533DD1" w:rsidSect="00533DD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0BF" w:rsidRDefault="00A950BF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A950BF" w:rsidRDefault="00A950BF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D37" w:rsidRDefault="00773D37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D37" w:rsidRDefault="00773D3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0BF" w:rsidRDefault="00A950BF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A950BF" w:rsidRDefault="00A950BF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D37" w:rsidRDefault="00E93650" w:rsidP="00533DD1">
    <w:pPr>
      <w:pStyle w:val="a6"/>
      <w:framePr w:wrap="auto" w:vAnchor="text" w:hAnchor="margin" w:xAlign="right" w:y="1"/>
      <w:rPr>
        <w:rStyle w:val="af4"/>
      </w:rPr>
    </w:pPr>
    <w:r>
      <w:rPr>
        <w:rStyle w:val="af4"/>
      </w:rPr>
      <w:t>2</w:t>
    </w:r>
  </w:p>
  <w:p w:rsidR="00773D37" w:rsidRDefault="00773D37" w:rsidP="00533DD1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D37" w:rsidRDefault="00773D3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CF5598"/>
    <w:multiLevelType w:val="singleLevel"/>
    <w:tmpl w:val="0F5EE5D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2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2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4ED"/>
    <w:rsid w:val="00270629"/>
    <w:rsid w:val="005225E7"/>
    <w:rsid w:val="00533DD1"/>
    <w:rsid w:val="00773D37"/>
    <w:rsid w:val="009F3751"/>
    <w:rsid w:val="00A74611"/>
    <w:rsid w:val="00A950BF"/>
    <w:rsid w:val="00B90E1A"/>
    <w:rsid w:val="00C6407F"/>
    <w:rsid w:val="00D14802"/>
    <w:rsid w:val="00D234ED"/>
    <w:rsid w:val="00DD2052"/>
    <w:rsid w:val="00E7680F"/>
    <w:rsid w:val="00E9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CBCE80F-7A7F-4C69-BFE2-571F9914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533DD1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33DD1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533DD1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533DD1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533DD1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533DD1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533DD1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533DD1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533DD1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533DD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533DD1"/>
    <w:rPr>
      <w:vertAlign w:val="superscript"/>
    </w:rPr>
  </w:style>
  <w:style w:type="paragraph" w:styleId="a7">
    <w:name w:val="Body Text"/>
    <w:basedOn w:val="a2"/>
    <w:link w:val="aa"/>
    <w:uiPriority w:val="99"/>
    <w:rsid w:val="00533DD1"/>
    <w:pPr>
      <w:widowControl w:val="0"/>
      <w:autoSpaceDE w:val="0"/>
      <w:autoSpaceDN w:val="0"/>
      <w:adjustRightInd w:val="0"/>
      <w:ind w:firstLine="0"/>
    </w:pPr>
  </w:style>
  <w:style w:type="character" w:customStyle="1" w:styleId="aa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b">
    <w:name w:val="выделение"/>
    <w:uiPriority w:val="99"/>
    <w:rsid w:val="00533DD1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533DD1"/>
    <w:rPr>
      <w:color w:val="0000FF"/>
      <w:u w:val="single"/>
    </w:rPr>
  </w:style>
  <w:style w:type="paragraph" w:customStyle="1" w:styleId="21">
    <w:name w:val="Заголовок 2 дипл"/>
    <w:basedOn w:val="a2"/>
    <w:next w:val="ad"/>
    <w:uiPriority w:val="99"/>
    <w:rsid w:val="00533DD1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533DD1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rPr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533DD1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533DD1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1"/>
    <w:uiPriority w:val="99"/>
    <w:semiHidden/>
    <w:locked/>
    <w:rsid w:val="00533DD1"/>
    <w:rPr>
      <w:sz w:val="28"/>
      <w:szCs w:val="28"/>
      <w:lang w:val="ru-RU" w:eastAsia="ru-RU"/>
    </w:rPr>
  </w:style>
  <w:style w:type="paragraph" w:styleId="af1">
    <w:name w:val="footer"/>
    <w:basedOn w:val="a2"/>
    <w:link w:val="12"/>
    <w:uiPriority w:val="99"/>
    <w:semiHidden/>
    <w:rsid w:val="00533DD1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f2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533DD1"/>
    <w:rPr>
      <w:noProof/>
      <w:kern w:val="16"/>
      <w:sz w:val="28"/>
      <w:szCs w:val="28"/>
      <w:lang w:val="ru-RU" w:eastAsia="ru-RU"/>
    </w:rPr>
  </w:style>
  <w:style w:type="character" w:styleId="af3">
    <w:name w:val="footnote reference"/>
    <w:uiPriority w:val="99"/>
    <w:semiHidden/>
    <w:rsid w:val="00533DD1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533DD1"/>
    <w:pPr>
      <w:numPr>
        <w:numId w:val="4"/>
      </w:numPr>
      <w:spacing w:line="360" w:lineRule="auto"/>
      <w:jc w:val="both"/>
    </w:pPr>
    <w:rPr>
      <w:sz w:val="28"/>
      <w:szCs w:val="28"/>
    </w:rPr>
  </w:style>
  <w:style w:type="character" w:styleId="af4">
    <w:name w:val="page number"/>
    <w:uiPriority w:val="99"/>
    <w:rsid w:val="00533DD1"/>
  </w:style>
  <w:style w:type="character" w:customStyle="1" w:styleId="af5">
    <w:name w:val="номер страницы"/>
    <w:uiPriority w:val="99"/>
    <w:rsid w:val="00533DD1"/>
    <w:rPr>
      <w:sz w:val="28"/>
      <w:szCs w:val="28"/>
    </w:rPr>
  </w:style>
  <w:style w:type="paragraph" w:styleId="af6">
    <w:name w:val="Normal (Web)"/>
    <w:basedOn w:val="a2"/>
    <w:uiPriority w:val="99"/>
    <w:rsid w:val="00533DD1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533DD1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533DD1"/>
    <w:pPr>
      <w:widowControl w:val="0"/>
      <w:tabs>
        <w:tab w:val="left" w:leader="dot" w:pos="3500"/>
      </w:tabs>
      <w:autoSpaceDE w:val="0"/>
      <w:autoSpaceDN w:val="0"/>
      <w:adjustRightInd w:val="0"/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533DD1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533DD1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533DD1"/>
    <w:pPr>
      <w:widowControl w:val="0"/>
      <w:autoSpaceDE w:val="0"/>
      <w:autoSpaceDN w:val="0"/>
      <w:adjustRightInd w:val="0"/>
      <w:ind w:left="958" w:firstLine="709"/>
    </w:pPr>
  </w:style>
  <w:style w:type="paragraph" w:styleId="23">
    <w:name w:val="Body Text Indent 2"/>
    <w:basedOn w:val="a2"/>
    <w:link w:val="24"/>
    <w:uiPriority w:val="99"/>
    <w:rsid w:val="00533DD1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533DD1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7">
    <w:name w:val="Table Grid"/>
    <w:basedOn w:val="a4"/>
    <w:uiPriority w:val="99"/>
    <w:rsid w:val="00533DD1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533DD1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533DD1"/>
    <w:pPr>
      <w:numPr>
        <w:numId w:val="5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533DD1"/>
    <w:pPr>
      <w:numPr>
        <w:numId w:val="6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533DD1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533DD1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533DD1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533DD1"/>
    <w:rPr>
      <w:i/>
      <w:iCs/>
    </w:rPr>
  </w:style>
  <w:style w:type="paragraph" w:customStyle="1" w:styleId="af9">
    <w:name w:val="ТАБЛИЦА"/>
    <w:next w:val="a2"/>
    <w:autoRedefine/>
    <w:uiPriority w:val="99"/>
    <w:rsid w:val="00533DD1"/>
    <w:pPr>
      <w:spacing w:line="360" w:lineRule="auto"/>
    </w:pPr>
    <w:rPr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533DD1"/>
  </w:style>
  <w:style w:type="paragraph" w:customStyle="1" w:styleId="14">
    <w:name w:val="Стиль ТАБЛИЦА + Междустр.интервал:  полуторный1"/>
    <w:basedOn w:val="af9"/>
    <w:autoRedefine/>
    <w:uiPriority w:val="99"/>
    <w:rsid w:val="00533DD1"/>
  </w:style>
  <w:style w:type="table" w:customStyle="1" w:styleId="15">
    <w:name w:val="Стиль таблицы1"/>
    <w:uiPriority w:val="99"/>
    <w:rsid w:val="00533DD1"/>
    <w:pPr>
      <w:spacing w:line="360" w:lineRule="auto"/>
    </w:pPr>
    <w:rPr>
      <w:color w:val="00000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533DD1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533DD1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533DD1"/>
    <w:pPr>
      <w:autoSpaceDE w:val="0"/>
      <w:autoSpaceDN w:val="0"/>
      <w:ind w:firstLine="709"/>
      <w:jc w:val="left"/>
    </w:pPr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rPr>
      <w:sz w:val="20"/>
      <w:szCs w:val="20"/>
    </w:rPr>
  </w:style>
  <w:style w:type="paragraph" w:customStyle="1" w:styleId="aff0">
    <w:name w:val="титут"/>
    <w:autoRedefine/>
    <w:uiPriority w:val="99"/>
    <w:rsid w:val="00533DD1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2975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Аналітична хімія, її предмет, задачі, значення і основні поняття</vt:lpstr>
    </vt:vector>
  </TitlesOfParts>
  <Company>Diapsalmata</Company>
  <LinksUpToDate>false</LinksUpToDate>
  <CharactersWithSpaces>19894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Аналітична хімія, її предмет, задачі, значення і основні поняття</dc:title>
  <dc:subject/>
  <dc:creator>Customer</dc:creator>
  <cp:keywords/>
  <dc:description/>
  <cp:lastModifiedBy>admin</cp:lastModifiedBy>
  <cp:revision>2</cp:revision>
  <dcterms:created xsi:type="dcterms:W3CDTF">2014-02-21T08:54:00Z</dcterms:created>
  <dcterms:modified xsi:type="dcterms:W3CDTF">2014-02-21T08:54:00Z</dcterms:modified>
</cp:coreProperties>
</file>