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25" w:rsidRPr="00A81269" w:rsidRDefault="00646E25" w:rsidP="00646E25">
      <w:pPr>
        <w:spacing w:before="120"/>
        <w:jc w:val="center"/>
        <w:rPr>
          <w:b/>
          <w:bCs/>
          <w:sz w:val="32"/>
          <w:szCs w:val="32"/>
        </w:rPr>
      </w:pPr>
      <w:r w:rsidRPr="00A81269">
        <w:rPr>
          <w:b/>
          <w:bCs/>
          <w:sz w:val="32"/>
          <w:szCs w:val="32"/>
        </w:rPr>
        <w:t>Педро Кальдерон. Стойкий принц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В основе пьесы лежат подлинные исторические события — неудачный поход в Африку португальских войск под командованием инфантов Фернандо и Энрике, тщетно пытавшихся взять штурмом город Танжер в 1437 г.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Король Феца хочет отбить у португальцев город Сеуту. Принц Тарудант обещает послать ему на помощь десять тысяч верховых, если король отдаст за него свою дочь Феникс. Принцесса не смеет перечить отцу, но в душе она против брака с Тарудантом, ибо любит мавританского полководца Мулея. Отец вручает ей портрет принца. В это время появляется Мулей, который по приказу короля плавал на разведку к Сеуте. В море он заметил флот из Лиссабона, который направлялся к Танжеру под командованием братьев португальского короля принцев Энрике и Фернандо. Дон Энрике является магистром ордена Ависа, а дон Фернандо — ордена Христа (религиозно-рыцарские ордена, созданные для борьбы с «неверными»). Мулей призывает короля готовиться к обороне Танжера и покарать врагов «страшной плетью Магомета», чтобы сбылось предсказание прорицателей о том, что «короне португальской будет Африка могилой». Король Феца собирает войска, а Мулею приказывает взять конницу и атаковать врага.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Мулей перед боем упрекает Феникс за то, что у нее оказался портрет Таруданта. Он считает, что принцесса ему изменила. Феникс отвечает, что ни в чем не виновата, ей пришлось подчиниться воле отца. Он требует отдать портрет.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Дон Фернандо и дон Энрике с войсками высаживаются на берег вблизи Танжера. Они хотят захватить город и утвердить в Африке христианскую веру. Однако дону Энрике во всем видятся недобрые знаки, «беды зловещая печать» — то солнечное затмение, то «флот рассеял по морю циклон», то он сам споткнулся, ступив на землю Африки. Ему чудится «в крови весь небосклон, над головою днем ночные птицы, а над землей… — кругом гроба». Дон Фернандо, напротив, во всем видит добрые предзнаменования, однако, что бы ни случилось, он за все готов благодарить Бога, ибо Божий суд всегда справедлив.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Начинается бой, во время которого дон Фернандо берет в плен Мулея, упавшего с лошади. Дон Фернандо замечает, что мавр страшно опечален, но не тем, что попал в плен. Принц спрашивает его о причине скорби. Мулей поражен благородством противника и его участием к чужому горю. Он рассказывает о своей несчастной любви, и принц отпускает его к невесте. Мулей клянется, что не забудет о таком благодеянии.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Мавры окружают португальцев, и дон Фернандо призывает именем Христа сражаться или умереть.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Брито, шут из свиты принца Фернандо, пытаясь спасти свою жизнь на поле боя, притворяется мертвым.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Фернандо и его свита сдаются в плен, король Феца готов сохранить жизнь пленнику и отпустить его на свободу, если португальцы отдадут Сеуту. Принц Энрике отправляется в Лиссабон к королю.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На опустевшем поле боя два мавра видят лежащего Брито и хотят утопить его тело, чтобы оно не стало рассадником чумы. Брито вскакивает, и мавры в ужасе убегают.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Феникс рассказывает Мулею, что с ней приключилось во время охоты: у ручья в лесу ей то ли встретилась, то ли привиделась старуха, «привидение, призрак, бред, смуглый, высохший скелет». Беззубый рот её прошептал таинственные слова, полные значения, но пока непонятные — «платой быть тебе обменной, выкупом за мертвеца». Феникс боится, что над ней тяготеет рок, что её ждет страшная участь «быть разменною ценой чьей-то гибели земной». Мулей по-своему истолковывает этот сон, думая, что речь идет о его смерти как единственном спасении от страданий и невзгод.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Фернандо на прогулке встречает невольников-христиан и ободряет их, призывает стойко сносить удары судьбы, ибо в этом заключается христианская мудрость: раз этот жребий послан свыше, «есть в нем доброты черта. Не находится судьба вечно в том же положенье. Новости и измененья и царя ждут и раба».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Появляется король Феца, и вместе с принцем Фернандо они видят, как к берегу подплывает португальская галера, затянутая черной тканью. На берег сходит дон Энрике в траурном одеянии и сообщает печальную весть о том, что король, узнав о пленении Фернандо, умер от горя. В завещании он приказал в обмен за принца отдать маврам Сеуту. Новый король Альфонс утвердил это решение. Однако принц Фернандо в негодовании отказывается от такого предложения и говорит, что «невообразимо, чтобы государь христианский маврам сдал без боя город». Сеута — «средоточье благочестья, цитадель католицизма», и её нельзя отдавать на поругание «неверным», ибо они превратят «часовни в стойла, в алтарях устроят ясли», в храмах сделают мечети. Это будет позор для всех христиан, потомки станут говорить, что «Бога выгнали христиане», чтоб очистить помещение злобным демонам в угоду. Жители Сеуты, чтобы сохранить богатство, изменят вере и примут мусульманство. Жизнь одного человека, даже принца, говорит Фернандо, не стоит таких жертв. Он готов остаться в рабстве, чтобы не приносить в жертву столько неповинных людей. Принц разрывает письмо короля и готов жить в тюрьме вместе с невольниками. А за то, чтобы в Сеуте осветили храм во имя непорочного зачатья Богородицы пречистой, до последней капли крови принц отдать готов свою жизнь.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Король Феца приходит в ярость от такого ответа принца и угрожает ему всеми ужасами рабства: «Ты сейчас при всем народе на глазах у брата будешь на земле передо мною рабски лобызать мне ноги». Фернандо готов с радостью все перенести как Божью волю. Король заявляет, что раб должен все отдать господину и во всем ему повиноваться, а значит, дон Фернандо должен отдать королю Сеуту. Однако принц отвечает, что, во-первых, Сеута не его, а «божья», а во-вторых, что «небо учит послушанью только в справедливом деле». Если же господин желает, чтобы невольник «зло содеял», то тогда раб «властен не послушаться приказа». Король приказывает надеть оковы на ноги и шею принца и содержать его на черном хлебе и морской воде и отправить его на конюшню чистить королевских лошадей. Дон Энрике клянется вернуться с войсками для освобождения принца от позора.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Во время каторжных работ невольники из свиты принца Фернандо пытаются окружить его заботой и помочь ему, но он отказывается от этого и говорит, что в рабстве и унижении все равны.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Феникс на прогулке встречает принца Фернандо и с удивлением спрашивает, почему он в таких лохмотьях. Тот отвечает, что таковы законы, которые велят рабам жить в нищете. Феникс возражает ему — ведь утром принц и король были друзьями и дон Фернандо жил в плену по-царски. Принц отвечает, что «таков земли порядок»: утром розы цветут, а к вечеру их лепестки «нашли могилу в колыбели», так и человеческая жизнь — переменчива и недолговечна. Он предлагает принцессе букет цветов, но она отказывается от них — по цветам, как по звездам, можно прочесть будущее, а оно страшит Феникс, ибо каждый подвластен «смерти и судьбе» — «наши судьбы — зданья без опор». От звезд зависит «наша жизнь и рост».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Мулей предлагает принцу устроить побег, ибо помнит, что Фернандо подарил ему свободу на поле боя. Для подкупа стражи он дает Фернандо деньги и говорит, что в условленном месте пленников будет ждать корабль. Король Феца издали замечает принца и Мулея вместе и начинает подозревать их в сговоре. Он приказывает Мулею день и ночь охранять пленника, чтобы таким образом следить за обоими. Мулей не знает, что делать — предать короля или остаться неблагодарным по отношению к принцу. Фернандо отвечает ему, что честь и долг выше дружбы и любви, он сам готов себя стеречь, чтобы не подвергать опасности друга, и если кто-то другой предложит ему бежать, то Фернандо откажется. Он считает, что, видно, «так угодно Богу, чтобы в рабстве и плену» он остался «стойким принцем».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Мулей приходит с докладом к королю о том, как живет принц-раб: жизнь его стала адом, вид его жалок, от узника смердит так, что при встрече с ним люди разбегаются; он сидит у дороги на куче навоза, как нищий, его спутники просят милостыню, так как тюремная пища слишком скудна. «Принц одной ногой в могиле, песнь Фернандо недолга», — заявляет Мулей. Принцесса Феникс просит отца о милосердии к принцу. Но король отвечает, что Фернандо сам избрал себе такую участь, его никто не заставлял жить в подземелье, и только в его власти сдать в виде выкупа Сеуту — тогда судьба принца тут же изменится.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К королю Феца прибывают посланник от португальского короля Альфонса и марокканский принц Тарудант. Они приближаются к трону и одновременно начинают каждый свою речь. Потом начинают спорить, кому говорить первому. Король предоставляет такое право гостю, и португальский посланец предлагает за Фернандо столько золота, сколько могут стоить два города. Если же король откажется, то португальские войска придут на землю мавров с огнем и мечом. Тарудант в посланнике узнает самого португальского короля Альфонса и готов к поединку с ним. Король Феца запрещает поединок, ибо оба находятся у него в гостях, а португальскому королю отвечает то же, что и раньше: он отдаст принца в обмен на Сеуту.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Тарудант хочет увести с собой свою невесту Феникс, король не возражает, ибо хочет укрепить с принцем военный союз против португальцев. Король поручает Мулею с солдатами охранять Феникс и доставить её к жениху, который отправляется к войскам.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Невольники выносят принца Фернандо из темницы, он видит над собой солнце и голубое небо и удивляется, как велик мир, он радуется тому, что над ним свет Христов, он во всех тяготах судьбы видит Божью благодать. Мимо проходит король Феца и, обращаясь к принцу, спрашивает, что движет им — скромность или гордыня? Фернандо отвечает, что душу свою и тело он предлагает в жертву Богу, он хочет умереть за веру, сколько бы он ни голодал, сколько бы ни терпел муки, какие бы лохмотья ни носил, какие бы кучи грязи ему ни служили жилищем, в вере он своей не сломлен. Король может восторжествовать над принцем, но не над его верой.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Фернандо чувствует приближение смерти и просит одеть его в мантию монаха и похоронить, а потом когда-нибудь гроб перевезут на родину и над могилой Фернандо построят часовню, ибо он это заслужил.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На морском берегу вдали от Феца высаживается король Альфонс с войсками, он собирается неожиданно напасть в горном ущелье на Таруданта, который сопровождает свою невесту Феникс в Марокко. Дон Энрике отговаривает его, потому что солнце село и наступила ночь. Однако король решает напасть во мраке. Появляется тень Фернандо в орденской мантии, с факелом и призывает короля к бою за торжество христианской веры.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Король Феца узнает о смерти принца Фернандо и над его гробом заявляет, что он получил справедливое наказание за то, что не хотел отдать Сеуту, смерть не избавит его от суровой кары, ибо король запрещает хоронить принца — «пусть стоит непогребенный он — прохожим для острастки».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У крепостной стены, на которую взошел король Феца, появляется тень дона Фернандо с горящим факелом, а за ней идут король Альфонс и португальские солдаты, ведущие Таруданта, Феникс и Мулея, захваченных в плен. Тень Фернандо приказывает Альфонсу у стен Феца вести переговоры об освобождении принца.</w:t>
      </w:r>
    </w:p>
    <w:p w:rsidR="00646E25" w:rsidRPr="001D0ED9" w:rsidRDefault="00646E25" w:rsidP="00646E25">
      <w:pPr>
        <w:spacing w:before="120"/>
        <w:ind w:firstLine="567"/>
        <w:jc w:val="both"/>
      </w:pPr>
      <w:r w:rsidRPr="001D0ED9">
        <w:t>Альфонс показывает королю Феца пленников и предлагает обменять их на принца. Король в отчаянии, он не может выполнить условие португальского короля, так как принц Фернандо уже умер. Однако Альфонс говорит, что мертвый Фернандо значит ничуть не меньше, чем живой, и он готов отдать «за труп бездушный писаной красы картину» — Феникс. Так сбывается предсказание гадалки. В память дружбы между Мулеем и принцем Фернандо король Альфонс просит отдать Феникс в супруги Мулею. Гроб с телом Фернандо под звуки труб уносят на корабль.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E25"/>
    <w:rsid w:val="00051FB8"/>
    <w:rsid w:val="00095BA6"/>
    <w:rsid w:val="001D0ED9"/>
    <w:rsid w:val="00210DB3"/>
    <w:rsid w:val="0031418A"/>
    <w:rsid w:val="00350B15"/>
    <w:rsid w:val="00377A3D"/>
    <w:rsid w:val="0052086C"/>
    <w:rsid w:val="005732AF"/>
    <w:rsid w:val="005A2562"/>
    <w:rsid w:val="00646E25"/>
    <w:rsid w:val="00755964"/>
    <w:rsid w:val="008C19D7"/>
    <w:rsid w:val="00A44D32"/>
    <w:rsid w:val="00A81269"/>
    <w:rsid w:val="00E12572"/>
    <w:rsid w:val="00F1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B74587-30A2-401C-9E26-15ACD55E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2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6E25"/>
    <w:rPr>
      <w:color w:val="0000FF"/>
      <w:u w:val="single"/>
    </w:rPr>
  </w:style>
  <w:style w:type="character" w:styleId="a4">
    <w:name w:val="FollowedHyperlink"/>
    <w:basedOn w:val="a0"/>
    <w:uiPriority w:val="99"/>
    <w:rsid w:val="00646E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1705</Words>
  <Characters>9724</Characters>
  <Application>Microsoft Office Word</Application>
  <DocSecurity>0</DocSecurity>
  <Lines>81</Lines>
  <Paragraphs>22</Paragraphs>
  <ScaleCrop>false</ScaleCrop>
  <Company>Home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Педро Кальдерон</dc:title>
  <dc:subject/>
  <dc:creator>Alena</dc:creator>
  <cp:keywords/>
  <dc:description/>
  <cp:lastModifiedBy>admin</cp:lastModifiedBy>
  <cp:revision>2</cp:revision>
  <dcterms:created xsi:type="dcterms:W3CDTF">2014-02-19T10:04:00Z</dcterms:created>
  <dcterms:modified xsi:type="dcterms:W3CDTF">2014-02-19T10:04:00Z</dcterms:modified>
</cp:coreProperties>
</file>