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69F7" w:rsidRDefault="006469F7">
      <w:pPr>
        <w:ind w:firstLine="720"/>
        <w:jc w:val="center"/>
        <w:rPr>
          <w:b/>
          <w:sz w:val="32"/>
        </w:rPr>
      </w:pPr>
      <w:r>
        <w:rPr>
          <w:b/>
          <w:sz w:val="32"/>
        </w:rPr>
        <w:t xml:space="preserve">МОСКОВСКИЙ ИНСТИТУТ ЭКОНОМИКИ, МЕНЕДЖМЕНТА </w:t>
      </w:r>
    </w:p>
    <w:p w:rsidR="006469F7" w:rsidRDefault="006469F7">
      <w:pPr>
        <w:ind w:firstLine="720"/>
        <w:jc w:val="center"/>
        <w:rPr>
          <w:b/>
          <w:sz w:val="32"/>
        </w:rPr>
      </w:pPr>
      <w:r>
        <w:rPr>
          <w:b/>
          <w:sz w:val="32"/>
        </w:rPr>
        <w:t>И ПРАВА</w:t>
      </w:r>
    </w:p>
    <w:p w:rsidR="006469F7" w:rsidRDefault="006469F7">
      <w:pPr>
        <w:ind w:firstLine="720"/>
        <w:jc w:val="center"/>
      </w:pPr>
    </w:p>
    <w:p w:rsidR="006469F7" w:rsidRDefault="006469F7">
      <w:pPr>
        <w:ind w:firstLine="720"/>
        <w:jc w:val="center"/>
      </w:pPr>
    </w:p>
    <w:p w:rsidR="006469F7" w:rsidRDefault="006469F7">
      <w:pPr>
        <w:ind w:firstLine="720"/>
        <w:jc w:val="center"/>
      </w:pPr>
    </w:p>
    <w:p w:rsidR="006469F7" w:rsidRDefault="006469F7">
      <w:pPr>
        <w:ind w:firstLine="720"/>
        <w:jc w:val="center"/>
      </w:pPr>
    </w:p>
    <w:p w:rsidR="006469F7" w:rsidRDefault="006469F7">
      <w:pPr>
        <w:ind w:firstLine="720"/>
        <w:jc w:val="center"/>
      </w:pPr>
    </w:p>
    <w:p w:rsidR="006469F7" w:rsidRDefault="006469F7">
      <w:pPr>
        <w:ind w:firstLine="720"/>
        <w:jc w:val="center"/>
      </w:pPr>
    </w:p>
    <w:p w:rsidR="006469F7" w:rsidRDefault="006469F7">
      <w:pPr>
        <w:ind w:firstLine="720"/>
        <w:jc w:val="center"/>
      </w:pPr>
    </w:p>
    <w:p w:rsidR="006469F7" w:rsidRDefault="006469F7">
      <w:pPr>
        <w:ind w:firstLine="720"/>
        <w:jc w:val="center"/>
      </w:pPr>
    </w:p>
    <w:p w:rsidR="006469F7" w:rsidRDefault="006469F7">
      <w:pPr>
        <w:ind w:firstLine="720"/>
        <w:jc w:val="center"/>
      </w:pPr>
    </w:p>
    <w:p w:rsidR="006469F7" w:rsidRDefault="006469F7">
      <w:pPr>
        <w:ind w:firstLine="720"/>
        <w:jc w:val="center"/>
      </w:pPr>
    </w:p>
    <w:p w:rsidR="006469F7" w:rsidRDefault="006469F7">
      <w:pPr>
        <w:ind w:firstLine="720"/>
        <w:jc w:val="center"/>
      </w:pPr>
    </w:p>
    <w:p w:rsidR="006469F7" w:rsidRDefault="006469F7">
      <w:pPr>
        <w:ind w:firstLine="720"/>
        <w:jc w:val="center"/>
        <w:rPr>
          <w:b/>
          <w:sz w:val="48"/>
        </w:rPr>
      </w:pPr>
      <w:r>
        <w:rPr>
          <w:b/>
          <w:sz w:val="48"/>
        </w:rPr>
        <w:t>Реферат</w:t>
      </w:r>
    </w:p>
    <w:p w:rsidR="006469F7" w:rsidRDefault="006469F7">
      <w:pPr>
        <w:ind w:firstLine="720"/>
        <w:jc w:val="center"/>
        <w:rPr>
          <w:sz w:val="28"/>
        </w:rPr>
      </w:pPr>
    </w:p>
    <w:p w:rsidR="006469F7" w:rsidRDefault="006469F7">
      <w:pPr>
        <w:ind w:firstLine="720"/>
        <w:jc w:val="center"/>
        <w:rPr>
          <w:b/>
          <w:i/>
          <w:sz w:val="36"/>
        </w:rPr>
      </w:pPr>
      <w:r>
        <w:rPr>
          <w:b/>
          <w:i/>
          <w:sz w:val="36"/>
        </w:rPr>
        <w:t>по курсу: "История экономики"</w:t>
      </w:r>
    </w:p>
    <w:p w:rsidR="006469F7" w:rsidRDefault="006469F7">
      <w:pPr>
        <w:ind w:firstLine="720"/>
        <w:jc w:val="center"/>
        <w:rPr>
          <w:sz w:val="28"/>
        </w:rPr>
      </w:pPr>
    </w:p>
    <w:p w:rsidR="006469F7" w:rsidRDefault="006469F7">
      <w:pPr>
        <w:ind w:firstLine="720"/>
        <w:jc w:val="center"/>
        <w:rPr>
          <w:b/>
          <w:sz w:val="36"/>
        </w:rPr>
      </w:pPr>
      <w:r>
        <w:rPr>
          <w:b/>
          <w:sz w:val="36"/>
        </w:rPr>
        <w:t xml:space="preserve">на тему: </w:t>
      </w:r>
    </w:p>
    <w:p w:rsidR="006469F7" w:rsidRDefault="006469F7">
      <w:pPr>
        <w:spacing w:line="360" w:lineRule="auto"/>
        <w:jc w:val="center"/>
        <w:rPr>
          <w:b/>
          <w:sz w:val="40"/>
        </w:rPr>
      </w:pPr>
      <w:r>
        <w:rPr>
          <w:b/>
          <w:sz w:val="40"/>
        </w:rPr>
        <w:t xml:space="preserve">"Экономические взгляды </w:t>
      </w:r>
    </w:p>
    <w:p w:rsidR="006469F7" w:rsidRDefault="006469F7">
      <w:pPr>
        <w:spacing w:line="360" w:lineRule="auto"/>
        <w:jc w:val="center"/>
        <w:rPr>
          <w:b/>
          <w:sz w:val="40"/>
        </w:rPr>
      </w:pPr>
      <w:r>
        <w:rPr>
          <w:b/>
          <w:sz w:val="40"/>
        </w:rPr>
        <w:t xml:space="preserve">     Джона Мейнарда </w:t>
      </w:r>
    </w:p>
    <w:p w:rsidR="006469F7" w:rsidRDefault="006469F7">
      <w:pPr>
        <w:spacing w:line="360" w:lineRule="auto"/>
        <w:jc w:val="center"/>
        <w:rPr>
          <w:b/>
          <w:sz w:val="40"/>
        </w:rPr>
      </w:pPr>
      <w:r>
        <w:rPr>
          <w:b/>
          <w:sz w:val="40"/>
        </w:rPr>
        <w:t xml:space="preserve">        Кейнса."</w:t>
      </w:r>
    </w:p>
    <w:p w:rsidR="006469F7" w:rsidRDefault="006469F7">
      <w:pPr>
        <w:ind w:firstLine="720"/>
        <w:jc w:val="center"/>
      </w:pPr>
    </w:p>
    <w:p w:rsidR="006469F7" w:rsidRDefault="006469F7">
      <w:pPr>
        <w:ind w:firstLine="720"/>
        <w:jc w:val="center"/>
      </w:pPr>
    </w:p>
    <w:p w:rsidR="006469F7" w:rsidRDefault="006469F7">
      <w:pPr>
        <w:ind w:firstLine="720"/>
        <w:jc w:val="center"/>
      </w:pPr>
    </w:p>
    <w:p w:rsidR="006469F7" w:rsidRDefault="006469F7">
      <w:pPr>
        <w:ind w:firstLine="720"/>
        <w:jc w:val="center"/>
      </w:pPr>
    </w:p>
    <w:p w:rsidR="006469F7" w:rsidRDefault="006469F7">
      <w:pPr>
        <w:ind w:firstLine="720"/>
        <w:jc w:val="center"/>
      </w:pPr>
    </w:p>
    <w:p w:rsidR="006469F7" w:rsidRDefault="006469F7">
      <w:pPr>
        <w:ind w:firstLine="720"/>
        <w:jc w:val="center"/>
      </w:pPr>
    </w:p>
    <w:p w:rsidR="006469F7" w:rsidRDefault="006469F7">
      <w:pPr>
        <w:ind w:firstLine="720"/>
        <w:jc w:val="center"/>
      </w:pPr>
    </w:p>
    <w:p w:rsidR="006469F7" w:rsidRDefault="006469F7">
      <w:pPr>
        <w:ind w:firstLine="720"/>
        <w:jc w:val="center"/>
      </w:pPr>
    </w:p>
    <w:p w:rsidR="006469F7" w:rsidRDefault="006469F7">
      <w:pPr>
        <w:framePr w:w="5865" w:hSpace="180" w:wrap="around" w:vAnchor="text" w:hAnchor="page" w:x="5629" w:y="193"/>
        <w:ind w:firstLine="720"/>
        <w:rPr>
          <w:sz w:val="28"/>
        </w:rPr>
      </w:pPr>
      <w:r>
        <w:rPr>
          <w:sz w:val="28"/>
        </w:rPr>
        <w:t xml:space="preserve">Выполнил: студентка </w:t>
      </w:r>
    </w:p>
    <w:p w:rsidR="006469F7" w:rsidRDefault="006469F7">
      <w:pPr>
        <w:framePr w:w="5865" w:hSpace="180" w:wrap="around" w:vAnchor="text" w:hAnchor="page" w:x="5629" w:y="193"/>
        <w:ind w:firstLine="720"/>
        <w:rPr>
          <w:sz w:val="28"/>
        </w:rPr>
      </w:pPr>
      <w:r>
        <w:rPr>
          <w:sz w:val="28"/>
        </w:rPr>
        <w:t xml:space="preserve">                   экономического факультета</w:t>
      </w:r>
    </w:p>
    <w:p w:rsidR="006469F7" w:rsidRDefault="006469F7">
      <w:pPr>
        <w:framePr w:w="5865" w:hSpace="180" w:wrap="around" w:vAnchor="text" w:hAnchor="page" w:x="5629" w:y="193"/>
        <w:ind w:firstLine="720"/>
        <w:rPr>
          <w:sz w:val="28"/>
        </w:rPr>
      </w:pPr>
      <w:r>
        <w:rPr>
          <w:sz w:val="28"/>
        </w:rPr>
        <w:t xml:space="preserve">                   Чурбанова Ольга Викторовна</w:t>
      </w:r>
    </w:p>
    <w:p w:rsidR="006469F7" w:rsidRDefault="006469F7">
      <w:pPr>
        <w:framePr w:w="5865" w:hSpace="180" w:wrap="around" w:vAnchor="text" w:hAnchor="page" w:x="5629" w:y="193"/>
        <w:ind w:firstLine="720"/>
        <w:rPr>
          <w:sz w:val="28"/>
        </w:rPr>
      </w:pPr>
    </w:p>
    <w:p w:rsidR="006469F7" w:rsidRDefault="006469F7">
      <w:pPr>
        <w:framePr w:w="5865" w:hSpace="180" w:wrap="around" w:vAnchor="text" w:hAnchor="page" w:x="5629" w:y="193"/>
        <w:ind w:firstLine="720"/>
        <w:rPr>
          <w:sz w:val="28"/>
        </w:rPr>
      </w:pPr>
      <w:r>
        <w:rPr>
          <w:sz w:val="28"/>
        </w:rPr>
        <w:t>Проверил: Демиденко В.А.</w:t>
      </w:r>
    </w:p>
    <w:p w:rsidR="006469F7" w:rsidRDefault="006469F7">
      <w:pPr>
        <w:framePr w:w="5865" w:hSpace="180" w:wrap="around" w:vAnchor="text" w:hAnchor="page" w:x="5629" w:y="193"/>
        <w:ind w:firstLine="720"/>
        <w:rPr>
          <w:sz w:val="28"/>
        </w:rPr>
      </w:pPr>
    </w:p>
    <w:p w:rsidR="006469F7" w:rsidRDefault="006469F7">
      <w:pPr>
        <w:ind w:firstLine="720"/>
        <w:jc w:val="center"/>
      </w:pPr>
    </w:p>
    <w:p w:rsidR="006469F7" w:rsidRDefault="006469F7">
      <w:pPr>
        <w:ind w:firstLine="720"/>
        <w:jc w:val="center"/>
      </w:pPr>
    </w:p>
    <w:p w:rsidR="006469F7" w:rsidRDefault="006469F7">
      <w:pPr>
        <w:ind w:firstLine="720"/>
        <w:jc w:val="center"/>
      </w:pPr>
    </w:p>
    <w:p w:rsidR="006469F7" w:rsidRDefault="006469F7">
      <w:pPr>
        <w:ind w:firstLine="720"/>
        <w:jc w:val="center"/>
      </w:pPr>
    </w:p>
    <w:p w:rsidR="006469F7" w:rsidRDefault="006469F7">
      <w:pPr>
        <w:ind w:firstLine="720"/>
        <w:jc w:val="center"/>
      </w:pPr>
    </w:p>
    <w:p w:rsidR="006469F7" w:rsidRDefault="006469F7">
      <w:pPr>
        <w:ind w:firstLine="720"/>
        <w:jc w:val="center"/>
      </w:pPr>
    </w:p>
    <w:p w:rsidR="006469F7" w:rsidRDefault="006469F7">
      <w:pPr>
        <w:ind w:firstLine="720"/>
        <w:jc w:val="center"/>
      </w:pPr>
    </w:p>
    <w:p w:rsidR="006469F7" w:rsidRDefault="006469F7">
      <w:pPr>
        <w:ind w:firstLine="720"/>
        <w:jc w:val="center"/>
      </w:pPr>
    </w:p>
    <w:p w:rsidR="006469F7" w:rsidRDefault="006469F7">
      <w:pPr>
        <w:ind w:firstLine="720"/>
        <w:jc w:val="center"/>
      </w:pPr>
    </w:p>
    <w:p w:rsidR="006469F7" w:rsidRDefault="006469F7">
      <w:pPr>
        <w:ind w:firstLine="720"/>
        <w:jc w:val="center"/>
      </w:pPr>
    </w:p>
    <w:p w:rsidR="006469F7" w:rsidRDefault="006469F7">
      <w:pPr>
        <w:ind w:firstLine="720"/>
        <w:jc w:val="center"/>
      </w:pPr>
    </w:p>
    <w:p w:rsidR="006469F7" w:rsidRDefault="006469F7">
      <w:pPr>
        <w:ind w:firstLine="720"/>
        <w:jc w:val="center"/>
      </w:pPr>
    </w:p>
    <w:p w:rsidR="006469F7" w:rsidRDefault="006469F7">
      <w:pPr>
        <w:ind w:firstLine="720"/>
        <w:jc w:val="center"/>
      </w:pPr>
    </w:p>
    <w:p w:rsidR="006469F7" w:rsidRDefault="006469F7">
      <w:pPr>
        <w:ind w:firstLine="720"/>
        <w:jc w:val="center"/>
      </w:pPr>
    </w:p>
    <w:p w:rsidR="006469F7" w:rsidRDefault="006469F7">
      <w:pPr>
        <w:ind w:firstLine="720"/>
        <w:jc w:val="center"/>
      </w:pPr>
    </w:p>
    <w:p w:rsidR="006469F7" w:rsidRDefault="006469F7">
      <w:pPr>
        <w:ind w:firstLine="720"/>
        <w:jc w:val="center"/>
      </w:pPr>
    </w:p>
    <w:p w:rsidR="006469F7" w:rsidRDefault="006469F7">
      <w:pPr>
        <w:ind w:firstLine="720"/>
        <w:jc w:val="center"/>
      </w:pPr>
    </w:p>
    <w:p w:rsidR="006469F7" w:rsidRDefault="006469F7">
      <w:pPr>
        <w:ind w:firstLine="720"/>
        <w:jc w:val="center"/>
      </w:pPr>
    </w:p>
    <w:p w:rsidR="006469F7" w:rsidRDefault="006469F7">
      <w:pPr>
        <w:ind w:firstLine="720"/>
        <w:jc w:val="center"/>
        <w:rPr>
          <w:b/>
          <w:sz w:val="28"/>
        </w:rPr>
      </w:pPr>
      <w:r>
        <w:rPr>
          <w:b/>
          <w:sz w:val="28"/>
        </w:rPr>
        <w:t>МОСКВА, 1998 год.</w:t>
      </w:r>
    </w:p>
    <w:p w:rsidR="006469F7" w:rsidRDefault="006469F7">
      <w:pPr>
        <w:ind w:firstLine="720"/>
        <w:jc w:val="center"/>
        <w:rPr>
          <w:b/>
          <w:sz w:val="32"/>
        </w:rPr>
      </w:pPr>
    </w:p>
    <w:p w:rsidR="006469F7" w:rsidRDefault="006469F7">
      <w:pPr>
        <w:ind w:firstLine="720"/>
        <w:jc w:val="center"/>
        <w:rPr>
          <w:b/>
          <w:sz w:val="32"/>
        </w:rPr>
      </w:pPr>
    </w:p>
    <w:p w:rsidR="006469F7" w:rsidRDefault="006469F7">
      <w:pPr>
        <w:ind w:firstLine="720"/>
        <w:jc w:val="center"/>
        <w:rPr>
          <w:sz w:val="32"/>
        </w:rPr>
      </w:pPr>
    </w:p>
    <w:p w:rsidR="006469F7" w:rsidRDefault="006469F7">
      <w:pPr>
        <w:ind w:firstLine="720"/>
        <w:jc w:val="center"/>
        <w:rPr>
          <w:b/>
          <w:sz w:val="32"/>
        </w:rPr>
      </w:pPr>
      <w:r>
        <w:rPr>
          <w:b/>
          <w:sz w:val="32"/>
        </w:rPr>
        <w:t>СОДЕРЖАНИЕ</w:t>
      </w:r>
    </w:p>
    <w:p w:rsidR="006469F7" w:rsidRDefault="006469F7">
      <w:pPr>
        <w:ind w:firstLine="720"/>
        <w:jc w:val="center"/>
        <w:rPr>
          <w:sz w:val="32"/>
        </w:rPr>
      </w:pPr>
    </w:p>
    <w:p w:rsidR="006469F7" w:rsidRDefault="006469F7">
      <w:pPr>
        <w:ind w:firstLine="720"/>
        <w:jc w:val="both"/>
        <w:rPr>
          <w:sz w:val="32"/>
        </w:rPr>
      </w:pPr>
    </w:p>
    <w:tbl>
      <w:tblPr>
        <w:tblW w:w="0" w:type="auto"/>
        <w:tblLayout w:type="fixed"/>
        <w:tblLook w:val="0000" w:firstRow="0" w:lastRow="0" w:firstColumn="0" w:lastColumn="0" w:noHBand="0" w:noVBand="0"/>
      </w:tblPr>
      <w:tblGrid>
        <w:gridCol w:w="8897"/>
        <w:gridCol w:w="1134"/>
      </w:tblGrid>
      <w:tr w:rsidR="006469F7">
        <w:tc>
          <w:tcPr>
            <w:tcW w:w="8897" w:type="dxa"/>
          </w:tcPr>
          <w:p w:rsidR="006469F7" w:rsidRDefault="006469F7">
            <w:pPr>
              <w:jc w:val="both"/>
              <w:rPr>
                <w:sz w:val="32"/>
              </w:rPr>
            </w:pPr>
          </w:p>
        </w:tc>
        <w:tc>
          <w:tcPr>
            <w:tcW w:w="1134" w:type="dxa"/>
          </w:tcPr>
          <w:p w:rsidR="006469F7" w:rsidRDefault="006469F7">
            <w:pPr>
              <w:jc w:val="center"/>
              <w:rPr>
                <w:sz w:val="32"/>
              </w:rPr>
            </w:pPr>
            <w:r>
              <w:rPr>
                <w:sz w:val="32"/>
              </w:rPr>
              <w:t>стр.</w:t>
            </w:r>
          </w:p>
        </w:tc>
      </w:tr>
      <w:tr w:rsidR="006469F7">
        <w:tc>
          <w:tcPr>
            <w:tcW w:w="8897" w:type="dxa"/>
          </w:tcPr>
          <w:p w:rsidR="006469F7" w:rsidRDefault="006469F7">
            <w:pPr>
              <w:jc w:val="both"/>
              <w:rPr>
                <w:sz w:val="32"/>
              </w:rPr>
            </w:pPr>
            <w:r>
              <w:rPr>
                <w:sz w:val="32"/>
              </w:rPr>
              <w:t>Вступление--------------------------------------------------------------------</w:t>
            </w:r>
          </w:p>
          <w:p w:rsidR="006469F7" w:rsidRDefault="006469F7">
            <w:pPr>
              <w:jc w:val="both"/>
              <w:rPr>
                <w:sz w:val="32"/>
              </w:rPr>
            </w:pPr>
          </w:p>
          <w:p w:rsidR="006469F7" w:rsidRDefault="006469F7">
            <w:pPr>
              <w:jc w:val="both"/>
              <w:rPr>
                <w:sz w:val="32"/>
              </w:rPr>
            </w:pPr>
          </w:p>
        </w:tc>
        <w:tc>
          <w:tcPr>
            <w:tcW w:w="1134" w:type="dxa"/>
          </w:tcPr>
          <w:p w:rsidR="006469F7" w:rsidRDefault="006469F7">
            <w:pPr>
              <w:jc w:val="center"/>
              <w:rPr>
                <w:sz w:val="32"/>
              </w:rPr>
            </w:pPr>
            <w:r>
              <w:rPr>
                <w:sz w:val="32"/>
              </w:rPr>
              <w:t>2</w:t>
            </w:r>
          </w:p>
        </w:tc>
      </w:tr>
      <w:tr w:rsidR="006469F7">
        <w:tc>
          <w:tcPr>
            <w:tcW w:w="8897" w:type="dxa"/>
          </w:tcPr>
          <w:p w:rsidR="006469F7" w:rsidRDefault="006469F7">
            <w:pPr>
              <w:jc w:val="both"/>
              <w:rPr>
                <w:sz w:val="32"/>
              </w:rPr>
            </w:pPr>
            <w:r>
              <w:rPr>
                <w:sz w:val="32"/>
              </w:rPr>
              <w:t>Теория эффективного спроса----------------------------------------------</w:t>
            </w:r>
          </w:p>
          <w:p w:rsidR="006469F7" w:rsidRDefault="006469F7">
            <w:pPr>
              <w:jc w:val="both"/>
              <w:rPr>
                <w:sz w:val="32"/>
              </w:rPr>
            </w:pPr>
          </w:p>
        </w:tc>
        <w:tc>
          <w:tcPr>
            <w:tcW w:w="1134" w:type="dxa"/>
          </w:tcPr>
          <w:p w:rsidR="006469F7" w:rsidRDefault="006469F7">
            <w:pPr>
              <w:jc w:val="center"/>
              <w:rPr>
                <w:sz w:val="32"/>
              </w:rPr>
            </w:pPr>
            <w:r>
              <w:rPr>
                <w:sz w:val="32"/>
              </w:rPr>
              <w:t>3</w:t>
            </w:r>
          </w:p>
        </w:tc>
      </w:tr>
      <w:tr w:rsidR="006469F7">
        <w:tc>
          <w:tcPr>
            <w:tcW w:w="8897" w:type="dxa"/>
          </w:tcPr>
          <w:p w:rsidR="006469F7" w:rsidRDefault="006469F7">
            <w:pPr>
              <w:jc w:val="both"/>
              <w:rPr>
                <w:sz w:val="32"/>
              </w:rPr>
            </w:pPr>
            <w:r>
              <w:rPr>
                <w:sz w:val="32"/>
              </w:rPr>
              <w:t>Теория занятости и безработицы-----------------------------------------</w:t>
            </w:r>
          </w:p>
          <w:p w:rsidR="006469F7" w:rsidRDefault="006469F7">
            <w:pPr>
              <w:jc w:val="both"/>
              <w:rPr>
                <w:sz w:val="32"/>
              </w:rPr>
            </w:pPr>
          </w:p>
        </w:tc>
        <w:tc>
          <w:tcPr>
            <w:tcW w:w="1134" w:type="dxa"/>
          </w:tcPr>
          <w:p w:rsidR="006469F7" w:rsidRDefault="006469F7">
            <w:pPr>
              <w:jc w:val="center"/>
              <w:rPr>
                <w:sz w:val="32"/>
              </w:rPr>
            </w:pPr>
            <w:r>
              <w:rPr>
                <w:sz w:val="32"/>
              </w:rPr>
              <w:t>6</w:t>
            </w:r>
          </w:p>
        </w:tc>
      </w:tr>
      <w:tr w:rsidR="006469F7">
        <w:tc>
          <w:tcPr>
            <w:tcW w:w="8897" w:type="dxa"/>
          </w:tcPr>
          <w:p w:rsidR="006469F7" w:rsidRDefault="006469F7">
            <w:pPr>
              <w:jc w:val="both"/>
              <w:rPr>
                <w:sz w:val="32"/>
              </w:rPr>
            </w:pPr>
            <w:r>
              <w:rPr>
                <w:sz w:val="32"/>
              </w:rPr>
              <w:t>Цена и инфляция в теории Кейнса---------------------------------------</w:t>
            </w:r>
          </w:p>
          <w:p w:rsidR="006469F7" w:rsidRDefault="006469F7">
            <w:pPr>
              <w:jc w:val="both"/>
              <w:rPr>
                <w:sz w:val="32"/>
              </w:rPr>
            </w:pPr>
          </w:p>
        </w:tc>
        <w:tc>
          <w:tcPr>
            <w:tcW w:w="1134" w:type="dxa"/>
          </w:tcPr>
          <w:p w:rsidR="006469F7" w:rsidRDefault="006469F7">
            <w:pPr>
              <w:jc w:val="center"/>
              <w:rPr>
                <w:sz w:val="32"/>
              </w:rPr>
            </w:pPr>
            <w:r>
              <w:rPr>
                <w:sz w:val="32"/>
              </w:rPr>
              <w:t>7</w:t>
            </w:r>
          </w:p>
        </w:tc>
      </w:tr>
      <w:tr w:rsidR="006469F7">
        <w:tc>
          <w:tcPr>
            <w:tcW w:w="8897" w:type="dxa"/>
          </w:tcPr>
          <w:p w:rsidR="006469F7" w:rsidRDefault="006469F7">
            <w:pPr>
              <w:jc w:val="both"/>
              <w:rPr>
                <w:sz w:val="32"/>
              </w:rPr>
            </w:pPr>
            <w:r>
              <w:rPr>
                <w:sz w:val="32"/>
              </w:rPr>
              <w:t>Экономическая программа Кейнса--------------------------------------</w:t>
            </w:r>
          </w:p>
          <w:p w:rsidR="006469F7" w:rsidRDefault="006469F7">
            <w:pPr>
              <w:jc w:val="both"/>
              <w:rPr>
                <w:sz w:val="32"/>
              </w:rPr>
            </w:pPr>
          </w:p>
          <w:p w:rsidR="006469F7" w:rsidRDefault="006469F7">
            <w:pPr>
              <w:jc w:val="both"/>
              <w:rPr>
                <w:sz w:val="32"/>
              </w:rPr>
            </w:pPr>
          </w:p>
        </w:tc>
        <w:tc>
          <w:tcPr>
            <w:tcW w:w="1134" w:type="dxa"/>
          </w:tcPr>
          <w:p w:rsidR="006469F7" w:rsidRDefault="006469F7">
            <w:pPr>
              <w:jc w:val="center"/>
              <w:rPr>
                <w:sz w:val="32"/>
              </w:rPr>
            </w:pPr>
            <w:r>
              <w:rPr>
                <w:sz w:val="32"/>
              </w:rPr>
              <w:t>7</w:t>
            </w:r>
          </w:p>
        </w:tc>
      </w:tr>
      <w:tr w:rsidR="006469F7">
        <w:tc>
          <w:tcPr>
            <w:tcW w:w="8897" w:type="dxa"/>
          </w:tcPr>
          <w:p w:rsidR="006469F7" w:rsidRDefault="006469F7">
            <w:pPr>
              <w:jc w:val="both"/>
              <w:rPr>
                <w:sz w:val="32"/>
              </w:rPr>
            </w:pPr>
            <w:r>
              <w:rPr>
                <w:sz w:val="32"/>
              </w:rPr>
              <w:t>Заключение.-------------------------------------------------------------------</w:t>
            </w:r>
          </w:p>
          <w:p w:rsidR="006469F7" w:rsidRDefault="006469F7">
            <w:pPr>
              <w:jc w:val="both"/>
              <w:rPr>
                <w:sz w:val="32"/>
              </w:rPr>
            </w:pPr>
          </w:p>
        </w:tc>
        <w:tc>
          <w:tcPr>
            <w:tcW w:w="1134" w:type="dxa"/>
          </w:tcPr>
          <w:p w:rsidR="006469F7" w:rsidRDefault="006469F7">
            <w:pPr>
              <w:jc w:val="center"/>
              <w:rPr>
                <w:sz w:val="32"/>
              </w:rPr>
            </w:pPr>
            <w:r>
              <w:rPr>
                <w:sz w:val="32"/>
              </w:rPr>
              <w:t>9</w:t>
            </w:r>
          </w:p>
        </w:tc>
      </w:tr>
      <w:tr w:rsidR="006469F7">
        <w:tc>
          <w:tcPr>
            <w:tcW w:w="8897" w:type="dxa"/>
          </w:tcPr>
          <w:p w:rsidR="006469F7" w:rsidRDefault="006469F7">
            <w:pPr>
              <w:jc w:val="both"/>
              <w:rPr>
                <w:sz w:val="32"/>
              </w:rPr>
            </w:pPr>
            <w:r>
              <w:rPr>
                <w:sz w:val="32"/>
              </w:rPr>
              <w:t>Список литературы----------------------------------------------------------</w:t>
            </w:r>
          </w:p>
        </w:tc>
        <w:tc>
          <w:tcPr>
            <w:tcW w:w="1134" w:type="dxa"/>
          </w:tcPr>
          <w:p w:rsidR="006469F7" w:rsidRDefault="006469F7">
            <w:pPr>
              <w:jc w:val="center"/>
              <w:rPr>
                <w:sz w:val="32"/>
              </w:rPr>
            </w:pPr>
            <w:r>
              <w:rPr>
                <w:sz w:val="32"/>
              </w:rPr>
              <w:t>10</w:t>
            </w:r>
          </w:p>
        </w:tc>
      </w:tr>
      <w:tr w:rsidR="006469F7">
        <w:tc>
          <w:tcPr>
            <w:tcW w:w="8897" w:type="dxa"/>
          </w:tcPr>
          <w:p w:rsidR="006469F7" w:rsidRDefault="006469F7">
            <w:pPr>
              <w:jc w:val="both"/>
              <w:rPr>
                <w:sz w:val="32"/>
              </w:rPr>
            </w:pPr>
          </w:p>
        </w:tc>
        <w:tc>
          <w:tcPr>
            <w:tcW w:w="1134" w:type="dxa"/>
          </w:tcPr>
          <w:p w:rsidR="006469F7" w:rsidRDefault="006469F7">
            <w:pPr>
              <w:jc w:val="center"/>
              <w:rPr>
                <w:sz w:val="32"/>
              </w:rPr>
            </w:pPr>
          </w:p>
        </w:tc>
      </w:tr>
      <w:tr w:rsidR="006469F7">
        <w:tc>
          <w:tcPr>
            <w:tcW w:w="8897" w:type="dxa"/>
          </w:tcPr>
          <w:p w:rsidR="006469F7" w:rsidRDefault="006469F7">
            <w:pPr>
              <w:jc w:val="both"/>
              <w:rPr>
                <w:sz w:val="32"/>
              </w:rPr>
            </w:pPr>
          </w:p>
          <w:p w:rsidR="006469F7" w:rsidRDefault="006469F7">
            <w:pPr>
              <w:jc w:val="both"/>
              <w:rPr>
                <w:sz w:val="32"/>
              </w:rPr>
            </w:pPr>
          </w:p>
        </w:tc>
        <w:tc>
          <w:tcPr>
            <w:tcW w:w="1134" w:type="dxa"/>
          </w:tcPr>
          <w:p w:rsidR="006469F7" w:rsidRDefault="006469F7">
            <w:pPr>
              <w:jc w:val="center"/>
              <w:rPr>
                <w:sz w:val="32"/>
              </w:rPr>
            </w:pPr>
          </w:p>
        </w:tc>
      </w:tr>
      <w:tr w:rsidR="006469F7">
        <w:tc>
          <w:tcPr>
            <w:tcW w:w="8897" w:type="dxa"/>
          </w:tcPr>
          <w:p w:rsidR="006469F7" w:rsidRDefault="006469F7">
            <w:pPr>
              <w:jc w:val="both"/>
              <w:rPr>
                <w:sz w:val="32"/>
              </w:rPr>
            </w:pPr>
          </w:p>
          <w:p w:rsidR="006469F7" w:rsidRDefault="006469F7">
            <w:pPr>
              <w:jc w:val="both"/>
              <w:rPr>
                <w:sz w:val="32"/>
              </w:rPr>
            </w:pPr>
          </w:p>
        </w:tc>
        <w:tc>
          <w:tcPr>
            <w:tcW w:w="1134" w:type="dxa"/>
          </w:tcPr>
          <w:p w:rsidR="006469F7" w:rsidRDefault="006469F7">
            <w:pPr>
              <w:jc w:val="center"/>
              <w:rPr>
                <w:sz w:val="32"/>
              </w:rPr>
            </w:pPr>
          </w:p>
        </w:tc>
      </w:tr>
      <w:tr w:rsidR="006469F7">
        <w:tc>
          <w:tcPr>
            <w:tcW w:w="8897" w:type="dxa"/>
          </w:tcPr>
          <w:p w:rsidR="006469F7" w:rsidRDefault="006469F7">
            <w:pPr>
              <w:jc w:val="both"/>
              <w:rPr>
                <w:sz w:val="32"/>
              </w:rPr>
            </w:pPr>
          </w:p>
          <w:p w:rsidR="006469F7" w:rsidRDefault="006469F7">
            <w:pPr>
              <w:jc w:val="both"/>
              <w:rPr>
                <w:sz w:val="32"/>
              </w:rPr>
            </w:pPr>
          </w:p>
          <w:p w:rsidR="006469F7" w:rsidRDefault="006469F7">
            <w:pPr>
              <w:jc w:val="both"/>
              <w:rPr>
                <w:sz w:val="32"/>
              </w:rPr>
            </w:pPr>
          </w:p>
        </w:tc>
        <w:tc>
          <w:tcPr>
            <w:tcW w:w="1134" w:type="dxa"/>
          </w:tcPr>
          <w:p w:rsidR="006469F7" w:rsidRDefault="006469F7">
            <w:pPr>
              <w:jc w:val="center"/>
              <w:rPr>
                <w:sz w:val="32"/>
              </w:rPr>
            </w:pPr>
          </w:p>
        </w:tc>
      </w:tr>
      <w:tr w:rsidR="006469F7">
        <w:tc>
          <w:tcPr>
            <w:tcW w:w="8897" w:type="dxa"/>
          </w:tcPr>
          <w:p w:rsidR="006469F7" w:rsidRDefault="006469F7">
            <w:pPr>
              <w:jc w:val="both"/>
              <w:rPr>
                <w:sz w:val="32"/>
              </w:rPr>
            </w:pPr>
          </w:p>
        </w:tc>
        <w:tc>
          <w:tcPr>
            <w:tcW w:w="1134" w:type="dxa"/>
          </w:tcPr>
          <w:p w:rsidR="006469F7" w:rsidRDefault="006469F7">
            <w:pPr>
              <w:jc w:val="center"/>
              <w:rPr>
                <w:sz w:val="32"/>
              </w:rPr>
            </w:pPr>
          </w:p>
        </w:tc>
      </w:tr>
      <w:tr w:rsidR="006469F7">
        <w:tc>
          <w:tcPr>
            <w:tcW w:w="8897" w:type="dxa"/>
          </w:tcPr>
          <w:p w:rsidR="006469F7" w:rsidRDefault="006469F7">
            <w:pPr>
              <w:jc w:val="both"/>
              <w:rPr>
                <w:sz w:val="32"/>
              </w:rPr>
            </w:pPr>
          </w:p>
        </w:tc>
        <w:tc>
          <w:tcPr>
            <w:tcW w:w="1134" w:type="dxa"/>
          </w:tcPr>
          <w:p w:rsidR="006469F7" w:rsidRDefault="006469F7">
            <w:pPr>
              <w:jc w:val="center"/>
              <w:rPr>
                <w:sz w:val="32"/>
              </w:rPr>
            </w:pPr>
          </w:p>
        </w:tc>
      </w:tr>
    </w:tbl>
    <w:p w:rsidR="006469F7" w:rsidRDefault="006469F7">
      <w:pPr>
        <w:spacing w:line="360" w:lineRule="auto"/>
        <w:jc w:val="center"/>
        <w:rPr>
          <w:b/>
          <w:sz w:val="24"/>
        </w:rPr>
      </w:pPr>
    </w:p>
    <w:p w:rsidR="006469F7" w:rsidRDefault="006469F7">
      <w:pPr>
        <w:ind w:firstLine="720"/>
        <w:jc w:val="both"/>
        <w:rPr>
          <w:sz w:val="32"/>
        </w:rPr>
      </w:pPr>
    </w:p>
    <w:p w:rsidR="006469F7" w:rsidRDefault="006469F7">
      <w:pPr>
        <w:ind w:firstLine="720"/>
        <w:jc w:val="both"/>
        <w:rPr>
          <w:sz w:val="32"/>
        </w:rPr>
      </w:pPr>
    </w:p>
    <w:p w:rsidR="006469F7" w:rsidRDefault="006469F7">
      <w:pPr>
        <w:ind w:firstLine="720"/>
        <w:jc w:val="both"/>
        <w:rPr>
          <w:sz w:val="32"/>
        </w:rPr>
      </w:pPr>
    </w:p>
    <w:p w:rsidR="006469F7" w:rsidRDefault="006469F7">
      <w:pPr>
        <w:ind w:firstLine="720"/>
        <w:jc w:val="both"/>
        <w:rPr>
          <w:sz w:val="32"/>
        </w:rPr>
      </w:pPr>
    </w:p>
    <w:p w:rsidR="006469F7" w:rsidRDefault="006469F7">
      <w:pPr>
        <w:ind w:firstLine="720"/>
        <w:jc w:val="both"/>
        <w:rPr>
          <w:sz w:val="32"/>
        </w:rPr>
      </w:pPr>
    </w:p>
    <w:p w:rsidR="006469F7" w:rsidRDefault="006469F7">
      <w:pPr>
        <w:ind w:firstLine="720"/>
        <w:jc w:val="both"/>
        <w:rPr>
          <w:sz w:val="32"/>
        </w:rPr>
      </w:pPr>
    </w:p>
    <w:p w:rsidR="006469F7" w:rsidRDefault="006469F7">
      <w:pPr>
        <w:ind w:firstLine="720"/>
        <w:jc w:val="both"/>
        <w:rPr>
          <w:sz w:val="32"/>
        </w:rPr>
      </w:pPr>
    </w:p>
    <w:p w:rsidR="006469F7" w:rsidRDefault="006469F7">
      <w:pPr>
        <w:ind w:firstLine="720"/>
        <w:jc w:val="both"/>
        <w:rPr>
          <w:sz w:val="32"/>
        </w:rPr>
      </w:pPr>
    </w:p>
    <w:p w:rsidR="006469F7" w:rsidRDefault="006469F7">
      <w:pPr>
        <w:spacing w:line="360" w:lineRule="auto"/>
        <w:jc w:val="center"/>
        <w:rPr>
          <w:b/>
          <w:sz w:val="24"/>
        </w:rPr>
      </w:pPr>
      <w:r>
        <w:rPr>
          <w:b/>
          <w:sz w:val="24"/>
        </w:rPr>
        <w:t>ВСТУПЛЕНИЕ</w:t>
      </w:r>
    </w:p>
    <w:p w:rsidR="006469F7" w:rsidRDefault="006469F7">
      <w:pPr>
        <w:spacing w:line="360" w:lineRule="auto"/>
        <w:jc w:val="both"/>
        <w:rPr>
          <w:sz w:val="24"/>
        </w:rPr>
      </w:pPr>
    </w:p>
    <w:p w:rsidR="006469F7" w:rsidRDefault="006469F7">
      <w:pPr>
        <w:spacing w:line="360" w:lineRule="auto"/>
        <w:ind w:firstLine="720"/>
        <w:jc w:val="both"/>
        <w:rPr>
          <w:sz w:val="24"/>
        </w:rPr>
      </w:pPr>
      <w:r>
        <w:rPr>
          <w:sz w:val="24"/>
        </w:rPr>
        <w:t>В истории экономической науки имя Джона Мейнарда Кейнса (1883 - 1946) стоит в ряду ученых, оказавших наибольшее влияние на развитие современного им общества. Кейнс стал знаменит и почитаем еще при жизни, а споры по поводу его взглядов не утихают и сегодня. Экономическая теория Кейнса родилась как прямой ответ на наиболее мучительные вопросы рыночной экономики ХХ века .</w:t>
      </w:r>
    </w:p>
    <w:p w:rsidR="006469F7" w:rsidRDefault="006469F7">
      <w:pPr>
        <w:spacing w:line="360" w:lineRule="auto"/>
        <w:ind w:firstLine="720"/>
        <w:jc w:val="both"/>
        <w:rPr>
          <w:sz w:val="24"/>
        </w:rPr>
      </w:pPr>
      <w:r>
        <w:rPr>
          <w:sz w:val="24"/>
        </w:rPr>
        <w:t xml:space="preserve">“Потомственный” ученый-экономист – его отец был профессором экономики – он, тем не менее никогда не ограничивал своих интересов “чистой” наукой. Его всегда тянуло к практической деятельности, которой он занимался всю свою жизнь с немалым успехом. </w:t>
      </w:r>
    </w:p>
    <w:p w:rsidR="006469F7" w:rsidRDefault="006469F7">
      <w:pPr>
        <w:spacing w:line="360" w:lineRule="auto"/>
        <w:ind w:firstLine="720"/>
        <w:jc w:val="both"/>
        <w:rPr>
          <w:sz w:val="24"/>
        </w:rPr>
      </w:pPr>
      <w:r>
        <w:rPr>
          <w:sz w:val="24"/>
        </w:rPr>
        <w:t>Управляя финансами Королевского колледжа в Кембридже, он сумел так ими распорядиться, что обеспечил колледжу весьма значительный доход.</w:t>
      </w:r>
    </w:p>
    <w:p w:rsidR="006469F7" w:rsidRDefault="006469F7">
      <w:pPr>
        <w:spacing w:line="360" w:lineRule="auto"/>
        <w:ind w:firstLine="720"/>
        <w:jc w:val="both"/>
        <w:rPr>
          <w:sz w:val="24"/>
        </w:rPr>
      </w:pPr>
      <w:r>
        <w:rPr>
          <w:sz w:val="24"/>
        </w:rPr>
        <w:t>Кейнс успешно вел и свои личные финансовые дела. Операции с иностранной валютой сделали его достаточно богатым человеком. Это состояние позволило ему, в частности, заниматься поддержкой классического балета. Немалую роль в этом сыграла его жена – известная русская балерина Лопухов. Довелось Кейнсу возглавлять и частные фирмы: страховую, а потом и инвестиционную компанию.</w:t>
      </w:r>
    </w:p>
    <w:p w:rsidR="006469F7" w:rsidRDefault="006469F7">
      <w:pPr>
        <w:spacing w:line="360" w:lineRule="auto"/>
        <w:ind w:firstLine="720"/>
        <w:jc w:val="both"/>
        <w:rPr>
          <w:sz w:val="24"/>
        </w:rPr>
      </w:pPr>
      <w:r>
        <w:rPr>
          <w:sz w:val="24"/>
        </w:rPr>
        <w:t xml:space="preserve">Признанием его деловой и научной репутации стало назначение одним из директоров Английского банка – национального банка страны, а затем присвоение ему королевой титула лорда – пэра Англии. Эта награда была и признанием его огромных заслуг перед Великобританией, которой он верно служил до самой смерти, вызванной чудовищной перегрузкой из-за многочисленных правительственных, международных и научных обязанностей, которые он исполнял на пределе своих сил. </w:t>
      </w:r>
    </w:p>
    <w:p w:rsidR="006469F7" w:rsidRDefault="006469F7">
      <w:pPr>
        <w:spacing w:line="360" w:lineRule="auto"/>
        <w:ind w:firstLine="720"/>
        <w:jc w:val="both"/>
        <w:rPr>
          <w:sz w:val="24"/>
        </w:rPr>
      </w:pPr>
      <w:r>
        <w:rPr>
          <w:sz w:val="24"/>
        </w:rPr>
        <w:t>И все-таки в историю  Кейнс вошел не как банкир, валютный делец, правительственный чиновник или меценат балета. Его слава прежде всего связана с новым взглядом на роль государства в экономике .</w:t>
      </w:r>
    </w:p>
    <w:p w:rsidR="006469F7" w:rsidRDefault="006469F7">
      <w:pPr>
        <w:spacing w:line="360" w:lineRule="auto"/>
        <w:ind w:firstLine="720"/>
        <w:jc w:val="both"/>
        <w:rPr>
          <w:sz w:val="24"/>
        </w:rPr>
      </w:pPr>
      <w:r>
        <w:rPr>
          <w:sz w:val="24"/>
        </w:rPr>
        <w:t>В конце 20-х начале 30-х годов экономику США поразил глубокий кризис. Этот кризис охватил не только американскую экономику – европейские страны тоже были подвержены кризису, причем в Европе этот кризис начался даже раньше чем в США. Например в Англии объем промышленного производства за 1929-1933 гг. сократился почти на четверть, производство чугуна упало в два раза, а судов – традиционной английской продукции – в восемь раз.</w:t>
      </w:r>
    </w:p>
    <w:p w:rsidR="006469F7" w:rsidRDefault="006469F7">
      <w:pPr>
        <w:spacing w:line="360" w:lineRule="auto"/>
        <w:ind w:firstLine="720"/>
        <w:jc w:val="both"/>
        <w:rPr>
          <w:sz w:val="24"/>
        </w:rPr>
      </w:pPr>
      <w:r>
        <w:rPr>
          <w:sz w:val="24"/>
        </w:rPr>
        <w:t>Руководители и экономисты ведущих стран мира лихорадочно искали способы выхода из кризиса. Такой выход предложил им Кейнс, опубликовав в 1936 году книгу “Общая теория занятости, процента и денег“, ставшую сразу знаменитой .</w:t>
      </w:r>
    </w:p>
    <w:p w:rsidR="006469F7" w:rsidRDefault="006469F7">
      <w:pPr>
        <w:spacing w:line="360" w:lineRule="auto"/>
        <w:ind w:firstLine="720"/>
        <w:jc w:val="both"/>
        <w:rPr>
          <w:sz w:val="24"/>
        </w:rPr>
      </w:pPr>
    </w:p>
    <w:p w:rsidR="006469F7" w:rsidRDefault="006469F7">
      <w:pPr>
        <w:spacing w:line="360" w:lineRule="auto"/>
        <w:ind w:firstLine="720"/>
        <w:jc w:val="center"/>
        <w:rPr>
          <w:b/>
          <w:caps/>
          <w:sz w:val="24"/>
        </w:rPr>
      </w:pPr>
      <w:r>
        <w:rPr>
          <w:b/>
          <w:caps/>
          <w:sz w:val="24"/>
        </w:rPr>
        <w:t>Теория эффективного спроса</w:t>
      </w:r>
    </w:p>
    <w:p w:rsidR="006469F7" w:rsidRDefault="006469F7">
      <w:pPr>
        <w:spacing w:line="360" w:lineRule="auto"/>
        <w:ind w:firstLine="720"/>
        <w:jc w:val="both"/>
        <w:rPr>
          <w:sz w:val="24"/>
        </w:rPr>
      </w:pPr>
    </w:p>
    <w:p w:rsidR="006469F7" w:rsidRDefault="006469F7">
      <w:pPr>
        <w:spacing w:line="360" w:lineRule="auto"/>
        <w:ind w:firstLine="720"/>
        <w:jc w:val="both"/>
        <w:rPr>
          <w:sz w:val="24"/>
        </w:rPr>
      </w:pPr>
      <w:r>
        <w:rPr>
          <w:sz w:val="24"/>
        </w:rPr>
        <w:t xml:space="preserve">С конца 70-х годов </w:t>
      </w:r>
      <w:r>
        <w:rPr>
          <w:sz w:val="24"/>
          <w:lang w:val="en-US"/>
        </w:rPr>
        <w:t xml:space="preserve">XIX </w:t>
      </w:r>
      <w:r>
        <w:rPr>
          <w:sz w:val="24"/>
        </w:rPr>
        <w:t xml:space="preserve">века в экономической теории господствовал микроэкономический подход. В центр анализа помещался экономический субъект (потребитель или фирма), который максимизирует выгоду. Предполагалось, что экономические субъекты функционируют в условиях совершенной конкуренции, где эффективность функционирования фирмы отождествлялась с эффективностью функционирования экономики в целом. Этот подход подразумевал рациональное распределение ресурсов в народном хозяйстве и не допускал возможности длительного нарушения равновесия экономической системы. </w:t>
      </w:r>
    </w:p>
    <w:p w:rsidR="006469F7" w:rsidRDefault="006469F7">
      <w:pPr>
        <w:spacing w:line="360" w:lineRule="auto"/>
        <w:ind w:firstLine="720"/>
        <w:jc w:val="both"/>
        <w:rPr>
          <w:sz w:val="24"/>
        </w:rPr>
      </w:pPr>
      <w:r>
        <w:rPr>
          <w:sz w:val="24"/>
        </w:rPr>
        <w:t>Эти постулаты были поставлены под сомнение Кейнсом. Он считал основой исследование зависимостей и пропорций между совокупными народнохозяйственными величинами: национальным доходом, сбережениями, инвестициями, совокупным спросом - и главную задачу видел в достижении общенациональных экономических пропорций.</w:t>
      </w:r>
    </w:p>
    <w:p w:rsidR="006469F7" w:rsidRDefault="006469F7">
      <w:pPr>
        <w:spacing w:line="360" w:lineRule="auto"/>
        <w:ind w:left="-142" w:firstLine="567"/>
        <w:jc w:val="both"/>
        <w:rPr>
          <w:sz w:val="24"/>
        </w:rPr>
      </w:pPr>
      <w:r>
        <w:rPr>
          <w:sz w:val="24"/>
        </w:rPr>
        <w:t>Перед тем как Кейнс написал в 1936 году “Общую теорию“, экономисты-теоретики в целом придерживались классического подхода к экономике. Их анализ вращался вокруг "закона рынка" Сэя. Этот закон, сформулированный в 1803 году французским экономистом Сэем, утверждает, что перепроизводство не возможно по своей природе. Суть позиции Сея состоит в том, что предложение автоматически порождает соответствующий спрос. По предположению Сэя целью производства является потребление. Производитель продает свой товар, чтобы купить другой, то есть каждый продавец обязательно становится покупателем. Если предприятия могут производить больше продукции, то потребители будут больше ее покупать. Иными словами, любое увеличение продукции автоматически порождает эквивалентное увеличение расходов и доходов, причем в размерах, способных поддержать экономику в состоянии полной занятости. Кейнс указал, что классическая доктрина предполагает экономику с полным использованием факторов производства, тогда как в реальности (во время депрессии 30-х годов) наблюдалась не ограниченность, а переизбыток ресурсов (массовая безработица, недогруженные производственные мощности, праздно лежащий капитал).</w:t>
      </w:r>
    </w:p>
    <w:p w:rsidR="006469F7" w:rsidRDefault="006469F7">
      <w:pPr>
        <w:spacing w:line="360" w:lineRule="auto"/>
        <w:ind w:left="-142" w:firstLine="567"/>
        <w:jc w:val="both"/>
        <w:rPr>
          <w:sz w:val="24"/>
        </w:rPr>
      </w:pPr>
      <w:r>
        <w:rPr>
          <w:sz w:val="24"/>
        </w:rPr>
        <w:t xml:space="preserve">Поэтому Кейнс поставил в центр своих исследований факторы спроса, получившие в его теории название "эффективного спроса" (сумма потребительских расходов и инвестиций). </w:t>
      </w:r>
    </w:p>
    <w:p w:rsidR="006469F7" w:rsidRDefault="006469F7">
      <w:pPr>
        <w:spacing w:line="360" w:lineRule="auto"/>
        <w:ind w:left="-142" w:firstLine="568"/>
        <w:jc w:val="both"/>
        <w:rPr>
          <w:sz w:val="24"/>
        </w:rPr>
      </w:pPr>
    </w:p>
    <w:p w:rsidR="006469F7" w:rsidRDefault="006469F7">
      <w:pPr>
        <w:spacing w:line="360" w:lineRule="auto"/>
        <w:ind w:left="-142" w:firstLine="568"/>
        <w:jc w:val="both"/>
        <w:rPr>
          <w:sz w:val="24"/>
        </w:rPr>
      </w:pPr>
    </w:p>
    <w:p w:rsidR="006469F7" w:rsidRDefault="006469F7">
      <w:pPr>
        <w:spacing w:line="360" w:lineRule="auto"/>
        <w:ind w:left="-142" w:firstLine="568"/>
        <w:jc w:val="both"/>
        <w:rPr>
          <w:sz w:val="24"/>
        </w:rPr>
      </w:pPr>
    </w:p>
    <w:p w:rsidR="006469F7" w:rsidRDefault="006469F7">
      <w:pPr>
        <w:spacing w:line="360" w:lineRule="auto"/>
        <w:ind w:left="-142" w:firstLine="568"/>
        <w:jc w:val="both"/>
        <w:rPr>
          <w:sz w:val="24"/>
        </w:rPr>
      </w:pPr>
    </w:p>
    <w:p w:rsidR="006469F7" w:rsidRDefault="006469F7">
      <w:pPr>
        <w:framePr w:hSpace="180" w:wrap="around" w:vAnchor="text" w:hAnchor="text" w:y="1"/>
        <w:ind w:left="1440"/>
        <w:rPr>
          <w:b/>
          <w:sz w:val="28"/>
        </w:rPr>
      </w:pPr>
      <w:r>
        <w:rPr>
          <w:b/>
          <w:sz w:val="28"/>
        </w:rPr>
        <w:t>Кейсианское равновесие при неполной занятости</w:t>
      </w:r>
    </w:p>
    <w:p w:rsidR="006469F7" w:rsidRDefault="006469F7">
      <w:pPr>
        <w:framePr w:hSpace="180" w:wrap="around" w:vAnchor="text" w:hAnchor="text" w:y="1"/>
        <w:ind w:left="-142" w:firstLine="568"/>
        <w:jc w:val="both"/>
        <w:rPr>
          <w:sz w:val="28"/>
        </w:rPr>
      </w:pPr>
    </w:p>
    <w:p w:rsidR="006469F7" w:rsidRDefault="001C306E">
      <w:pPr>
        <w:framePr w:hSpace="180" w:wrap="around" w:vAnchor="text" w:hAnchor="text" w:y="1"/>
        <w:ind w:left="-142" w:firstLine="568"/>
        <w:jc w:val="both"/>
        <w:rPr>
          <w:sz w:val="28"/>
        </w:rPr>
      </w:pPr>
      <w:r>
        <w:rPr>
          <w:noProof/>
          <w:sz w:val="28"/>
        </w:rPr>
        <w:pict>
          <v:rect id="_x0000_s1046" style="position:absolute;left:0;text-align:left;margin-left:245.4pt;margin-top:5.65pt;width:64.85pt;height:21.65pt;z-index:251666944" o:allowincell="f" filled="f" stroked="f" strokecolor="white" strokeweight="1pt">
            <v:textbox inset="1pt,1pt,1pt,1pt">
              <w:txbxContent>
                <w:p w:rsidR="006469F7" w:rsidRDefault="006469F7">
                  <w:pPr>
                    <w:rPr>
                      <w:sz w:val="16"/>
                    </w:rPr>
                  </w:pPr>
                  <w:r>
                    <w:rPr>
                      <w:sz w:val="16"/>
                    </w:rPr>
                    <w:t xml:space="preserve">   Потенциальный </w:t>
                  </w:r>
                </w:p>
                <w:p w:rsidR="006469F7" w:rsidRDefault="006469F7">
                  <w:r>
                    <w:rPr>
                      <w:sz w:val="16"/>
                    </w:rPr>
                    <w:t xml:space="preserve">               ВНП</w:t>
                  </w:r>
                </w:p>
              </w:txbxContent>
            </v:textbox>
          </v:rect>
        </w:pict>
      </w:r>
      <w:r>
        <w:rPr>
          <w:noProof/>
          <w:sz w:val="28"/>
        </w:rPr>
        <w:pict>
          <v:rect id="_x0000_s1045" style="position:absolute;left:0;text-align:left;margin-left:151.8pt;margin-top:5.65pt;width:14.45pt;height:14.45pt;z-index:251665920" o:allowincell="f" filled="f" stroked="f" strokecolor="white" strokeweight="1pt">
            <v:textbox inset="1pt,1pt,1pt,1pt">
              <w:txbxContent>
                <w:p w:rsidR="006469F7" w:rsidRDefault="006469F7">
                  <w:r>
                    <w:rPr>
                      <w:lang w:val="en-US"/>
                    </w:rPr>
                    <w:t xml:space="preserve">  P</w:t>
                  </w:r>
                </w:p>
              </w:txbxContent>
            </v:textbox>
          </v:rect>
        </w:pict>
      </w:r>
    </w:p>
    <w:p w:rsidR="006469F7" w:rsidRDefault="001C306E">
      <w:pPr>
        <w:framePr w:hSpace="180" w:wrap="around" w:vAnchor="text" w:hAnchor="text" w:y="1"/>
        <w:ind w:left="-142" w:firstLine="568"/>
        <w:jc w:val="both"/>
        <w:rPr>
          <w:sz w:val="28"/>
        </w:rPr>
      </w:pPr>
      <w:r>
        <w:rPr>
          <w:noProof/>
          <w:sz w:val="28"/>
        </w:rPr>
        <w:pict>
          <v:line id="_x0000_s1027" style="position:absolute;left:0;text-align:left;flip:y;z-index:251647488" from="159pt,4.05pt" to="159.05pt,148.1pt" o:allowincell="f" strokeweight="1pt">
            <v:stroke startarrowwidth="narrow" startarrowlength="short" endarrow="open" endarrowwidth="narrow" endarrowlength="short"/>
          </v:line>
        </w:pict>
      </w:r>
      <w:r>
        <w:rPr>
          <w:noProof/>
          <w:sz w:val="28"/>
        </w:rPr>
        <w:pict>
          <v:line id="_x0000_s1035" style="position:absolute;left:0;text-align:left;flip:y;z-index:251655680" from="281.4pt,18.45pt" to="281.45pt,148.1pt" o:allowincell="f" strokeweight="1pt">
            <v:stroke startarrowwidth="narrow" startarrowlength="short" endarrowwidth="narrow" endarrowlength="short"/>
          </v:line>
        </w:pict>
      </w:r>
    </w:p>
    <w:p w:rsidR="006469F7" w:rsidRDefault="001C306E">
      <w:pPr>
        <w:framePr w:hSpace="180" w:wrap="around" w:vAnchor="text" w:hAnchor="text" w:y="1"/>
        <w:ind w:left="-142" w:firstLine="568"/>
        <w:jc w:val="both"/>
        <w:rPr>
          <w:sz w:val="28"/>
        </w:rPr>
      </w:pPr>
      <w:r>
        <w:rPr>
          <w:noProof/>
          <w:sz w:val="28"/>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28" type="#_x0000_t19" style="position:absolute;left:0;text-align:left;margin-left:180.6pt;margin-top:9.65pt;width:136.85pt;height:108.05pt;flip:x y;z-index:251648512" o:allowincell="f" strokeweight="1pt"/>
        </w:pict>
      </w:r>
      <w:r>
        <w:rPr>
          <w:noProof/>
          <w:sz w:val="28"/>
        </w:rPr>
        <w:pict>
          <v:rect id="_x0000_s1038" style="position:absolute;left:0;text-align:left;margin-left:295.8pt;margin-top:2.45pt;width:14.45pt;height:14.4pt;z-index:251658752" o:allowincell="f" filled="f" stroked="f" strokecolor="white" strokeweight="1pt">
            <v:textbox inset="1pt,1pt,1pt,1pt">
              <w:txbxContent>
                <w:p w:rsidR="006469F7" w:rsidRDefault="006469F7">
                  <w:r>
                    <w:rPr>
                      <w:lang w:val="en-US"/>
                    </w:rPr>
                    <w:t>AS</w:t>
                  </w:r>
                </w:p>
              </w:txbxContent>
            </v:textbox>
          </v:rect>
        </w:pict>
      </w:r>
    </w:p>
    <w:p w:rsidR="006469F7" w:rsidRDefault="001C306E">
      <w:pPr>
        <w:framePr w:hSpace="180" w:wrap="around" w:vAnchor="text" w:hAnchor="text" w:y="1"/>
        <w:ind w:left="-142" w:firstLine="568"/>
        <w:jc w:val="both"/>
        <w:rPr>
          <w:sz w:val="28"/>
        </w:rPr>
      </w:pPr>
      <w:r>
        <w:rPr>
          <w:noProof/>
          <w:sz w:val="28"/>
        </w:rPr>
        <w:pict>
          <v:shape id="_x0000_s1030" type="#_x0000_t19" style="position:absolute;left:0;text-align:left;margin-left:173.4pt;margin-top:.85pt;width:129.65pt;height:79.25pt;flip:y;z-index:251650560" o:allowincell="f" strokeweight="1pt"/>
        </w:pict>
      </w:r>
      <w:r>
        <w:rPr>
          <w:noProof/>
          <w:sz w:val="28"/>
        </w:rPr>
        <w:pict>
          <v:rect id="_x0000_s1048" style="position:absolute;left:0;text-align:left;margin-left:94.2pt;margin-top:.85pt;width:57.65pt;height:21.65pt;z-index:251668992" o:allowincell="f" filled="f" stroked="f" strokecolor="white" strokeweight="1pt">
            <v:textbox inset="1pt,1pt,1pt,1pt">
              <w:txbxContent>
                <w:p w:rsidR="006469F7" w:rsidRDefault="006469F7">
                  <w:r>
                    <w:t xml:space="preserve">Уровень цен </w:t>
                  </w:r>
                </w:p>
              </w:txbxContent>
            </v:textbox>
          </v:rect>
        </w:pict>
      </w:r>
      <w:r>
        <w:rPr>
          <w:noProof/>
          <w:sz w:val="28"/>
        </w:rPr>
        <w:pict>
          <v:shape id="_x0000_s1029" type="#_x0000_t19" style="position:absolute;left:0;text-align:left;margin-left:202.2pt;margin-top:.85pt;width:108.05pt;height:79.25pt;flip:x y;z-index:251649536" o:allowincell="f" strokeweight=".5pt">
            <v:stroke dashstyle="1 1"/>
          </v:shape>
        </w:pict>
      </w:r>
    </w:p>
    <w:p w:rsidR="006469F7" w:rsidRDefault="006469F7">
      <w:pPr>
        <w:framePr w:hSpace="180" w:wrap="around" w:vAnchor="text" w:hAnchor="text" w:y="1"/>
        <w:ind w:left="-142" w:firstLine="568"/>
        <w:jc w:val="both"/>
        <w:rPr>
          <w:sz w:val="28"/>
        </w:rPr>
      </w:pPr>
    </w:p>
    <w:p w:rsidR="006469F7" w:rsidRDefault="006469F7">
      <w:pPr>
        <w:framePr w:hSpace="180" w:wrap="around" w:vAnchor="text" w:hAnchor="text" w:y="1"/>
        <w:ind w:left="-142" w:firstLine="568"/>
        <w:jc w:val="both"/>
        <w:rPr>
          <w:sz w:val="28"/>
        </w:rPr>
      </w:pPr>
    </w:p>
    <w:p w:rsidR="006469F7" w:rsidRDefault="001C306E">
      <w:pPr>
        <w:framePr w:hSpace="180" w:wrap="around" w:vAnchor="text" w:hAnchor="text" w:y="1"/>
        <w:ind w:left="-142" w:firstLine="568"/>
        <w:jc w:val="both"/>
        <w:rPr>
          <w:sz w:val="28"/>
        </w:rPr>
      </w:pPr>
      <w:r>
        <w:rPr>
          <w:noProof/>
          <w:sz w:val="28"/>
        </w:rPr>
        <w:pict>
          <v:rect id="_x0000_s1043" style="position:absolute;left:0;text-align:left;margin-left:216.6pt;margin-top:10.4pt;width:14.45pt;height:14.45pt;z-index:251663872" o:allowincell="f" filled="f" stroked="f" strokecolor="white" strokeweight="1pt">
            <v:textbox inset="1pt,1pt,1pt,1pt">
              <w:txbxContent>
                <w:p w:rsidR="006469F7" w:rsidRDefault="006469F7">
                  <w:r>
                    <w:rPr>
                      <w:lang w:val="en-US"/>
                    </w:rPr>
                    <w:t xml:space="preserve"> A</w:t>
                  </w:r>
                </w:p>
              </w:txbxContent>
            </v:textbox>
          </v:rect>
        </w:pict>
      </w:r>
      <w:r>
        <w:rPr>
          <w:noProof/>
          <w:sz w:val="28"/>
        </w:rPr>
        <w:pict>
          <v:rect id="_x0000_s1041" style="position:absolute;left:0;text-align:left;margin-left:238.2pt;margin-top:3.2pt;width:21.65pt;height:14.45pt;z-index:251661824" o:allowincell="f" filled="f" stroked="f" strokecolor="white" strokeweight="1pt">
            <v:textbox inset="1pt,1pt,1pt,1pt">
              <w:txbxContent>
                <w:p w:rsidR="006469F7" w:rsidRDefault="006469F7">
                  <w:r>
                    <w:rPr>
                      <w:lang w:val="en-US"/>
                    </w:rPr>
                    <w:t xml:space="preserve">  B</w:t>
                  </w:r>
                </w:p>
              </w:txbxContent>
            </v:textbox>
          </v:rect>
        </w:pict>
      </w:r>
    </w:p>
    <w:p w:rsidR="006469F7" w:rsidRDefault="001C306E">
      <w:pPr>
        <w:framePr w:hSpace="180" w:wrap="around" w:vAnchor="text" w:hAnchor="text" w:y="1"/>
        <w:ind w:left="-142" w:firstLine="568"/>
        <w:jc w:val="both"/>
        <w:rPr>
          <w:sz w:val="28"/>
        </w:rPr>
      </w:pPr>
      <w:r>
        <w:rPr>
          <w:noProof/>
          <w:sz w:val="28"/>
        </w:rPr>
        <w:pict>
          <v:rect id="_x0000_s1040" style="position:absolute;left:0;text-align:left;margin-left:317.4pt;margin-top:8.8pt;width:21.65pt;height:14.45pt;z-index:251660800" o:allowincell="f" filled="f" stroked="f" strokecolor="white" strokeweight="1pt">
            <v:textbox inset="1pt,1pt,1pt,1pt">
              <w:txbxContent>
                <w:p w:rsidR="006469F7" w:rsidRDefault="006469F7">
                  <w:r>
                    <w:rPr>
                      <w:lang w:val="en-US"/>
                    </w:rPr>
                    <w:t>AD’</w:t>
                  </w:r>
                </w:p>
              </w:txbxContent>
            </v:textbox>
          </v:rect>
        </w:pict>
      </w:r>
      <w:r>
        <w:rPr>
          <w:noProof/>
          <w:sz w:val="28"/>
        </w:rPr>
        <w:pict>
          <v:rect id="_x0000_s1042" style="position:absolute;left:0;text-align:left;margin-left:166.2pt;margin-top:1.65pt;width:14.45pt;height:14.4pt;z-index:251662848" o:allowincell="f" filled="f" stroked="f" strokecolor="white" strokeweight="1pt">
            <v:textbox inset="1pt,1pt,1pt,1pt">
              <w:txbxContent>
                <w:p w:rsidR="006469F7" w:rsidRDefault="006469F7">
                  <w:r>
                    <w:rPr>
                      <w:lang w:val="en-US"/>
                    </w:rPr>
                    <w:t>AS</w:t>
                  </w:r>
                </w:p>
              </w:txbxContent>
            </v:textbox>
          </v:rect>
        </w:pict>
      </w:r>
      <w:r>
        <w:rPr>
          <w:noProof/>
          <w:sz w:val="28"/>
        </w:rPr>
        <w:pict>
          <v:line id="_x0000_s1032" style="position:absolute;left:0;text-align:left;z-index:251652608" from="245.4pt,1.65pt" to="245.45pt,52.1pt" o:allowincell="f" strokeweight=".5pt">
            <v:stroke dashstyle="1 1" startarrowwidth="narrow" startarrowlength="short" endarrowwidth="narrow" endarrowlength="short"/>
          </v:line>
        </w:pict>
      </w:r>
      <w:r>
        <w:rPr>
          <w:noProof/>
          <w:sz w:val="28"/>
        </w:rPr>
        <w:pict>
          <v:line id="_x0000_s1031" style="position:absolute;left:0;text-align:left;z-index:251651584" from="223.8pt,8.85pt" to="223.85pt,52.1pt" o:allowincell="f" strokeweight="1pt">
            <v:stroke startarrowwidth="narrow" startarrowlength="short" endarrowwidth="narrow" endarrowlength="short"/>
          </v:line>
        </w:pict>
      </w:r>
    </w:p>
    <w:p w:rsidR="006469F7" w:rsidRDefault="001C306E">
      <w:pPr>
        <w:framePr w:hSpace="180" w:wrap="around" w:vAnchor="text" w:hAnchor="text" w:y="1"/>
        <w:ind w:left="-142" w:firstLine="568"/>
        <w:jc w:val="both"/>
        <w:rPr>
          <w:sz w:val="28"/>
        </w:rPr>
      </w:pPr>
      <w:r>
        <w:rPr>
          <w:noProof/>
          <w:sz w:val="28"/>
        </w:rPr>
        <w:pict>
          <v:rect id="_x0000_s1039" style="position:absolute;left:0;text-align:left;margin-left:324.6pt;margin-top:14.4pt;width:21.65pt;height:14.45pt;z-index:251659776" o:allowincell="f" filled="f" stroked="f" strokecolor="white" strokeweight="1pt">
            <v:textbox inset="1pt,1pt,1pt,1pt">
              <w:txbxContent>
                <w:p w:rsidR="006469F7" w:rsidRDefault="006469F7">
                  <w:r>
                    <w:rPr>
                      <w:lang w:val="en-US"/>
                    </w:rPr>
                    <w:t>AD</w:t>
                  </w:r>
                </w:p>
              </w:txbxContent>
            </v:textbox>
          </v:rect>
        </w:pict>
      </w:r>
    </w:p>
    <w:p w:rsidR="006469F7" w:rsidRDefault="006469F7">
      <w:pPr>
        <w:framePr w:hSpace="180" w:wrap="around" w:vAnchor="text" w:hAnchor="text" w:y="1"/>
        <w:ind w:left="-142" w:firstLine="568"/>
        <w:jc w:val="both"/>
        <w:rPr>
          <w:sz w:val="28"/>
        </w:rPr>
      </w:pPr>
    </w:p>
    <w:p w:rsidR="006469F7" w:rsidRDefault="001C306E">
      <w:pPr>
        <w:framePr w:hSpace="180" w:wrap="around" w:vAnchor="text" w:hAnchor="text" w:y="1"/>
        <w:ind w:left="-142" w:firstLine="568"/>
        <w:jc w:val="both"/>
        <w:rPr>
          <w:sz w:val="28"/>
        </w:rPr>
      </w:pPr>
      <w:r>
        <w:rPr>
          <w:noProof/>
          <w:sz w:val="28"/>
        </w:rPr>
        <w:pict>
          <v:line id="_x0000_s1026" style="position:absolute;left:0;text-align:left;z-index:251646464" from="159pt,4.05pt" to="331.85pt,4.1pt" o:allowincell="f" strokeweight="1pt">
            <v:stroke startarrowwidth="narrow" startarrowlength="short" endarrow="open" endarrowwidth="narrow" endarrowlength="short"/>
          </v:line>
        </w:pict>
      </w:r>
      <w:r>
        <w:rPr>
          <w:noProof/>
          <w:sz w:val="28"/>
        </w:rPr>
        <w:pict>
          <v:rect id="_x0000_s1036" style="position:absolute;left:0;text-align:left;margin-left:331.8pt;margin-top:4.05pt;width:14.45pt;height:14.45pt;z-index:251656704" o:allowincell="f" filled="f" stroked="f" strokeweight="1pt">
            <v:textbox inset="1pt,1pt,1pt,1pt">
              <w:txbxContent>
                <w:p w:rsidR="006469F7" w:rsidRDefault="006469F7">
                  <w:r>
                    <w:rPr>
                      <w:lang w:val="en-US"/>
                    </w:rPr>
                    <w:t xml:space="preserve">Q </w:t>
                  </w:r>
                </w:p>
              </w:txbxContent>
            </v:textbox>
          </v:rect>
        </w:pict>
      </w:r>
      <w:r>
        <w:rPr>
          <w:noProof/>
          <w:sz w:val="28"/>
        </w:rPr>
        <w:pict>
          <v:rect id="_x0000_s1037" style="position:absolute;left:0;text-align:left;margin-left:281.4pt;margin-top:4pt;width:21.65pt;height:28.85pt;z-index:251657728" o:allowincell="f" filled="f" stroked="f" strokecolor="white" strokeweight="1pt">
            <v:textbox inset="1pt,1pt,1pt,1pt">
              <w:txbxContent>
                <w:p w:rsidR="006469F7" w:rsidRDefault="006469F7">
                  <w:r>
                    <w:rPr>
                      <w:sz w:val="16"/>
                      <w:lang w:val="en-US"/>
                    </w:rPr>
                    <w:t>p</w:t>
                  </w:r>
                </w:p>
              </w:txbxContent>
            </v:textbox>
          </v:rect>
        </w:pict>
      </w:r>
      <w:r>
        <w:rPr>
          <w:noProof/>
          <w:sz w:val="28"/>
        </w:rPr>
        <w:pict>
          <v:rect id="_x0000_s1044" style="position:absolute;left:0;text-align:left;margin-left:274.2pt;margin-top:11.25pt;width:14.45pt;height:14.45pt;z-index:251664896" o:allowincell="f" filled="f" stroked="f" strokecolor="white" strokeweight="1pt">
            <v:textbox inset="1pt,1pt,1pt,1pt">
              <w:txbxContent>
                <w:p w:rsidR="006469F7" w:rsidRDefault="006469F7">
                  <w:r>
                    <w:rPr>
                      <w:lang w:val="en-US"/>
                    </w:rPr>
                    <w:t xml:space="preserve"> Q</w:t>
                  </w:r>
                </w:p>
              </w:txbxContent>
            </v:textbox>
          </v:rect>
        </w:pict>
      </w:r>
      <w:r>
        <w:rPr>
          <w:noProof/>
          <w:sz w:val="28"/>
        </w:rPr>
        <w:pict>
          <v:rect id="_x0000_s1034" style="position:absolute;left:0;text-align:left;margin-left:238.2pt;margin-top:11.2pt;width:14.45pt;height:14.45pt;z-index:251654656" o:allowincell="f" filled="f" stroked="f" strokeweight="1pt">
            <v:textbox inset="1pt,1pt,1pt,1pt">
              <w:txbxContent>
                <w:p w:rsidR="006469F7" w:rsidRDefault="006469F7">
                  <w:r>
                    <w:rPr>
                      <w:lang w:val="en-US"/>
                    </w:rPr>
                    <w:t>Q’</w:t>
                  </w:r>
                </w:p>
              </w:txbxContent>
            </v:textbox>
          </v:rect>
        </w:pict>
      </w:r>
      <w:r>
        <w:rPr>
          <w:noProof/>
          <w:sz w:val="28"/>
        </w:rPr>
        <w:pict>
          <v:rect id="_x0000_s1033" style="position:absolute;left:0;text-align:left;margin-left:216.6pt;margin-top:11.2pt;width:14.45pt;height:14.45pt;z-index:251653632" o:allowincell="f" filled="f" stroked="f" strokeweight="1pt">
            <v:textbox inset="1pt,1pt,1pt,1pt">
              <w:txbxContent>
                <w:p w:rsidR="006469F7" w:rsidRDefault="006469F7">
                  <w:r>
                    <w:rPr>
                      <w:lang w:val="en-US"/>
                    </w:rPr>
                    <w:t>Q</w:t>
                  </w:r>
                </w:p>
              </w:txbxContent>
            </v:textbox>
          </v:rect>
        </w:pict>
      </w:r>
    </w:p>
    <w:p w:rsidR="006469F7" w:rsidRDefault="006469F7">
      <w:pPr>
        <w:framePr w:hSpace="180" w:wrap="around" w:vAnchor="text" w:hAnchor="text" w:y="1"/>
        <w:ind w:left="-142" w:firstLine="568"/>
        <w:jc w:val="both"/>
        <w:rPr>
          <w:sz w:val="28"/>
        </w:rPr>
      </w:pPr>
    </w:p>
    <w:p w:rsidR="006469F7" w:rsidRDefault="001C306E">
      <w:pPr>
        <w:framePr w:hSpace="180" w:wrap="around" w:vAnchor="text" w:hAnchor="text" w:y="1"/>
        <w:ind w:left="-142" w:firstLine="568"/>
        <w:jc w:val="both"/>
        <w:rPr>
          <w:sz w:val="28"/>
        </w:rPr>
      </w:pPr>
      <w:r>
        <w:rPr>
          <w:noProof/>
          <w:sz w:val="28"/>
        </w:rPr>
        <w:pict>
          <v:rect id="_x0000_s1047" style="position:absolute;left:0;text-align:left;margin-left:209.4pt;margin-top:8.05pt;width:72.05pt;height:14.45pt;z-index:251667968" o:allowincell="f" filled="f" stroked="f" strokecolor="white" strokeweight="1pt">
            <v:textbox inset="1pt,1pt,1pt,1pt">
              <w:txbxContent>
                <w:p w:rsidR="006469F7" w:rsidRDefault="006469F7">
                  <w:r>
                    <w:t>Реальный ВНП</w:t>
                  </w:r>
                </w:p>
                <w:p w:rsidR="006469F7" w:rsidRDefault="006469F7"/>
              </w:txbxContent>
            </v:textbox>
          </v:rect>
        </w:pict>
      </w:r>
    </w:p>
    <w:p w:rsidR="006469F7" w:rsidRDefault="006469F7">
      <w:pPr>
        <w:framePr w:hSpace="180" w:wrap="around" w:vAnchor="text" w:hAnchor="text" w:y="1"/>
        <w:ind w:left="426"/>
        <w:jc w:val="both"/>
        <w:rPr>
          <w:sz w:val="28"/>
        </w:rPr>
      </w:pPr>
    </w:p>
    <w:p w:rsidR="006469F7" w:rsidRDefault="006469F7">
      <w:pPr>
        <w:spacing w:line="360" w:lineRule="auto"/>
        <w:ind w:left="284"/>
        <w:jc w:val="both"/>
        <w:rPr>
          <w:sz w:val="24"/>
        </w:rPr>
      </w:pPr>
    </w:p>
    <w:p w:rsidR="006469F7" w:rsidRDefault="006469F7">
      <w:pPr>
        <w:spacing w:line="360" w:lineRule="auto"/>
        <w:ind w:left="284"/>
        <w:jc w:val="both"/>
        <w:rPr>
          <w:sz w:val="24"/>
        </w:rPr>
      </w:pPr>
      <w:r>
        <w:rPr>
          <w:sz w:val="24"/>
        </w:rPr>
        <w:t xml:space="preserve"> Совокупный спрос обозначает объем производства по кейнсианскому подходу .</w:t>
      </w:r>
    </w:p>
    <w:p w:rsidR="006469F7" w:rsidRDefault="006469F7">
      <w:pPr>
        <w:spacing w:line="360" w:lineRule="auto"/>
        <w:ind w:left="284"/>
        <w:jc w:val="both"/>
        <w:rPr>
          <w:i/>
          <w:sz w:val="24"/>
        </w:rPr>
      </w:pPr>
      <w:r>
        <w:rPr>
          <w:i/>
          <w:sz w:val="24"/>
        </w:rPr>
        <w:t>В кейнсианской модели кривая совокупного спроса подымается вверх, указывая, что объем производства растет с более высоким совокупным спросом до тех пор, пока существуют не использованные ресурсы. Если совокупный спрос недостаточный, объем производства находится в равновесии в точке А с высоким уровнем безработицы .</w:t>
      </w:r>
    </w:p>
    <w:p w:rsidR="006469F7" w:rsidRDefault="006469F7">
      <w:pPr>
        <w:spacing w:line="360" w:lineRule="auto"/>
        <w:ind w:left="284"/>
        <w:jc w:val="both"/>
        <w:rPr>
          <w:i/>
          <w:sz w:val="24"/>
        </w:rPr>
      </w:pPr>
      <w:r>
        <w:rPr>
          <w:i/>
          <w:sz w:val="24"/>
        </w:rPr>
        <w:t>Если совокупный спрос повышается с А</w:t>
      </w:r>
      <w:r>
        <w:rPr>
          <w:i/>
          <w:sz w:val="24"/>
          <w:lang w:val="en-US"/>
        </w:rPr>
        <w:t>D</w:t>
      </w:r>
      <w:r>
        <w:rPr>
          <w:i/>
          <w:sz w:val="24"/>
          <w:lang w:val="uk-UA"/>
        </w:rPr>
        <w:t xml:space="preserve"> </w:t>
      </w:r>
      <w:r>
        <w:rPr>
          <w:i/>
          <w:sz w:val="24"/>
        </w:rPr>
        <w:t xml:space="preserve">до </w:t>
      </w:r>
      <w:r>
        <w:rPr>
          <w:i/>
          <w:sz w:val="24"/>
          <w:lang w:val="en-US"/>
        </w:rPr>
        <w:t>AD,</w:t>
      </w:r>
      <w:r>
        <w:rPr>
          <w:i/>
          <w:sz w:val="24"/>
          <w:lang w:val="uk-UA"/>
        </w:rPr>
        <w:t xml:space="preserve"> </w:t>
      </w:r>
      <w:r>
        <w:rPr>
          <w:i/>
          <w:sz w:val="24"/>
        </w:rPr>
        <w:t xml:space="preserve">то реальный объем производства перемещается из А в В, и цены также растут. В этой кейнсианской теории с кривой </w:t>
      </w:r>
      <w:r>
        <w:rPr>
          <w:i/>
          <w:sz w:val="24"/>
          <w:lang w:val="en-US"/>
        </w:rPr>
        <w:t>AS</w:t>
      </w:r>
      <w:r>
        <w:rPr>
          <w:i/>
          <w:sz w:val="24"/>
        </w:rPr>
        <w:t>, что подымается вверх в краткосрочный период, экономическая политика расширяющая совокупный спрос, достигает успеха в увеличении объема производства и занятости .</w:t>
      </w:r>
    </w:p>
    <w:p w:rsidR="006469F7" w:rsidRDefault="006469F7">
      <w:pPr>
        <w:spacing w:line="360" w:lineRule="auto"/>
        <w:ind w:left="-142" w:firstLine="567"/>
        <w:jc w:val="both"/>
        <w:rPr>
          <w:sz w:val="24"/>
        </w:rPr>
      </w:pPr>
      <w:r>
        <w:rPr>
          <w:sz w:val="24"/>
        </w:rPr>
        <w:t>Кейнс проанализировал факторы, определяющие динамику личного потребления и инвестиций. Согласно его теории, прирост личного потребления представляет собой устойчивую функцию прироста дохода, роль остальных факторов несущественна. С ростом доходов предельная склонность к потреблению уменьшается. Такую динамику потребления Кейнс связал с так называемым "основным психологическим законом" - уменьшением доли потребления (хотя абсолютные размеры потребления растут) и, соответственно, увеличением доли сбережений с ростом доходов.</w:t>
      </w:r>
    </w:p>
    <w:p w:rsidR="006469F7" w:rsidRDefault="006469F7">
      <w:pPr>
        <w:spacing w:line="360" w:lineRule="auto"/>
        <w:ind w:left="-142" w:firstLine="567"/>
        <w:jc w:val="both"/>
        <w:rPr>
          <w:sz w:val="24"/>
        </w:rPr>
      </w:pPr>
      <w:r>
        <w:rPr>
          <w:sz w:val="24"/>
        </w:rPr>
        <w:t>Отсюда следует, что при росте доходов доля эффективного спроса, обеспечивающаяся личным потреблением, постоянно падает, поэтому расширяющийся объем сбережений должен поглощаться растущим спросом на инвестиции. Размер инвестиций Кейнс считал главным фактором эффективного спроса. Но обеспечение нормального размера инвестиций упирается в проблему перевода всех сбережений в реальные капиталовложения. Представители классического и неоклассического направлений не видели в этом проблемы, так как исходили из предположения, что акт сбережения одновременно превращается в акт инвестирования, то есть сбережения и инвестиции равны тождественно. Традиционно считалось, что высокий уровень сбережений является условием экономического роста, поскольку именно сбережения являются источником накопления капитала. Кейнс же пришел к выводу, что чрезмерные сбережения являются фактором, препятствующим экономическому росту, поскольку избыточные сбережения - ни что иное, как избыточное предложение товара, то есть ситуация грозящая обернуться общим кризисом перепроизводства. Отсюда следовал вывод, что для поддержания постоянного национального дохода должны увеличиваться капитальные вложения, призванные поглощать все более расширяющийся объем сбережений. Именно инвестиционному компоненту принадлежит определенная роль в определении уровня национального дохода и занятости.</w:t>
      </w:r>
    </w:p>
    <w:p w:rsidR="006469F7" w:rsidRDefault="006469F7">
      <w:pPr>
        <w:spacing w:line="360" w:lineRule="auto"/>
        <w:ind w:left="-142" w:firstLine="567"/>
        <w:jc w:val="both"/>
        <w:rPr>
          <w:sz w:val="24"/>
        </w:rPr>
      </w:pPr>
      <w:r>
        <w:rPr>
          <w:sz w:val="24"/>
        </w:rPr>
        <w:t>Основным уравнением кейнсианской теории можно считать следующее равенство:</w:t>
      </w:r>
    </w:p>
    <w:p w:rsidR="006469F7" w:rsidRDefault="006469F7">
      <w:pPr>
        <w:spacing w:line="360" w:lineRule="auto"/>
        <w:ind w:left="-142" w:firstLine="567"/>
        <w:jc w:val="both"/>
        <w:rPr>
          <w:sz w:val="24"/>
        </w:rPr>
      </w:pPr>
    </w:p>
    <w:p w:rsidR="006469F7" w:rsidRDefault="006469F7">
      <w:pPr>
        <w:spacing w:line="360" w:lineRule="auto"/>
        <w:ind w:left="-142" w:firstLine="567"/>
        <w:jc w:val="center"/>
        <w:rPr>
          <w:b/>
          <w:i/>
          <w:sz w:val="24"/>
        </w:rPr>
      </w:pPr>
      <w:r>
        <w:rPr>
          <w:b/>
          <w:i/>
          <w:sz w:val="24"/>
          <w:lang w:val="en-US"/>
        </w:rPr>
        <w:t>GNP = C + I</w:t>
      </w:r>
    </w:p>
    <w:p w:rsidR="006469F7" w:rsidRDefault="006469F7">
      <w:pPr>
        <w:spacing w:line="360" w:lineRule="auto"/>
        <w:ind w:left="-142" w:firstLine="567"/>
        <w:jc w:val="both"/>
        <w:rPr>
          <w:sz w:val="24"/>
          <w:lang w:val="en-US"/>
        </w:rPr>
      </w:pPr>
    </w:p>
    <w:p w:rsidR="006469F7" w:rsidRDefault="006469F7">
      <w:pPr>
        <w:spacing w:line="360" w:lineRule="auto"/>
        <w:ind w:left="-142" w:firstLine="567"/>
        <w:jc w:val="both"/>
        <w:rPr>
          <w:i/>
          <w:sz w:val="24"/>
          <w:lang w:val="en-US"/>
        </w:rPr>
      </w:pPr>
      <w:r>
        <w:rPr>
          <w:i/>
          <w:sz w:val="24"/>
        </w:rPr>
        <w:t xml:space="preserve">где </w:t>
      </w:r>
      <w:r>
        <w:rPr>
          <w:i/>
          <w:sz w:val="24"/>
          <w:lang w:val="en-US"/>
        </w:rPr>
        <w:t>GNP</w:t>
      </w:r>
      <w:r>
        <w:rPr>
          <w:i/>
          <w:sz w:val="24"/>
        </w:rPr>
        <w:t xml:space="preserve"> - валовый национальный продукт,</w:t>
      </w:r>
    </w:p>
    <w:p w:rsidR="006469F7" w:rsidRDefault="006469F7">
      <w:pPr>
        <w:spacing w:line="360" w:lineRule="auto"/>
        <w:ind w:left="-142" w:firstLine="567"/>
        <w:jc w:val="both"/>
        <w:rPr>
          <w:i/>
          <w:sz w:val="24"/>
          <w:lang w:val="en-US"/>
        </w:rPr>
      </w:pPr>
      <w:r>
        <w:rPr>
          <w:i/>
          <w:sz w:val="24"/>
          <w:lang w:val="en-US"/>
        </w:rPr>
        <w:t>C</w:t>
      </w:r>
      <w:r>
        <w:rPr>
          <w:i/>
          <w:sz w:val="24"/>
        </w:rPr>
        <w:t xml:space="preserve"> - потребительские расходы,</w:t>
      </w:r>
    </w:p>
    <w:p w:rsidR="006469F7" w:rsidRDefault="006469F7">
      <w:pPr>
        <w:spacing w:line="360" w:lineRule="auto"/>
        <w:ind w:left="-142" w:firstLine="567"/>
        <w:jc w:val="both"/>
        <w:rPr>
          <w:i/>
          <w:sz w:val="24"/>
        </w:rPr>
      </w:pPr>
      <w:r>
        <w:rPr>
          <w:i/>
          <w:sz w:val="24"/>
          <w:lang w:val="en-US"/>
        </w:rPr>
        <w:t>I</w:t>
      </w:r>
      <w:r>
        <w:rPr>
          <w:i/>
          <w:sz w:val="24"/>
        </w:rPr>
        <w:t xml:space="preserve"> - инвестиции.</w:t>
      </w:r>
    </w:p>
    <w:p w:rsidR="006469F7" w:rsidRDefault="006469F7">
      <w:pPr>
        <w:spacing w:line="360" w:lineRule="auto"/>
        <w:ind w:left="-142" w:firstLine="567"/>
        <w:jc w:val="both"/>
        <w:rPr>
          <w:sz w:val="24"/>
        </w:rPr>
      </w:pPr>
    </w:p>
    <w:p w:rsidR="006469F7" w:rsidRDefault="006469F7">
      <w:pPr>
        <w:spacing w:line="360" w:lineRule="auto"/>
        <w:ind w:left="-142" w:firstLine="567"/>
        <w:jc w:val="both"/>
        <w:rPr>
          <w:sz w:val="24"/>
        </w:rPr>
      </w:pPr>
      <w:r>
        <w:rPr>
          <w:sz w:val="24"/>
        </w:rPr>
        <w:t>На первый взгляд во взглядах и Кейнса, и представителей классического направления, инвестиции призваны поглотить объем предлагаемых сбережений. Но в классическом представлении это происходит  автоматически, то есть автоматически достигается макроэкономическое равновесие. В теории Кейнса уровень сбережений определяется уровнем доходов, а уровень капиталовложений совсем другими факторами, поэтому равенство сбережений и инвестиций представляет собой скорее случайность, чем закономерность. По Кейнсу реальный размер инвестиций зависит от двух величин:</w:t>
      </w:r>
    </w:p>
    <w:p w:rsidR="006469F7" w:rsidRDefault="006469F7">
      <w:pPr>
        <w:spacing w:line="360" w:lineRule="auto"/>
        <w:jc w:val="both"/>
        <w:rPr>
          <w:sz w:val="24"/>
        </w:rPr>
      </w:pPr>
      <w:r>
        <w:rPr>
          <w:sz w:val="24"/>
        </w:rPr>
        <w:t xml:space="preserve">- ожидаемого дохода от капиталовложений или их предельной эффективности </w:t>
      </w:r>
    </w:p>
    <w:p w:rsidR="006469F7" w:rsidRDefault="006469F7">
      <w:pPr>
        <w:spacing w:line="360" w:lineRule="auto"/>
        <w:jc w:val="both"/>
        <w:rPr>
          <w:sz w:val="24"/>
        </w:rPr>
      </w:pPr>
      <w:r>
        <w:rPr>
          <w:sz w:val="24"/>
        </w:rPr>
        <w:t>- нормы процента</w:t>
      </w:r>
    </w:p>
    <w:p w:rsidR="006469F7" w:rsidRDefault="006469F7">
      <w:pPr>
        <w:spacing w:line="360" w:lineRule="auto"/>
        <w:ind w:left="425"/>
        <w:jc w:val="both"/>
        <w:rPr>
          <w:sz w:val="24"/>
        </w:rPr>
      </w:pPr>
    </w:p>
    <w:p w:rsidR="006469F7" w:rsidRDefault="006469F7">
      <w:pPr>
        <w:spacing w:line="360" w:lineRule="auto"/>
        <w:ind w:left="-142" w:firstLine="567"/>
        <w:jc w:val="both"/>
        <w:rPr>
          <w:sz w:val="24"/>
        </w:rPr>
      </w:pPr>
      <w:r>
        <w:rPr>
          <w:sz w:val="24"/>
        </w:rPr>
        <w:t xml:space="preserve">Предприниматель продолжает процесс инвестирования, пока предельная эффективность капиталовложений остается выше нормы процента. Таким образом, существующая норма процента определяет нижний предел прибыльности будущих инвестиций. Чем она ниже, тем, при прочих равных условиях, оживленней процесс инвестиций и наоборот. </w:t>
      </w:r>
    </w:p>
    <w:p w:rsidR="006469F7" w:rsidRDefault="006469F7">
      <w:pPr>
        <w:spacing w:line="360" w:lineRule="auto"/>
        <w:ind w:firstLine="720"/>
        <w:jc w:val="both"/>
        <w:rPr>
          <w:sz w:val="24"/>
        </w:rPr>
      </w:pPr>
      <w:r>
        <w:rPr>
          <w:sz w:val="24"/>
        </w:rPr>
        <w:t xml:space="preserve">Процент в теории Кейнса, как и склонность к инвестированию, явления преимущественно психологического плана. Ожидаемый доход от инвестиций весьма чувствителен к пессимистическим настроениям и они могут стать причиной глубоких депрессий. </w:t>
      </w:r>
    </w:p>
    <w:p w:rsidR="006469F7" w:rsidRDefault="006469F7">
      <w:pPr>
        <w:spacing w:line="360" w:lineRule="auto"/>
        <w:ind w:firstLine="720"/>
        <w:jc w:val="both"/>
        <w:rPr>
          <w:sz w:val="24"/>
        </w:rPr>
      </w:pPr>
      <w:r>
        <w:rPr>
          <w:sz w:val="24"/>
        </w:rPr>
        <w:t xml:space="preserve">Показав, что в условиях динамично развивающейся экономики наблюдается тенденция опережения роста сбережений по сравнению с капиталовложениями, Кейнс заострил внимание на проблеме стимулирования инвестиций. </w:t>
      </w:r>
    </w:p>
    <w:p w:rsidR="006469F7" w:rsidRDefault="006469F7">
      <w:pPr>
        <w:spacing w:line="360" w:lineRule="auto"/>
        <w:ind w:firstLine="720"/>
        <w:jc w:val="both"/>
        <w:rPr>
          <w:sz w:val="24"/>
        </w:rPr>
      </w:pPr>
      <w:r>
        <w:rPr>
          <w:sz w:val="24"/>
        </w:rPr>
        <w:t xml:space="preserve">Поскольку прирост дополнительных инвестиций в какую-нибудь отрасль дает прирост не только в ней, но и в связанных с нею областях, то следствием станет создание дополнительных рабочих мест во всех этих отраслях, соответственно увеличится платежеспособность, что создаст стимулы для расширения производства. </w:t>
      </w:r>
    </w:p>
    <w:p w:rsidR="006469F7" w:rsidRDefault="006469F7">
      <w:pPr>
        <w:spacing w:line="360" w:lineRule="auto"/>
        <w:ind w:firstLine="720"/>
        <w:jc w:val="both"/>
        <w:rPr>
          <w:sz w:val="24"/>
        </w:rPr>
      </w:pPr>
      <w:r>
        <w:rPr>
          <w:sz w:val="24"/>
        </w:rPr>
        <w:t xml:space="preserve">Таким образом решаются две взаимосвязанные проблемы: обеспечение экономического роста и решение проблемы безработицы. Обеспечивать же первоначальные инвестиции в условиях недостаточно эффективного спроса со стороны потребителей частного сектора экономики должно, по мнению Кейнса,  государство, не пренебрегая при этом косвенными методами стимулирования инвестиций. </w:t>
      </w:r>
    </w:p>
    <w:p w:rsidR="006469F7" w:rsidRDefault="006469F7">
      <w:pPr>
        <w:spacing w:line="360" w:lineRule="auto"/>
        <w:ind w:firstLine="720"/>
        <w:jc w:val="both"/>
        <w:rPr>
          <w:sz w:val="24"/>
        </w:rPr>
      </w:pPr>
    </w:p>
    <w:p w:rsidR="006469F7" w:rsidRDefault="006469F7">
      <w:pPr>
        <w:spacing w:line="360" w:lineRule="auto"/>
        <w:ind w:firstLine="720"/>
        <w:jc w:val="center"/>
        <w:rPr>
          <w:b/>
          <w:caps/>
          <w:sz w:val="24"/>
        </w:rPr>
      </w:pPr>
      <w:r>
        <w:rPr>
          <w:b/>
          <w:caps/>
          <w:sz w:val="24"/>
        </w:rPr>
        <w:t xml:space="preserve">Теория занятости и безработицы. </w:t>
      </w:r>
    </w:p>
    <w:p w:rsidR="006469F7" w:rsidRDefault="006469F7">
      <w:pPr>
        <w:spacing w:line="360" w:lineRule="auto"/>
        <w:ind w:firstLine="720"/>
        <w:jc w:val="both"/>
        <w:rPr>
          <w:sz w:val="24"/>
        </w:rPr>
      </w:pPr>
    </w:p>
    <w:p w:rsidR="006469F7" w:rsidRDefault="006469F7">
      <w:pPr>
        <w:spacing w:line="360" w:lineRule="auto"/>
        <w:ind w:firstLine="720"/>
        <w:jc w:val="both"/>
        <w:rPr>
          <w:sz w:val="24"/>
        </w:rPr>
      </w:pPr>
      <w:r>
        <w:rPr>
          <w:sz w:val="24"/>
        </w:rPr>
        <w:t xml:space="preserve">В неоклассической теории занятость зависит от двух факторов: предельной тягости труда (фактор, определяющий предложение труда) и предельной производительности труда (фактор, определяющий спрос на труд). Чем ниже реальная заработная плата, на которую согласны рабочие, тем выше уровень занятости и наоборот. </w:t>
      </w:r>
    </w:p>
    <w:p w:rsidR="006469F7" w:rsidRDefault="006469F7">
      <w:pPr>
        <w:spacing w:line="360" w:lineRule="auto"/>
        <w:ind w:firstLine="720"/>
        <w:jc w:val="both"/>
        <w:rPr>
          <w:sz w:val="24"/>
        </w:rPr>
      </w:pPr>
      <w:r>
        <w:rPr>
          <w:sz w:val="24"/>
        </w:rPr>
        <w:t>Кейнс выступил против данного постулата, говоря, что готовность рабочих работать за низкую заработную плату не является лекарством от безработицы. Уровень занятости определяется динамикой эффективного спроса - ожидаемых расходов на потребление и предполагаемых капиталовложений. По Кейнсу, понижение заработной платы влияет на экономику не непосредственно, а через независимые переменные: "предельную склонность к потреблению" и "предельную эффективность капитала". Поэтому Кейнс был противником снижения заработной платы. По его мнению, сокращение заработной платы приводит не к росту занятости, а к перераспределению доходов в пользу предпринимателей и рантье. И уменьшение потребительского спроса со стороны рабочих не будет компенсирована увеличением спроса со стороны других слоев населения, так как увеличение их доходов будет сопровождаться снижением склонности к потреблению. Поэтому у Кейнса фактором увеличения размеров эффективного спроса является более равномерное распределение доходов.</w:t>
      </w:r>
    </w:p>
    <w:p w:rsidR="006469F7" w:rsidRDefault="006469F7">
      <w:pPr>
        <w:spacing w:line="360" w:lineRule="auto"/>
        <w:ind w:firstLine="720"/>
        <w:jc w:val="both"/>
        <w:rPr>
          <w:sz w:val="24"/>
        </w:rPr>
      </w:pPr>
      <w:r>
        <w:rPr>
          <w:sz w:val="24"/>
        </w:rPr>
        <w:t>По поводу влияния понижения заработной платы на размеры инвестиций Кейнс не согласен с представителями классического и неоклассического направлений, которые считали, что понижение заработной платы увеличит предельную эффективность капитала и таким образом понижение заработной платы будет сопровождаться ростом инвестиций. Однако это утверждение может быть верным только в масштабах отдельной фирмы. В масштабе же народного хозяйства снижение заработной платы уменьшит размеры потребительского спроса, которое приведет к сокращению производства и инвестиций (поскольку невозможно продать даже имеющуюся продукцию), вызывая дальнейшее уменьшение совокупного спроса вследствие уменьшения заработной платы и роста безработицы.</w:t>
      </w:r>
    </w:p>
    <w:p w:rsidR="006469F7" w:rsidRDefault="006469F7">
      <w:pPr>
        <w:spacing w:line="360" w:lineRule="auto"/>
        <w:ind w:firstLine="720"/>
        <w:jc w:val="both"/>
        <w:rPr>
          <w:sz w:val="24"/>
        </w:rPr>
      </w:pPr>
      <w:r>
        <w:rPr>
          <w:sz w:val="24"/>
        </w:rPr>
        <w:t>Итак, в теории Кейнса снижение заработной платы является фактором уменьшения совокупного спроса, а также инвестиционного спроса. Поскольку именно совокупный спрос в модели экономического развития Кейнса определяет уровень и темпы валового национального дохода, то совершенно ясно, почему он выступал сторонником жесткой заработной платы и проведения экономической политики, направленной на достижение высокой занятости в народном хозяйстве.</w:t>
      </w:r>
    </w:p>
    <w:p w:rsidR="006469F7" w:rsidRDefault="006469F7">
      <w:pPr>
        <w:spacing w:line="360" w:lineRule="auto"/>
        <w:ind w:firstLine="720"/>
        <w:jc w:val="both"/>
        <w:rPr>
          <w:sz w:val="24"/>
        </w:rPr>
      </w:pPr>
    </w:p>
    <w:p w:rsidR="006469F7" w:rsidRDefault="006469F7">
      <w:pPr>
        <w:spacing w:line="360" w:lineRule="auto"/>
        <w:ind w:firstLine="720"/>
        <w:jc w:val="center"/>
        <w:rPr>
          <w:b/>
          <w:caps/>
          <w:sz w:val="24"/>
        </w:rPr>
      </w:pPr>
      <w:r>
        <w:rPr>
          <w:b/>
          <w:caps/>
          <w:sz w:val="24"/>
        </w:rPr>
        <w:t>Цена и инфляция в теории Кейнса.</w:t>
      </w:r>
    </w:p>
    <w:p w:rsidR="006469F7" w:rsidRDefault="006469F7">
      <w:pPr>
        <w:spacing w:line="360" w:lineRule="auto"/>
        <w:ind w:firstLine="720"/>
        <w:jc w:val="both"/>
        <w:rPr>
          <w:sz w:val="24"/>
        </w:rPr>
      </w:pPr>
    </w:p>
    <w:p w:rsidR="006469F7" w:rsidRDefault="006469F7">
      <w:pPr>
        <w:spacing w:line="360" w:lineRule="auto"/>
        <w:ind w:firstLine="720"/>
        <w:jc w:val="both"/>
        <w:rPr>
          <w:sz w:val="24"/>
        </w:rPr>
      </w:pPr>
      <w:r>
        <w:rPr>
          <w:sz w:val="24"/>
        </w:rPr>
        <w:t xml:space="preserve">Основой экономического роста в теории Кейнса является эффективный спрос, поэтому основным элементом экономической политики является его стимулирование. Главным же средством - активная фискальная политика государства, направленная на стимулирование инвестиций и поддержание высокого эффективного спроса за счет государственных расходов. Неизбежным следствием такой политики является дефицит бюджета и рост денежной массы в экономике страны. В отличии от классического направления, где рост денежной массы влечет за собой пропорциональный рост цен на продукцию (то есть адекватный инфляционный рост цен), Кейнс утверждал, что увеличение денежной массы будет приводить к пропорциональному инфляционному росту цен только в условиях полной занятости. Чем дальше от состояния полной занятости находится экономика, тем в большей степени увеличение денежной массы будет сказываться на росте производства и занятости, а не на росте цен. Кейнс считал, что дефицит бюджета, рост денежной массы и инфляции является вполне приемлемой ценой за поддержание высокого уровня занятости и стабильное повышение уровня национального дохода. </w:t>
      </w:r>
    </w:p>
    <w:p w:rsidR="006469F7" w:rsidRDefault="006469F7">
      <w:pPr>
        <w:spacing w:line="360" w:lineRule="auto"/>
        <w:ind w:firstLine="720"/>
        <w:jc w:val="both"/>
        <w:rPr>
          <w:sz w:val="24"/>
        </w:rPr>
      </w:pPr>
    </w:p>
    <w:p w:rsidR="006469F7" w:rsidRDefault="006469F7">
      <w:pPr>
        <w:spacing w:line="360" w:lineRule="auto"/>
        <w:ind w:firstLine="720"/>
        <w:jc w:val="center"/>
        <w:rPr>
          <w:b/>
          <w:caps/>
          <w:sz w:val="24"/>
        </w:rPr>
      </w:pPr>
      <w:r>
        <w:rPr>
          <w:b/>
          <w:caps/>
          <w:sz w:val="24"/>
        </w:rPr>
        <w:t>Экономическая программа Кейнса.</w:t>
      </w:r>
    </w:p>
    <w:p w:rsidR="006469F7" w:rsidRDefault="006469F7">
      <w:pPr>
        <w:spacing w:line="360" w:lineRule="auto"/>
        <w:ind w:firstLine="720"/>
        <w:jc w:val="center"/>
        <w:rPr>
          <w:b/>
          <w:sz w:val="24"/>
        </w:rPr>
      </w:pPr>
    </w:p>
    <w:p w:rsidR="006469F7" w:rsidRDefault="006469F7">
      <w:pPr>
        <w:spacing w:line="360" w:lineRule="auto"/>
        <w:ind w:firstLine="720"/>
        <w:jc w:val="both"/>
        <w:rPr>
          <w:sz w:val="24"/>
        </w:rPr>
      </w:pPr>
      <w:r>
        <w:rPr>
          <w:sz w:val="24"/>
        </w:rPr>
        <w:t>В концепции Кейнса экономические факторы делятся на зависимые и независимые. К независимым факторам он относит: склонность к потреблению, предельную эффективность капитала и норму процента. Именно они определяют размеры эффективного спроса. К зависимым факторам относятся: объем занятости и национального дохода. Задачу государственного вмешательства Кейнс усматривает во влиянии на независимые переменные, а через их посредничество на занятость и национальный доход. Таким образом задачей государства является увеличение эффективного спроса и снижение остроты проблемы реализации. Решающим компонентом эффективного спроса Кейнс считал инвестиции, уделяя их стимулированию особое внимание. В его работе рекомендуются два основных метода увеличения инвестиций: бюджетная и денежно - кредитная политика.</w:t>
      </w:r>
    </w:p>
    <w:p w:rsidR="006469F7" w:rsidRDefault="006469F7">
      <w:pPr>
        <w:spacing w:line="360" w:lineRule="auto"/>
        <w:ind w:firstLine="720"/>
        <w:jc w:val="both"/>
        <w:rPr>
          <w:sz w:val="24"/>
        </w:rPr>
      </w:pPr>
      <w:r>
        <w:rPr>
          <w:sz w:val="24"/>
        </w:rPr>
        <w:t xml:space="preserve">Бюджетная политика предполагает активное финансирование, кредитование частных предпринимателей из государственного бюджета. Кейнс называл такую политику "социальной инвестицией". В целях увеличения объема ресурсов, необходимых для увеличения частных капиталовложений, в рамках бюджетной политики предусматривалась организация государственных закупок товаров и услуг. Поскольку частные инвестиции в условиях депрессии резко сокращаются в силу пессимистических взглядов относительно перспектив получения прибыли, решение о стимулировании инвестиций должно взять на себя государство. При этом главным критерием успеха для государственной бюджетной политики, по мнению Кейнса, является увеличение платежеспособного спроса, даже если траты денег государством внешне будут выглядеть бесполезными. </w:t>
      </w:r>
    </w:p>
    <w:p w:rsidR="006469F7" w:rsidRDefault="006469F7">
      <w:pPr>
        <w:spacing w:line="360" w:lineRule="auto"/>
        <w:ind w:firstLine="720"/>
        <w:jc w:val="both"/>
        <w:rPr>
          <w:sz w:val="24"/>
        </w:rPr>
      </w:pPr>
      <w:r>
        <w:rPr>
          <w:sz w:val="24"/>
        </w:rPr>
        <w:t xml:space="preserve">Потребление, в качестве подкачки эффективного спроса, носит в рекомендациях Кейнса подчиненный характер. Главным фактором на рост склонности к потреблению Кейнс считал организацию общественных работ, а также потребление государственных служащих. Неоднократно в своей работе Кейнс отмечает целесообразность уменьшения имущественного неравенства, перераспределение части доходов в пользу групп с наибольшей склонностью к потреблению. К таким группам относятся лица наемного труда, особенно лица с низкими доходами. Согласно "основному психологическому закону" при низком доходе склонность к потреблению выше, следовательно эффективность государственной поддержки населения будет ощущаться выше. </w:t>
      </w:r>
    </w:p>
    <w:p w:rsidR="006469F7" w:rsidRDefault="006469F7">
      <w:pPr>
        <w:spacing w:line="360" w:lineRule="auto"/>
        <w:ind w:firstLine="720"/>
        <w:jc w:val="both"/>
        <w:rPr>
          <w:sz w:val="24"/>
        </w:rPr>
      </w:pPr>
      <w:r>
        <w:rPr>
          <w:sz w:val="24"/>
        </w:rPr>
        <w:t>Кредитно - денежная политика, по мнению Кейнса, должна заключаться во всемерном понижении ставки процента. Это уменьшит нижний предел эффективности будущих капиталовложений и сделает их более привлекательной. Таким образом, государство должно обеспечить такое количество денег в обращении, которая позволили бы снизить процентную ставку (так называемая политика дешевых денег). Кейнс фактически утверждает допустимость инфляции, считая, что она меньшее зло, чем безработица. Однако одна только кредитно - денежная политика в условиях глубокого спада недостаточна, поскольку не обеспечивает должного восстановления уверенности в предпринимательской среде.</w:t>
      </w:r>
    </w:p>
    <w:p w:rsidR="006469F7" w:rsidRDefault="006469F7">
      <w:pPr>
        <w:spacing w:line="360" w:lineRule="auto"/>
        <w:ind w:firstLine="720"/>
        <w:jc w:val="both"/>
        <w:rPr>
          <w:sz w:val="24"/>
        </w:rPr>
      </w:pPr>
      <w:r>
        <w:rPr>
          <w:sz w:val="24"/>
        </w:rPr>
        <w:t xml:space="preserve">Кейнс считал необходимым пересмотреть отношение и к внешнеэкономической политике. Он утверждал, что если страна ограничивает импорт более дешевых иностранных товаров с целью обеспечения занятости своим рабочим, даже если национальная промышленность недостаточно эффективна, то действия этой страны следует признать экономически целесообразными. </w:t>
      </w:r>
    </w:p>
    <w:p w:rsidR="006469F7" w:rsidRDefault="006469F7">
      <w:pPr>
        <w:spacing w:line="360" w:lineRule="auto"/>
        <w:ind w:firstLine="720"/>
        <w:jc w:val="both"/>
        <w:rPr>
          <w:sz w:val="24"/>
        </w:rPr>
      </w:pPr>
      <w:r>
        <w:rPr>
          <w:sz w:val="24"/>
        </w:rPr>
        <w:t>Сущность "кейнсианской революции" заключалась в отказе от ряда аксиом, общепринятых в неоклассической школе:</w:t>
      </w:r>
    </w:p>
    <w:p w:rsidR="006469F7" w:rsidRDefault="006469F7">
      <w:pPr>
        <w:spacing w:line="360" w:lineRule="auto"/>
        <w:ind w:firstLine="720"/>
        <w:jc w:val="both"/>
        <w:rPr>
          <w:sz w:val="24"/>
        </w:rPr>
      </w:pPr>
      <w:r>
        <w:rPr>
          <w:sz w:val="24"/>
        </w:rPr>
        <w:t>- тезиса об автоматическом установлении равновесия спроса и предложения</w:t>
      </w:r>
    </w:p>
    <w:p w:rsidR="006469F7" w:rsidRDefault="006469F7">
      <w:pPr>
        <w:spacing w:line="360" w:lineRule="auto"/>
        <w:ind w:firstLine="720"/>
        <w:jc w:val="both"/>
        <w:rPr>
          <w:sz w:val="24"/>
        </w:rPr>
      </w:pPr>
      <w:r>
        <w:rPr>
          <w:sz w:val="24"/>
        </w:rPr>
        <w:t xml:space="preserve">- взгляда на национальный доход, как на постоянную величину при данном экономическом </w:t>
      </w:r>
    </w:p>
    <w:p w:rsidR="006469F7" w:rsidRDefault="006469F7">
      <w:pPr>
        <w:spacing w:line="360" w:lineRule="auto"/>
        <w:ind w:firstLine="720"/>
        <w:jc w:val="both"/>
        <w:rPr>
          <w:sz w:val="24"/>
        </w:rPr>
      </w:pPr>
      <w:r>
        <w:rPr>
          <w:sz w:val="24"/>
        </w:rPr>
        <w:t xml:space="preserve">  потенциале страны </w:t>
      </w:r>
    </w:p>
    <w:p w:rsidR="006469F7" w:rsidRDefault="006469F7">
      <w:pPr>
        <w:spacing w:line="360" w:lineRule="auto"/>
        <w:ind w:firstLine="720"/>
        <w:jc w:val="both"/>
        <w:rPr>
          <w:sz w:val="24"/>
        </w:rPr>
      </w:pPr>
      <w:r>
        <w:rPr>
          <w:sz w:val="24"/>
        </w:rPr>
        <w:t>- убеждения о нейтральном характере денег по отношению к экономическим процессам</w:t>
      </w:r>
    </w:p>
    <w:p w:rsidR="006469F7" w:rsidRDefault="006469F7">
      <w:pPr>
        <w:spacing w:line="360" w:lineRule="auto"/>
        <w:ind w:firstLine="720"/>
        <w:rPr>
          <w:b/>
          <w:sz w:val="24"/>
        </w:rPr>
      </w:pPr>
      <w:r>
        <w:rPr>
          <w:sz w:val="24"/>
        </w:rPr>
        <w:t xml:space="preserve">В отличии от представителей классического и неоклассического направлений которые сосредоточили свое внимание на потенциальных факторах экономического роста, лежащих на стороне предложения, Кейнс сделал акцент на факторах экономического роста, лежащих на стороне спроса, разрушив при этом господствующее до него в экономической науке представление об автоматическом достижении равновесия между совокупным спросом и совокупным предложением. Тем самым Кейнс подорвал веру во внутренние восстановительные силы рыночного механизма и обосновал теорию, которая оправдывала вмешательство государства в экономические процессы. </w:t>
      </w:r>
    </w:p>
    <w:p w:rsidR="006469F7" w:rsidRDefault="006469F7">
      <w:pPr>
        <w:spacing w:line="360" w:lineRule="auto"/>
        <w:ind w:firstLine="720"/>
        <w:rPr>
          <w:sz w:val="24"/>
        </w:rPr>
      </w:pPr>
    </w:p>
    <w:p w:rsidR="006469F7" w:rsidRDefault="006469F7">
      <w:pPr>
        <w:spacing w:line="360" w:lineRule="auto"/>
        <w:ind w:firstLine="720"/>
        <w:jc w:val="center"/>
        <w:rPr>
          <w:b/>
          <w:sz w:val="24"/>
        </w:rPr>
      </w:pPr>
      <w:r>
        <w:rPr>
          <w:b/>
          <w:sz w:val="24"/>
        </w:rPr>
        <w:t>ЗАКЛЮЧЕНИЕ</w:t>
      </w:r>
    </w:p>
    <w:p w:rsidR="006469F7" w:rsidRDefault="006469F7">
      <w:pPr>
        <w:spacing w:line="360" w:lineRule="auto"/>
        <w:ind w:firstLine="720"/>
        <w:jc w:val="center"/>
        <w:rPr>
          <w:b/>
          <w:sz w:val="24"/>
        </w:rPr>
      </w:pPr>
    </w:p>
    <w:p w:rsidR="006469F7" w:rsidRDefault="006469F7">
      <w:pPr>
        <w:spacing w:line="360" w:lineRule="auto"/>
        <w:ind w:firstLine="720"/>
        <w:jc w:val="both"/>
        <w:rPr>
          <w:sz w:val="24"/>
        </w:rPr>
      </w:pPr>
      <w:r>
        <w:rPr>
          <w:sz w:val="24"/>
        </w:rPr>
        <w:t>Подводя итог рассмотрению экономических взглядов Кейнса, следует отметить, что идеи Кейнса получили широкое распространение и активно использовались на практике. Они помогли многим развитым странам создать во второй половине ХХ века новые механизмы регулирования рыночной экономики, предотвращающие кризисы, подобные депрессии 30-х годов.</w:t>
      </w:r>
    </w:p>
    <w:p w:rsidR="006469F7" w:rsidRDefault="006469F7">
      <w:pPr>
        <w:spacing w:line="360" w:lineRule="auto"/>
        <w:ind w:left="-142" w:firstLine="567"/>
        <w:jc w:val="both"/>
        <w:rPr>
          <w:sz w:val="24"/>
        </w:rPr>
      </w:pPr>
      <w:r>
        <w:rPr>
          <w:sz w:val="24"/>
        </w:rPr>
        <w:t xml:space="preserve">До наступления Великой американской депрессии ученые всячески подчеркивали способность экономической системы приспосабливаться к изменению условий и всячески амортизировать всякого рода потрясения. Практически единодушно считалось, что периоды потрясений носят временный характер, причем восстановление экономики наступает автоматически. Крах рынка ценных бумаг 1929 года и последовавшая за ним Великая депрессия привели экономику в столь плачевное состояние, что, казалось, надежд на восстановление просто нет. Резко упали цены, а за ними и зарплата. Реальный объем производства сокращался. Росла безработица. Вскоре почти четверть трудоспособного населения США оказалась за бортом жизни. И все это продолжалось не месяцы, а целые годы. Экономика достигла низшей точки своего падения лишь к 1933 году. Вернутся же к уровню 1929 года по объему реального выпуска продукции она смогла лишь через 10 лет ... Что же произошло ? </w:t>
      </w:r>
    </w:p>
    <w:p w:rsidR="006469F7" w:rsidRDefault="006469F7">
      <w:pPr>
        <w:spacing w:line="360" w:lineRule="auto"/>
        <w:ind w:left="-142" w:firstLine="567"/>
        <w:jc w:val="both"/>
        <w:rPr>
          <w:sz w:val="24"/>
        </w:rPr>
      </w:pPr>
      <w:r>
        <w:rPr>
          <w:sz w:val="24"/>
        </w:rPr>
        <w:t xml:space="preserve">Наиболее исчерпывающий ответ на этот вопрос был предложен английским экономистом Джоном Мейнардом Кейнсом. Кейнс отрицал не только эффективное функционирование, но и само существование стабилизирующих механизмов, обеспечивающих плавное развитие экономики. Он настаивал на серьезном расширении роли правительства в процессе стабилизации экономики и предотвращении в будущем потрясений, подобных кризису 30-х годов . </w:t>
      </w:r>
    </w:p>
    <w:p w:rsidR="006469F7" w:rsidRDefault="006469F7">
      <w:pPr>
        <w:spacing w:line="360" w:lineRule="auto"/>
        <w:ind w:firstLine="720"/>
        <w:jc w:val="both"/>
        <w:rPr>
          <w:sz w:val="24"/>
        </w:rPr>
      </w:pPr>
      <w:r>
        <w:rPr>
          <w:sz w:val="24"/>
        </w:rPr>
        <w:t xml:space="preserve">Кейнс и его последователи – научная школа кейнсианцев – пришли к выводу, что на нынешнем этапе развития рыночной экономики государство должно играть куда более активную роль. Эта роль заключается в поощрении развития экономики и спроса, с использованием денежных инструментов. </w:t>
      </w:r>
    </w:p>
    <w:p w:rsidR="006469F7" w:rsidRDefault="006469F7">
      <w:pPr>
        <w:spacing w:line="360" w:lineRule="auto"/>
        <w:ind w:firstLine="720"/>
        <w:jc w:val="both"/>
        <w:rPr>
          <w:sz w:val="24"/>
        </w:rPr>
      </w:pPr>
      <w:r>
        <w:rPr>
          <w:sz w:val="24"/>
        </w:rPr>
        <w:t>Кейнс утверждал, что государство может справиться с экономическими кризисами. Кейнс рекомендовал активное вложение государственных средств в экономику для стимулирования ее развития через повышение “эффективного спроса”, причем без роста государственной собственности .</w:t>
      </w:r>
    </w:p>
    <w:p w:rsidR="006469F7" w:rsidRDefault="006469F7">
      <w:pPr>
        <w:spacing w:line="360" w:lineRule="auto"/>
        <w:ind w:firstLine="720"/>
        <w:jc w:val="both"/>
        <w:rPr>
          <w:sz w:val="24"/>
        </w:rPr>
      </w:pPr>
      <w:r>
        <w:rPr>
          <w:sz w:val="24"/>
        </w:rPr>
        <w:t xml:space="preserve">Важнейшим рычагом управления, Кейнс считал деньги, так как они, по его словам, “являются связующим звеном между настоящим и будущим “. </w:t>
      </w:r>
    </w:p>
    <w:p w:rsidR="006469F7" w:rsidRDefault="006469F7">
      <w:pPr>
        <w:spacing w:line="360" w:lineRule="auto"/>
        <w:ind w:firstLine="720"/>
        <w:jc w:val="both"/>
        <w:rPr>
          <w:sz w:val="24"/>
        </w:rPr>
      </w:pPr>
      <w:r>
        <w:rPr>
          <w:sz w:val="24"/>
        </w:rPr>
        <w:t>Постоянно, но умеренно растущие цены и доходы расширяют рамки рынка и позволяет наращивать объемы производства, а также сокращает безработицу .</w:t>
      </w:r>
    </w:p>
    <w:p w:rsidR="006469F7" w:rsidRDefault="006469F7">
      <w:pPr>
        <w:spacing w:line="360" w:lineRule="auto"/>
        <w:ind w:left="-142" w:firstLine="567"/>
        <w:jc w:val="both"/>
        <w:rPr>
          <w:sz w:val="24"/>
        </w:rPr>
      </w:pPr>
      <w:r>
        <w:rPr>
          <w:sz w:val="24"/>
        </w:rPr>
        <w:t>Не все положения работы Кейнса выдержали проверку временем ; однако в целом его подходы к данной проблеме сохранили свое значение вплоть до настоящего времени .</w:t>
      </w:r>
    </w:p>
    <w:p w:rsidR="006469F7" w:rsidRDefault="006469F7">
      <w:pPr>
        <w:spacing w:line="360" w:lineRule="auto"/>
        <w:ind w:firstLine="720"/>
        <w:jc w:val="both"/>
        <w:rPr>
          <w:sz w:val="24"/>
        </w:rPr>
      </w:pPr>
    </w:p>
    <w:p w:rsidR="006469F7" w:rsidRDefault="006469F7">
      <w:pPr>
        <w:spacing w:line="360" w:lineRule="auto"/>
        <w:ind w:firstLine="720"/>
        <w:jc w:val="both"/>
        <w:rPr>
          <w:sz w:val="24"/>
        </w:rPr>
      </w:pPr>
    </w:p>
    <w:p w:rsidR="006469F7" w:rsidRDefault="006469F7">
      <w:pPr>
        <w:spacing w:line="360" w:lineRule="auto"/>
        <w:ind w:firstLine="720"/>
        <w:rPr>
          <w:b/>
          <w:sz w:val="24"/>
        </w:rPr>
      </w:pPr>
    </w:p>
    <w:p w:rsidR="006469F7" w:rsidRDefault="006469F7">
      <w:pPr>
        <w:spacing w:line="360" w:lineRule="auto"/>
        <w:ind w:firstLine="720"/>
        <w:rPr>
          <w:b/>
          <w:sz w:val="24"/>
        </w:rPr>
      </w:pPr>
    </w:p>
    <w:p w:rsidR="006469F7" w:rsidRDefault="006469F7">
      <w:pPr>
        <w:spacing w:line="360" w:lineRule="auto"/>
        <w:ind w:firstLine="720"/>
        <w:rPr>
          <w:b/>
          <w:sz w:val="24"/>
        </w:rPr>
      </w:pPr>
    </w:p>
    <w:p w:rsidR="006469F7" w:rsidRDefault="006469F7">
      <w:pPr>
        <w:spacing w:line="360" w:lineRule="auto"/>
        <w:ind w:firstLine="720"/>
        <w:rPr>
          <w:b/>
          <w:sz w:val="24"/>
        </w:rPr>
      </w:pPr>
    </w:p>
    <w:p w:rsidR="006469F7" w:rsidRDefault="006469F7">
      <w:pPr>
        <w:spacing w:line="360" w:lineRule="auto"/>
        <w:ind w:firstLine="720"/>
        <w:rPr>
          <w:b/>
          <w:sz w:val="24"/>
        </w:rPr>
      </w:pPr>
    </w:p>
    <w:p w:rsidR="006469F7" w:rsidRDefault="006469F7">
      <w:pPr>
        <w:spacing w:line="360" w:lineRule="auto"/>
        <w:ind w:firstLine="720"/>
        <w:rPr>
          <w:b/>
          <w:sz w:val="24"/>
        </w:rPr>
      </w:pPr>
    </w:p>
    <w:p w:rsidR="006469F7" w:rsidRDefault="006469F7">
      <w:pPr>
        <w:spacing w:line="360" w:lineRule="auto"/>
        <w:ind w:firstLine="720"/>
        <w:rPr>
          <w:b/>
          <w:sz w:val="24"/>
        </w:rPr>
      </w:pPr>
    </w:p>
    <w:p w:rsidR="006469F7" w:rsidRDefault="006469F7">
      <w:pPr>
        <w:spacing w:line="360" w:lineRule="auto"/>
        <w:ind w:firstLine="720"/>
        <w:rPr>
          <w:b/>
          <w:sz w:val="24"/>
        </w:rPr>
      </w:pPr>
    </w:p>
    <w:p w:rsidR="006469F7" w:rsidRDefault="006469F7">
      <w:pPr>
        <w:spacing w:line="360" w:lineRule="auto"/>
        <w:ind w:firstLine="720"/>
        <w:jc w:val="center"/>
        <w:rPr>
          <w:b/>
          <w:sz w:val="24"/>
        </w:rPr>
      </w:pPr>
      <w:r>
        <w:rPr>
          <w:b/>
          <w:sz w:val="24"/>
        </w:rPr>
        <w:t>СПИСОК ЛИТЕРАТУРЫ</w:t>
      </w:r>
    </w:p>
    <w:p w:rsidR="006469F7" w:rsidRDefault="006469F7">
      <w:pPr>
        <w:spacing w:line="360" w:lineRule="auto"/>
        <w:ind w:firstLine="720"/>
        <w:jc w:val="center"/>
        <w:rPr>
          <w:b/>
          <w:sz w:val="24"/>
        </w:rPr>
      </w:pPr>
    </w:p>
    <w:p w:rsidR="006469F7" w:rsidRDefault="006469F7">
      <w:pPr>
        <w:spacing w:line="360" w:lineRule="auto"/>
        <w:ind w:left="1080" w:hanging="360"/>
        <w:rPr>
          <w:b/>
          <w:sz w:val="24"/>
        </w:rPr>
      </w:pPr>
      <w:r>
        <w:rPr>
          <w:b/>
          <w:sz w:val="24"/>
        </w:rPr>
        <w:t>Агапова И.И. "История экономической мысли" М., Изд-во "Тандем", 1998 г.</w:t>
      </w:r>
    </w:p>
    <w:p w:rsidR="006469F7" w:rsidRDefault="006469F7">
      <w:pPr>
        <w:spacing w:line="360" w:lineRule="auto"/>
        <w:ind w:left="1080" w:hanging="360"/>
        <w:rPr>
          <w:b/>
          <w:sz w:val="24"/>
        </w:rPr>
      </w:pPr>
      <w:r>
        <w:rPr>
          <w:b/>
          <w:sz w:val="24"/>
        </w:rPr>
        <w:t>Самуэльсон П., Нордхаус В. "Экономикс", М., Изд-во журнала "Криминал" 1993 г.</w:t>
      </w:r>
    </w:p>
    <w:p w:rsidR="006469F7" w:rsidRDefault="006469F7">
      <w:pPr>
        <w:spacing w:line="360" w:lineRule="auto"/>
        <w:ind w:left="1080" w:hanging="360"/>
        <w:rPr>
          <w:b/>
          <w:sz w:val="24"/>
        </w:rPr>
      </w:pPr>
      <w:r>
        <w:rPr>
          <w:b/>
          <w:sz w:val="24"/>
        </w:rPr>
        <w:t>Казаков А.П., Минаева Н.В. "Экономика", М., Изд-во "Тандем", 1998 г.</w:t>
      </w:r>
    </w:p>
    <w:p w:rsidR="006469F7" w:rsidRDefault="006469F7">
      <w:pPr>
        <w:spacing w:line="360" w:lineRule="auto"/>
        <w:ind w:left="1080" w:hanging="360"/>
        <w:rPr>
          <w:b/>
          <w:sz w:val="24"/>
        </w:rPr>
      </w:pPr>
      <w:r>
        <w:rPr>
          <w:b/>
          <w:sz w:val="24"/>
        </w:rPr>
        <w:t>Майбурд Е.М. "Введение в историю экономической мысли" М., 1996 г.</w:t>
      </w:r>
    </w:p>
    <w:p w:rsidR="006469F7" w:rsidRDefault="006469F7">
      <w:pPr>
        <w:spacing w:line="360" w:lineRule="auto"/>
        <w:ind w:left="720"/>
        <w:rPr>
          <w:b/>
          <w:sz w:val="24"/>
        </w:rPr>
      </w:pPr>
      <w:bookmarkStart w:id="0" w:name="_GoBack"/>
      <w:bookmarkEnd w:id="0"/>
    </w:p>
    <w:sectPr w:rsidR="006469F7">
      <w:type w:val="continuous"/>
      <w:pgSz w:w="11907" w:h="16834" w:code="9"/>
      <w:pgMar w:top="567" w:right="567" w:bottom="1134" w:left="1134" w:header="284"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73A8"/>
    <w:rsid w:val="001C306E"/>
    <w:rsid w:val="005E6405"/>
    <w:rsid w:val="006469F7"/>
    <w:rsid w:val="008B73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0"/>
    <o:shapelayout v:ext="edit">
      <o:idmap v:ext="edit" data="1"/>
      <o:rules v:ext="edit">
        <o:r id="V:Rule1" type="arc" idref="#_x0000_s1028"/>
        <o:r id="V:Rule2" type="arc" idref="#_x0000_s1030"/>
        <o:r id="V:Rule3" type="arc" idref="#_x0000_s1029"/>
      </o:rules>
    </o:shapelayout>
  </w:shapeDefaults>
  <w:decimalSymbol w:val=","/>
  <w:listSeparator w:val=";"/>
  <w15:chartTrackingRefBased/>
  <w15:docId w15:val="{25E60883-AF3C-4BFE-AF6B-4DE2C4218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3221</Words>
  <Characters>18361</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ЭКОНОМИЧЕСКИЕ ВЗГЛЯДЫ ДЖОНА МЕЙНАРДА КЕЙНСА</vt:lpstr>
    </vt:vector>
  </TitlesOfParts>
  <Company>Elcom Ltd</Company>
  <LinksUpToDate>false</LinksUpToDate>
  <CharactersWithSpaces>21539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ЭКОНОМИЧЕСКИЕ ВЗГЛЯДЫ ДЖОНА МЕЙНАРДА КЕЙНСА</dc:title>
  <dc:subject/>
  <dc:creator>Олик</dc:creator>
  <cp:keywords/>
  <dc:description/>
  <cp:lastModifiedBy>Irina</cp:lastModifiedBy>
  <cp:revision>2</cp:revision>
  <cp:lastPrinted>1899-12-31T21:00:00Z</cp:lastPrinted>
  <dcterms:created xsi:type="dcterms:W3CDTF">2014-08-06T19:19:00Z</dcterms:created>
  <dcterms:modified xsi:type="dcterms:W3CDTF">2014-08-06T19:19:00Z</dcterms:modified>
</cp:coreProperties>
</file>