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5D" w:rsidRDefault="00F17C5D" w:rsidP="00F17C5D">
      <w:pPr>
        <w:shd w:val="clear" w:color="auto" w:fill="FFFFFF"/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F17C5D">
        <w:rPr>
          <w:b/>
          <w:bCs/>
          <w:color w:val="000000"/>
          <w:sz w:val="30"/>
          <w:szCs w:val="30"/>
        </w:rPr>
        <w:t>Содержание</w:t>
      </w:r>
    </w:p>
    <w:p w:rsidR="00F17C5D" w:rsidRPr="00F17C5D" w:rsidRDefault="00F17C5D" w:rsidP="00F17C5D">
      <w:pPr>
        <w:shd w:val="clear" w:color="auto" w:fill="FFFFFF"/>
        <w:spacing w:line="360" w:lineRule="auto"/>
        <w:jc w:val="center"/>
        <w:rPr>
          <w:b/>
          <w:bCs/>
          <w:color w:val="000000"/>
          <w:sz w:val="30"/>
          <w:szCs w:val="30"/>
        </w:rPr>
      </w:pPr>
    </w:p>
    <w:p w:rsidR="00345A78" w:rsidRDefault="00345A78">
      <w:pPr>
        <w:pStyle w:val="10"/>
        <w:tabs>
          <w:tab w:val="right" w:leader="dot" w:pos="9347"/>
        </w:tabs>
        <w:rPr>
          <w:b w:val="0"/>
          <w:noProof/>
          <w:sz w:val="24"/>
          <w:szCs w:val="24"/>
        </w:rPr>
      </w:pPr>
      <w:r w:rsidRPr="00790AAF">
        <w:rPr>
          <w:rStyle w:val="a5"/>
          <w:noProof/>
        </w:rPr>
        <w:t>ВВЕДЕНИЕ</w:t>
      </w:r>
      <w:r>
        <w:rPr>
          <w:noProof/>
          <w:webHidden/>
        </w:rPr>
        <w:tab/>
      </w:r>
      <w:r w:rsidR="002426E3">
        <w:rPr>
          <w:noProof/>
          <w:webHidden/>
        </w:rPr>
        <w:t>3</w:t>
      </w:r>
    </w:p>
    <w:p w:rsidR="00345A78" w:rsidRDefault="00345A78">
      <w:pPr>
        <w:pStyle w:val="10"/>
        <w:tabs>
          <w:tab w:val="right" w:leader="dot" w:pos="9347"/>
        </w:tabs>
        <w:rPr>
          <w:b w:val="0"/>
          <w:noProof/>
          <w:sz w:val="24"/>
          <w:szCs w:val="24"/>
        </w:rPr>
      </w:pPr>
      <w:r w:rsidRPr="00790AAF">
        <w:rPr>
          <w:rStyle w:val="a5"/>
          <w:noProof/>
        </w:rPr>
        <w:t>1. Экологический туризм</w:t>
      </w:r>
      <w:r>
        <w:rPr>
          <w:noProof/>
          <w:webHidden/>
        </w:rPr>
        <w:tab/>
      </w:r>
      <w:r w:rsidR="002426E3">
        <w:rPr>
          <w:noProof/>
          <w:webHidden/>
        </w:rPr>
        <w:t>5</w:t>
      </w:r>
    </w:p>
    <w:p w:rsidR="00345A78" w:rsidRDefault="00345A78">
      <w:pPr>
        <w:pStyle w:val="10"/>
        <w:tabs>
          <w:tab w:val="right" w:leader="dot" w:pos="9347"/>
        </w:tabs>
        <w:rPr>
          <w:b w:val="0"/>
          <w:noProof/>
          <w:sz w:val="24"/>
          <w:szCs w:val="24"/>
        </w:rPr>
      </w:pPr>
      <w:r w:rsidRPr="00790AAF">
        <w:rPr>
          <w:rStyle w:val="a5"/>
          <w:noProof/>
        </w:rPr>
        <w:t>2. Социальный туризм</w:t>
      </w:r>
      <w:r>
        <w:rPr>
          <w:noProof/>
          <w:webHidden/>
        </w:rPr>
        <w:tab/>
      </w:r>
      <w:r w:rsidR="002426E3">
        <w:rPr>
          <w:noProof/>
          <w:webHidden/>
        </w:rPr>
        <w:t>10</w:t>
      </w:r>
    </w:p>
    <w:p w:rsidR="00345A78" w:rsidRDefault="00345A78">
      <w:pPr>
        <w:pStyle w:val="10"/>
        <w:tabs>
          <w:tab w:val="right" w:leader="dot" w:pos="9347"/>
        </w:tabs>
        <w:rPr>
          <w:b w:val="0"/>
          <w:noProof/>
          <w:sz w:val="24"/>
          <w:szCs w:val="24"/>
        </w:rPr>
      </w:pPr>
      <w:r w:rsidRPr="00790AAF">
        <w:rPr>
          <w:rStyle w:val="a5"/>
          <w:noProof/>
        </w:rPr>
        <w:t>3. Самодеятельный туризм</w:t>
      </w:r>
      <w:r>
        <w:rPr>
          <w:noProof/>
          <w:webHidden/>
        </w:rPr>
        <w:tab/>
      </w:r>
      <w:r w:rsidR="002426E3">
        <w:rPr>
          <w:noProof/>
          <w:webHidden/>
        </w:rPr>
        <w:t>16</w:t>
      </w:r>
    </w:p>
    <w:p w:rsidR="00345A78" w:rsidRDefault="00345A78">
      <w:pPr>
        <w:pStyle w:val="10"/>
        <w:tabs>
          <w:tab w:val="right" w:leader="dot" w:pos="9347"/>
        </w:tabs>
        <w:rPr>
          <w:b w:val="0"/>
          <w:noProof/>
          <w:sz w:val="24"/>
          <w:szCs w:val="24"/>
        </w:rPr>
      </w:pPr>
      <w:r w:rsidRPr="00790AAF">
        <w:rPr>
          <w:rStyle w:val="a5"/>
          <w:noProof/>
        </w:rPr>
        <w:t>ЗАКЛЮЧЕНИЕ</w:t>
      </w:r>
      <w:r>
        <w:rPr>
          <w:noProof/>
          <w:webHidden/>
        </w:rPr>
        <w:tab/>
      </w:r>
      <w:r w:rsidR="002426E3">
        <w:rPr>
          <w:noProof/>
          <w:webHidden/>
        </w:rPr>
        <w:t>20</w:t>
      </w:r>
    </w:p>
    <w:p w:rsidR="00345A78" w:rsidRDefault="00345A78">
      <w:pPr>
        <w:pStyle w:val="10"/>
        <w:tabs>
          <w:tab w:val="right" w:leader="dot" w:pos="9347"/>
        </w:tabs>
        <w:rPr>
          <w:b w:val="0"/>
          <w:noProof/>
          <w:sz w:val="24"/>
          <w:szCs w:val="24"/>
        </w:rPr>
      </w:pPr>
      <w:r w:rsidRPr="00790AAF">
        <w:rPr>
          <w:rStyle w:val="a5"/>
          <w:noProof/>
        </w:rPr>
        <w:t>ЛИТЕРАТУРА</w:t>
      </w:r>
      <w:r>
        <w:rPr>
          <w:noProof/>
          <w:webHidden/>
        </w:rPr>
        <w:tab/>
      </w:r>
      <w:r w:rsidR="002426E3">
        <w:rPr>
          <w:noProof/>
          <w:webHidden/>
        </w:rPr>
        <w:t>21</w:t>
      </w:r>
    </w:p>
    <w:p w:rsidR="00F17C5D" w:rsidRPr="00F17C5D" w:rsidRDefault="00F17C5D" w:rsidP="00321372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CF7626" w:rsidRPr="00F17C5D" w:rsidRDefault="00F17C5D" w:rsidP="00F17C5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br w:type="page"/>
      </w:r>
      <w:bookmarkStart w:id="0" w:name="_Toc61095800"/>
      <w:r w:rsidR="00CF7626" w:rsidRPr="00F17C5D">
        <w:rPr>
          <w:rFonts w:ascii="Times New Roman" w:hAnsi="Times New Roman" w:cs="Times New Roman"/>
        </w:rPr>
        <w:t>ВВЕДЕНИЕ</w:t>
      </w:r>
      <w:bookmarkEnd w:id="0"/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Туризм является одной из ведущих и наиболее динамичных отраслей ми</w:t>
      </w:r>
      <w:r w:rsidRPr="00321372">
        <w:rPr>
          <w:color w:val="000000"/>
          <w:sz w:val="28"/>
          <w:szCs w:val="28"/>
        </w:rPr>
        <w:softHyphen/>
        <w:t>ровой экономики. За быстрые темпы роста он признан экономическим феноменом столетия.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Во многих странах туризм играет значительную роль в формировании валового внутреннего продукта, создании дополнительных рабочих мест и обеспечении занятости населения, активизации внешнеторгового баланса. Туризм оказывает огромное влияние на такие ключевые отрасли экономи</w:t>
      </w:r>
      <w:r w:rsidRPr="00321372">
        <w:rPr>
          <w:color w:val="000000"/>
          <w:sz w:val="28"/>
          <w:szCs w:val="28"/>
        </w:rPr>
        <w:softHyphen/>
        <w:t>ки, как транспорт и связь, строительство, сельское хозяйство, производство товаров народного потребления и другие, т.е. выступает своеобразным ка</w:t>
      </w:r>
      <w:r w:rsidRPr="00321372">
        <w:rPr>
          <w:color w:val="000000"/>
          <w:sz w:val="28"/>
          <w:szCs w:val="28"/>
        </w:rPr>
        <w:softHyphen/>
        <w:t>тализатором социально-экономического развития. В свою очередь, на раз</w:t>
      </w:r>
      <w:r w:rsidRPr="00321372">
        <w:rPr>
          <w:color w:val="000000"/>
          <w:sz w:val="28"/>
          <w:szCs w:val="28"/>
        </w:rPr>
        <w:softHyphen/>
        <w:t>витие туризма воздействуют различные факторы: демографические, природно-географические, социально-экономические, исторические, религиозные и политико-правовые.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Значение туризма как источника валютных поступлений, расширения международных контактов, обеспечения занятости населения постоянно растет.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По данным Всемирной туристской организации (ВТО), число прибытий в 2000 г. составило 698 млн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человек, а величина поступлений от туризма -478 млрд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долл. США. По прогнозам экспертов ВТО, число поездок</w:t>
      </w:r>
      <w:r w:rsidR="00F17C5D">
        <w:rPr>
          <w:color w:val="000000"/>
          <w:sz w:val="28"/>
          <w:szCs w:val="28"/>
        </w:rPr>
        <w:t xml:space="preserve"> в мире к 2010г. может достичь 1</w:t>
      </w:r>
      <w:r w:rsidRPr="00321372">
        <w:rPr>
          <w:color w:val="000000"/>
          <w:sz w:val="28"/>
          <w:szCs w:val="28"/>
        </w:rPr>
        <w:t xml:space="preserve"> млрд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туристских прибытий, из которых 546 млн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придется на Центральную и Восточную Европу, включая страны СНГ и Бал</w:t>
      </w:r>
      <w:r w:rsidRPr="00321372">
        <w:rPr>
          <w:color w:val="000000"/>
          <w:sz w:val="28"/>
          <w:szCs w:val="28"/>
        </w:rPr>
        <w:softHyphen/>
        <w:t>тии, где туризм будет развиваться опережающими темпами по сравнению с Европейским регионом в целом.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Туризм - один из немногих динамично развивающихся видов отечествен</w:t>
      </w:r>
      <w:r w:rsidRPr="00321372">
        <w:rPr>
          <w:color w:val="000000"/>
          <w:sz w:val="28"/>
          <w:szCs w:val="28"/>
        </w:rPr>
        <w:softHyphen/>
        <w:t>ного бизнеса. Интерес предпринимателей к туризму объясняется рядом фак</w:t>
      </w:r>
      <w:r w:rsidRPr="00321372">
        <w:rPr>
          <w:color w:val="000000"/>
          <w:sz w:val="28"/>
          <w:szCs w:val="28"/>
        </w:rPr>
        <w:softHyphen/>
        <w:t>торов. Во-первых, для того чтобы начать заниматься туристским бизнесом, не требуется больших инвестиций. Во-вторых, на туристском рынке вполне успешно взаимодействуют крупные, средние и малые (с небольшим коли</w:t>
      </w:r>
      <w:r w:rsidRPr="00321372">
        <w:rPr>
          <w:color w:val="000000"/>
          <w:sz w:val="28"/>
          <w:szCs w:val="28"/>
        </w:rPr>
        <w:softHyphen/>
        <w:t>чеством персонала) фирмы. При этом туристский бизнес позволяет быстро оборачивать капитал, а также (в сфере международного туризма) извлекать известные выгоды за счет валютных операций.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Для достижения положительного баланса между ввозимыми в страну деньгами (въездной туризм) и вывозимыми из страны (выездной туризм) необходимо всячески поддерживать и развивать внутренний туризм с тем, чтобы деньги тратились внутри страны, а не за ее пределами. Хорошо спла</w:t>
      </w:r>
      <w:r w:rsidRPr="00321372">
        <w:rPr>
          <w:color w:val="000000"/>
          <w:sz w:val="28"/>
          <w:szCs w:val="28"/>
        </w:rPr>
        <w:softHyphen/>
        <w:t>нированная политика национального туризма приводит в конечном итоге к выгоде для страны. Если развитие туризма планируется недостаточно про</w:t>
      </w:r>
      <w:r w:rsidRPr="00321372">
        <w:rPr>
          <w:color w:val="000000"/>
          <w:sz w:val="28"/>
          <w:szCs w:val="28"/>
        </w:rPr>
        <w:softHyphen/>
        <w:t>фессионально, может случиться так, что страна будет вкладывать в туризм больше, чем получать от него. Для того чтобы преуспеть в туристском бизнесе, требуются основанная на потребностях потребителя туристских ус</w:t>
      </w:r>
      <w:r w:rsidRPr="00321372">
        <w:rPr>
          <w:color w:val="000000"/>
          <w:sz w:val="28"/>
          <w:szCs w:val="28"/>
        </w:rPr>
        <w:softHyphen/>
        <w:t>луг организация производства и реализации турпродукта, хорошее знание международных правовых норм и правил, практики туристского менедж</w:t>
      </w:r>
      <w:r w:rsidRPr="00321372">
        <w:rPr>
          <w:color w:val="000000"/>
          <w:sz w:val="28"/>
          <w:szCs w:val="28"/>
        </w:rPr>
        <w:softHyphen/>
        <w:t>мента и маркетинга, конъюнктуры туристского рынка.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российском туризме наблюдается значительное несоответствие уровня обслуживания и пакета услуг, предлагаемых потребителю, международным требованиям и стандартам. Этому в определенной степени способствует малочисленность гостиничных предприятий и специализированных средств размещения, число которых постоянно уменьшается. В 1999 г. из общего числа гостиниц (3386) 2750, т.е. 81,2%, не имели соответствующего серти</w:t>
      </w:r>
      <w:r w:rsidRPr="00321372">
        <w:rPr>
          <w:color w:val="000000"/>
          <w:sz w:val="28"/>
          <w:szCs w:val="28"/>
        </w:rPr>
        <w:softHyphen/>
        <w:t>фиката качества. Также наблюдается и слабая профессиональная подготов</w:t>
      </w:r>
      <w:r w:rsidRPr="00321372">
        <w:rPr>
          <w:color w:val="000000"/>
          <w:sz w:val="28"/>
          <w:szCs w:val="28"/>
        </w:rPr>
        <w:softHyphen/>
        <w:t>ка работников индустрии туризма. Это в конечном итоге приводит к утечке капиталов из России. Экономические показатели развития российского ту</w:t>
      </w:r>
      <w:r w:rsidRPr="00321372">
        <w:rPr>
          <w:color w:val="000000"/>
          <w:sz w:val="28"/>
          <w:szCs w:val="28"/>
        </w:rPr>
        <w:softHyphen/>
        <w:t>ризма далеки от желаемых. По данным Банка России, дефицит платежного баланса по статье «туристские услуги (поездки)» в 1999 г. составил около 3,2 млрд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долл. США, удельный вес экспорта туристских услуг в общем объе</w:t>
      </w:r>
      <w:r w:rsidRPr="00321372">
        <w:rPr>
          <w:color w:val="000000"/>
          <w:sz w:val="28"/>
          <w:szCs w:val="28"/>
        </w:rPr>
        <w:softHyphen/>
        <w:t>ме экспорта товаров и услуг 4,4%, удельный вес импорта туристских услуг в общем объеме импорта товаров и услуг равнялся 13%. Общее число при</w:t>
      </w:r>
      <w:r w:rsidRPr="00321372">
        <w:rPr>
          <w:color w:val="000000"/>
          <w:sz w:val="28"/>
          <w:szCs w:val="28"/>
        </w:rPr>
        <w:softHyphen/>
        <w:t>бытий в Россию составило 18,8 млн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чел., при этом из стран дальнего зару</w:t>
      </w:r>
      <w:r w:rsidRPr="00321372">
        <w:rPr>
          <w:color w:val="000000"/>
          <w:sz w:val="28"/>
          <w:szCs w:val="28"/>
        </w:rPr>
        <w:softHyphen/>
        <w:t>бежья - 7,1 млн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чел., в том числе с целью туризма</w:t>
      </w:r>
      <w:r w:rsidR="00F17C5D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- 1,9 млн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чел. (26,8%). Из стран СНГ Россию посетили 11,7 млн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граждан, из них с целью туризма -</w:t>
      </w:r>
      <w:r w:rsidR="00F17C5D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1,14 млн</w:t>
      </w:r>
      <w:r w:rsidR="00F17C5D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человек (9,7%).</w:t>
      </w:r>
    </w:p>
    <w:p w:rsidR="00F17C5D" w:rsidRDefault="00F17C5D" w:rsidP="00321372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CF7626" w:rsidRPr="00F17C5D" w:rsidRDefault="00AF02B1" w:rsidP="00F17C5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1" w:name="_Toc61095801"/>
      <w:r>
        <w:rPr>
          <w:rFonts w:ascii="Times New Roman" w:hAnsi="Times New Roman" w:cs="Times New Roman"/>
        </w:rPr>
        <w:t xml:space="preserve">1. </w:t>
      </w:r>
      <w:r w:rsidR="00F17C5D" w:rsidRPr="00F17C5D">
        <w:rPr>
          <w:rFonts w:ascii="Times New Roman" w:hAnsi="Times New Roman" w:cs="Times New Roman"/>
        </w:rPr>
        <w:t>Экологический туризм</w:t>
      </w:r>
      <w:bookmarkEnd w:id="1"/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 xml:space="preserve">Экология (гр. </w:t>
      </w:r>
      <w:r w:rsidRPr="00321372">
        <w:rPr>
          <w:i/>
          <w:iCs/>
          <w:color w:val="000000"/>
          <w:sz w:val="28"/>
          <w:szCs w:val="28"/>
          <w:lang w:val="en-US"/>
        </w:rPr>
        <w:t>oikos</w:t>
      </w:r>
      <w:r w:rsidRPr="00321372">
        <w:rPr>
          <w:i/>
          <w:iCs/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дом, родина) - наука о взаимоотношениях живых орга</w:t>
      </w:r>
      <w:r w:rsidRPr="00321372">
        <w:rPr>
          <w:color w:val="000000"/>
          <w:sz w:val="28"/>
          <w:szCs w:val="28"/>
        </w:rPr>
        <w:softHyphen/>
        <w:t>низмов, условий среды их обитания и всех функциональных процессов, делающих среду пригодной для жизни.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Бережное отношение к природе и окружающей среде является одним из привлекательных элементов туризма и путешествий. Туристские гостиницы, кемпинги, курорты, которые расположены среди нетронутой природы и где уделяется должное внимание вопросам экологии, сохранению природного ландшафта и культурного наследия, становятся все более популярными и при</w:t>
      </w:r>
      <w:r w:rsidRPr="00321372">
        <w:rPr>
          <w:color w:val="000000"/>
          <w:sz w:val="28"/>
          <w:szCs w:val="28"/>
        </w:rPr>
        <w:softHyphen/>
        <w:t>влекают новых, экологически сознательных и подготовленных туристов.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«Защита окружающей среды должна устоять перед давлением со сторо</w:t>
      </w:r>
      <w:r w:rsidRPr="00321372">
        <w:rPr>
          <w:color w:val="000000"/>
          <w:sz w:val="28"/>
          <w:szCs w:val="28"/>
        </w:rPr>
        <w:softHyphen/>
        <w:t>ны организаций или лиц, озабоченных только коммерческим успехом или личным обогащением», - сказано в Монреальской декларации по туризму (1996 г.). По утверждению Питера Шэклфорда, регионального представите</w:t>
      </w:r>
      <w:r w:rsidRPr="00321372">
        <w:rPr>
          <w:color w:val="000000"/>
          <w:sz w:val="28"/>
          <w:szCs w:val="28"/>
        </w:rPr>
        <w:softHyphen/>
        <w:t>ля ВТО в Европе, термин «экотуризм» используется в индустрии туризма уже более 10 лет, однако в это понятие вкладывается разное содержание. В одном случае экотуризм - это путешествия, предпринимаемые в нетрону</w:t>
      </w:r>
      <w:r w:rsidRPr="00321372">
        <w:rPr>
          <w:color w:val="000000"/>
          <w:sz w:val="28"/>
          <w:szCs w:val="28"/>
        </w:rPr>
        <w:softHyphen/>
        <w:t>тые человеческой цивилизацией, экологически чистые уголки природы для поддержания экологического равновесия в природе. В другом -</w:t>
      </w:r>
      <w:r w:rsidR="00F17C5D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термин «эко</w:t>
      </w:r>
      <w:r w:rsidRPr="00321372">
        <w:rPr>
          <w:color w:val="000000"/>
          <w:sz w:val="28"/>
          <w:szCs w:val="28"/>
        </w:rPr>
        <w:softHyphen/>
        <w:t>туризм» рассматривается как ярлык предлагаемого к продаже турпродукта. Но и в том, и в другом случае экотуризм рассматривается как неотъемлемый элемент устойчивого развития туризма. Известно, что туризм по-разному влияет на окружающую среду. Туриндустрия эксплуатирует природные, культурные и исторические ресурсы страны, нуждается в собственности на землю, производит отходы, загрязняет воздух, воду и почву, оказывает мощ</w:t>
      </w:r>
      <w:r w:rsidRPr="00321372">
        <w:rPr>
          <w:color w:val="000000"/>
          <w:sz w:val="28"/>
          <w:szCs w:val="28"/>
        </w:rPr>
        <w:softHyphen/>
        <w:t>ное антропогенное воздействие на природу. Транспорт использует невос</w:t>
      </w:r>
      <w:r w:rsidRPr="00321372">
        <w:rPr>
          <w:color w:val="000000"/>
          <w:sz w:val="28"/>
          <w:szCs w:val="28"/>
        </w:rPr>
        <w:softHyphen/>
        <w:t>полнимые виды топлива, загрязняя окружающую среду.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последнее десятилетие охрана окружающей среды вышла на новый уровень, включая меры финансового контроля и рыночные факторы, а так</w:t>
      </w:r>
      <w:r w:rsidRPr="00321372">
        <w:rPr>
          <w:color w:val="000000"/>
          <w:sz w:val="28"/>
          <w:szCs w:val="28"/>
        </w:rPr>
        <w:softHyphen/>
        <w:t>же соответствующие законодательные меры.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Европейский союз разработал Положение ЕС 1893/93 «О добровольном участии компаний в Системе экологического менеджмента и ревизии». В соответствии с методикой экологического менеджмента турфирма или гос</w:t>
      </w:r>
      <w:r w:rsidRPr="00321372">
        <w:rPr>
          <w:color w:val="000000"/>
          <w:sz w:val="28"/>
          <w:szCs w:val="28"/>
        </w:rPr>
        <w:softHyphen/>
        <w:t>тиница может проводить или заказывать объективные экоревизии, целью которых является улучшение управления экологическими аспектами турис</w:t>
      </w:r>
      <w:r w:rsidRPr="00321372">
        <w:rPr>
          <w:color w:val="000000"/>
          <w:sz w:val="28"/>
          <w:szCs w:val="28"/>
        </w:rPr>
        <w:softHyphen/>
        <w:t>тской деятельности.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Так, система экологического менеджмента Финляндии предполагает при проведении экоревизии на туристских предприятиях рассмотрение следую</w:t>
      </w:r>
      <w:r w:rsidRPr="00321372">
        <w:rPr>
          <w:color w:val="000000"/>
          <w:sz w:val="28"/>
          <w:szCs w:val="28"/>
        </w:rPr>
        <w:softHyphen/>
        <w:t>щих вопросов:</w:t>
      </w:r>
    </w:p>
    <w:p w:rsidR="00CF7626" w:rsidRPr="00321372" w:rsidRDefault="00CF7626" w:rsidP="00F17C5D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требования экологически сознательных туристов к условиям проведе</w:t>
      </w:r>
      <w:r w:rsidRPr="00321372">
        <w:rPr>
          <w:color w:val="000000"/>
          <w:sz w:val="28"/>
          <w:szCs w:val="28"/>
        </w:rPr>
        <w:softHyphen/>
        <w:t>ния путешествий;</w:t>
      </w:r>
    </w:p>
    <w:p w:rsidR="00CF7626" w:rsidRPr="00321372" w:rsidRDefault="00CF7626" w:rsidP="00F17C5D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меры, способствующие экономии сырья, воды и электро- и теплоэнер-гии туристскими предприятиями;</w:t>
      </w:r>
    </w:p>
    <w:p w:rsidR="00CF7626" w:rsidRPr="00321372" w:rsidRDefault="00CF7626" w:rsidP="00F17C5D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освоение управления отходами с целью обеспечения соответствия За</w:t>
      </w:r>
      <w:r w:rsidRPr="00321372">
        <w:rPr>
          <w:color w:val="000000"/>
          <w:sz w:val="28"/>
          <w:szCs w:val="28"/>
        </w:rPr>
        <w:softHyphen/>
        <w:t>кону об отходах Финляндии;</w:t>
      </w:r>
    </w:p>
    <w:p w:rsidR="00CF7626" w:rsidRPr="00321372" w:rsidRDefault="00CF7626" w:rsidP="00F17C5D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особые характеристики туристских предприятий при предоставлении ими специфических туристских услуг.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Результаты воздействия на окружающую среду оцениваются по следую</w:t>
      </w:r>
      <w:r w:rsidRPr="00321372">
        <w:rPr>
          <w:color w:val="000000"/>
          <w:sz w:val="28"/>
          <w:szCs w:val="28"/>
        </w:rPr>
        <w:softHyphen/>
        <w:t>щим направлениям:</w:t>
      </w:r>
    </w:p>
    <w:p w:rsidR="00CF7626" w:rsidRPr="00321372" w:rsidRDefault="00CF7626" w:rsidP="00F17C5D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Воздух: запах (производство и потребление электро- и теплоэнергии, приготовление пищи, транспорт, используемый туристами и персоналом).</w:t>
      </w:r>
    </w:p>
    <w:p w:rsidR="00CF7626" w:rsidRPr="00321372" w:rsidRDefault="00CF7626" w:rsidP="00F17C5D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Вода: водоснабжение, потребление воды (на кухне, при уборке, в сау</w:t>
      </w:r>
      <w:r w:rsidRPr="00321372">
        <w:rPr>
          <w:color w:val="000000"/>
          <w:sz w:val="28"/>
          <w:szCs w:val="28"/>
        </w:rPr>
        <w:softHyphen/>
        <w:t>не, в номерах, при оказании туристских услуг).</w:t>
      </w:r>
    </w:p>
    <w:p w:rsidR="00CF7626" w:rsidRPr="00321372" w:rsidRDefault="00CF7626" w:rsidP="00F17C5D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Почва и почвенные воды: охрана почвенных вод (при оказании турис</w:t>
      </w:r>
      <w:r w:rsidRPr="00321372">
        <w:rPr>
          <w:color w:val="000000"/>
          <w:sz w:val="28"/>
          <w:szCs w:val="28"/>
        </w:rPr>
        <w:softHyphen/>
        <w:t>тских услуг, утилизации отходов).</w:t>
      </w:r>
    </w:p>
    <w:p w:rsidR="00CF7626" w:rsidRPr="00321372" w:rsidRDefault="00CF7626" w:rsidP="00F17C5D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Шум: состав и уровень шума (в месте отдыха, при оказании туристс</w:t>
      </w:r>
      <w:r w:rsidRPr="00321372">
        <w:rPr>
          <w:color w:val="000000"/>
          <w:sz w:val="28"/>
          <w:szCs w:val="28"/>
        </w:rPr>
        <w:softHyphen/>
        <w:t>ких услуг).</w:t>
      </w:r>
    </w:p>
    <w:p w:rsidR="00CF7626" w:rsidRPr="00321372" w:rsidRDefault="00CF7626" w:rsidP="00F17C5D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Визуальные воздействия: территория; окружающая местность; ланд</w:t>
      </w:r>
      <w:r w:rsidRPr="00321372">
        <w:rPr>
          <w:color w:val="000000"/>
          <w:sz w:val="28"/>
          <w:szCs w:val="28"/>
        </w:rPr>
        <w:softHyphen/>
        <w:t>шафт; здания; маркетинг; отходы; туристские услуги.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Экоревизии дают ответ на то, каким образом туристские предприятия на практике решают экологические вопросы, насколько заинтересовано в их решении руководство, какова экологическая подготовка сотрудников, как распространяется экологическая информация и каким образом туристские предприятия учитывают интересы своих клиентов</w:t>
      </w:r>
      <w:r w:rsidR="00EF58A7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-</w:t>
      </w:r>
      <w:r w:rsidR="00EF58A7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туристов.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Исследования показали, что благодаря применению новых экологичес</w:t>
      </w:r>
      <w:r w:rsidRPr="00321372">
        <w:rPr>
          <w:color w:val="000000"/>
          <w:sz w:val="28"/>
          <w:szCs w:val="28"/>
        </w:rPr>
        <w:softHyphen/>
        <w:t>ких методов работы (например, солнечный подогрев воды) и небольшим инвестициям в гостиницах и ресторанах можно сократить потребление элек</w:t>
      </w:r>
      <w:r w:rsidRPr="00321372">
        <w:rPr>
          <w:color w:val="000000"/>
          <w:sz w:val="28"/>
          <w:szCs w:val="28"/>
        </w:rPr>
        <w:softHyphen/>
        <w:t>троэнергии на 10-25%, а потребление воды на 30%.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соответствии с методикой экологического менеджмента предприятия при предоставлении туристских услуг должны включать вопросы экологии во все сферы своей деятельности - от планирования и закупок продоволь</w:t>
      </w:r>
      <w:r w:rsidRPr="00321372">
        <w:rPr>
          <w:color w:val="000000"/>
          <w:sz w:val="28"/>
          <w:szCs w:val="28"/>
        </w:rPr>
        <w:softHyphen/>
        <w:t>ствия и инвентаря до решения повседневных практических вопросов.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Внедрение экологических методов в управление туристскими предпри</w:t>
      </w:r>
      <w:r w:rsidRPr="00321372">
        <w:rPr>
          <w:color w:val="000000"/>
          <w:sz w:val="28"/>
          <w:szCs w:val="28"/>
        </w:rPr>
        <w:softHyphen/>
        <w:t>ятиями, экологического менеджмента является для индустрии туризма срав</w:t>
      </w:r>
      <w:r w:rsidRPr="00321372">
        <w:rPr>
          <w:color w:val="000000"/>
          <w:sz w:val="28"/>
          <w:szCs w:val="28"/>
        </w:rPr>
        <w:softHyphen/>
        <w:t>нительно новым делом. В основе последовательного и приемлемого на меж</w:t>
      </w:r>
      <w:r w:rsidRPr="00321372">
        <w:rPr>
          <w:color w:val="000000"/>
          <w:sz w:val="28"/>
          <w:szCs w:val="28"/>
        </w:rPr>
        <w:softHyphen/>
        <w:t>дународном уровне управления экологическими вопросами лежит система экологического менеджмента, которая базируется на философии системно</w:t>
      </w:r>
      <w:r w:rsidRPr="00321372">
        <w:rPr>
          <w:color w:val="000000"/>
          <w:sz w:val="28"/>
          <w:szCs w:val="28"/>
        </w:rPr>
        <w:softHyphen/>
        <w:t>го ряда качества (оперативные, регистрационные и контрольные процеду</w:t>
      </w:r>
      <w:r w:rsidRPr="00321372">
        <w:rPr>
          <w:color w:val="000000"/>
          <w:sz w:val="28"/>
          <w:szCs w:val="28"/>
        </w:rPr>
        <w:softHyphen/>
        <w:t>ры) ИСО 9000 Международной организации стандартизации.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Система экологического менеджмента может быть официально серти</w:t>
      </w:r>
      <w:r w:rsidRPr="00321372">
        <w:rPr>
          <w:color w:val="000000"/>
          <w:sz w:val="28"/>
          <w:szCs w:val="28"/>
        </w:rPr>
        <w:softHyphen/>
        <w:t xml:space="preserve">фицирована в Европе в соответствии с требованиями стандарта </w:t>
      </w:r>
      <w:r w:rsidRPr="00321372">
        <w:rPr>
          <w:color w:val="000000"/>
          <w:sz w:val="28"/>
          <w:szCs w:val="28"/>
          <w:lang w:val="en-US"/>
        </w:rPr>
        <w:t>BS</w:t>
      </w:r>
      <w:r w:rsidRPr="00321372">
        <w:rPr>
          <w:color w:val="000000"/>
          <w:sz w:val="28"/>
          <w:szCs w:val="28"/>
        </w:rPr>
        <w:t xml:space="preserve"> 7750 Британской организации стандартизации, подгот</w:t>
      </w:r>
      <w:r w:rsidR="00EF58A7">
        <w:rPr>
          <w:color w:val="000000"/>
          <w:sz w:val="28"/>
          <w:szCs w:val="28"/>
        </w:rPr>
        <w:t>о</w:t>
      </w:r>
      <w:r w:rsidRPr="00321372">
        <w:rPr>
          <w:color w:val="000000"/>
          <w:sz w:val="28"/>
          <w:szCs w:val="28"/>
        </w:rPr>
        <w:t>вившей его в 1992 г.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 xml:space="preserve">Задачей стандарта </w:t>
      </w:r>
      <w:r w:rsidRPr="00321372">
        <w:rPr>
          <w:color w:val="000000"/>
          <w:sz w:val="28"/>
          <w:szCs w:val="28"/>
          <w:lang w:val="en-US"/>
        </w:rPr>
        <w:t>BS</w:t>
      </w:r>
      <w:r w:rsidRPr="00321372">
        <w:rPr>
          <w:color w:val="000000"/>
          <w:sz w:val="28"/>
          <w:szCs w:val="28"/>
        </w:rPr>
        <w:t xml:space="preserve"> 7750 являются стимулирование добровольной эко</w:t>
      </w:r>
      <w:r w:rsidRPr="00321372">
        <w:rPr>
          <w:color w:val="000000"/>
          <w:sz w:val="28"/>
          <w:szCs w:val="28"/>
        </w:rPr>
        <w:softHyphen/>
        <w:t>логической деятельности предприятий в части разработки продукции, ус</w:t>
      </w:r>
      <w:r w:rsidRPr="00321372">
        <w:rPr>
          <w:color w:val="000000"/>
          <w:sz w:val="28"/>
          <w:szCs w:val="28"/>
        </w:rPr>
        <w:softHyphen/>
        <w:t>луг, методик и инструментов, улучшение качества продукции и эффектив</w:t>
      </w:r>
      <w:r w:rsidRPr="00321372">
        <w:rPr>
          <w:color w:val="000000"/>
          <w:sz w:val="28"/>
          <w:szCs w:val="28"/>
        </w:rPr>
        <w:softHyphen/>
        <w:t>ности использования ресурсов, применение новейших технологий для уменьшения отрицательных последствий воздействия на экологию.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Экологические проблемы занимают видное место в деятельности Меж</w:t>
      </w:r>
      <w:r w:rsidRPr="00321372">
        <w:rPr>
          <w:color w:val="000000"/>
          <w:sz w:val="28"/>
          <w:szCs w:val="28"/>
        </w:rPr>
        <w:softHyphen/>
        <w:t>дународной гостиничной ассоциации. В рамках МГА создан фонд ИХЕЯ (Международная гостиничная экологическая инициатива), главной задачей которого являются сбор и распространение информации по экологическим вопросам, связанным с гостиничным хозяйством. Фондом подготовлены учебные пособия и компакт-диски, для индустрии туризма организуются учебные семинары по экологии, а также ежегодные конкурсы на лучшие методы, разработанные и используемые гостинично-ресторанным сектором с целью улучшения экологической обстановки. 11 крупнейших междуна</w:t>
      </w:r>
      <w:r w:rsidRPr="00321372">
        <w:rPr>
          <w:color w:val="000000"/>
          <w:sz w:val="28"/>
          <w:szCs w:val="28"/>
        </w:rPr>
        <w:softHyphen/>
        <w:t>родных гостиничных цепей, входящих в фонд, уже сэкономили значитель</w:t>
      </w:r>
      <w:r w:rsidRPr="00321372">
        <w:rPr>
          <w:color w:val="000000"/>
          <w:sz w:val="28"/>
          <w:szCs w:val="28"/>
        </w:rPr>
        <w:softHyphen/>
        <w:t>ные средства в результате проведенных мероприятий. Так, «Интерконтиненталь» за последние 10 лет сберегла 10 млн</w:t>
      </w:r>
      <w:r w:rsidR="00EF58A7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ф. ст.; цепь «Скандик отель» установила в номерах мебель и аксессуары из биологических материалов, которые могут быть переработаны и использованы вновь. Гостиницам, со</w:t>
      </w:r>
      <w:r w:rsidRPr="00321372">
        <w:rPr>
          <w:color w:val="000000"/>
          <w:sz w:val="28"/>
          <w:szCs w:val="28"/>
        </w:rPr>
        <w:softHyphen/>
        <w:t xml:space="preserve">блюдающим экологические требования природоохранного стандарта </w:t>
      </w:r>
      <w:r w:rsidRPr="00321372">
        <w:rPr>
          <w:color w:val="000000"/>
          <w:sz w:val="28"/>
          <w:szCs w:val="28"/>
          <w:lang w:val="en-US"/>
        </w:rPr>
        <w:t>JSO</w:t>
      </w:r>
      <w:r w:rsidRPr="00321372">
        <w:rPr>
          <w:color w:val="000000"/>
          <w:sz w:val="28"/>
          <w:szCs w:val="28"/>
        </w:rPr>
        <w:t xml:space="preserve"> 14001 присваиваются соответствующие знаки. Гостинично-ресторанный совет и министерство охраны окружающей среды Финляндии выпустили пособие «Экологически дружественное гостинично-ресторанное хозяйство», из которого следует, что </w:t>
      </w:r>
      <w:r w:rsidRPr="00321372">
        <w:rPr>
          <w:i/>
          <w:iCs/>
          <w:color w:val="000000"/>
          <w:sz w:val="28"/>
          <w:szCs w:val="28"/>
        </w:rPr>
        <w:t>любое туристское предприятие при разумном уп</w:t>
      </w:r>
      <w:r w:rsidRPr="00321372">
        <w:rPr>
          <w:i/>
          <w:iCs/>
          <w:color w:val="000000"/>
          <w:sz w:val="28"/>
          <w:szCs w:val="28"/>
        </w:rPr>
        <w:softHyphen/>
        <w:t>равлении может уменьшить вредное воздействие на окружающую среду.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Система экологического менеджмента туристского предприятия включает:</w:t>
      </w:r>
    </w:p>
    <w:p w:rsidR="00CF7626" w:rsidRPr="00EF58A7" w:rsidRDefault="00CF7626" w:rsidP="00EF58A7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деловую концепцию экологического менеджмента;</w:t>
      </w:r>
    </w:p>
    <w:p w:rsidR="00CF7626" w:rsidRPr="00EF58A7" w:rsidRDefault="00CF7626" w:rsidP="00EF58A7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экологическую политику предприятия и задачи защиты окружающей среды;</w:t>
      </w:r>
    </w:p>
    <w:p w:rsidR="00CF7626" w:rsidRPr="00EF58A7" w:rsidRDefault="00CF7626" w:rsidP="00EF58A7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состав экологически чистого турпродукта;</w:t>
      </w:r>
    </w:p>
    <w:p w:rsidR="00CF7626" w:rsidRPr="00EF58A7" w:rsidRDefault="00CF7626" w:rsidP="00EF58A7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политику закупок продовольствия, инвентаря и сотрудничества в деле защиты окружающей среды.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Гостинично-ресторанный союз Швеции в 1992 г. разработал рекоменда</w:t>
      </w:r>
      <w:r w:rsidRPr="00321372">
        <w:rPr>
          <w:color w:val="000000"/>
          <w:sz w:val="28"/>
          <w:szCs w:val="28"/>
        </w:rPr>
        <w:softHyphen/>
        <w:t>ции для туриндустрии под названием «Экологическая температура 92».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Закон РФ «Об основах туристской деятельности», государственные стан</w:t>
      </w:r>
      <w:r w:rsidRPr="00321372">
        <w:rPr>
          <w:color w:val="000000"/>
          <w:sz w:val="28"/>
          <w:szCs w:val="28"/>
        </w:rPr>
        <w:softHyphen/>
        <w:t>дарты Российской Федерации по туристско-экскурсионному обслуживанию и услугам населению практически не затрагивают вопросы экологии и умень</w:t>
      </w:r>
      <w:r w:rsidRPr="00321372">
        <w:rPr>
          <w:color w:val="000000"/>
          <w:sz w:val="28"/>
          <w:szCs w:val="28"/>
        </w:rPr>
        <w:softHyphen/>
        <w:t>шения отрицательного воздействия турпредприятий на окружающую среду.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ГОСТах Р 50646-94 «Услуги населению» и Р 50691-94 «Модель обес</w:t>
      </w:r>
      <w:r w:rsidRPr="00321372">
        <w:rPr>
          <w:color w:val="000000"/>
          <w:sz w:val="28"/>
          <w:szCs w:val="28"/>
        </w:rPr>
        <w:softHyphen/>
        <w:t>печения качества услуг», Правилах предоставления гостиничных услуг в Российской Федерации, утвержденных постановлением Правительства РФ от 25 апреля 1997 г. № 490, вопросы экологии и отрицательного воздействия туристских предприятий на окружающую среду практически не затрагива</w:t>
      </w:r>
      <w:r w:rsidRPr="00321372">
        <w:rPr>
          <w:color w:val="000000"/>
          <w:sz w:val="28"/>
          <w:szCs w:val="28"/>
        </w:rPr>
        <w:softHyphen/>
        <w:t xml:space="preserve">ются. В </w:t>
      </w:r>
      <w:r w:rsidRPr="00321372">
        <w:rPr>
          <w:i/>
          <w:iCs/>
          <w:color w:val="000000"/>
          <w:sz w:val="28"/>
          <w:szCs w:val="28"/>
        </w:rPr>
        <w:t xml:space="preserve">ГОСТе Р 50690-2000 «Туристские услуги. Общие требования» </w:t>
      </w:r>
      <w:r w:rsidRPr="00321372">
        <w:rPr>
          <w:color w:val="000000"/>
          <w:sz w:val="28"/>
          <w:szCs w:val="28"/>
        </w:rPr>
        <w:t>кон</w:t>
      </w:r>
      <w:r w:rsidRPr="00321372">
        <w:rPr>
          <w:color w:val="000000"/>
          <w:sz w:val="28"/>
          <w:szCs w:val="28"/>
        </w:rPr>
        <w:softHyphen/>
        <w:t>статируется, что «предоставление туристских услуг (внутренний и въезд</w:t>
      </w:r>
      <w:r w:rsidRPr="00321372">
        <w:rPr>
          <w:color w:val="000000"/>
          <w:sz w:val="28"/>
          <w:szCs w:val="28"/>
        </w:rPr>
        <w:softHyphen/>
        <w:t>ной туризм) должно осуществляться в соответствии с законодательством по</w:t>
      </w:r>
      <w:r w:rsidR="00703FE6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охране окружающей среды», а «туристские маршруты должны проходить в районах с благоприятными экологическими и санитарно-эпидемиологичес</w:t>
      </w:r>
      <w:r w:rsidRPr="00321372">
        <w:rPr>
          <w:color w:val="000000"/>
          <w:sz w:val="28"/>
          <w:szCs w:val="28"/>
        </w:rPr>
        <w:softHyphen/>
        <w:t>кими условиями».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 xml:space="preserve">В </w:t>
      </w:r>
      <w:r w:rsidRPr="00321372">
        <w:rPr>
          <w:i/>
          <w:iCs/>
          <w:color w:val="000000"/>
          <w:sz w:val="28"/>
          <w:szCs w:val="28"/>
        </w:rPr>
        <w:t>ГОСТе Р 50644-94 «Туристско-экскурсионное обслуживание. Требо</w:t>
      </w:r>
      <w:r w:rsidRPr="00321372">
        <w:rPr>
          <w:i/>
          <w:iCs/>
          <w:color w:val="000000"/>
          <w:sz w:val="28"/>
          <w:szCs w:val="28"/>
        </w:rPr>
        <w:softHyphen/>
        <w:t xml:space="preserve">вания по обеспечению безопасности туристов и экскурсантов» </w:t>
      </w:r>
      <w:r w:rsidRPr="00321372">
        <w:rPr>
          <w:color w:val="000000"/>
          <w:sz w:val="28"/>
          <w:szCs w:val="28"/>
        </w:rPr>
        <w:t>воздействие окружающей среды на</w:t>
      </w:r>
      <w:r w:rsidR="00703FE6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туристов (температура, влажность, подвижность воз</w:t>
      </w:r>
      <w:r w:rsidRPr="00321372">
        <w:rPr>
          <w:color w:val="000000"/>
          <w:sz w:val="28"/>
          <w:szCs w:val="28"/>
        </w:rPr>
        <w:softHyphen/>
        <w:t>духа и перепады барометрического давления) относится к вредным факто</w:t>
      </w:r>
      <w:r w:rsidRPr="00321372">
        <w:rPr>
          <w:color w:val="000000"/>
          <w:sz w:val="28"/>
          <w:szCs w:val="28"/>
        </w:rPr>
        <w:softHyphen/>
        <w:t>рам (факторам риска) в туризме, а предупреждение этих вредных воздей</w:t>
      </w:r>
      <w:r w:rsidRPr="00321372">
        <w:rPr>
          <w:color w:val="000000"/>
          <w:sz w:val="28"/>
          <w:szCs w:val="28"/>
        </w:rPr>
        <w:softHyphen/>
        <w:t>ствий обеспечивается в числе прочих и «оснащением помещений и транспортных средств устройствами кондиционирования, дезодорации воз</w:t>
      </w:r>
      <w:r w:rsidRPr="00321372">
        <w:rPr>
          <w:color w:val="000000"/>
          <w:sz w:val="28"/>
          <w:szCs w:val="28"/>
        </w:rPr>
        <w:softHyphen/>
        <w:t xml:space="preserve">духа, отопления, автоматического контроля и сигнализации». В </w:t>
      </w:r>
      <w:r w:rsidRPr="00321372">
        <w:rPr>
          <w:i/>
          <w:iCs/>
          <w:color w:val="000000"/>
          <w:sz w:val="28"/>
          <w:szCs w:val="28"/>
        </w:rPr>
        <w:t>ГОСТе Р 50645-94 «Туристско-экскурсионное обслуживание. Классификация гости</w:t>
      </w:r>
      <w:r w:rsidRPr="00321372">
        <w:rPr>
          <w:i/>
          <w:iCs/>
          <w:color w:val="000000"/>
          <w:sz w:val="28"/>
          <w:szCs w:val="28"/>
        </w:rPr>
        <w:softHyphen/>
        <w:t>ниц»</w:t>
      </w:r>
      <w:r w:rsidRPr="00321372">
        <w:rPr>
          <w:color w:val="000000"/>
          <w:sz w:val="28"/>
          <w:szCs w:val="28"/>
        </w:rPr>
        <w:t xml:space="preserve"> содержится требование о том, что «гостиница должна распо</w:t>
      </w:r>
      <w:r w:rsidRPr="00321372">
        <w:rPr>
          <w:color w:val="000000"/>
          <w:sz w:val="28"/>
          <w:szCs w:val="28"/>
        </w:rPr>
        <w:softHyphen/>
        <w:t>лагаться в благоприятных экологических условиях».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Путешествия, совершаемые в рамках экологического тура, доста</w:t>
      </w:r>
      <w:r w:rsidRPr="00321372">
        <w:rPr>
          <w:color w:val="000000"/>
          <w:sz w:val="28"/>
          <w:szCs w:val="28"/>
        </w:rPr>
        <w:softHyphen/>
        <w:t>точно разнообразны -- от небольших познавательных туров для школьников, до регулярных туристических программ в национальных парках Исследования показали, основным мотивом участия в эколо</w:t>
      </w:r>
      <w:r w:rsidRPr="00321372">
        <w:rPr>
          <w:color w:val="000000"/>
          <w:sz w:val="28"/>
          <w:szCs w:val="28"/>
        </w:rPr>
        <w:softHyphen/>
        <w:t>гических турах является желание насладиться первозданной приро</w:t>
      </w:r>
      <w:r w:rsidRPr="00321372">
        <w:rPr>
          <w:color w:val="000000"/>
          <w:sz w:val="28"/>
          <w:szCs w:val="28"/>
        </w:rPr>
        <w:softHyphen/>
        <w:t>дой В некоторых странах под экотуризмом понимают поездки с обя</w:t>
      </w:r>
      <w:r w:rsidRPr="00321372">
        <w:rPr>
          <w:color w:val="000000"/>
          <w:sz w:val="28"/>
          <w:szCs w:val="28"/>
        </w:rPr>
        <w:softHyphen/>
        <w:t>зательным участием в природоохранительных мероприятиях.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Экологические туры имеют высокое экологическое значение</w:t>
      </w:r>
      <w:r w:rsidR="00B7316A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По данным ВТО, на долю экотуризма приходится от 7 до 10% ежегодно</w:t>
      </w:r>
      <w:r w:rsidRPr="00321372">
        <w:rPr>
          <w:color w:val="000000"/>
          <w:sz w:val="28"/>
          <w:szCs w:val="28"/>
        </w:rPr>
        <w:softHyphen/>
        <w:t>го дохода всей индустрии туризма. Социальная значимость данного вида туризма заключается, прежде всего, в воспитательном и рекреа</w:t>
      </w:r>
      <w:r w:rsidRPr="00321372">
        <w:rPr>
          <w:color w:val="000000"/>
          <w:sz w:val="28"/>
          <w:szCs w:val="28"/>
        </w:rPr>
        <w:softHyphen/>
        <w:t>ционном значении. Так, например, в программу туров на ряду с посе</w:t>
      </w:r>
      <w:r w:rsidRPr="00321372">
        <w:rPr>
          <w:color w:val="000000"/>
          <w:sz w:val="28"/>
          <w:szCs w:val="28"/>
        </w:rPr>
        <w:softHyphen/>
        <w:t>щением экологически чистых районов, включены экскурсии в места экологических катастроф. Видение последствий современной цивили</w:t>
      </w:r>
      <w:r w:rsidRPr="00321372">
        <w:rPr>
          <w:color w:val="000000"/>
          <w:sz w:val="28"/>
          <w:szCs w:val="28"/>
        </w:rPr>
        <w:softHyphen/>
        <w:t>зации побуждает человека к бережному отношению к природе, ра</w:t>
      </w:r>
      <w:r w:rsidRPr="00321372">
        <w:rPr>
          <w:color w:val="000000"/>
          <w:sz w:val="28"/>
          <w:szCs w:val="28"/>
        </w:rPr>
        <w:softHyphen/>
        <w:t>циональному использованию окружающей среды.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Эксперты ВТО определили ряд условий функционирования рын</w:t>
      </w:r>
      <w:r w:rsidRPr="00321372">
        <w:rPr>
          <w:color w:val="000000"/>
          <w:sz w:val="28"/>
          <w:szCs w:val="28"/>
        </w:rPr>
        <w:softHyphen/>
        <w:t>ка экологического туризма: - обеспечение транспортной доступности экотуристских объектов;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- наличие увлекательных и привлекательных объектов не только для узкоспециализированных экотуристов, но и обычных временных по</w:t>
      </w:r>
      <w:r w:rsidRPr="00321372">
        <w:rPr>
          <w:color w:val="000000"/>
          <w:sz w:val="28"/>
          <w:szCs w:val="28"/>
        </w:rPr>
        <w:softHyphen/>
        <w:t>сетителей;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- проведение разумной ценовой политики;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- хорошая комфортная организация поездок.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Экологические туры рассматриваются специалистами как одно их перспективных направлений развития туризма.</w:t>
      </w:r>
    </w:p>
    <w:p w:rsidR="00CF7626" w:rsidRPr="00B7316A" w:rsidRDefault="00AF02B1" w:rsidP="00B7316A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2" w:name="_Toc61095802"/>
      <w:r>
        <w:rPr>
          <w:rFonts w:ascii="Times New Roman" w:hAnsi="Times New Roman" w:cs="Times New Roman"/>
        </w:rPr>
        <w:t xml:space="preserve">2. </w:t>
      </w:r>
      <w:r w:rsidR="00CF7626" w:rsidRPr="00B7316A">
        <w:rPr>
          <w:rFonts w:ascii="Times New Roman" w:hAnsi="Times New Roman" w:cs="Times New Roman"/>
        </w:rPr>
        <w:t>Социальный туризм</w:t>
      </w:r>
      <w:bookmarkEnd w:id="2"/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Федеральный закон «Об основах туристской деятельности в Российской Федерации» определяет социальный туризм как «путешествия, субси</w:t>
      </w:r>
      <w:r w:rsidRPr="00321372">
        <w:rPr>
          <w:color w:val="000000"/>
          <w:sz w:val="28"/>
          <w:szCs w:val="28"/>
        </w:rPr>
        <w:softHyphen/>
        <w:t>дируемые из средств, выделяемых государством на социальные нужды», при этом отдельным категориям российских туристов государство в порядке, устанавливаемом Правительством Российской Федерации, предоставляет льготы социального характера.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странах Европейского союза социальный туризм ассоциируется с кли</w:t>
      </w:r>
      <w:r w:rsidRPr="00321372">
        <w:rPr>
          <w:color w:val="000000"/>
          <w:sz w:val="28"/>
          <w:szCs w:val="28"/>
        </w:rPr>
        <w:softHyphen/>
        <w:t>ентурой с низкими доходами, которые не позволяют получать высококаче</w:t>
      </w:r>
      <w:r w:rsidRPr="00321372">
        <w:rPr>
          <w:color w:val="000000"/>
          <w:sz w:val="28"/>
          <w:szCs w:val="28"/>
        </w:rPr>
        <w:softHyphen/>
        <w:t>ственные туристские услуги. Эта категория граждан нуждается в льготах социального характера. К ней относятся в первую очередь многодетные се</w:t>
      </w:r>
      <w:r w:rsidRPr="00321372">
        <w:rPr>
          <w:color w:val="000000"/>
          <w:sz w:val="28"/>
          <w:szCs w:val="28"/>
        </w:rPr>
        <w:softHyphen/>
        <w:t>мьи, дети-сироты, воспитанники детских домов и школ-интернатов, учаща</w:t>
      </w:r>
      <w:r w:rsidRPr="00321372">
        <w:rPr>
          <w:color w:val="000000"/>
          <w:sz w:val="28"/>
          <w:szCs w:val="28"/>
        </w:rPr>
        <w:softHyphen/>
        <w:t>яся и работающая молодежь, пенсионеры, инвалиды и малоимущие граж</w:t>
      </w:r>
      <w:r w:rsidRPr="00321372">
        <w:rPr>
          <w:color w:val="000000"/>
          <w:sz w:val="28"/>
          <w:szCs w:val="28"/>
        </w:rPr>
        <w:softHyphen/>
        <w:t>дане. По оценкам отечественных экспертов, в Российской Федерации насчитывается около 35 млн</w:t>
      </w:r>
      <w:r w:rsidR="00B7316A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пенсионеров и инвалидов. Основными источ</w:t>
      </w:r>
      <w:r w:rsidRPr="00321372">
        <w:rPr>
          <w:color w:val="000000"/>
          <w:sz w:val="28"/>
          <w:szCs w:val="28"/>
        </w:rPr>
        <w:softHyphen/>
        <w:t>никами средств для оказания целевой помощи наиболее уязвимым слоям населения являются федеральный и местный бюджеты. По некоторым экс</w:t>
      </w:r>
      <w:r w:rsidRPr="00321372">
        <w:rPr>
          <w:color w:val="000000"/>
          <w:sz w:val="28"/>
          <w:szCs w:val="28"/>
        </w:rPr>
        <w:softHyphen/>
        <w:t>пертным данным, в 1996 г. в России социальную помощь на проведение отдыха и лечения получили около 160 тыс. пенсионеров и инвалидов.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Советском Союзе организацией социального туризма занимались Цен</w:t>
      </w:r>
      <w:r w:rsidRPr="00321372">
        <w:rPr>
          <w:color w:val="000000"/>
          <w:sz w:val="28"/>
          <w:szCs w:val="28"/>
        </w:rPr>
        <w:softHyphen/>
        <w:t>тральный совет по туризму и экскурсиям ВЦСПС (ЦСТЭ) и Бюро междуна</w:t>
      </w:r>
      <w:r w:rsidRPr="00321372">
        <w:rPr>
          <w:color w:val="000000"/>
          <w:sz w:val="28"/>
          <w:szCs w:val="28"/>
        </w:rPr>
        <w:softHyphen/>
        <w:t>родного молодежного туризма (БММТ «Спутник») ЦК ВЛКСМ. Объем об</w:t>
      </w:r>
      <w:r w:rsidRPr="00321372">
        <w:rPr>
          <w:color w:val="000000"/>
          <w:sz w:val="28"/>
          <w:szCs w:val="28"/>
        </w:rPr>
        <w:softHyphen/>
        <w:t>служивания ЦСТЭ на 1989 г. составлял 42 млн</w:t>
      </w:r>
      <w:r w:rsidR="00B7316A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туристов и 226,1 млн</w:t>
      </w:r>
      <w:r w:rsidR="00B7316A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экскурсантов, а объем оказанных услуг за тот же период достиг 3 млрд</w:t>
      </w:r>
      <w:r w:rsidR="00B7316A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руб. при численности работающих в системе 170 тыс. человек.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Объем обслуживания туристов БММТ «Спутник» в том же году соста</w:t>
      </w:r>
      <w:r w:rsidRPr="00321372">
        <w:rPr>
          <w:color w:val="000000"/>
          <w:sz w:val="28"/>
          <w:szCs w:val="28"/>
        </w:rPr>
        <w:softHyphen/>
        <w:t>вил 6,2 млн</w:t>
      </w:r>
      <w:r w:rsidR="00B7316A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человек, а объем услуг - 365 млн</w:t>
      </w:r>
      <w:r w:rsidR="00B7316A"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руб. (в ценах 1989 г.) при численности работающих около 7 тыс. человек.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Различного рода скидки и льготы на предоставляемые туристские путе</w:t>
      </w:r>
      <w:r w:rsidRPr="00321372">
        <w:rPr>
          <w:color w:val="000000"/>
          <w:sz w:val="28"/>
          <w:szCs w:val="28"/>
        </w:rPr>
        <w:softHyphen/>
        <w:t>вки превышали в ряде случаев 50-70% их стоимости и дотировались проф</w:t>
      </w:r>
      <w:r w:rsidRPr="00321372">
        <w:rPr>
          <w:color w:val="000000"/>
          <w:sz w:val="28"/>
          <w:szCs w:val="28"/>
        </w:rPr>
        <w:softHyphen/>
        <w:t>союзами и другими общественными организациями.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При рыночных отношениях указанные выше системы социального ту</w:t>
      </w:r>
      <w:r w:rsidRPr="00321372">
        <w:rPr>
          <w:color w:val="000000"/>
          <w:sz w:val="28"/>
          <w:szCs w:val="28"/>
        </w:rPr>
        <w:softHyphen/>
        <w:t>ризма распались, а их элементы превратились в коммерческие структуры, занимающиеся в основном международным туризмом. О своей привержен</w:t>
      </w:r>
      <w:r w:rsidRPr="00321372">
        <w:rPr>
          <w:color w:val="000000"/>
          <w:sz w:val="28"/>
          <w:szCs w:val="28"/>
        </w:rPr>
        <w:softHyphen/>
        <w:t>ности к социальному туризму заявила лишь Российская ассоциация соци</w:t>
      </w:r>
      <w:r w:rsidRPr="00321372">
        <w:rPr>
          <w:color w:val="000000"/>
          <w:sz w:val="28"/>
          <w:szCs w:val="28"/>
        </w:rPr>
        <w:softHyphen/>
        <w:t>ального туризма (</w:t>
      </w:r>
      <w:r w:rsidRPr="00321372">
        <w:rPr>
          <w:color w:val="000000"/>
          <w:sz w:val="28"/>
          <w:szCs w:val="28"/>
          <w:lang w:val="en-US"/>
        </w:rPr>
        <w:t>PACT</w:t>
      </w:r>
      <w:r w:rsidRPr="00321372">
        <w:rPr>
          <w:color w:val="000000"/>
          <w:sz w:val="28"/>
          <w:szCs w:val="28"/>
        </w:rPr>
        <w:t>), являющаяся членом Международного бюро соци</w:t>
      </w:r>
      <w:r w:rsidRPr="00321372">
        <w:rPr>
          <w:color w:val="000000"/>
          <w:sz w:val="28"/>
          <w:szCs w:val="28"/>
        </w:rPr>
        <w:softHyphen/>
        <w:t>ального туризма (БИТС), организованного 7 июня 1963 г. в Брюсселе.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БИТС является одним из присоединившихся членов Всемирной турист</w:t>
      </w:r>
      <w:r w:rsidRPr="00321372">
        <w:rPr>
          <w:color w:val="000000"/>
          <w:sz w:val="28"/>
          <w:szCs w:val="28"/>
        </w:rPr>
        <w:softHyphen/>
        <w:t>ской организации. В рамках ВТО и БИТС регулярно проводятся семинары и конференции, посвященные проблемам социального туризма. ВТО офи</w:t>
      </w:r>
      <w:r w:rsidRPr="00321372">
        <w:rPr>
          <w:color w:val="000000"/>
          <w:sz w:val="28"/>
          <w:szCs w:val="28"/>
        </w:rPr>
        <w:softHyphen/>
        <w:t>циально подтвердила цели социального туризма в Манильской декларации</w:t>
      </w:r>
      <w:r w:rsidR="00B7316A"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 xml:space="preserve">по мировому туризму (1980 г.): </w:t>
      </w:r>
      <w:r w:rsidRPr="00321372">
        <w:rPr>
          <w:i/>
          <w:iCs/>
          <w:color w:val="000000"/>
          <w:sz w:val="28"/>
          <w:szCs w:val="28"/>
        </w:rPr>
        <w:t>«Социальный туризм - это цель, к которой общество должно стремиться в интересах менее обеспеченных граждан при использовании ими прав на отдых».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i/>
          <w:iCs/>
          <w:color w:val="000000"/>
          <w:sz w:val="28"/>
          <w:szCs w:val="28"/>
        </w:rPr>
        <w:t xml:space="preserve">Монреальская декларация </w:t>
      </w:r>
      <w:r w:rsidRPr="00321372">
        <w:rPr>
          <w:color w:val="000000"/>
          <w:sz w:val="28"/>
          <w:szCs w:val="28"/>
        </w:rPr>
        <w:t>«К гуманному и социальному ведению туриз</w:t>
      </w:r>
      <w:r w:rsidRPr="00321372">
        <w:rPr>
          <w:color w:val="000000"/>
          <w:sz w:val="28"/>
          <w:szCs w:val="28"/>
        </w:rPr>
        <w:softHyphen/>
        <w:t>ма», принятая Генеральной ассамблеей БИТС 12 сентября 1996 г., целиком посвящена проблемам социального туризма, который назван там «дизайне</w:t>
      </w:r>
      <w:r w:rsidRPr="00321372">
        <w:rPr>
          <w:color w:val="000000"/>
          <w:sz w:val="28"/>
          <w:szCs w:val="28"/>
        </w:rPr>
        <w:softHyphen/>
        <w:t>ром общества и двигателем экономического развития».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Обеспечение доступности туристского отдыха для всех, включая много</w:t>
      </w:r>
      <w:r w:rsidRPr="00321372">
        <w:rPr>
          <w:color w:val="000000"/>
          <w:sz w:val="28"/>
          <w:szCs w:val="28"/>
        </w:rPr>
        <w:softHyphen/>
        <w:t>детные семьи, молодежь и пожилых лиц, требует разработки и осуществле</w:t>
      </w:r>
      <w:r w:rsidRPr="00321372">
        <w:rPr>
          <w:color w:val="000000"/>
          <w:sz w:val="28"/>
          <w:szCs w:val="28"/>
        </w:rPr>
        <w:softHyphen/>
        <w:t>ния ряда конкретных мер, к числу которых относятся определение социаль</w:t>
      </w:r>
      <w:r w:rsidRPr="00321372">
        <w:rPr>
          <w:color w:val="000000"/>
          <w:sz w:val="28"/>
          <w:szCs w:val="28"/>
        </w:rPr>
        <w:softHyphen/>
        <w:t>ной туристской политики государства, принятие собственных законодательных и нормативных актов, создание социальной инфраструк</w:t>
      </w:r>
      <w:r w:rsidRPr="00321372">
        <w:rPr>
          <w:color w:val="000000"/>
          <w:sz w:val="28"/>
          <w:szCs w:val="28"/>
        </w:rPr>
        <w:softHyphen/>
        <w:t>туры, обеспечение систем и механизмов поддержки малообеспеченных слоев населения, подготовка работников системы социального туризма, включая его организаторов, информационная работа и многое другое. Сотни милли</w:t>
      </w:r>
      <w:r w:rsidRPr="00321372">
        <w:rPr>
          <w:color w:val="000000"/>
          <w:sz w:val="28"/>
          <w:szCs w:val="28"/>
        </w:rPr>
        <w:softHyphen/>
        <w:t>онов людей в мире путешествуют благодаря социальному туризму. В ста</w:t>
      </w:r>
      <w:r w:rsidRPr="00321372">
        <w:rPr>
          <w:color w:val="000000"/>
          <w:sz w:val="28"/>
          <w:szCs w:val="28"/>
        </w:rPr>
        <w:softHyphen/>
        <w:t>тье 13 Монреальской декларации БИТС определены формальные категории туристских организаций, которые могут заниматься социальным туризмом: «К движению социального туризма может принадлежать любая туристская организация (ассоциация, кооператив, общество взаимопомощи, фонд, фе</w:t>
      </w:r>
      <w:r w:rsidRPr="00321372">
        <w:rPr>
          <w:color w:val="000000"/>
          <w:sz w:val="28"/>
          <w:szCs w:val="28"/>
        </w:rPr>
        <w:softHyphen/>
        <w:t>дерация, бесприбыльная организация и т. д.), которая в своем уставе или регламенте четко ставит задачи социального характера и цель обеспечения доступности путешествий и туризма для максимального количества людей, не ограничивая себя единственной целью получения прибыли». Принадлеж</w:t>
      </w:r>
      <w:r w:rsidRPr="00321372">
        <w:rPr>
          <w:color w:val="000000"/>
          <w:sz w:val="28"/>
          <w:szCs w:val="28"/>
        </w:rPr>
        <w:softHyphen/>
        <w:t>ность к организациям социального туризма должна подтверждаться усло</w:t>
      </w:r>
      <w:r w:rsidRPr="00321372">
        <w:rPr>
          <w:color w:val="000000"/>
          <w:sz w:val="28"/>
          <w:szCs w:val="28"/>
        </w:rPr>
        <w:softHyphen/>
        <w:t>виями, изложенными ниже.</w:t>
      </w:r>
    </w:p>
    <w:p w:rsidR="00CF7626" w:rsidRPr="00B7316A" w:rsidRDefault="00CF7626" w:rsidP="00B7316A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Предлагаемые виды деятельности нацелены на совместное решение социальных, просветительских и культурных задач, способствующих ува</w:t>
      </w:r>
      <w:r w:rsidRPr="00321372">
        <w:rPr>
          <w:color w:val="000000"/>
          <w:sz w:val="28"/>
          <w:szCs w:val="28"/>
        </w:rPr>
        <w:softHyphen/>
        <w:t>жению и развитию человека.</w:t>
      </w:r>
    </w:p>
    <w:p w:rsidR="00CF7626" w:rsidRPr="00B7316A" w:rsidRDefault="00CF7626" w:rsidP="00B7316A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Четко определяется целевая клиентура, при этом отсутствует какая-либо дискриминация по расовым, культурным, религиозным, политическим, философским или социальным признакам.</w:t>
      </w:r>
    </w:p>
    <w:p w:rsidR="00CF7626" w:rsidRPr="00B7316A" w:rsidRDefault="00CF7626" w:rsidP="00B7316A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Неотъемлемым элементом предлагаемого турпродукта является добав</w:t>
      </w:r>
      <w:r w:rsidRPr="00321372">
        <w:rPr>
          <w:color w:val="000000"/>
          <w:sz w:val="28"/>
          <w:szCs w:val="28"/>
        </w:rPr>
        <w:softHyphen/>
        <w:t>ленная стоимость неэкономического характера.</w:t>
      </w:r>
    </w:p>
    <w:p w:rsidR="00CF7626" w:rsidRPr="00B7316A" w:rsidRDefault="00CF7626" w:rsidP="00B7316A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Четко указываются стремления обеспечить гармоничную интеграцию социального туризма в местную среду.</w:t>
      </w:r>
    </w:p>
    <w:p w:rsidR="00CF7626" w:rsidRPr="00B7316A" w:rsidRDefault="00CF7626" w:rsidP="00B7316A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Вид деятельности и цена турпродукта социального туризма указыва</w:t>
      </w:r>
      <w:r w:rsidRPr="00321372">
        <w:rPr>
          <w:color w:val="000000"/>
          <w:sz w:val="28"/>
          <w:szCs w:val="28"/>
        </w:rPr>
        <w:softHyphen/>
        <w:t>ются в конкретных документах. Цены соответствуют заявленным соци</w:t>
      </w:r>
      <w:r w:rsidRPr="00321372">
        <w:rPr>
          <w:color w:val="000000"/>
          <w:sz w:val="28"/>
          <w:szCs w:val="28"/>
        </w:rPr>
        <w:softHyphen/>
        <w:t>альным целям. Прибыль полностью или частично реинвестируется в улуч</w:t>
      </w:r>
      <w:r w:rsidRPr="00321372">
        <w:rPr>
          <w:color w:val="000000"/>
          <w:sz w:val="28"/>
          <w:szCs w:val="28"/>
        </w:rPr>
        <w:softHyphen/>
        <w:t>шение качества туристских услуг, предлагаемых общественности.</w:t>
      </w:r>
    </w:p>
    <w:p w:rsidR="00CF7626" w:rsidRPr="00B7316A" w:rsidRDefault="00CF7626" w:rsidP="00B7316A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Управление кадрами отвечает требованиям социального законодатель</w:t>
      </w:r>
      <w:r w:rsidRPr="00321372">
        <w:rPr>
          <w:color w:val="000000"/>
          <w:sz w:val="28"/>
          <w:szCs w:val="28"/>
        </w:rPr>
        <w:softHyphen/>
        <w:t>ства и нацелено на обеспечение удовлетворенности работой и постоянное повышение квалификации кадров.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Несмотря на достигнутые успехи, упрочить свои позиции социальный туризм может только при наличии долгосрочной продуманной социальной политики в области туризма на национальном, региональном и междуна</w:t>
      </w:r>
      <w:r w:rsidRPr="00321372">
        <w:rPr>
          <w:color w:val="000000"/>
          <w:sz w:val="28"/>
          <w:szCs w:val="28"/>
        </w:rPr>
        <w:softHyphen/>
        <w:t>родном уровнях.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Поскольку организациями социального туризма извлечение прибыли как цель не ставится, а общая тенденция в развитии международного туризма направлена на предоставление туристских услуг все более высокого качества, то учреждения социального туризма сталкиваются в последнее время со зна</w:t>
      </w:r>
      <w:r w:rsidRPr="00321372">
        <w:rPr>
          <w:color w:val="000000"/>
          <w:sz w:val="28"/>
          <w:szCs w:val="28"/>
        </w:rPr>
        <w:softHyphen/>
        <w:t>чительными трудностями, которые включают явления разного порядка:</w:t>
      </w:r>
    </w:p>
    <w:p w:rsidR="00CF7626" w:rsidRPr="004956A2" w:rsidRDefault="00CF7626" w:rsidP="004956A2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проблемы создания новой или адаптации к современным требованиям существующей материальной базы социального туризма;</w:t>
      </w:r>
    </w:p>
    <w:p w:rsidR="00CF7626" w:rsidRPr="004956A2" w:rsidRDefault="00CF7626" w:rsidP="004956A2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отсутствие надлежащей законодательной и нормативной базы;</w:t>
      </w:r>
    </w:p>
    <w:p w:rsidR="00CF7626" w:rsidRPr="004956A2" w:rsidRDefault="00CF7626" w:rsidP="004956A2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информационные и психологические проблемы, с которыми сталки</w:t>
      </w:r>
      <w:r w:rsidRPr="00321372">
        <w:rPr>
          <w:color w:val="000000"/>
          <w:sz w:val="28"/>
          <w:szCs w:val="28"/>
        </w:rPr>
        <w:softHyphen/>
        <w:t>ваются отдыхающие в системе социального туризма;</w:t>
      </w:r>
    </w:p>
    <w:p w:rsidR="00CF7626" w:rsidRPr="004956A2" w:rsidRDefault="00CF7626" w:rsidP="004956A2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растущие стандарты качества обслуживания социального туризма;</w:t>
      </w:r>
    </w:p>
    <w:p w:rsidR="00CF7626" w:rsidRPr="004956A2" w:rsidRDefault="00CF7626" w:rsidP="004956A2">
      <w:pPr>
        <w:numPr>
          <w:ilvl w:val="0"/>
          <w:numId w:val="1"/>
        </w:numPr>
        <w:shd w:val="clear" w:color="auto" w:fill="FFFFFF"/>
        <w:tabs>
          <w:tab w:val="clear" w:pos="1531"/>
        </w:tabs>
        <w:spacing w:line="360" w:lineRule="auto"/>
        <w:ind w:left="567" w:firstLine="0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формы оказания материальной помощи клиентам социального туриз</w:t>
      </w:r>
      <w:r w:rsidRPr="00321372">
        <w:rPr>
          <w:color w:val="000000"/>
          <w:sz w:val="28"/>
          <w:szCs w:val="28"/>
        </w:rPr>
        <w:softHyphen/>
        <w:t>ма и ряд других проблем.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Что касается форм оказания материальной помощи лицам, пользующим</w:t>
      </w:r>
      <w:r w:rsidRPr="00321372">
        <w:rPr>
          <w:color w:val="000000"/>
          <w:sz w:val="28"/>
          <w:szCs w:val="28"/>
        </w:rPr>
        <w:softHyphen/>
        <w:t xml:space="preserve">ся услугами социального туризма, то одна из них - </w:t>
      </w:r>
      <w:r w:rsidRPr="00321372">
        <w:rPr>
          <w:i/>
          <w:iCs/>
          <w:color w:val="000000"/>
          <w:sz w:val="28"/>
          <w:szCs w:val="28"/>
        </w:rPr>
        <w:t xml:space="preserve">отпускные чеки, </w:t>
      </w:r>
      <w:r w:rsidRPr="00321372">
        <w:rPr>
          <w:color w:val="000000"/>
          <w:sz w:val="28"/>
          <w:szCs w:val="28"/>
        </w:rPr>
        <w:t>кото</w:t>
      </w:r>
      <w:r w:rsidRPr="00321372">
        <w:rPr>
          <w:color w:val="000000"/>
          <w:sz w:val="28"/>
          <w:szCs w:val="28"/>
        </w:rPr>
        <w:softHyphen/>
        <w:t>рые можно использовать при покупке турпродукта. Они получили в некото</w:t>
      </w:r>
      <w:r w:rsidRPr="00321372">
        <w:rPr>
          <w:color w:val="000000"/>
          <w:sz w:val="28"/>
          <w:szCs w:val="28"/>
        </w:rPr>
        <w:softHyphen/>
        <w:t>рых странах Европы достаточно широкое распространение. Так, системой отпускных чеков во Франции занимается Французская национальная ассо</w:t>
      </w:r>
      <w:r w:rsidRPr="00321372">
        <w:rPr>
          <w:color w:val="000000"/>
          <w:sz w:val="28"/>
          <w:szCs w:val="28"/>
        </w:rPr>
        <w:softHyphen/>
        <w:t>циация отпускных чеков, в Швейцарии - Швейцарская касса путешествий.</w:t>
      </w:r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i/>
          <w:iCs/>
          <w:color w:val="000000"/>
          <w:sz w:val="28"/>
          <w:szCs w:val="28"/>
        </w:rPr>
        <w:t xml:space="preserve">Отпускной чек </w:t>
      </w:r>
      <w:r w:rsidRPr="00321372">
        <w:rPr>
          <w:color w:val="000000"/>
          <w:sz w:val="28"/>
          <w:szCs w:val="28"/>
        </w:rPr>
        <w:t>- платежный документ с высокой степенью за</w:t>
      </w:r>
      <w:r w:rsidRPr="00321372">
        <w:rPr>
          <w:color w:val="000000"/>
          <w:sz w:val="28"/>
          <w:szCs w:val="28"/>
        </w:rPr>
        <w:softHyphen/>
        <w:t>щищенности от подделки. В своем исполнении они представляют со</w:t>
      </w:r>
      <w:r w:rsidRPr="00321372">
        <w:rPr>
          <w:color w:val="000000"/>
          <w:sz w:val="28"/>
          <w:szCs w:val="28"/>
        </w:rPr>
        <w:softHyphen/>
        <w:t>бой подобие чековой книжки и имеют определенную номинальную стоимость.</w:t>
      </w:r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Для успешного функционирования системы отпускных чеков не</w:t>
      </w:r>
      <w:r w:rsidRPr="00321372">
        <w:rPr>
          <w:color w:val="000000"/>
          <w:sz w:val="28"/>
          <w:szCs w:val="28"/>
        </w:rPr>
        <w:softHyphen/>
        <w:t>обходимо наличие и взаимодействие следующих субъектов:</w:t>
      </w:r>
    </w:p>
    <w:p w:rsidR="00C96829" w:rsidRPr="00C96829" w:rsidRDefault="00C96829" w:rsidP="00C96829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наличие агентства, уполномоченного производить не необхо</w:t>
      </w:r>
      <w:r w:rsidRPr="00321372">
        <w:rPr>
          <w:color w:val="000000"/>
          <w:sz w:val="28"/>
          <w:szCs w:val="28"/>
        </w:rPr>
        <w:softHyphen/>
        <w:t>димые операции по че</w:t>
      </w:r>
      <w:r>
        <w:rPr>
          <w:color w:val="000000"/>
          <w:sz w:val="28"/>
          <w:szCs w:val="28"/>
        </w:rPr>
        <w:t>кам (эмиссию, продажу и оплату);</w:t>
      </w:r>
    </w:p>
    <w:p w:rsidR="00C96829" w:rsidRPr="00C96829" w:rsidRDefault="00C96829" w:rsidP="00C96829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оптовых покупателей отпускных чеков (предприятия проф</w:t>
      </w:r>
      <w:r w:rsidRPr="00321372">
        <w:rPr>
          <w:color w:val="000000"/>
          <w:sz w:val="28"/>
          <w:szCs w:val="28"/>
        </w:rPr>
        <w:softHyphen/>
        <w:t>союзы);</w:t>
      </w:r>
    </w:p>
    <w:p w:rsidR="00C96829" w:rsidRPr="00C96829" w:rsidRDefault="00C96829" w:rsidP="00C96829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носителей и пользователей чек</w:t>
      </w:r>
      <w:r>
        <w:rPr>
          <w:color w:val="000000"/>
          <w:sz w:val="28"/>
          <w:szCs w:val="28"/>
        </w:rPr>
        <w:t>ов (отдельные физические ли</w:t>
      </w:r>
      <w:r>
        <w:rPr>
          <w:color w:val="000000"/>
          <w:sz w:val="28"/>
          <w:szCs w:val="28"/>
        </w:rPr>
        <w:softHyphen/>
        <w:t>ца);</w:t>
      </w:r>
    </w:p>
    <w:p w:rsidR="00C96829" w:rsidRDefault="00C96829" w:rsidP="00C96829">
      <w:pPr>
        <w:numPr>
          <w:ilvl w:val="1"/>
          <w:numId w:val="1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 xml:space="preserve">предприятий обслуживания по отпускным чекам. </w:t>
      </w:r>
    </w:p>
    <w:p w:rsidR="00C96829" w:rsidRDefault="00C96829" w:rsidP="00C96829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Основные принципы функционирования данной системы заклю</w:t>
      </w:r>
      <w:r w:rsidRPr="00321372">
        <w:rPr>
          <w:color w:val="000000"/>
          <w:sz w:val="28"/>
          <w:szCs w:val="28"/>
        </w:rPr>
        <w:softHyphen/>
        <w:t>чается в следующем:</w:t>
      </w:r>
    </w:p>
    <w:p w:rsidR="00C96829" w:rsidRDefault="00C96829" w:rsidP="00C96829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определенное агентство осуществляет эмиссию чеков на тре</w:t>
      </w:r>
      <w:r w:rsidRPr="00321372">
        <w:rPr>
          <w:color w:val="000000"/>
          <w:sz w:val="28"/>
          <w:szCs w:val="28"/>
        </w:rPr>
        <w:softHyphen/>
        <w:t>буемую сумму.</w:t>
      </w:r>
    </w:p>
    <w:p w:rsidR="00C96829" w:rsidRDefault="00C96829" w:rsidP="00C96829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оптовый покупатель предваритель</w:t>
      </w:r>
      <w:r>
        <w:rPr>
          <w:color w:val="000000"/>
          <w:sz w:val="28"/>
          <w:szCs w:val="28"/>
        </w:rPr>
        <w:t>но</w:t>
      </w:r>
      <w:r w:rsidRPr="00321372">
        <w:rPr>
          <w:color w:val="000000"/>
          <w:sz w:val="28"/>
          <w:szCs w:val="28"/>
        </w:rPr>
        <w:t xml:space="preserve"> оплачивает их стоимость</w:t>
      </w:r>
      <w:r>
        <w:rPr>
          <w:color w:val="000000"/>
          <w:sz w:val="28"/>
          <w:szCs w:val="28"/>
        </w:rPr>
        <w:t xml:space="preserve"> и</w:t>
      </w:r>
      <w:r w:rsidRPr="00321372">
        <w:rPr>
          <w:color w:val="000000"/>
          <w:sz w:val="28"/>
          <w:szCs w:val="28"/>
        </w:rPr>
        <w:t xml:space="preserve"> распределяет среди работников предприятия с предоставлением</w:t>
      </w:r>
      <w:r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>скидок (скидки разные).</w:t>
      </w:r>
    </w:p>
    <w:p w:rsidR="00C96829" w:rsidRPr="00C96829" w:rsidRDefault="00C96829" w:rsidP="00C96829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работник предприятия рассчитывав за чек единовременно или в рассрочку.</w:t>
      </w:r>
    </w:p>
    <w:p w:rsidR="00C96829" w:rsidRPr="00321372" w:rsidRDefault="00C96829" w:rsidP="00C96829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полученные предприятием обслуживания чеки (гостиницы, ма</w:t>
      </w:r>
      <w:r w:rsidRPr="00321372">
        <w:rPr>
          <w:color w:val="000000"/>
          <w:sz w:val="28"/>
          <w:szCs w:val="28"/>
        </w:rPr>
        <w:softHyphen/>
        <w:t>газины и т. д.) обналичиваются в агент</w:t>
      </w:r>
      <w:r>
        <w:rPr>
          <w:color w:val="000000"/>
          <w:sz w:val="28"/>
          <w:szCs w:val="28"/>
        </w:rPr>
        <w:t>ст</w:t>
      </w:r>
      <w:r w:rsidRPr="00321372">
        <w:rPr>
          <w:color w:val="000000"/>
          <w:sz w:val="28"/>
          <w:szCs w:val="28"/>
        </w:rPr>
        <w:t>ве, где была произведена эмиссия</w:t>
      </w:r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Данная система позволяет обеспечив</w:t>
      </w:r>
      <w:r>
        <w:rPr>
          <w:color w:val="000000"/>
          <w:sz w:val="28"/>
          <w:szCs w:val="28"/>
        </w:rPr>
        <w:t>ать</w:t>
      </w:r>
      <w:r w:rsidRPr="00321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</w:t>
      </w:r>
      <w:r w:rsidRPr="00321372">
        <w:rPr>
          <w:color w:val="000000"/>
          <w:sz w:val="28"/>
          <w:szCs w:val="28"/>
        </w:rPr>
        <w:t>еленаправленный рас</w:t>
      </w:r>
      <w:r w:rsidRPr="00321372">
        <w:rPr>
          <w:color w:val="000000"/>
          <w:sz w:val="28"/>
          <w:szCs w:val="28"/>
        </w:rPr>
        <w:softHyphen/>
        <w:t>ход средств, снижение налогов, усовершенствовать систему скидок в предприятиях обслуживания.</w:t>
      </w:r>
    </w:p>
    <w:p w:rsidR="00C96829" w:rsidRPr="00321372" w:rsidRDefault="00CF7626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Таким образом, социальный туризм понимается как сектор туристского рынка, где покупатели получают субсидии из средств, выделяемых государ</w:t>
      </w:r>
      <w:r w:rsidRPr="00321372">
        <w:rPr>
          <w:color w:val="000000"/>
          <w:sz w:val="28"/>
          <w:szCs w:val="28"/>
        </w:rPr>
        <w:softHyphen/>
        <w:t>ством на социальные нужды, или иных источников покрытия, в целях со</w:t>
      </w:r>
      <w:r w:rsidRPr="00321372">
        <w:rPr>
          <w:color w:val="000000"/>
          <w:sz w:val="28"/>
          <w:szCs w:val="28"/>
        </w:rPr>
        <w:softHyphen/>
        <w:t>здания условий для путешествий и отдыха школьникам, работающей и уча</w:t>
      </w:r>
      <w:r w:rsidRPr="00321372">
        <w:rPr>
          <w:color w:val="000000"/>
          <w:sz w:val="28"/>
          <w:szCs w:val="28"/>
        </w:rPr>
        <w:softHyphen/>
        <w:t>щейся молодежи из малообеспеченных семей, пенсионерам, ветеранам и инвалидам, т. е. лицам, которым государственные и иные организации ока</w:t>
      </w:r>
      <w:r w:rsidRPr="00321372">
        <w:rPr>
          <w:color w:val="000000"/>
          <w:sz w:val="28"/>
          <w:szCs w:val="28"/>
        </w:rPr>
        <w:softHyphen/>
        <w:t>зывают социальную поддержку. Интересно отметить, что в высокоразви</w:t>
      </w:r>
      <w:r w:rsidRPr="00321372">
        <w:rPr>
          <w:color w:val="000000"/>
          <w:sz w:val="28"/>
          <w:szCs w:val="28"/>
        </w:rPr>
        <w:softHyphen/>
        <w:t>тых странах, таких, как США и Германия, социальный туризм как вид доти</w:t>
      </w:r>
      <w:r w:rsidRPr="00321372">
        <w:rPr>
          <w:color w:val="000000"/>
          <w:sz w:val="28"/>
          <w:szCs w:val="28"/>
        </w:rPr>
        <w:softHyphen/>
        <w:t>руемого туризма отсутствует. Известно и одно из положений Гаагской</w:t>
      </w:r>
      <w:r w:rsidR="00C96829" w:rsidRPr="00C96829">
        <w:rPr>
          <w:color w:val="000000"/>
          <w:sz w:val="28"/>
          <w:szCs w:val="28"/>
        </w:rPr>
        <w:t xml:space="preserve"> </w:t>
      </w:r>
      <w:r w:rsidR="00C96829" w:rsidRPr="00321372">
        <w:rPr>
          <w:color w:val="000000"/>
          <w:sz w:val="28"/>
          <w:szCs w:val="28"/>
        </w:rPr>
        <w:t>декларации 1989 г., в котором провозглашается, что государства не могут тратить на туризм больше того, что они надеются от него получить. Таким образом, центральная проблема социального туризма, наиболее сложная и трудноразрешимая, состоит в поиске источников его финансирования, а при наличии таковых - в системе добросовестного распределения финансовых средств среди малоимущих категорий лиц, имеющих по тем или иным кри</w:t>
      </w:r>
      <w:r w:rsidR="00C96829" w:rsidRPr="00321372">
        <w:rPr>
          <w:color w:val="000000"/>
          <w:sz w:val="28"/>
          <w:szCs w:val="28"/>
        </w:rPr>
        <w:softHyphen/>
        <w:t>териям предпочтительное право на льготы в нем. Можно предположить, что при отсутствии надлежащих правовых норм, законодательной базы, финан</w:t>
      </w:r>
      <w:r w:rsidR="00C96829" w:rsidRPr="00321372">
        <w:rPr>
          <w:color w:val="000000"/>
          <w:sz w:val="28"/>
          <w:szCs w:val="28"/>
        </w:rPr>
        <w:softHyphen/>
        <w:t>совых и кадровых документов социальный туризм может превратиться в кормушку для недобросовестных лиц.</w:t>
      </w:r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силу экономических и социальных проблем создание систем «отпуск</w:t>
      </w:r>
      <w:r w:rsidRPr="00321372">
        <w:rPr>
          <w:color w:val="000000"/>
          <w:sz w:val="28"/>
          <w:szCs w:val="28"/>
        </w:rPr>
        <w:softHyphen/>
        <w:t>ных чеков» и социального туризма в России в ближайшее время представ</w:t>
      </w:r>
      <w:r w:rsidRPr="00321372">
        <w:rPr>
          <w:color w:val="000000"/>
          <w:sz w:val="28"/>
          <w:szCs w:val="28"/>
        </w:rPr>
        <w:softHyphen/>
        <w:t>ляется достаточно проблематичным, так же, как и принятие проекта Федераль</w:t>
      </w:r>
      <w:r w:rsidRPr="00321372">
        <w:rPr>
          <w:color w:val="000000"/>
          <w:sz w:val="28"/>
          <w:szCs w:val="28"/>
        </w:rPr>
        <w:softHyphen/>
        <w:t>ного закона «О социальном туризме», обсужденного в ходе парламентских слушаний в Государственной Думе в июне 1998 г.</w:t>
      </w:r>
    </w:p>
    <w:p w:rsidR="00CF7626" w:rsidRPr="00321372" w:rsidRDefault="00CF7626" w:rsidP="003213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C96829" w:rsidRPr="00C96829" w:rsidRDefault="00AF02B1" w:rsidP="00C96829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3" w:name="_Toc61095803"/>
      <w:r>
        <w:rPr>
          <w:rFonts w:ascii="Times New Roman" w:hAnsi="Times New Roman" w:cs="Times New Roman"/>
        </w:rPr>
        <w:t xml:space="preserve">3. </w:t>
      </w:r>
      <w:r w:rsidR="00C96829" w:rsidRPr="00C96829">
        <w:rPr>
          <w:rFonts w:ascii="Times New Roman" w:hAnsi="Times New Roman" w:cs="Times New Roman"/>
        </w:rPr>
        <w:t>Самодеятельный туризм</w:t>
      </w:r>
      <w:bookmarkEnd w:id="3"/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Федеральный закон «Об основах туристской деятельности в Российской Федерации» трактует самодеятельный туризм как «путешествия с ис</w:t>
      </w:r>
      <w:r w:rsidRPr="00321372">
        <w:rPr>
          <w:color w:val="000000"/>
          <w:sz w:val="28"/>
          <w:szCs w:val="28"/>
        </w:rPr>
        <w:softHyphen/>
        <w:t>пользованием активных способов передвижения, организованные турис</w:t>
      </w:r>
      <w:r w:rsidRPr="00321372">
        <w:rPr>
          <w:color w:val="000000"/>
          <w:sz w:val="28"/>
          <w:szCs w:val="28"/>
        </w:rPr>
        <w:softHyphen/>
        <w:t>тами самостоятельно», и провозглашают приоритетными направлениями государственного регулирования туристской деятельности наряду с внут</w:t>
      </w:r>
      <w:r w:rsidRPr="00321372">
        <w:rPr>
          <w:color w:val="000000"/>
          <w:sz w:val="28"/>
          <w:szCs w:val="28"/>
        </w:rPr>
        <w:softHyphen/>
        <w:t>ренним и выездным туризмом поддержку и развитие социального и самоде</w:t>
      </w:r>
      <w:r w:rsidRPr="00321372">
        <w:rPr>
          <w:color w:val="000000"/>
          <w:sz w:val="28"/>
          <w:szCs w:val="28"/>
        </w:rPr>
        <w:softHyphen/>
        <w:t>ятельного туризма.</w:t>
      </w:r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До 1990 г. самодеятельный туризм существовал как общественное дви</w:t>
      </w:r>
      <w:r w:rsidRPr="00321372">
        <w:rPr>
          <w:color w:val="000000"/>
          <w:sz w:val="28"/>
          <w:szCs w:val="28"/>
        </w:rPr>
        <w:softHyphen/>
        <w:t>жение и реализовывался через разнообразную систему туристских клубов Советов по туризму и экскурсиям Центрального Совета по туризму и экс</w:t>
      </w:r>
      <w:r w:rsidRPr="00321372">
        <w:rPr>
          <w:color w:val="000000"/>
          <w:sz w:val="28"/>
          <w:szCs w:val="28"/>
        </w:rPr>
        <w:softHyphen/>
        <w:t>курсиям ВЦСПС, в структуре которого существовало Управление самоде</w:t>
      </w:r>
      <w:r w:rsidRPr="00321372">
        <w:rPr>
          <w:color w:val="000000"/>
          <w:sz w:val="28"/>
          <w:szCs w:val="28"/>
        </w:rPr>
        <w:softHyphen/>
        <w:t>ятельного туризма, а также через клубы туристов и туристские секции, существовавшие на крупных предприятиях, в учреждениях и учебных за</w:t>
      </w:r>
      <w:r w:rsidRPr="00321372">
        <w:rPr>
          <w:color w:val="000000"/>
          <w:sz w:val="28"/>
          <w:szCs w:val="28"/>
        </w:rPr>
        <w:softHyphen/>
        <w:t>ведениях.</w:t>
      </w:r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1989 г. число клубов достигало в РСФСР более 700. При клубах функ</w:t>
      </w:r>
      <w:r w:rsidRPr="00321372">
        <w:rPr>
          <w:color w:val="000000"/>
          <w:sz w:val="28"/>
          <w:szCs w:val="28"/>
        </w:rPr>
        <w:softHyphen/>
        <w:t>ционировало более 80 региональных федераций спортивного туризма. На предприятиях, в учреждениях и учебных заведениях на общественных на</w:t>
      </w:r>
      <w:r w:rsidRPr="00321372">
        <w:rPr>
          <w:color w:val="000000"/>
          <w:sz w:val="28"/>
          <w:szCs w:val="28"/>
        </w:rPr>
        <w:softHyphen/>
        <w:t>чалах работало более 30 тыс. туристских секций и комиссий. В самодея</w:t>
      </w:r>
      <w:r w:rsidRPr="00321372">
        <w:rPr>
          <w:color w:val="000000"/>
          <w:sz w:val="28"/>
          <w:szCs w:val="28"/>
        </w:rPr>
        <w:softHyphen/>
        <w:t>тельный туризм было вовлечено около 7 млн</w:t>
      </w:r>
      <w:r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человек, включая всех участ</w:t>
      </w:r>
      <w:r w:rsidRPr="00321372">
        <w:rPr>
          <w:color w:val="000000"/>
          <w:sz w:val="28"/>
          <w:szCs w:val="28"/>
        </w:rPr>
        <w:softHyphen/>
        <w:t>ников туристских походов: оздоровительных, выходного дня, спортивных и т.д., а также провести походы, слеты и соревнования для примерно 15 млн</w:t>
      </w:r>
      <w:r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человек. При этом численность участников спортивных категорийных по</w:t>
      </w:r>
      <w:r w:rsidRPr="00321372">
        <w:rPr>
          <w:color w:val="000000"/>
          <w:sz w:val="28"/>
          <w:szCs w:val="28"/>
        </w:rPr>
        <w:softHyphen/>
        <w:t>ходов, дающих право на присвоение спортивных разрядов и званий по ту</w:t>
      </w:r>
      <w:r w:rsidRPr="00321372">
        <w:rPr>
          <w:color w:val="000000"/>
          <w:sz w:val="28"/>
          <w:szCs w:val="28"/>
        </w:rPr>
        <w:softHyphen/>
        <w:t>ризму составило около 140 тыс. человек. Все мероприятия самодеятельного туризма финансировались из средств советов профсоюзов.</w:t>
      </w:r>
    </w:p>
    <w:p w:rsidR="00C96829" w:rsidRPr="00321372" w:rsidRDefault="00C96829" w:rsidP="00C9682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1989 г. на нужды самодеятельного туризма было выделено около 6 млн</w:t>
      </w:r>
      <w:r>
        <w:rPr>
          <w:color w:val="000000"/>
          <w:sz w:val="28"/>
          <w:szCs w:val="28"/>
        </w:rPr>
        <w:t>.</w:t>
      </w:r>
      <w:r w:rsidRPr="00321372">
        <w:rPr>
          <w:color w:val="000000"/>
          <w:sz w:val="28"/>
          <w:szCs w:val="28"/>
        </w:rPr>
        <w:t xml:space="preserve"> руб.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 xml:space="preserve">Походы и маршруты самодеятельного туризма разрабатываются </w:t>
      </w:r>
      <w:r w:rsidRPr="00321372">
        <w:rPr>
          <w:i/>
          <w:iCs/>
          <w:color w:val="000000"/>
          <w:sz w:val="28"/>
          <w:szCs w:val="28"/>
        </w:rPr>
        <w:t xml:space="preserve">^ </w:t>
      </w:r>
      <w:r w:rsidRPr="00321372">
        <w:rPr>
          <w:color w:val="000000"/>
          <w:sz w:val="28"/>
          <w:szCs w:val="28"/>
        </w:rPr>
        <w:t>самими туристами или рекомендуются туристскими клубами.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Как правило, данный туризм характеризуется активными спосо</w:t>
      </w:r>
      <w:r w:rsidRPr="00321372">
        <w:rPr>
          <w:color w:val="000000"/>
          <w:sz w:val="28"/>
          <w:szCs w:val="28"/>
        </w:rPr>
        <w:softHyphen/>
        <w:t>бами передвижения. При этом маршрут, состав туристкой группы, снаряжение, обеспечение продуктами питания, способов передвиже</w:t>
      </w:r>
      <w:r w:rsidRPr="00321372">
        <w:rPr>
          <w:color w:val="000000"/>
          <w:sz w:val="28"/>
          <w:szCs w:val="28"/>
        </w:rPr>
        <w:softHyphen/>
        <w:t>ния и финансирование организуется самостоятельно, либо при под</w:t>
      </w:r>
      <w:r w:rsidRPr="00321372">
        <w:rPr>
          <w:color w:val="000000"/>
          <w:sz w:val="28"/>
          <w:szCs w:val="28"/>
        </w:rPr>
        <w:softHyphen/>
        <w:t>держке туристскими клубами, секциями, общественными организа</w:t>
      </w:r>
      <w:r w:rsidRPr="00321372">
        <w:rPr>
          <w:color w:val="000000"/>
          <w:sz w:val="28"/>
          <w:szCs w:val="28"/>
        </w:rPr>
        <w:softHyphen/>
        <w:t>циями.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Самодеятельный туризм подразделяется.</w:t>
      </w:r>
    </w:p>
    <w:p w:rsidR="00AF02B1" w:rsidRDefault="00AF02B1" w:rsidP="00AF02B1">
      <w:pPr>
        <w:numPr>
          <w:ilvl w:val="0"/>
          <w:numId w:val="3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По форме проведения, прогулки, походы, путешествия, слеты, экспедиции, соревнования.</w:t>
      </w:r>
    </w:p>
    <w:p w:rsidR="00AF02B1" w:rsidRDefault="00AF02B1" w:rsidP="00AF02B1">
      <w:pPr>
        <w:numPr>
          <w:ilvl w:val="0"/>
          <w:numId w:val="3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По видам маршрутов, пешеходные, лыжные, горные, водные, спелео, альпинизм, велосипедные маршруты, мотоциклетные, воз</w:t>
      </w:r>
      <w:r w:rsidRPr="00321372">
        <w:rPr>
          <w:color w:val="000000"/>
          <w:sz w:val="28"/>
          <w:szCs w:val="28"/>
        </w:rPr>
        <w:softHyphen/>
        <w:t>душные, комбинированные.</w:t>
      </w:r>
    </w:p>
    <w:p w:rsidR="00AF02B1" w:rsidRDefault="00AF02B1" w:rsidP="00AF02B1">
      <w:pPr>
        <w:numPr>
          <w:ilvl w:val="0"/>
          <w:numId w:val="3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По сложности: категорийные и некатегорийные маршруты.</w:t>
      </w:r>
    </w:p>
    <w:p w:rsidR="00AF02B1" w:rsidRPr="00AF02B1" w:rsidRDefault="00AF02B1" w:rsidP="00AF02B1">
      <w:pPr>
        <w:numPr>
          <w:ilvl w:val="0"/>
          <w:numId w:val="3"/>
        </w:numPr>
        <w:shd w:val="clear" w:color="auto" w:fill="FFFFFF"/>
        <w:tabs>
          <w:tab w:val="clear" w:pos="2007"/>
        </w:tabs>
        <w:spacing w:line="360" w:lineRule="auto"/>
        <w:ind w:left="567" w:hanging="22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По организационным принадлежностям: туристские клубы станции юных туристов, туристские секции, спортивные организа</w:t>
      </w:r>
      <w:r w:rsidRPr="00321372">
        <w:rPr>
          <w:color w:val="000000"/>
          <w:sz w:val="28"/>
          <w:szCs w:val="28"/>
        </w:rPr>
        <w:softHyphen/>
        <w:t>ции.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Одной из важных особенностей самодеятельных походов являет</w:t>
      </w:r>
      <w:r w:rsidRPr="00321372">
        <w:rPr>
          <w:color w:val="000000"/>
          <w:sz w:val="28"/>
          <w:szCs w:val="28"/>
        </w:rPr>
        <w:softHyphen/>
        <w:t>ся четкая организация и систематическое проведение. В зависимости от возможностей это могут быть походы выходного дня, многоднев</w:t>
      </w:r>
      <w:r w:rsidRPr="00321372">
        <w:rPr>
          <w:color w:val="000000"/>
          <w:sz w:val="28"/>
          <w:szCs w:val="28"/>
        </w:rPr>
        <w:softHyphen/>
        <w:t>ные некатегорийные и категорийные походы. Организацию и прове</w:t>
      </w:r>
      <w:r w:rsidRPr="00321372">
        <w:rPr>
          <w:color w:val="000000"/>
          <w:sz w:val="28"/>
          <w:szCs w:val="28"/>
        </w:rPr>
        <w:softHyphen/>
        <w:t>дение похода вне зависимости от его сложности регламентируют «Правилами проведения туристских, спортивных походов», «Прави</w:t>
      </w:r>
      <w:r w:rsidRPr="00321372">
        <w:rPr>
          <w:color w:val="000000"/>
          <w:sz w:val="28"/>
          <w:szCs w:val="28"/>
        </w:rPr>
        <w:softHyphen/>
        <w:t>лами организации и проведения самодеятельных туристских походов и путешествий», а также ведомственными инструкциями министерст</w:t>
      </w:r>
      <w:r w:rsidRPr="00321372">
        <w:rPr>
          <w:color w:val="000000"/>
          <w:sz w:val="28"/>
          <w:szCs w:val="28"/>
        </w:rPr>
        <w:softHyphen/>
        <w:t>ва образования и пр. Данные документы определяют, какие организа</w:t>
      </w:r>
      <w:r w:rsidRPr="00321372">
        <w:rPr>
          <w:color w:val="000000"/>
          <w:sz w:val="28"/>
          <w:szCs w:val="28"/>
        </w:rPr>
        <w:softHyphen/>
        <w:t>ции могут проводить походы и путешествия, как комплектуются ту</w:t>
      </w:r>
      <w:r w:rsidRPr="00321372">
        <w:rPr>
          <w:color w:val="000000"/>
          <w:sz w:val="28"/>
          <w:szCs w:val="28"/>
        </w:rPr>
        <w:softHyphen/>
        <w:t>ристские группы в зависимости от сложности выбранного маршрута и вида туризма, устанавливают порядок оформления маршрутных до</w:t>
      </w:r>
      <w:r w:rsidRPr="00321372">
        <w:rPr>
          <w:color w:val="000000"/>
          <w:sz w:val="28"/>
          <w:szCs w:val="28"/>
        </w:rPr>
        <w:softHyphen/>
        <w:t>кументов В них четко сформулированы требования к участникам и руководителям походов, а также обязанности и права руководителя и участников группы.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 каждом туристском клубе должна иметься картотека, которой можно воспользоваться при выборе маршрута. В то же время члены туристской секции должны сами заниматься разработкой и внедрени</w:t>
      </w:r>
      <w:r w:rsidRPr="00321372">
        <w:rPr>
          <w:color w:val="000000"/>
          <w:sz w:val="28"/>
          <w:szCs w:val="28"/>
        </w:rPr>
        <w:softHyphen/>
        <w:t>ем новых маршрутов.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Наиболее распространенной формой самодеятельного туризма является поход выходного дня. Такие походы доступны людям всех возрастов и привлекают наибольшее число участников.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Самая простая форма похода - загородная прогулка. К таким про</w:t>
      </w:r>
      <w:r w:rsidRPr="00321372">
        <w:rPr>
          <w:color w:val="000000"/>
          <w:sz w:val="28"/>
          <w:szCs w:val="28"/>
        </w:rPr>
        <w:softHyphen/>
        <w:t>гулкам приглашаются все желающие. Кратковременная прогулка не требует от участников предварительной тренировки и специального снаряжения, она доступна каждому человеку.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Оптимальный состав туристкой группы для похода выходного дня - от 4 до 15 человек. При необходимости, во время подготовки к походу туристская секция должна позаботиться об обеспечении ту</w:t>
      </w:r>
      <w:r w:rsidRPr="00321372">
        <w:rPr>
          <w:color w:val="000000"/>
          <w:sz w:val="28"/>
          <w:szCs w:val="28"/>
        </w:rPr>
        <w:softHyphen/>
        <w:t>ристов групповым снаряжением: палатками, спальными мешками, ко</w:t>
      </w:r>
      <w:r w:rsidRPr="00321372">
        <w:rPr>
          <w:color w:val="000000"/>
          <w:sz w:val="28"/>
          <w:szCs w:val="28"/>
        </w:rPr>
        <w:softHyphen/>
        <w:t>телками для приготовления пищи, рюкзаками и т. д.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 xml:space="preserve">Большой популярностью в </w:t>
      </w:r>
      <w:r>
        <w:rPr>
          <w:color w:val="000000"/>
          <w:sz w:val="28"/>
          <w:szCs w:val="28"/>
        </w:rPr>
        <w:t>коллективах различных предприятий</w:t>
      </w:r>
      <w:r w:rsidRPr="00321372">
        <w:rPr>
          <w:color w:val="000000"/>
          <w:sz w:val="28"/>
          <w:szCs w:val="28"/>
        </w:rPr>
        <w:t xml:space="preserve"> и учреждений, учебных</w:t>
      </w:r>
      <w:r>
        <w:rPr>
          <w:color w:val="000000"/>
          <w:sz w:val="28"/>
          <w:szCs w:val="28"/>
        </w:rPr>
        <w:t xml:space="preserve"> </w:t>
      </w:r>
      <w:r w:rsidRPr="00321372">
        <w:rPr>
          <w:color w:val="000000"/>
          <w:sz w:val="28"/>
          <w:szCs w:val="28"/>
        </w:rPr>
        <w:t xml:space="preserve">заведений пользуются туристские слеты » соревнования. Данные мероприятия способствуют привлечению и </w:t>
      </w:r>
      <w:r>
        <w:rPr>
          <w:color w:val="000000"/>
          <w:sz w:val="28"/>
          <w:szCs w:val="28"/>
        </w:rPr>
        <w:t>ши</w:t>
      </w:r>
      <w:r w:rsidRPr="00321372">
        <w:rPr>
          <w:color w:val="000000"/>
          <w:sz w:val="28"/>
          <w:szCs w:val="28"/>
        </w:rPr>
        <w:t>рокого круга туристов. Успешное проведение массовых туристски</w:t>
      </w:r>
      <w:r>
        <w:rPr>
          <w:color w:val="000000"/>
          <w:sz w:val="28"/>
          <w:szCs w:val="28"/>
        </w:rPr>
        <w:t>х</w:t>
      </w:r>
      <w:r w:rsidRPr="00321372">
        <w:rPr>
          <w:color w:val="000000"/>
          <w:sz w:val="28"/>
          <w:szCs w:val="28"/>
        </w:rPr>
        <w:t xml:space="preserve"> мероприятий целиком зависит от качества подготовки к ним.</w:t>
      </w:r>
    </w:p>
    <w:p w:rsidR="00AF02B1" w:rsidRPr="00321372" w:rsidRDefault="00AF02B1" w:rsidP="00AF02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Подготовку к слету или соревнованию надо начинать за несколь</w:t>
      </w:r>
      <w:r w:rsidRPr="00321372">
        <w:rPr>
          <w:color w:val="000000"/>
          <w:sz w:val="28"/>
          <w:szCs w:val="28"/>
        </w:rPr>
        <w:softHyphen/>
        <w:t>ко месяцев до их проведения. Формируется комиссия по слетам и со</w:t>
      </w:r>
      <w:r w:rsidRPr="00321372">
        <w:rPr>
          <w:color w:val="000000"/>
          <w:sz w:val="28"/>
          <w:szCs w:val="28"/>
        </w:rPr>
        <w:softHyphen/>
        <w:t>ревнованиям, Она разрабатывает проект Положения о слете или со</w:t>
      </w:r>
      <w:r w:rsidRPr="00321372">
        <w:rPr>
          <w:color w:val="000000"/>
          <w:sz w:val="28"/>
          <w:szCs w:val="28"/>
        </w:rPr>
        <w:softHyphen/>
        <w:t>ревновании, программу, подбирает кандидатов в оргкомитет. Дея</w:t>
      </w:r>
      <w:r w:rsidRPr="00321372">
        <w:rPr>
          <w:color w:val="000000"/>
          <w:sz w:val="28"/>
          <w:szCs w:val="28"/>
        </w:rPr>
        <w:softHyphen/>
        <w:t>тельность оргкомитета очень разнообразна. Основные вопросы, кото</w:t>
      </w:r>
      <w:r w:rsidRPr="00321372">
        <w:rPr>
          <w:color w:val="000000"/>
          <w:sz w:val="28"/>
          <w:szCs w:val="28"/>
        </w:rPr>
        <w:softHyphen/>
        <w:t>рые должен решать в процессе подготовки и проведения мероприя</w:t>
      </w:r>
      <w:r w:rsidRPr="00321372">
        <w:rPr>
          <w:color w:val="000000"/>
          <w:sz w:val="28"/>
          <w:szCs w:val="28"/>
        </w:rPr>
        <w:softHyphen/>
        <w:t>тия оргкомитет, следующего содержания: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Разработка Положения о слете или соревнованиях.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Организация пропаганды.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Выбор места соревнования и согласование его с лесничеством.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Оборудование и оформление поляны и мест общего пользования.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Организация работы буфета.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Организация радиофикации и информации на поляне.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Подготовка мест проведения соревнований.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Организация медицинского обслуживания участников.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Разработка сценария открытия и закрытия.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Разработка программ соревнований, конкурсов и их проведе</w:t>
      </w:r>
      <w:r w:rsidRPr="00321372">
        <w:rPr>
          <w:color w:val="000000"/>
          <w:sz w:val="28"/>
          <w:szCs w:val="28"/>
        </w:rPr>
        <w:softHyphen/>
        <w:t>ния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Участие в комплектовании судейской коллегии и конкурсных комиссий.</w:t>
      </w:r>
    </w:p>
    <w:p w:rsidR="00AF02B1" w:rsidRPr="00321372" w:rsidRDefault="00AF02B1" w:rsidP="00AF02B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21372">
        <w:rPr>
          <w:color w:val="000000"/>
          <w:sz w:val="28"/>
          <w:szCs w:val="28"/>
        </w:rPr>
        <w:t>Организация досуговых мероприятий.</w:t>
      </w:r>
    </w:p>
    <w:p w:rsidR="001A6EF1" w:rsidRDefault="00AF02B1" w:rsidP="001A6EF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Подготовка наград.</w:t>
      </w:r>
    </w:p>
    <w:p w:rsidR="001A6EF1" w:rsidRDefault="00AF02B1" w:rsidP="001A6EF1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21372">
        <w:rPr>
          <w:color w:val="000000"/>
          <w:sz w:val="28"/>
          <w:szCs w:val="28"/>
        </w:rPr>
        <w:t>Подведение итогов.</w:t>
      </w:r>
      <w:r w:rsidR="001A6EF1" w:rsidRPr="001A6EF1">
        <w:rPr>
          <w:color w:val="000000"/>
          <w:sz w:val="28"/>
          <w:szCs w:val="28"/>
        </w:rPr>
        <w:t xml:space="preserve"> </w:t>
      </w:r>
    </w:p>
    <w:p w:rsidR="001A6EF1" w:rsidRDefault="001A6EF1" w:rsidP="001A6EF1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вышеописанного следует, что самостоятельный туризм – это специфический вид туристической общественной (любительской) деятельности, осуществляемый на добровольной самодеятельной основе без участия в основной части организации путешествия организаторов туризма (туроператоров и турагенств). Поэтому успех проведения массовых тур мероприятий – слетов, соревнований, конкурсов, вечеров туристов – во многом зависит от качества их подготовки и компетентности организаторов.</w:t>
      </w:r>
    </w:p>
    <w:p w:rsidR="00AF02B1" w:rsidRPr="00321372" w:rsidRDefault="00AF02B1" w:rsidP="001A6EF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6829" w:rsidRPr="00AF02B1" w:rsidRDefault="001A6EF1" w:rsidP="00AF02B1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4" w:name="_Toc61095804"/>
      <w:r w:rsidR="00AF02B1" w:rsidRPr="00AF02B1">
        <w:rPr>
          <w:rFonts w:ascii="Times New Roman" w:hAnsi="Times New Roman" w:cs="Times New Roman"/>
        </w:rPr>
        <w:t>ЗАКЛЮЧЕНИЕ</w:t>
      </w:r>
      <w:bookmarkEnd w:id="4"/>
    </w:p>
    <w:p w:rsidR="00F5761D" w:rsidRDefault="00F5761D" w:rsidP="0032137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сегодняшний день существует множество классификаций в туризме. В данной работе рассмотрено лишь три вида туризма. Но уже можно заметить, что каждый вид </w:t>
      </w:r>
      <w:r w:rsidR="00583C34">
        <w:rPr>
          <w:color w:val="000000"/>
          <w:sz w:val="28"/>
          <w:szCs w:val="28"/>
        </w:rPr>
        <w:t>туризма</w:t>
      </w:r>
      <w:r>
        <w:rPr>
          <w:color w:val="000000"/>
          <w:sz w:val="28"/>
          <w:szCs w:val="28"/>
        </w:rPr>
        <w:t xml:space="preserve"> по-своему индивидуален, имеет свои особенности. Также следует отметить, что каждый вид </w:t>
      </w:r>
      <w:r w:rsidR="00583C34">
        <w:rPr>
          <w:color w:val="000000"/>
          <w:sz w:val="28"/>
          <w:szCs w:val="28"/>
        </w:rPr>
        <w:t>туризма</w:t>
      </w:r>
      <w:r>
        <w:rPr>
          <w:color w:val="000000"/>
          <w:sz w:val="28"/>
          <w:szCs w:val="28"/>
        </w:rPr>
        <w:t xml:space="preserve"> должен быть тщательно спланирован, разработан и организован. Обязательно должны учитываться </w:t>
      </w:r>
      <w:r w:rsidR="00583C34">
        <w:rPr>
          <w:color w:val="000000"/>
          <w:sz w:val="28"/>
          <w:szCs w:val="28"/>
        </w:rPr>
        <w:t>потребности</w:t>
      </w:r>
      <w:r w:rsidR="003F24DD">
        <w:rPr>
          <w:color w:val="000000"/>
          <w:sz w:val="28"/>
          <w:szCs w:val="28"/>
        </w:rPr>
        <w:t xml:space="preserve">, интересы и особенности участников </w:t>
      </w:r>
      <w:r>
        <w:rPr>
          <w:color w:val="000000"/>
          <w:sz w:val="28"/>
          <w:szCs w:val="28"/>
        </w:rPr>
        <w:t xml:space="preserve"> туристического путешествия</w:t>
      </w:r>
      <w:r w:rsidR="003F24DD">
        <w:rPr>
          <w:color w:val="000000"/>
          <w:sz w:val="28"/>
          <w:szCs w:val="28"/>
        </w:rPr>
        <w:t>. Спрос на путешествия и туризм определяется одновременно и рыночными механизмами (спросом на туристические, экскурсионные и другие услуги, предложением этих услуг и их распределением), и экзогенными переменными, т.е. факторами, не связанными непосредственно с туризмом и путешествиями, но оказывающими существенное влияние на степень и форму спроса на туристическую джеятельность. Экзогенные факторы включают демографические и социальные изменения, экономические и правовые достижения, развитие торговли, транспортной инфраструктуры, информационных технологий и повышение безопасности путешествий.</w:t>
      </w:r>
    </w:p>
    <w:p w:rsidR="003F24DD" w:rsidRDefault="003F24DD" w:rsidP="0032137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заметить, что не все особенности клиентов могут обуславливать наличие соответствующего вида туризма. Но с другой стороны учет таких особенностей, вполне возможно, позволит выявить новые виды туризма.</w:t>
      </w:r>
    </w:p>
    <w:p w:rsidR="00C96829" w:rsidRPr="00345A78" w:rsidRDefault="00345A78" w:rsidP="00345A78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5" w:name="_Toc61095805"/>
      <w:r w:rsidR="001A6EF1" w:rsidRPr="00345A78">
        <w:rPr>
          <w:rFonts w:ascii="Times New Roman" w:hAnsi="Times New Roman" w:cs="Times New Roman"/>
        </w:rPr>
        <w:t>ЛИТЕРАТУРА</w:t>
      </w:r>
      <w:bookmarkEnd w:id="5"/>
    </w:p>
    <w:p w:rsidR="001A6EF1" w:rsidRDefault="001A6EF1" w:rsidP="00EB1706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в специальность (Туризм): Учебное пособие/</w:t>
      </w:r>
      <w:r w:rsidRPr="001A6E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 А. Гулиев, Е. В. Кулагина </w:t>
      </w:r>
      <w:r w:rsidR="00EB1706">
        <w:rPr>
          <w:color w:val="000000"/>
          <w:sz w:val="28"/>
          <w:szCs w:val="28"/>
        </w:rPr>
        <w:t>. – Омский государственный институт сервиса, 2002. – 188 с.</w:t>
      </w:r>
    </w:p>
    <w:p w:rsidR="00EB1706" w:rsidRDefault="00E611B3" w:rsidP="00EB1706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Сенин В. С. Организация международного туризма: Учебник. – 2-е изд., перераб. и доп. – М.: Финансы и статистика, 2003. – 400 с.: ил.</w:t>
      </w:r>
    </w:p>
    <w:p w:rsidR="00E611B3" w:rsidRDefault="00345A78" w:rsidP="00EB1706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Сенин В. С. Введение в туризм: Учебное пособие. – М., 1993.</w:t>
      </w:r>
      <w:bookmarkStart w:id="6" w:name="_GoBack"/>
      <w:bookmarkEnd w:id="6"/>
    </w:p>
    <w:sectPr w:rsidR="00E611B3" w:rsidSect="00F17C5D">
      <w:footerReference w:type="even" r:id="rId7"/>
      <w:footerReference w:type="default" r:id="rId8"/>
      <w:type w:val="continuous"/>
      <w:pgSz w:w="11909" w:h="16834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B12" w:rsidRDefault="00462B12">
      <w:r>
        <w:separator/>
      </w:r>
    </w:p>
  </w:endnote>
  <w:endnote w:type="continuationSeparator" w:id="0">
    <w:p w:rsidR="00462B12" w:rsidRDefault="0046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78" w:rsidRDefault="00345A78" w:rsidP="00F17C5D">
    <w:pPr>
      <w:pStyle w:val="a3"/>
      <w:framePr w:wrap="around" w:vAnchor="text" w:hAnchor="margin" w:xAlign="center" w:y="1"/>
      <w:rPr>
        <w:rStyle w:val="a4"/>
      </w:rPr>
    </w:pPr>
  </w:p>
  <w:p w:rsidR="00345A78" w:rsidRDefault="00345A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78" w:rsidRDefault="00790AAF" w:rsidP="00F17C5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345A78" w:rsidRDefault="00345A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B12" w:rsidRDefault="00462B12">
      <w:r>
        <w:separator/>
      </w:r>
    </w:p>
  </w:footnote>
  <w:footnote w:type="continuationSeparator" w:id="0">
    <w:p w:rsidR="00462B12" w:rsidRDefault="00462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4D91"/>
    <w:multiLevelType w:val="hybridMultilevel"/>
    <w:tmpl w:val="F258D1A4"/>
    <w:lvl w:ilvl="0" w:tplc="041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86653EC"/>
    <w:multiLevelType w:val="hybridMultilevel"/>
    <w:tmpl w:val="64740F82"/>
    <w:lvl w:ilvl="0" w:tplc="064E1C9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DDB0AC1"/>
    <w:multiLevelType w:val="hybridMultilevel"/>
    <w:tmpl w:val="710C51A8"/>
    <w:lvl w:ilvl="0" w:tplc="39FA8E48">
      <w:start w:val="1"/>
      <w:numFmt w:val="bullet"/>
      <w:lvlText w:val=""/>
      <w:lvlJc w:val="left"/>
      <w:pPr>
        <w:tabs>
          <w:tab w:val="num" w:pos="1531"/>
        </w:tabs>
        <w:ind w:left="1531" w:hanging="244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E623DA9"/>
    <w:multiLevelType w:val="hybridMultilevel"/>
    <w:tmpl w:val="9A9A78CE"/>
    <w:lvl w:ilvl="0" w:tplc="EE62C9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1992A05"/>
    <w:multiLevelType w:val="hybridMultilevel"/>
    <w:tmpl w:val="0BD2E266"/>
    <w:lvl w:ilvl="0" w:tplc="429A7294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5">
    <w:nsid w:val="6AB03453"/>
    <w:multiLevelType w:val="hybridMultilevel"/>
    <w:tmpl w:val="211A26B2"/>
    <w:lvl w:ilvl="0" w:tplc="DE785952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523"/>
    <w:rsid w:val="000E7CBF"/>
    <w:rsid w:val="001A6EF1"/>
    <w:rsid w:val="002426E3"/>
    <w:rsid w:val="00321372"/>
    <w:rsid w:val="00345A78"/>
    <w:rsid w:val="003F24DD"/>
    <w:rsid w:val="00462B12"/>
    <w:rsid w:val="004956A2"/>
    <w:rsid w:val="00583C34"/>
    <w:rsid w:val="006723C7"/>
    <w:rsid w:val="00703FE6"/>
    <w:rsid w:val="00790AAF"/>
    <w:rsid w:val="0086709F"/>
    <w:rsid w:val="009C710E"/>
    <w:rsid w:val="00A43523"/>
    <w:rsid w:val="00AF02B1"/>
    <w:rsid w:val="00B7316A"/>
    <w:rsid w:val="00C70939"/>
    <w:rsid w:val="00C96829"/>
    <w:rsid w:val="00CF7626"/>
    <w:rsid w:val="00E611B3"/>
    <w:rsid w:val="00EB1706"/>
    <w:rsid w:val="00EF58A7"/>
    <w:rsid w:val="00F17C5D"/>
    <w:rsid w:val="00F5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D7CE77-C090-4340-BF4D-0E1EA2DE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17C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C5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7C5D"/>
  </w:style>
  <w:style w:type="character" w:styleId="a5">
    <w:name w:val="Hyperlink"/>
    <w:rsid w:val="00F17C5D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F17C5D"/>
    <w:pPr>
      <w:spacing w:line="360" w:lineRule="auto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4728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ICENTER</Company>
  <LinksUpToDate>false</LinksUpToDate>
  <CharactersWithSpaces>31615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admin</cp:lastModifiedBy>
  <cp:revision>2</cp:revision>
  <cp:lastPrinted>2004-01-06T12:07:00Z</cp:lastPrinted>
  <dcterms:created xsi:type="dcterms:W3CDTF">2014-02-10T16:46:00Z</dcterms:created>
  <dcterms:modified xsi:type="dcterms:W3CDTF">2014-02-10T16:46:00Z</dcterms:modified>
</cp:coreProperties>
</file>