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12" w:rsidRPr="005637BB" w:rsidRDefault="00F87D12" w:rsidP="00F87D12">
      <w:pPr>
        <w:spacing w:before="120"/>
        <w:jc w:val="center"/>
        <w:rPr>
          <w:b/>
          <w:bCs/>
          <w:sz w:val="32"/>
          <w:szCs w:val="32"/>
        </w:rPr>
      </w:pPr>
      <w:r w:rsidRPr="005637BB">
        <w:rPr>
          <w:b/>
          <w:bCs/>
          <w:sz w:val="32"/>
          <w:szCs w:val="32"/>
        </w:rPr>
        <w:t>Кентавры</w:t>
      </w:r>
    </w:p>
    <w:p w:rsidR="00F87D12" w:rsidRPr="005637BB" w:rsidRDefault="00F87D12" w:rsidP="00F87D12">
      <w:pPr>
        <w:spacing w:before="120"/>
        <w:ind w:firstLine="567"/>
        <w:jc w:val="both"/>
      </w:pPr>
      <w:r w:rsidRPr="005637BB">
        <w:t>Кентавры (K e n t a u r o i)</w:t>
      </w:r>
      <w:r>
        <w:t xml:space="preserve"> - </w:t>
      </w:r>
      <w:r w:rsidRPr="005637BB">
        <w:t xml:space="preserve">дикие существа, полулюди-полукони, смертные обитатели гор и лесных чащ, отличаются буйным нравом и невоздержанностью. Их миксантропизм объясняется тем, что они рождены от Иксиона и тучи, принявшей по воле Зевса облик Геры, на которую покушался Иксион (Pind. Pyth. II 21-48).  </w:t>
      </w:r>
    </w:p>
    <w:p w:rsidR="00F87D12" w:rsidRPr="005637BB" w:rsidRDefault="00F87D12" w:rsidP="00F87D12">
      <w:pPr>
        <w:spacing w:before="120"/>
        <w:ind w:firstLine="567"/>
        <w:jc w:val="both"/>
      </w:pPr>
      <w:r w:rsidRPr="005637BB">
        <w:t xml:space="preserve">Кентавры живут на горе Пелион и сражаются со своими соседями лапифами (кентавромахия), пытаясь похитить для себя жен из этого племени (Ovid. Met. XII 210-535). Особое место среди кентавров занимают два - Хирон и Фол, воплощающие мудрость и благожелательность.  </w:t>
      </w:r>
    </w:p>
    <w:p w:rsidR="00F87D12" w:rsidRPr="005637BB" w:rsidRDefault="00F87D12" w:rsidP="00F87D12">
      <w:pPr>
        <w:spacing w:before="120"/>
        <w:ind w:firstLine="567"/>
        <w:jc w:val="both"/>
      </w:pPr>
      <w:r w:rsidRPr="005637BB">
        <w:t xml:space="preserve">После того как кентавров победил Геракл, они были вытеснены из Фессалии и расселились по всей Греции. Посейдон взял кентавров под свое покровительство. В героических мифах одни из кентавров являются воспитателями героев (Ясона, Ахилла), другие - враждебны миру героев (Эвритион пытается похитить невесту Пирифоя, Несс покушается на Деяниру и является причиной гибели Геракла). </w:t>
      </w:r>
    </w:p>
    <w:p w:rsidR="00F87D12" w:rsidRPr="005637BB" w:rsidRDefault="00F87D12" w:rsidP="00F87D12">
      <w:pPr>
        <w:spacing w:before="120"/>
        <w:ind w:firstLine="567"/>
        <w:jc w:val="both"/>
      </w:pPr>
      <w:bookmarkStart w:id="0" w:name="ness"/>
      <w:r w:rsidRPr="005637BB">
        <w:t>Несс</w:t>
      </w:r>
      <w:bookmarkEnd w:id="0"/>
      <w:r w:rsidRPr="005637BB">
        <w:t xml:space="preserve"> · (N e s s o z) один из кентавров, известный своим коварством. После битвы Геракла с кентаврами жил у реки Эвен, перевозил за плату путников. Когда переправлялся через реку Геракл, Несс, перевозивший молодую жену Геракла Деяниру, покусился на ее честь. Она закричала, и Геракл, переплывший реку вплавь, пронзил Несса стрелой. Умирающий кентавр, желая отомстить Гераклу, посоветовал Деянире собрать его кровь, так как она якобы поможет ей сохранить любовь Геракла (Apollod. II 7, 6; Soph. Trach. 555-587) (впоследствии Деянира использовала это средство, что привело к гибели Геракла).  </w:t>
      </w:r>
    </w:p>
    <w:p w:rsidR="00F87D12" w:rsidRPr="005637BB" w:rsidRDefault="00F87D12" w:rsidP="00F87D12">
      <w:pPr>
        <w:spacing w:before="120"/>
        <w:ind w:firstLine="567"/>
        <w:jc w:val="both"/>
      </w:pPr>
      <w:bookmarkStart w:id="1" w:name="fall"/>
      <w:r w:rsidRPr="005637BB">
        <w:t>Фол</w:t>
      </w:r>
      <w:bookmarkEnd w:id="1"/>
      <w:r w:rsidRPr="005637BB">
        <w:t xml:space="preserve"> · сын Селена и нимфы Мелии-"ясеневой" (II 5, 4), то есть их происхождение уходит в область растительного фетишизма и анимизма.  </w:t>
      </w:r>
    </w:p>
    <w:p w:rsidR="00F87D12" w:rsidRPr="005637BB" w:rsidRDefault="00F87D12" w:rsidP="00F87D12">
      <w:pPr>
        <w:spacing w:before="120"/>
        <w:ind w:firstLine="567"/>
        <w:jc w:val="both"/>
      </w:pPr>
      <w:bookmarkStart w:id="2" w:name="chiron"/>
      <w:r w:rsidRPr="005637BB">
        <w:t>Хирон</w:t>
      </w:r>
      <w:bookmarkEnd w:id="2"/>
      <w:r w:rsidRPr="005637BB">
        <w:t xml:space="preserve"> · (C e i r w n) сын Кроноса и океаниды Филиры-"липы" (Apollod. I 2, 4), втайне от Реи сочетавшихся в браке. Хирон родился полуконем-получеловеком, так как Кронос, застигнутый Реей, принял вид коня (Apoll. Rhod. II 1231 - 1241). Хирон (как и Фол), в отличие от других кентавров, выделяется мудростью и благожелательностью и является воспитателем героев (Тесея, Ясона, Диоскуров); как лекарь обучал врачеванию Асклепия. Имя Хирон указывает на искусные руки (греч. cheir, "рука"). При отъезде аргонавтов маленький Ахилл находится на руках Хирона и его супруги (Apoll. Rhod. I 552-558). Самого Пелея Хирон научил, как овладеть Фетидой, менявшей свой облик. Он подарил Пелею знаменитое копье из пелионского ясеня (Apollod. III 13, 5).  </w:t>
      </w:r>
    </w:p>
    <w:p w:rsidR="00F87D12" w:rsidRPr="005637BB" w:rsidRDefault="00F87D12" w:rsidP="00F87D12">
      <w:pPr>
        <w:spacing w:before="120"/>
        <w:ind w:firstLine="567"/>
        <w:jc w:val="both"/>
      </w:pPr>
      <w:r w:rsidRPr="005637BB">
        <w:t xml:space="preserve">Изгнанный лапифами с Пелиона, Хирон поселился вблизи мыса Малеи, где и был нечаянно ранен отравленной ядом лернейской гидры стрелой Геракла, сражавшегося с кентаврами. Страдая от неизлечимой раны, бессмертный Хирон жаждет смерти и отказывается от бессмертия в обмен на освобождение Зевсом Прометея (II 5, 4; эта связь Хирона с Прометеем не ясна, ибо Прометей столь же бессмертен, как и Хирон; в данном случае у позднего мифографа Аполлодора несомненно переосмысление Прометея, как получившего бессмертие именно от Зевса).  </w:t>
      </w:r>
    </w:p>
    <w:p w:rsidR="00F87D12" w:rsidRPr="005637BB" w:rsidRDefault="00F87D12" w:rsidP="00F87D12">
      <w:pPr>
        <w:spacing w:before="120"/>
        <w:ind w:firstLine="567"/>
        <w:jc w:val="both"/>
      </w:pPr>
      <w:r w:rsidRPr="005637BB">
        <w:t xml:space="preserve">Хирон наделен чертами архаического миксантропического божества, причем свой род ведет не по отцу Кроносу, a по матери Филире с ее явно вегетативным происхождением и обычно именуется Филиридом. Хирон принадлежит к числу тех архаических божеств, которые вступили в союз с героическим миром, но вместе с тем вынуждены были невольно погибнуть от руки героев. </w:t>
      </w:r>
    </w:p>
    <w:p w:rsidR="003F3287" w:rsidRDefault="003F3287">
      <w:bookmarkStart w:id="3" w:name="_GoBack"/>
      <w:bookmarkEnd w:id="3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D12"/>
    <w:rsid w:val="002030AE"/>
    <w:rsid w:val="003F3287"/>
    <w:rsid w:val="004915ED"/>
    <w:rsid w:val="005637BB"/>
    <w:rsid w:val="00775FC3"/>
    <w:rsid w:val="00BB0DE0"/>
    <w:rsid w:val="00BC3663"/>
    <w:rsid w:val="00C860FA"/>
    <w:rsid w:val="00F8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C32502-2105-460B-87B9-EAD8D240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1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7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2101</Words>
  <Characters>1199</Characters>
  <Application>Microsoft Office Word</Application>
  <DocSecurity>0</DocSecurity>
  <Lines>9</Lines>
  <Paragraphs>6</Paragraphs>
  <ScaleCrop>false</ScaleCrop>
  <Company>Home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Кентавры</dc:title>
  <dc:subject/>
  <dc:creator>User</dc:creator>
  <cp:keywords/>
  <dc:description/>
  <cp:lastModifiedBy>admin</cp:lastModifiedBy>
  <cp:revision>2</cp:revision>
  <dcterms:created xsi:type="dcterms:W3CDTF">2014-01-25T19:38:00Z</dcterms:created>
  <dcterms:modified xsi:type="dcterms:W3CDTF">2014-01-25T19:38:00Z</dcterms:modified>
</cp:coreProperties>
</file>