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20C" w:rsidRDefault="00CC7C87">
      <w:pPr>
        <w:pStyle w:val="1"/>
        <w:jc w:val="center"/>
      </w:pPr>
      <w:r>
        <w:t>Религиозная система буддизма</w:t>
      </w:r>
    </w:p>
    <w:p w:rsidR="008E020C" w:rsidRPr="00CC7C87" w:rsidRDefault="00CC7C87">
      <w:pPr>
        <w:pStyle w:val="a3"/>
      </w:pPr>
      <w:r>
        <w:t>Буддизм начинался как движение нищих и отверженных в условиях распада родоплеменных отношений и становления раннегражданского общества. Людям, не нашедшим себе места в формирующихся социальных структурах, Будда предложил свой Закон (дхарма) и Путь спасения от страданий в общинном братстве, пребывающем вне гражданской жизни и государственных институтов, но и не порывающем с ними. Жизнь на границе между цивилизацией и природой в общине (сангхе), монастыре становилась самым подходящим местом для совершенствования ума и психики человека.</w:t>
      </w:r>
    </w:p>
    <w:p w:rsidR="008E020C" w:rsidRDefault="00CC7C87">
      <w:pPr>
        <w:pStyle w:val="a3"/>
      </w:pPr>
      <w:r>
        <w:t>Буддизм никогда не знал ни единой церковной организации (даже в рамках одного государства), ни других централизующих социальных институтов. Единственным общим для всех буддистов правилом является хранить три Драгоценности (три-ратна): Будду, Дхарму и Сангху. Это простое правило передавалось из поколения в поколение, от учителей к ученикам и разошлось практически по всем странам Южной, Восточной и Центральной Азии, а в XX в. — Северной Америки, Европы, а также в России.</w:t>
      </w:r>
    </w:p>
    <w:p w:rsidR="008E020C" w:rsidRDefault="00CC7C87">
      <w:pPr>
        <w:pStyle w:val="a3"/>
      </w:pPr>
      <w:r>
        <w:t>1. Есть Будда – совершенно Просветлённое, всеведущее существо, достигшее духовных вершин естественным образом через развитие ума и сердца в длинной последовательности рождений (сансара). Главными из этих вершин являются Просветление (бодхи) и Успокоение (нирвана), которые знаменуют окончательное Освобождение (мокша) и достижение высшей цели духовных устремлений в индийской и других восточных культурах, что не доступно ни богам, ни святым других религий.</w:t>
      </w:r>
    </w:p>
    <w:p w:rsidR="008E020C" w:rsidRDefault="00CC7C87">
      <w:pPr>
        <w:pStyle w:val="a3"/>
      </w:pPr>
      <w:r>
        <w:t>2. Есть Дхарма – Закон, открытый Просветлённым. Этот Закон является смысловым ядром Вселенной, в соответствии с ним происходят все процессы вне и внутри человеческих судеб, с его помощью можно понять законы жизни и общества. Закон этот Будда постиг и сообщил ученикам в виде Слова, Текста сутр (проповедей, бесед). Тексты Закона Будды несколько столетий передавались изустно. В I в. до н.э. они были впервые записаны на пали, специально созданном буддийскими монахами языке (близком санскриту) индоевропейской группы. Эти писания составили буддистский канон и назывались «Три корзины» (Типитака). «Корзина текстов по монашеской дисциплине и нравственному воспитанию» (Виная-питака), «Корзина текстов «Слова Будды» (Сутта-питака) и «Корзина текстов высшего Закона» (Абхидхамма-питака). Именно в корзинах, плетеных коробах, хранились пальмовые листы записей текстов, распределенных по отделам. Эти названия собрания Слова Будды сохранились доныне, хотя в других школах каноны содержательно иные.</w:t>
      </w:r>
    </w:p>
    <w:p w:rsidR="008E020C" w:rsidRDefault="00CC7C87">
      <w:pPr>
        <w:pStyle w:val="a3"/>
      </w:pPr>
      <w:r>
        <w:t>3. Есть Сангха – община равных, не имеющих никакой собственности, нищенствующих монахов (бхикшу, на пали – бхиккху), сообщество носителей Закона, хранителей знаний и мастерства, которые из поколения в поколение следуют путем Будды. Ядром социальной жизни раннего буддизма являлась община (сангха). Считалось, что в обычных условиях человек не может подготовиться к переходу в нирвану. Предварительно он должен отрешиться от всех мирских дел и вступить в монашескую общину. Члены монашеской общины не должны были иметь никакой собственности, кроме одежды и чаши для подаяний, должны были жить исключительно милостыней и соблюдать правила и обеты, определенные уставом (винаей). Они не имели права заниматься какой-либо общественно-полезной деятельностью, а только личным самосовершенствованием.</w:t>
      </w:r>
    </w:p>
    <w:p w:rsidR="008E020C" w:rsidRDefault="00CC7C87">
      <w:pPr>
        <w:pStyle w:val="a3"/>
      </w:pPr>
      <w:r>
        <w:t>Особая роль в буддизме отводится медитации. Медитация – обобщающее условное название, данное европейскими учеными основным духовным практикам, ведущим к достижению главных целей этой религиозной культуры, а именно: освобождению от череды рождений, нирване, состоянию архата и Будды, Любви, Состраданию, невозмутимости и т.д. В буддийских трактатах описание практик медитации тщательно разработано в особом разделе Закона (Дхармы). В нем предусмотрено несколько последовательных стадий углубленного самопознания и проникновения в сущность мироздания. Обязательными условиями являются, во-первых, прохождение подготовительной стадии, на которой будущий адепт обретает физическое, нравственное, умственное и духовное здоровье по буддийской шкале ценностей. Во-вторых, обязательно присутствие и наличие учителя – мастера медитации, без которого не только не гарантирован успех применения описанных технических приемов той или иной практики, но и существует реальная опасность для ума, практикующего самостоятельно погрузиться во «мрак сознания» вместо вожделенного свидания со «светом знания». Принято считать, что медитация – это триединый комплекс внимания, сосредоточения и интуитивной мудрости, а также, в иной трактовке, сосредоточенного созерцания на объектах, достойных памяти Будды, т.е. на истинах буддизма.</w:t>
      </w:r>
    </w:p>
    <w:p w:rsidR="008E020C" w:rsidRDefault="00CC7C87">
      <w:pPr>
        <w:pStyle w:val="a3"/>
      </w:pPr>
      <w:r>
        <w:t>Священная книга буддизма – Типитака (букв. на языке пали – «три корзины»; санскр. вариант – Трипитака). Она состоит из трех частей. Первая часть – Виная-питака содержит дисциплинарные правила, которые должны соблюдаться монахами в буддийских общинах. Вторая часть – Сутта-питака (Сутра-питака) сообщает о беседах, которые вел Будда со своими учениками, и которые были записаны со слов его двоюродного брата и одного из последователей – Ананды. В Сутта-питаку наряду с другими ее разделами входит Дхаммапада («Путь буддийской доктрины») – 423 стиха-афоризма, представляющих собой квинтэссенцию всего буддийского канона и порой заучивавшихся неофитами наизусть. В третьей части – Абидхамма-питаке (Абид-харма-питаке), которая в определенной степени представляет собой комментарии Сутта-питаки, даются систематизация и толкование основных догматов буддизма.</w:t>
      </w:r>
    </w:p>
    <w:p w:rsidR="008E020C" w:rsidRDefault="00CC7C87">
      <w:pPr>
        <w:pStyle w:val="a3"/>
      </w:pPr>
      <w:r>
        <w:t>Буддийский культ довольно прост. В нем отсутствуют сложные ритуалы, характерные для брахманизма, нет жертвоприношений. Отправляют культ монахи, читающие канонические буддийские тексты. Характерно, что миряне в богослужениях не участвуют.</w:t>
      </w:r>
    </w:p>
    <w:p w:rsidR="008E020C" w:rsidRDefault="00CC7C87">
      <w:pPr>
        <w:pStyle w:val="a3"/>
      </w:pPr>
      <w:r>
        <w:t>Буддисты используют в качестве символов своей религии разные знаки. Так, одним из них является «Дхамма (дхарма) чакра» («Колесо закона»), имеющее восемь спиц, символизирующих следование «восьми благородным принципам» (восьмеричному пути). Нередко в качестве символа используется и свастика (концы буддийской свастики, в отличие от нацистской, направлены не в левую, а в правую сторону). Еще одной эмблемой буддистов является изображение сидящего в позе лотоса основателя религии – Будды.</w:t>
      </w:r>
    </w:p>
    <w:p w:rsidR="008E020C" w:rsidRDefault="00CC7C87">
      <w:pPr>
        <w:pStyle w:val="a3"/>
      </w:pPr>
      <w:r>
        <w:t>Основные направления в буддизме: хинаяна, махаяна, ваджраяна</w:t>
      </w:r>
    </w:p>
    <w:p w:rsidR="008E020C" w:rsidRDefault="00CC7C87">
      <w:pPr>
        <w:pStyle w:val="a3"/>
      </w:pPr>
      <w:r>
        <w:t>Самой ортодоксальной школой буддизма считается хинаяна («малая колесница»), тхеравада («школа старой мудрости»). Она сформировалась сразу после смерти Будды из числа наиболее близких его учеников. Согласно тхераваде принц Гаутама был земным существом, который родился как человек, но жил и умер как Будда. Его просветление - результат кармы, последовательно улучшавшейся в процессе 550 перерождений. Сторонники этого направления предпочитают именовать себя по названиям школ, а общее направление — тхеравадой. Тхеравада предлагала путь личного спасения только для монахов (через сангху). В хинаяне Будда еще не выступает в роли Бога, но является великим учителем, человеком великой нравственной чистоты, указывающим другим путь к спасению.</w:t>
      </w:r>
    </w:p>
    <w:p w:rsidR="008E020C" w:rsidRDefault="00CC7C87">
      <w:pPr>
        <w:pStyle w:val="a3"/>
      </w:pPr>
      <w:r>
        <w:t>Сангха (община) тхеравадинов представляла собой монашескую организацию, зависящую от мирян, но на них не ориентированную. Высшим ее органом были сангити (своего рода буддийские соборы) - собрания ученых-монахов, на которых происходили восстановление и корректировка учения Будды.</w:t>
      </w:r>
    </w:p>
    <w:p w:rsidR="008E020C" w:rsidRDefault="00CC7C87">
      <w:pPr>
        <w:pStyle w:val="a3"/>
      </w:pPr>
      <w:r>
        <w:t>Ныне буддизм тхеравады распространен главным образом в Шри-Ланке (Цейлон), Бирме, Таиланде, Лаосе и Камбодже.</w:t>
      </w:r>
    </w:p>
    <w:p w:rsidR="008E020C" w:rsidRDefault="00CC7C87">
      <w:pPr>
        <w:pStyle w:val="a3"/>
      </w:pPr>
      <w:r>
        <w:t>В первые века нашей эры складывается одна из двух основных ветвей буддизма - махаяна («большая колесница»). В дальнейшем это направление стало ведущим в Индии, ряде стран Центральной Азии и Дальнего Востока. Другие течения, к коим в первую очередь причислялись тхеравадины, получили общее наименование хинаяна («малая колесница»). Слово «хинаяна» употреблялось лишь в текстах махаянской традиции, выражая пренебрежение ее приверженцев к более замкнутому течению буддизма, а сами хинаянисты именовали себя по названиям школ.</w:t>
      </w:r>
    </w:p>
    <w:p w:rsidR="008E020C" w:rsidRDefault="00CC7C87">
      <w:pPr>
        <w:pStyle w:val="a3"/>
      </w:pPr>
      <w:r>
        <w:t>Одно из отличий махаяны от хинаяны - в концепции «множественности бодхисаттв» (существ, стремящихся к просветлению»). Если в хинаяне бодхисаттвами были исключительно будды, то согласно махаяне путь бодхисаттв доступен всем, кто пройдет путь духовного совершенствования.</w:t>
      </w:r>
    </w:p>
    <w:p w:rsidR="008E020C" w:rsidRDefault="00CC7C87">
      <w:pPr>
        <w:pStyle w:val="a3"/>
      </w:pPr>
      <w:r>
        <w:t>Прежде всего, в учении махаяны появилась разработанная концепция о бодхисаттве («существе, стремящемся к пробуждению»). Махаянисты выступили с критикой существовавшего ранее идеала монашества — архата, святого, который стремится к достижению личной нирваны. Индивидуальное спасение в махаяне считается недостаточным; бодхисаттвы, будучи совершенными, сознательно остаются в мире сансары, чтобы помочь всем остальным достичь освобождения.</w:t>
      </w:r>
    </w:p>
    <w:p w:rsidR="008E020C" w:rsidRDefault="00CC7C87">
      <w:pPr>
        <w:pStyle w:val="a3"/>
      </w:pPr>
      <w:r>
        <w:t>Двумя качествами бодхисаттвы, о которых говорится в текстах зрелой Махаяны, являются: 1) великое сострадание (каруна), выражающееся в умении бодхисаттв применять искусные методы (упая) для спасения живых существ, тонущих в океане сансары; 2) премудрость (праджня), выражающаяся в способности видеть реальность такой, какой она является в действительности, вне и помимо искажающего ее восприятия профанного живого существа, проводящего ложные различения (викальпа) и накладывающего на реальность свои ментальные конструкты (кальпана). Эта реальность как она есть называется обычно в переводах «таковостью» (санскр. татхата, бхутататхата). Мудрость без искусных методов пассивна, методы без мудрости слепы. Как птица, говорится в текстах, не может лететь на одном крыле, так и бодхисаттва не может обрести совершенное и полное пробуждение (аннутара самьяк сабодхи) без интеграции членов этой диады. Утверждается, что, обретя состояние будды, бодхисаттва отказывается от вступления в нирвану до тех пор, пока не будут освобождены все живые существа. Но поскольку число живых существ в бесчисленных мирах бесчисленно (их столько же, «сколько песчинок в реках Ганг», которых, в свою очередь, столько же, сколько песчинок в одном Ганге), то и подвиг бодхисаттвы оказывается, по учению ряда сутр, бесконечным и становится даже его нирваной, ибо бодхисаттва превосходит всякую двойственность, его видение мира недихотомично (адвая), и разница между нирваной и сансарой для него элиминируется. Тхеравада предлагала путь личного спасения только для монахов (через сангху).</w:t>
      </w:r>
    </w:p>
    <w:p w:rsidR="008E020C" w:rsidRDefault="00CC7C87">
      <w:pPr>
        <w:pStyle w:val="a3"/>
      </w:pPr>
      <w:r>
        <w:t>Махаяна выдвигала тезис о всеобщем освобождении, учила, что каждый может стать буддой, потому что в каждом живом существе заложена «природа» будды, надо только ее проявить и высвободить. В махаяне восьмеричный путь дополняется учением о шести «парамитах» («переправах») — совершенствах, с помощью которых человек может достичь состояния бодхисаттвы. В ее учении появляется новая концепция будды: вместо одного Будды — учителя появляется бесконечное количество будд. Это концепция о «трех телах будды» (высшее из которых «Дхармакая» — «будда в теле Закона», представляет собой изначальную и неизменную реальность, абсолют, космическое тело будды, эманациями которого являются все будды и бодхисаттвы). Это повлекло за собой создание огромного пантеона будд и бодхисаттв, придание им особых свойств, функций и атрибутов. Тхеравада предлагала путь личного спасения только для монахов (через сангху). В писаниях Великой колесницы доктрина Б. получила значительное развитие. Здесь Б. — высший принцип единства всего сущего, он везде, всегда и во всем, в том числе в каждом из бесчисленных существ, которые в результате обретения Закона и духовного совершенствования во многих рождениях, в конце концов, станут буддами. В то же время Б. — это и есть все мироздание, которое рассматривается как Тело Будды (буддха-кайя) или Тело Закона (дхарма-кайя). Любого рода множественность является лишь иллюзией (майя) Единого. Позже вырабатываются учения о небесных странах пяти будд, куда можно попасть в сеансах высшей медитации.</w:t>
      </w:r>
    </w:p>
    <w:p w:rsidR="008E020C" w:rsidRDefault="00CC7C87">
      <w:pPr>
        <w:pStyle w:val="a3"/>
      </w:pPr>
      <w:r>
        <w:t>Таким образом, махаяна существенно изменила содержание основных положений раннего буддизма — произошло увеличение роли сверхъестественного в ее учении, была декларирована возможность спасения для всех и каждого, предложены богатство и многообразие буддийского пантеона, разработанный и красочный ритуал; все это превращало буддизм в массовую религию, привлекало его последователей за пределами Индии.</w:t>
      </w:r>
    </w:p>
    <w:p w:rsidR="008E020C" w:rsidRDefault="00CC7C87">
      <w:pPr>
        <w:pStyle w:val="a3"/>
      </w:pPr>
      <w:r>
        <w:t>Если хинаяна считала что достижение нирваны доступным малому кругу последователей, главным образом монашеству (отсюда ее название - «малая колесница»), то согласно махаяне, «движение к нирване» вовсе не требовало ухода в сангху. Это сделало буддийское учение более привлекательным, способствовало его превращению в подлинно массовую религию.</w:t>
      </w:r>
    </w:p>
    <w:p w:rsidR="008E020C" w:rsidRDefault="00CC7C87">
      <w:pPr>
        <w:pStyle w:val="a3"/>
      </w:pPr>
      <w:r>
        <w:t>Махаянисты отбросили традиционное для хинаяны приятие образа исторического первоучителя. Махаяна видела в Будде прежде всего божественную природу. Путь веры в богов в махаяне доступен не только монахам, но и более широкому кругу последователей - мирянам (отсюда «большая колесница»).</w:t>
      </w:r>
    </w:p>
    <w:p w:rsidR="008E020C" w:rsidRDefault="00CC7C87">
      <w:pPr>
        <w:pStyle w:val="a3"/>
      </w:pPr>
      <w:r>
        <w:t>В махаяне возник многочисленный пантеон божеств. Постепенно, далеко не сразу, сложился и общебуддийский пантеон, единый для всех направлений буддизма и всех стран буддийского мира.</w:t>
      </w:r>
    </w:p>
    <w:p w:rsidR="008E020C" w:rsidRDefault="00CC7C87">
      <w:pPr>
        <w:pStyle w:val="a3"/>
      </w:pPr>
      <w:r>
        <w:t>Высший ранг этого пантеона составляют будды. Буддой считается всякое живое существо, сменившее мир сансары на мир нирваны. Атрибуты будды - всемогущество, способность совершать чудеса, влиять на события, перерождаться во всех мирах и во всех временных периодах, являться в различных обликах.</w:t>
      </w:r>
    </w:p>
    <w:p w:rsidR="008E020C" w:rsidRDefault="00CC7C87">
      <w:pPr>
        <w:pStyle w:val="a3"/>
      </w:pPr>
      <w:r>
        <w:t>Особо выделяется Майтрея - будда Грядущего мирового периода, который наступит после окончания периода Шакьямуни (своеобразный буддийский мессия). У монгольских народов традиционно изображается в виде всадника на белом коне.</w:t>
      </w:r>
    </w:p>
    <w:p w:rsidR="008E020C" w:rsidRDefault="00CC7C87">
      <w:pPr>
        <w:pStyle w:val="a3"/>
      </w:pPr>
      <w:r>
        <w:t>Второй ранг пантеона занимают бодхисаттвы («существа, стремящиеся к просветлению») - ставшие на путь будды, но добровольно отказавшиеся от личного освобождения от страданий ради спасения людей. Бодхисаттва руководствуется шестью «духовными совершенствами» («парамитами»): щедростью; нравственностью; мужественностью; терпеливостью; мудростью; способностью к созерцанию. С их помощью он обретает состояние сострадания ко всем живым существам.</w:t>
      </w:r>
    </w:p>
    <w:p w:rsidR="008E020C" w:rsidRDefault="00CC7C87">
      <w:pPr>
        <w:pStyle w:val="a3"/>
      </w:pPr>
      <w:r>
        <w:t>Третий ранг пантеона образуют архаты («достойные») - праведники, прошедшие четырехступенчатый путь духовного совершенствования и достигшие его наивысшего уровня (ближайшие ученики и последователи Будды Шакьямуни) и пратьека-будды («будды для самих себя») - мудрецы, достигшие нирваны, но не занимающиеся спасением других людей. Архаты и пратьека-будды особенно популярны в хинаяне.</w:t>
      </w:r>
    </w:p>
    <w:p w:rsidR="008E020C" w:rsidRDefault="00CC7C87">
      <w:pPr>
        <w:pStyle w:val="a3"/>
      </w:pPr>
      <w:r>
        <w:t>В качестве всевозможных воплощений многочисленных будд и бодхисаттв в буддийский пантеон включались добуддийские божества различных народов - верховные индийские боги: Брахма, Шива, Вишну - как воплощение Будды Шакьямуни; олицетворение Солнца, японская синтоистская богиня Аматэрасу - как воплощение будды Вайрочаны; китайская богиня плодородия и материнства Гуань-инь - как воплощение бодхисаттвы Авалокитешвары.</w:t>
      </w:r>
    </w:p>
    <w:p w:rsidR="008E020C" w:rsidRDefault="00CC7C87">
      <w:pPr>
        <w:pStyle w:val="a3"/>
      </w:pPr>
      <w:r>
        <w:t>Махаяна получила распространение в Китае, Корее, Японии, Тибете, Монголии, а также у буддийских народов России (бурятов, калмыков, тувинцев). На ее основе сформировалось большое количество новых направлений и школ буддизма.</w:t>
      </w:r>
    </w:p>
    <w:p w:rsidR="008E020C" w:rsidRDefault="00CC7C87">
      <w:pPr>
        <w:pStyle w:val="a3"/>
      </w:pPr>
      <w:r>
        <w:t>Третье направление_буддизма - ваджраяна («алмазная колесница») - оформилось в середине I века. Для ваджраяны характерна вера в мгновенное, как удар молнии, «просветление», что отличало ее от махаянской доктрины постепенного накопления духовных совершенств. Согласно ваджраяне, нирваны может достигнуть любой верующий в настоящей жизни. Другое название этого направления - тантра («непрерывность», «поток психики»). Ваджраяна стала культивировать медитативную (йогическую) практику.</w:t>
      </w:r>
    </w:p>
    <w:p w:rsidR="008E020C" w:rsidRDefault="00CC7C87">
      <w:pPr>
        <w:pStyle w:val="a3"/>
      </w:pPr>
      <w:r>
        <w:t>Важную роль в мифологии ваджраяны играет легенда о стране всеобщего благоденствия Шамбале. Это страна сильных, красивых и добродетельных людей, управляемая царями - последователями буддизма. Первый царь Шамбалы - Сучандра получил буддийское учение непосредственно от Будды Шакьямуни. При 25-м царе Шамбалы Рудрачакрине должна произойти решающая битва сил добра - воинства Шамбалы и сил зла - противников буддизма. После победы сил добра наступит новая эпоха, ознаменованная пришествием будды Майтреи.</w:t>
      </w:r>
    </w:p>
    <w:p w:rsidR="008E020C" w:rsidRDefault="00CC7C87">
      <w:pPr>
        <w:pStyle w:val="a3"/>
      </w:pPr>
      <w:r>
        <w:t>Шамбала находится в некоем невидимом мире, который открывается лишь достигшим просветления. Вместе с тем даже в XX веке неоднократно предпринимались попытки поиска этой страны в конкретных местностях (в Тибете, Гималаях, на Алтае), а также отождествления ее с существующими государствами (Россией), получившие распространение среди буддистов Тибета и Монголии.</w:t>
      </w:r>
    </w:p>
    <w:p w:rsidR="008E020C" w:rsidRDefault="00CC7C87">
      <w:pPr>
        <w:pStyle w:val="a3"/>
      </w:pPr>
      <w:r>
        <w:t>В Китае и Японии на базе махаяны в VI - XII веках сформировалась оригинальная школа дзэн (от санскритского слова «дхьяна» - медитация). Школой дзэн разработана философская концепция единства мироздания, связи человека с миром природы, тотальной взаимосвязи общего и частного («все в одном, одно во всем»).</w:t>
      </w:r>
    </w:p>
    <w:p w:rsidR="008E020C" w:rsidRDefault="00CC7C87">
      <w:pPr>
        <w:pStyle w:val="a3"/>
      </w:pPr>
      <w:r>
        <w:t>Постижение сущности Будды - просветление трактуется школой дзэн как интуитивный прорыв из сферы обыденного сознания. Оно достигается с помощью психофизического тренинга, включающего медитативные упражнения и особые интеллектуальные задачи - коаны.</w:t>
      </w:r>
    </w:p>
    <w:p w:rsidR="008E020C" w:rsidRDefault="00CC7C87">
      <w:pPr>
        <w:pStyle w:val="a3"/>
      </w:pPr>
      <w:r>
        <w:t>Школа дзэн оказала огромное влияние на самые различные стороны жизни Китая, Японии, Кореи, Вьетнама - от военного искусства (кэмпо) до искусства аранжировки цветов (икебана) и чайной церемонии. Благодаря трудам выдающегося японского буддолога Д.Судзуки (1870 - 1966) в XX веке школа дзэн приобрела многочисленных последователей в Европе и Америке, став достоянием западной культуры.</w:t>
      </w:r>
    </w:p>
    <w:p w:rsidR="008E020C" w:rsidRDefault="00CC7C87">
      <w:pPr>
        <w:pStyle w:val="a3"/>
      </w:pPr>
      <w:r>
        <w:t>Отношения между отдельными направлениями и школами буддизма не носят антагонистического характера, поскольку обще буддийские основы превалируют над межконфессиональными особенностями. Кроме того, буддизм не признает авторитета в вопросах учения Будды, считая, что его можно познать лишь на практике. Познавший это учение, сам становится авторитетом для себя. Вот почему в буддизме нет ересей.</w:t>
      </w:r>
    </w:p>
    <w:p w:rsidR="008E020C" w:rsidRDefault="00CC7C87">
      <w:pPr>
        <w:pStyle w:val="a3"/>
      </w:pPr>
      <w:r>
        <w:t>Буддийские конфессиональные общины входят в состав двух международных организаций: Всемирного братства буддистов, созданного в 1950 г. (штаб квартира в столице Таиланда Бангкоке), и Азиатской буддийской конференции за мир, основанной в 1970 г. (со штаб-квартирой в столице Монголии Улан-Баторе).</w:t>
      </w:r>
      <w:bookmarkStart w:id="0" w:name="_GoBack"/>
      <w:bookmarkEnd w:id="0"/>
    </w:p>
    <w:sectPr w:rsidR="008E02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C87"/>
    <w:rsid w:val="008E020C"/>
    <w:rsid w:val="00A10AB3"/>
    <w:rsid w:val="00CC7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A7402A-80DB-4B5D-A351-A7FF1F07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2662</Words>
  <Characters>15179</Characters>
  <Application>Microsoft Office Word</Application>
  <DocSecurity>0</DocSecurity>
  <Lines>126</Lines>
  <Paragraphs>35</Paragraphs>
  <ScaleCrop>false</ScaleCrop>
  <Company>diakov.net</Company>
  <LinksUpToDate>false</LinksUpToDate>
  <CharactersWithSpaces>17806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Религиозная система буддизма</dc:title>
  <dc:subject/>
  <dc:creator>Irina</dc:creator>
  <cp:keywords/>
  <dc:description/>
  <cp:lastModifiedBy>Irina</cp:lastModifiedBy>
  <cp:revision>2</cp:revision>
  <dcterms:created xsi:type="dcterms:W3CDTF">2014-07-19T04:43:00Z</dcterms:created>
  <dcterms:modified xsi:type="dcterms:W3CDTF">2014-07-19T04:43:00Z</dcterms:modified>
</cp:coreProperties>
</file>