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CE8" w:rsidRDefault="00B71CE8" w:rsidP="00911F7B">
      <w:pPr>
        <w:jc w:val="center"/>
        <w:rPr>
          <w:sz w:val="28"/>
          <w:szCs w:val="28"/>
        </w:rPr>
      </w:pPr>
    </w:p>
    <w:p w:rsidR="00911F7B" w:rsidRDefault="00911F7B" w:rsidP="00911F7B">
      <w:pPr>
        <w:jc w:val="center"/>
        <w:rPr>
          <w:sz w:val="28"/>
          <w:szCs w:val="28"/>
        </w:rPr>
      </w:pPr>
      <w:r w:rsidRPr="00911F7B">
        <w:rPr>
          <w:sz w:val="28"/>
          <w:szCs w:val="28"/>
        </w:rPr>
        <w:t>ГОСУДАРСТВЕННОЕ  ОБЩЕОБРАЗОВАТЕ</w:t>
      </w:r>
      <w:r>
        <w:rPr>
          <w:sz w:val="28"/>
          <w:szCs w:val="28"/>
        </w:rPr>
        <w:t>ЛЬНОЕ УЧРЕЖДЕНИЕ</w:t>
      </w:r>
    </w:p>
    <w:p w:rsidR="00911F7B" w:rsidRDefault="00911F7B" w:rsidP="00911F7B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</w:t>
      </w:r>
    </w:p>
    <w:p w:rsidR="00911F7B" w:rsidRDefault="00911F7B" w:rsidP="00911F7B">
      <w:pPr>
        <w:jc w:val="center"/>
        <w:rPr>
          <w:sz w:val="28"/>
          <w:szCs w:val="28"/>
        </w:rPr>
      </w:pPr>
      <w:r>
        <w:rPr>
          <w:sz w:val="28"/>
          <w:szCs w:val="28"/>
        </w:rPr>
        <w:t>«БАЛАКОВСКОЕ МЕДИЦИНСКОЕ УЧИЛИЩЕ»</w:t>
      </w:r>
    </w:p>
    <w:p w:rsidR="00911F7B" w:rsidRDefault="00911F7B" w:rsidP="00911F7B">
      <w:pPr>
        <w:jc w:val="center"/>
        <w:rPr>
          <w:sz w:val="28"/>
          <w:szCs w:val="28"/>
        </w:rPr>
      </w:pPr>
    </w:p>
    <w:p w:rsidR="00911F7B" w:rsidRDefault="00911F7B" w:rsidP="00911F7B">
      <w:pPr>
        <w:jc w:val="center"/>
        <w:rPr>
          <w:sz w:val="28"/>
          <w:szCs w:val="28"/>
        </w:rPr>
      </w:pPr>
    </w:p>
    <w:p w:rsidR="00911F7B" w:rsidRDefault="00911F7B" w:rsidP="00911F7B">
      <w:pPr>
        <w:jc w:val="center"/>
        <w:rPr>
          <w:sz w:val="28"/>
          <w:szCs w:val="28"/>
        </w:rPr>
      </w:pPr>
    </w:p>
    <w:p w:rsidR="00911F7B" w:rsidRDefault="00911F7B" w:rsidP="00911F7B">
      <w:pPr>
        <w:jc w:val="center"/>
        <w:rPr>
          <w:sz w:val="28"/>
          <w:szCs w:val="28"/>
        </w:rPr>
      </w:pPr>
    </w:p>
    <w:p w:rsidR="00911F7B" w:rsidRDefault="00911F7B" w:rsidP="00911F7B">
      <w:pPr>
        <w:jc w:val="center"/>
        <w:rPr>
          <w:sz w:val="28"/>
          <w:szCs w:val="28"/>
        </w:rPr>
      </w:pPr>
    </w:p>
    <w:p w:rsidR="00911F7B" w:rsidRDefault="00911F7B" w:rsidP="00911F7B">
      <w:pPr>
        <w:jc w:val="center"/>
        <w:rPr>
          <w:sz w:val="28"/>
          <w:szCs w:val="28"/>
        </w:rPr>
      </w:pPr>
    </w:p>
    <w:p w:rsidR="00911F7B" w:rsidRDefault="00911F7B" w:rsidP="00911F7B">
      <w:pPr>
        <w:jc w:val="center"/>
        <w:rPr>
          <w:sz w:val="28"/>
          <w:szCs w:val="28"/>
        </w:rPr>
      </w:pPr>
    </w:p>
    <w:p w:rsidR="00911F7B" w:rsidRDefault="00911F7B" w:rsidP="00911F7B">
      <w:pPr>
        <w:jc w:val="center"/>
        <w:rPr>
          <w:sz w:val="28"/>
          <w:szCs w:val="28"/>
        </w:rPr>
      </w:pPr>
    </w:p>
    <w:p w:rsidR="00911F7B" w:rsidRDefault="00911F7B" w:rsidP="00911F7B">
      <w:pPr>
        <w:jc w:val="center"/>
        <w:rPr>
          <w:sz w:val="28"/>
          <w:szCs w:val="28"/>
        </w:rPr>
      </w:pPr>
    </w:p>
    <w:p w:rsidR="00911F7B" w:rsidRDefault="00911F7B" w:rsidP="00911F7B">
      <w:pPr>
        <w:jc w:val="center"/>
        <w:rPr>
          <w:sz w:val="28"/>
          <w:szCs w:val="28"/>
        </w:rPr>
      </w:pPr>
    </w:p>
    <w:p w:rsidR="00911F7B" w:rsidRDefault="00911F7B" w:rsidP="00911F7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РЕФЕРАТ НА ТЕМУ:</w:t>
      </w:r>
    </w:p>
    <w:p w:rsidR="00911F7B" w:rsidRDefault="00911F7B" w:rsidP="00911F7B">
      <w:pPr>
        <w:ind w:left="-360" w:hanging="18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«ПАРАЗИТОЛОГИЯ»</w:t>
      </w:r>
    </w:p>
    <w:p w:rsidR="00911F7B" w:rsidRDefault="00911F7B" w:rsidP="00911F7B">
      <w:pPr>
        <w:ind w:left="-360" w:hanging="180"/>
        <w:jc w:val="center"/>
        <w:rPr>
          <w:b/>
          <w:sz w:val="96"/>
          <w:szCs w:val="96"/>
        </w:rPr>
      </w:pPr>
    </w:p>
    <w:p w:rsidR="00911F7B" w:rsidRDefault="00911F7B" w:rsidP="00911F7B">
      <w:pPr>
        <w:ind w:left="-360" w:hanging="180"/>
        <w:jc w:val="center"/>
        <w:rPr>
          <w:b/>
          <w:sz w:val="96"/>
          <w:szCs w:val="96"/>
        </w:rPr>
      </w:pPr>
    </w:p>
    <w:p w:rsidR="00911F7B" w:rsidRDefault="00911F7B" w:rsidP="00911F7B">
      <w:pPr>
        <w:ind w:left="-360" w:hanging="180"/>
        <w:jc w:val="center"/>
        <w:rPr>
          <w:b/>
          <w:sz w:val="96"/>
          <w:szCs w:val="96"/>
        </w:rPr>
      </w:pPr>
    </w:p>
    <w:p w:rsidR="00911F7B" w:rsidRDefault="00911F7B" w:rsidP="00911F7B">
      <w:pPr>
        <w:ind w:left="-360" w:hanging="180"/>
        <w:jc w:val="center"/>
        <w:rPr>
          <w:b/>
          <w:sz w:val="96"/>
          <w:szCs w:val="96"/>
        </w:rPr>
      </w:pPr>
    </w:p>
    <w:p w:rsidR="00911F7B" w:rsidRPr="00911F7B" w:rsidRDefault="00911F7B" w:rsidP="00911F7B">
      <w:pPr>
        <w:ind w:left="-360" w:hanging="180"/>
        <w:jc w:val="right"/>
        <w:rPr>
          <w:sz w:val="28"/>
          <w:szCs w:val="28"/>
        </w:rPr>
      </w:pPr>
      <w:r w:rsidRPr="00911F7B">
        <w:rPr>
          <w:sz w:val="28"/>
          <w:szCs w:val="28"/>
        </w:rPr>
        <w:t xml:space="preserve">Выполнила </w:t>
      </w:r>
    </w:p>
    <w:p w:rsidR="00911F7B" w:rsidRPr="00911F7B" w:rsidRDefault="00911F7B" w:rsidP="00911F7B">
      <w:pPr>
        <w:ind w:left="-360" w:hanging="180"/>
        <w:jc w:val="right"/>
        <w:rPr>
          <w:sz w:val="28"/>
          <w:szCs w:val="28"/>
        </w:rPr>
      </w:pPr>
      <w:r w:rsidRPr="00911F7B">
        <w:rPr>
          <w:sz w:val="28"/>
          <w:szCs w:val="28"/>
        </w:rPr>
        <w:t>студентка 621 гр.</w:t>
      </w:r>
    </w:p>
    <w:p w:rsidR="00911F7B" w:rsidRDefault="00911F7B" w:rsidP="00911F7B">
      <w:pPr>
        <w:ind w:left="-360" w:hanging="180"/>
        <w:jc w:val="right"/>
        <w:rPr>
          <w:sz w:val="28"/>
          <w:szCs w:val="28"/>
        </w:rPr>
      </w:pPr>
      <w:r w:rsidRPr="00911F7B">
        <w:rPr>
          <w:sz w:val="28"/>
          <w:szCs w:val="28"/>
        </w:rPr>
        <w:t>Левчук Вероника</w:t>
      </w:r>
    </w:p>
    <w:p w:rsidR="00911F7B" w:rsidRDefault="00911F7B" w:rsidP="00911F7B">
      <w:pPr>
        <w:ind w:left="-360" w:hanging="180"/>
        <w:jc w:val="right"/>
        <w:rPr>
          <w:sz w:val="28"/>
          <w:szCs w:val="28"/>
        </w:rPr>
      </w:pPr>
    </w:p>
    <w:p w:rsidR="00911F7B" w:rsidRDefault="00911F7B" w:rsidP="00911F7B">
      <w:pPr>
        <w:ind w:left="-360" w:hanging="180"/>
        <w:jc w:val="right"/>
        <w:rPr>
          <w:sz w:val="28"/>
          <w:szCs w:val="28"/>
        </w:rPr>
      </w:pPr>
    </w:p>
    <w:p w:rsidR="00911F7B" w:rsidRDefault="00911F7B" w:rsidP="00911F7B">
      <w:pPr>
        <w:ind w:left="-360" w:hanging="180"/>
        <w:jc w:val="right"/>
        <w:rPr>
          <w:sz w:val="28"/>
          <w:szCs w:val="28"/>
        </w:rPr>
      </w:pPr>
    </w:p>
    <w:p w:rsidR="00911F7B" w:rsidRDefault="00911F7B" w:rsidP="00911F7B">
      <w:pPr>
        <w:ind w:left="-360" w:hanging="180"/>
        <w:jc w:val="right"/>
        <w:rPr>
          <w:sz w:val="28"/>
          <w:szCs w:val="28"/>
        </w:rPr>
      </w:pPr>
    </w:p>
    <w:p w:rsidR="00911F7B" w:rsidRDefault="00911F7B" w:rsidP="00911F7B">
      <w:pPr>
        <w:ind w:left="-360" w:hanging="180"/>
        <w:jc w:val="right"/>
        <w:rPr>
          <w:sz w:val="28"/>
          <w:szCs w:val="28"/>
        </w:rPr>
      </w:pPr>
    </w:p>
    <w:p w:rsidR="00911F7B" w:rsidRDefault="00911F7B" w:rsidP="00911F7B">
      <w:pPr>
        <w:ind w:left="-360" w:hanging="180"/>
        <w:jc w:val="right"/>
        <w:rPr>
          <w:sz w:val="28"/>
          <w:szCs w:val="28"/>
        </w:rPr>
      </w:pPr>
    </w:p>
    <w:p w:rsidR="00911F7B" w:rsidRDefault="00911F7B" w:rsidP="00911F7B">
      <w:pPr>
        <w:ind w:left="-360" w:hanging="180"/>
        <w:jc w:val="right"/>
        <w:rPr>
          <w:sz w:val="28"/>
          <w:szCs w:val="28"/>
        </w:rPr>
      </w:pPr>
    </w:p>
    <w:p w:rsidR="00911F7B" w:rsidRDefault="00911F7B" w:rsidP="00911F7B">
      <w:pPr>
        <w:ind w:left="-360" w:hanging="180"/>
        <w:jc w:val="right"/>
        <w:rPr>
          <w:sz w:val="28"/>
          <w:szCs w:val="28"/>
        </w:rPr>
      </w:pPr>
    </w:p>
    <w:p w:rsidR="00911F7B" w:rsidRDefault="00911F7B" w:rsidP="00911F7B">
      <w:pPr>
        <w:ind w:left="-360" w:hanging="180"/>
        <w:jc w:val="right"/>
        <w:rPr>
          <w:sz w:val="28"/>
          <w:szCs w:val="28"/>
        </w:rPr>
      </w:pPr>
    </w:p>
    <w:p w:rsidR="00911F7B" w:rsidRDefault="00911F7B" w:rsidP="00911F7B">
      <w:pPr>
        <w:ind w:left="-360"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Балаково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</w:t>
      </w:r>
    </w:p>
    <w:p w:rsidR="00911F7B" w:rsidRDefault="00911F7B" w:rsidP="00911F7B">
      <w:pPr>
        <w:ind w:left="-360" w:hanging="180"/>
        <w:rPr>
          <w:sz w:val="28"/>
          <w:szCs w:val="28"/>
        </w:rPr>
      </w:pPr>
    </w:p>
    <w:p w:rsidR="00911F7B" w:rsidRDefault="00911F7B" w:rsidP="00911F7B">
      <w:pPr>
        <w:ind w:left="-360" w:hanging="180"/>
        <w:rPr>
          <w:sz w:val="28"/>
          <w:szCs w:val="28"/>
        </w:rPr>
      </w:pPr>
    </w:p>
    <w:p w:rsidR="00911F7B" w:rsidRDefault="00911F7B" w:rsidP="00911F7B">
      <w:pPr>
        <w:ind w:left="-360" w:hanging="180"/>
        <w:rPr>
          <w:sz w:val="28"/>
          <w:szCs w:val="28"/>
        </w:rPr>
      </w:pPr>
    </w:p>
    <w:p w:rsidR="000C325E" w:rsidRDefault="000C325E" w:rsidP="00911F7B">
      <w:pPr>
        <w:ind w:left="-360" w:firstLine="360"/>
        <w:rPr>
          <w:rFonts w:ascii="Verdana" w:hAnsi="Verdana"/>
          <w:sz w:val="28"/>
          <w:szCs w:val="28"/>
        </w:rPr>
      </w:pPr>
      <w:r w:rsidRPr="004F0F5B">
        <w:rPr>
          <w:rFonts w:ascii="Verdana" w:hAnsi="Verdana"/>
          <w:b/>
          <w:i/>
          <w:sz w:val="28"/>
          <w:szCs w:val="28"/>
          <w:u w:val="single"/>
        </w:rPr>
        <w:t>Острица</w:t>
      </w:r>
      <w:r>
        <w:rPr>
          <w:rFonts w:ascii="Verdana" w:hAnsi="Verdana"/>
          <w:b/>
          <w:i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– вид глистов; круглые черви, паразитирующие в конечном отделе тонких кишок и в слепой кишке у человека. Длина самки – 9-</w:t>
      </w:r>
      <w:smartTag w:uri="urn:schemas-microsoft-com:office:smarttags" w:element="metricconverter">
        <w:smartTagPr>
          <w:attr w:name="ProductID" w:val="12 мм"/>
        </w:smartTagPr>
        <w:r>
          <w:rPr>
            <w:rFonts w:ascii="Verdana" w:hAnsi="Verdana"/>
            <w:sz w:val="28"/>
            <w:szCs w:val="28"/>
          </w:rPr>
          <w:t>12 мм</w:t>
        </w:r>
      </w:smartTag>
      <w:r>
        <w:rPr>
          <w:rFonts w:ascii="Verdana" w:hAnsi="Verdana"/>
          <w:sz w:val="28"/>
          <w:szCs w:val="28"/>
        </w:rPr>
        <w:t>, самца 2-</w:t>
      </w:r>
      <w:smartTag w:uri="urn:schemas-microsoft-com:office:smarttags" w:element="metricconverter">
        <w:smartTagPr>
          <w:attr w:name="ProductID" w:val="5 мм"/>
        </w:smartTagPr>
        <w:r>
          <w:rPr>
            <w:rFonts w:ascii="Verdana" w:hAnsi="Verdana"/>
            <w:sz w:val="28"/>
            <w:szCs w:val="28"/>
          </w:rPr>
          <w:t>5 мм</w:t>
        </w:r>
      </w:smartTag>
      <w:r>
        <w:rPr>
          <w:rFonts w:ascii="Verdana" w:hAnsi="Verdana"/>
          <w:sz w:val="28"/>
          <w:szCs w:val="28"/>
        </w:rPr>
        <w:t>; тело червя белое, с заостренными концами. Яйца бесцветные. Самки с готовыми для откладки яйцами спускаются в прямую кишку, откуда выползают наружу и, отложив яйца (около 12 тыс.) близ заднего прохода, погибают. На поверхности тела человека, в естественных складках, яйца за 4-6 часов дозревают до инвазионной стадии. Человек заражается острицами</w:t>
      </w:r>
      <w:r w:rsidR="004F0F5B">
        <w:rPr>
          <w:rFonts w:ascii="Verdana" w:hAnsi="Verdana"/>
          <w:sz w:val="28"/>
          <w:szCs w:val="28"/>
        </w:rPr>
        <w:t>, проглатывая яйца, заносимые в ротовую полость загрязненными при почесывании руками.</w:t>
      </w:r>
    </w:p>
    <w:p w:rsidR="00911F7B" w:rsidRDefault="00911F7B" w:rsidP="004F0F5B">
      <w:pPr>
        <w:ind w:left="-360" w:firstLine="360"/>
        <w:rPr>
          <w:rFonts w:ascii="Verdana" w:hAnsi="Verdana"/>
          <w:sz w:val="28"/>
          <w:szCs w:val="28"/>
        </w:rPr>
      </w:pPr>
      <w:r w:rsidRPr="00911F7B">
        <w:rPr>
          <w:rFonts w:ascii="Verdana" w:hAnsi="Verdana"/>
          <w:i/>
          <w:sz w:val="28"/>
          <w:szCs w:val="28"/>
        </w:rPr>
        <w:t xml:space="preserve">Энтеробиоз </w:t>
      </w:r>
      <w:r>
        <w:rPr>
          <w:rFonts w:ascii="Verdana" w:hAnsi="Verdana"/>
          <w:sz w:val="28"/>
          <w:szCs w:val="28"/>
        </w:rPr>
        <w:t>–</w:t>
      </w:r>
      <w:r w:rsidR="00CE7C7D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глистное заболевание, вызываемое </w:t>
      </w:r>
      <w:r w:rsidRPr="00911F7B">
        <w:rPr>
          <w:rFonts w:ascii="Verdana" w:hAnsi="Verdana"/>
          <w:i/>
          <w:sz w:val="28"/>
          <w:szCs w:val="28"/>
        </w:rPr>
        <w:t>остр</w:t>
      </w:r>
      <w:r w:rsidR="000C325E">
        <w:rPr>
          <w:rFonts w:ascii="Verdana" w:hAnsi="Verdana"/>
          <w:i/>
          <w:sz w:val="28"/>
          <w:szCs w:val="28"/>
        </w:rPr>
        <w:t>ицами</w:t>
      </w:r>
      <w:r w:rsidR="00CE7C7D">
        <w:rPr>
          <w:rFonts w:ascii="Verdana" w:hAnsi="Verdana"/>
          <w:sz w:val="28"/>
          <w:szCs w:val="28"/>
        </w:rPr>
        <w:t>. При энтеробиозе ощущается зуд в области заднего прохода, что мешает больному спать, делает его беспокойным. У девочек и женщин острицы, заползая в половые органы вызывают появление белей; попадая в червеобразный отросток слепой кишки, глисты могут способствовать развитию аппендицита.</w:t>
      </w: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Профилактика</w:t>
      </w:r>
      <w:r>
        <w:rPr>
          <w:rFonts w:ascii="Verdana" w:hAnsi="Verdana"/>
          <w:sz w:val="28"/>
          <w:szCs w:val="28"/>
        </w:rPr>
        <w:t>: соблюдение чистоты тела, сон в отдельной кровати, частая смена постельного белья, влажная уборка помещений.</w:t>
      </w: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  <w:r w:rsidRPr="004F0F5B">
        <w:rPr>
          <w:rFonts w:ascii="Verdana" w:hAnsi="Verdana"/>
          <w:sz w:val="28"/>
          <w:szCs w:val="28"/>
        </w:rPr>
        <w:t xml:space="preserve"> </w:t>
      </w:r>
      <w:r w:rsidR="00B832C9">
        <w:rPr>
          <w:rFonts w:ascii="Verdana" w:hAnsi="Verdana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147.75pt">
            <v:imagedata r:id="rId5" o:title=""/>
          </v:shape>
        </w:pict>
      </w: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4F0F5B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4F0F5B" w:rsidRDefault="00156D5B" w:rsidP="004F0F5B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  <w:u w:val="single"/>
        </w:rPr>
        <w:t xml:space="preserve">Власоглав </w:t>
      </w:r>
      <w:r w:rsidRPr="00156D5B">
        <w:rPr>
          <w:rFonts w:ascii="Verdana" w:hAnsi="Verdana"/>
          <w:sz w:val="28"/>
          <w:szCs w:val="28"/>
        </w:rPr>
        <w:t xml:space="preserve"> –</w:t>
      </w:r>
      <w:r>
        <w:rPr>
          <w:rFonts w:ascii="Verdana" w:hAnsi="Verdana"/>
          <w:sz w:val="28"/>
          <w:szCs w:val="28"/>
        </w:rPr>
        <w:t xml:space="preserve"> круглый червь, паразитирует в кишечнике человека. Власоглав формой тела напоминает хлыст; его передняя часть длиннее и значительно тоньше задней. Тело сероватого цвета. Длина самцов 30-</w:t>
      </w:r>
      <w:smartTag w:uri="urn:schemas-microsoft-com:office:smarttags" w:element="metricconverter">
        <w:smartTagPr>
          <w:attr w:name="ProductID" w:val="40 мм"/>
        </w:smartTagPr>
        <w:r>
          <w:rPr>
            <w:rFonts w:ascii="Verdana" w:hAnsi="Verdana"/>
            <w:sz w:val="28"/>
            <w:szCs w:val="28"/>
          </w:rPr>
          <w:t>40 мм</w:t>
        </w:r>
      </w:smartTag>
      <w:r>
        <w:rPr>
          <w:rFonts w:ascii="Verdana" w:hAnsi="Verdana"/>
          <w:sz w:val="28"/>
          <w:szCs w:val="28"/>
        </w:rPr>
        <w:t>, самки – 35-</w:t>
      </w:r>
      <w:smartTag w:uri="urn:schemas-microsoft-com:office:smarttags" w:element="metricconverter">
        <w:smartTagPr>
          <w:attr w:name="ProductID" w:val="55 мм"/>
        </w:smartTagPr>
        <w:r>
          <w:rPr>
            <w:rFonts w:ascii="Verdana" w:hAnsi="Verdana"/>
            <w:sz w:val="28"/>
            <w:szCs w:val="28"/>
          </w:rPr>
          <w:t>55 мм</w:t>
        </w:r>
      </w:smartTag>
      <w:r>
        <w:rPr>
          <w:rFonts w:ascii="Verdana" w:hAnsi="Verdana"/>
          <w:sz w:val="28"/>
          <w:szCs w:val="28"/>
        </w:rPr>
        <w:t>.</w:t>
      </w:r>
    </w:p>
    <w:p w:rsidR="00156D5B" w:rsidRDefault="00156D5B" w:rsidP="004F0F5B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Трихоцефалез </w:t>
      </w:r>
      <w:r>
        <w:rPr>
          <w:rFonts w:ascii="Verdana" w:hAnsi="Verdana"/>
          <w:sz w:val="28"/>
          <w:szCs w:val="28"/>
        </w:rPr>
        <w:t xml:space="preserve">– заболевание, вызываемое паразитированием в кишечнике человека круглых червей – </w:t>
      </w:r>
      <w:r>
        <w:rPr>
          <w:rFonts w:ascii="Verdana" w:hAnsi="Verdana"/>
          <w:i/>
          <w:sz w:val="28"/>
          <w:szCs w:val="28"/>
        </w:rPr>
        <w:t>власоглавов.</w:t>
      </w:r>
      <w:r>
        <w:rPr>
          <w:rFonts w:ascii="Verdana" w:hAnsi="Verdana"/>
          <w:sz w:val="28"/>
          <w:szCs w:val="28"/>
        </w:rPr>
        <w:t xml:space="preserve"> Местом обитания власоглавов, как правило, является слепая кишка</w:t>
      </w:r>
      <w:r w:rsidR="00E948AB">
        <w:rPr>
          <w:rFonts w:ascii="Verdana" w:hAnsi="Verdana"/>
          <w:sz w:val="28"/>
          <w:szCs w:val="28"/>
        </w:rPr>
        <w:t xml:space="preserve">, червеобразный отросток, а при очень сильном заражении и самый нижний отрезок тонких кишок. Продолжительность жизни власоглавов   около 5 лет. </w:t>
      </w:r>
    </w:p>
    <w:p w:rsidR="00E948AB" w:rsidRDefault="00E948AB" w:rsidP="004F0F5B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Отложенные самками яйца выделяются с испражнениями во внешнюю среду и развиваются в почве в течение от 2 до 8 и больше недель в зависимости от ее температуры. Единственный источник заражения – больной человек, загрязняющий почву яйцами власоглава.</w:t>
      </w:r>
      <w:r w:rsidR="000D7611">
        <w:rPr>
          <w:rFonts w:ascii="Verdana" w:hAnsi="Verdana"/>
          <w:sz w:val="28"/>
          <w:szCs w:val="28"/>
        </w:rPr>
        <w:t xml:space="preserve"> Человек заражается через почву при употреблении немытых овощей и ягод с огородов и через грязные руки, реже – через некипяченую воду.</w:t>
      </w:r>
    </w:p>
    <w:p w:rsidR="00AA236F" w:rsidRDefault="00AA236F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4F0F5B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4F0F5B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:rsidR="000D7611" w:rsidRDefault="00AA236F" w:rsidP="00AA236F">
      <w:pPr>
        <w:ind w:left="-360" w:firstLine="360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</w:rPr>
        <w:t xml:space="preserve">             </w:t>
      </w:r>
    </w:p>
    <w:p w:rsidR="00453043" w:rsidRDefault="00453043" w:rsidP="00AA236F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AA236F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AA236F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Pr="00453043" w:rsidRDefault="00453043" w:rsidP="00AA236F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AA236F" w:rsidRDefault="00AA236F" w:rsidP="00AA236F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AA236F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AA236F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AA236F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AA236F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AA236F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AA236F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AA236F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AA236F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AA236F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AA236F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AA236F">
      <w:pPr>
        <w:ind w:left="-360" w:firstLine="360"/>
        <w:rPr>
          <w:rFonts w:ascii="Verdana" w:hAnsi="Verdana"/>
          <w:sz w:val="28"/>
          <w:szCs w:val="28"/>
        </w:rPr>
      </w:pPr>
    </w:p>
    <w:p w:rsidR="00AA236F" w:rsidRDefault="00AA236F" w:rsidP="00AA236F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  <w:u w:val="single"/>
        </w:rPr>
        <w:t>Бычий и свиной цепни</w:t>
      </w:r>
      <w:r>
        <w:rPr>
          <w:rFonts w:ascii="Verdana" w:hAnsi="Verdana"/>
          <w:sz w:val="28"/>
          <w:szCs w:val="28"/>
        </w:rPr>
        <w:t xml:space="preserve"> – ленточные паразитические черви, обитающие в кишечнике человека. Достигают в длину 4-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Verdana" w:hAnsi="Verdana"/>
            <w:sz w:val="28"/>
            <w:szCs w:val="28"/>
          </w:rPr>
          <w:t>6 м</w:t>
        </w:r>
      </w:smartTag>
      <w:r>
        <w:rPr>
          <w:rFonts w:ascii="Verdana" w:hAnsi="Verdana"/>
          <w:sz w:val="28"/>
          <w:szCs w:val="28"/>
        </w:rPr>
        <w:t xml:space="preserve"> (бычий) и 1,5-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Verdana" w:hAnsi="Verdana"/>
            <w:sz w:val="28"/>
            <w:szCs w:val="28"/>
          </w:rPr>
          <w:t>2 м</w:t>
        </w:r>
      </w:smartTag>
      <w:r>
        <w:rPr>
          <w:rFonts w:ascii="Verdana" w:hAnsi="Verdana"/>
          <w:sz w:val="28"/>
          <w:szCs w:val="28"/>
        </w:rPr>
        <w:t xml:space="preserve"> (свиной). Тело состоит из отдельных из отдельных члеников, задние из которых содержат матку, набитую яйцами.</w:t>
      </w:r>
      <w:r w:rsidR="0059422D">
        <w:rPr>
          <w:rFonts w:ascii="Verdana" w:hAnsi="Verdana"/>
          <w:sz w:val="28"/>
          <w:szCs w:val="28"/>
        </w:rPr>
        <w:t xml:space="preserve"> На переднем конце  тела находится головка, снабженная четырьмя мышечными присосками, а у свиного цепня еще и венчиком крючков на вершине. Паразитируют в тонких кишках человека, плотно прикрепляясь с помощью присосок к слизистой оболочке кишечной стенки. Зрелые членики, содержащие матку с яйцами, отрываются от тела и выделяются наружу, отрываются от тела и выделяются наружу, причем членики бычьего цепня могут активно выползать из заднего прохода, членики же бычьего цепня выходят только вместе с испражнениями. Промежуточный хозяин бычьего цепня – это крупный рогатый скот, свиного цепня </w:t>
      </w:r>
      <w:r w:rsidR="00F24462">
        <w:rPr>
          <w:rFonts w:ascii="Verdana" w:hAnsi="Verdana"/>
          <w:sz w:val="28"/>
          <w:szCs w:val="28"/>
        </w:rPr>
        <w:t>–</w:t>
      </w:r>
      <w:r w:rsidR="0059422D">
        <w:rPr>
          <w:rFonts w:ascii="Verdana" w:hAnsi="Verdana"/>
          <w:sz w:val="28"/>
          <w:szCs w:val="28"/>
        </w:rPr>
        <w:t xml:space="preserve"> </w:t>
      </w:r>
      <w:r w:rsidR="00F24462">
        <w:rPr>
          <w:rFonts w:ascii="Verdana" w:hAnsi="Verdana"/>
          <w:sz w:val="28"/>
          <w:szCs w:val="28"/>
        </w:rPr>
        <w:t>свинья, дикий кабан и человек. Развитие цистицерк (личинок) во взрослых гельминтов продолжается 3-3,5 месяца и происходит в кишечнике человека, съевшего мясо, содержащее финны.  Взрослые особи живут несколько лет.</w:t>
      </w:r>
    </w:p>
    <w:p w:rsidR="00F24462" w:rsidRDefault="00F24462" w:rsidP="00AA236F">
      <w:pPr>
        <w:ind w:left="-360" w:firstLine="360"/>
        <w:rPr>
          <w:rFonts w:ascii="Verdana" w:hAnsi="Verdana"/>
          <w:sz w:val="28"/>
          <w:szCs w:val="28"/>
        </w:rPr>
      </w:pPr>
      <w:r w:rsidRPr="00F24462">
        <w:rPr>
          <w:rFonts w:ascii="Verdana" w:hAnsi="Verdana"/>
          <w:sz w:val="28"/>
          <w:szCs w:val="28"/>
        </w:rPr>
        <w:t>Действие цепней на организм человека выражается в раздражении нервных узлов</w:t>
      </w:r>
      <w:r>
        <w:rPr>
          <w:rFonts w:ascii="Verdana" w:hAnsi="Verdana"/>
          <w:sz w:val="28"/>
          <w:szCs w:val="28"/>
        </w:rPr>
        <w:t xml:space="preserve">, заложенных в кишечной стенке, и поглощении питательных веществ из кишечника, осуществляющемся путем впитывания всей поверхностью тела червя пищевой кашицы, находящейся в кишечнике. </w:t>
      </w:r>
    </w:p>
    <w:p w:rsidR="00B501C5" w:rsidRDefault="00F24462" w:rsidP="00B501C5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Тениаринхоз </w:t>
      </w:r>
      <w:r>
        <w:rPr>
          <w:rFonts w:ascii="Verdana" w:hAnsi="Verdana"/>
          <w:sz w:val="28"/>
          <w:szCs w:val="28"/>
        </w:rPr>
        <w:t xml:space="preserve">– заболевание человека, вызываемое паразитированием бычьего цепня в кишечнике, а </w:t>
      </w:r>
      <w:r>
        <w:rPr>
          <w:rFonts w:ascii="Verdana" w:hAnsi="Verdana"/>
          <w:i/>
          <w:sz w:val="28"/>
          <w:szCs w:val="28"/>
        </w:rPr>
        <w:t xml:space="preserve">тениоз </w:t>
      </w:r>
      <w:r>
        <w:rPr>
          <w:rFonts w:ascii="Verdana" w:hAnsi="Verdana"/>
          <w:sz w:val="28"/>
          <w:szCs w:val="28"/>
        </w:rPr>
        <w:t xml:space="preserve">– паразитированием свиного цепня. </w:t>
      </w:r>
      <w:r>
        <w:rPr>
          <w:rFonts w:ascii="Verdana" w:hAnsi="Verdana"/>
          <w:i/>
          <w:sz w:val="28"/>
          <w:szCs w:val="28"/>
        </w:rPr>
        <w:t xml:space="preserve">Цистицеркоз </w:t>
      </w:r>
      <w:r w:rsidR="009B2411">
        <w:rPr>
          <w:rFonts w:ascii="Verdana" w:hAnsi="Verdana"/>
          <w:sz w:val="28"/>
          <w:szCs w:val="28"/>
        </w:rPr>
        <w:t>–</w:t>
      </w:r>
      <w:r>
        <w:rPr>
          <w:rFonts w:ascii="Verdana" w:hAnsi="Verdana"/>
          <w:sz w:val="28"/>
          <w:szCs w:val="28"/>
        </w:rPr>
        <w:t xml:space="preserve"> </w:t>
      </w:r>
      <w:r w:rsidR="009B2411">
        <w:rPr>
          <w:rFonts w:ascii="Verdana" w:hAnsi="Verdana"/>
          <w:sz w:val="28"/>
          <w:szCs w:val="28"/>
        </w:rPr>
        <w:t>заболевание, вызываемое паразитированием личинок свиного цепня в мозге, в глазу, в мышцах и других тканях человека.</w:t>
      </w:r>
    </w:p>
    <w:p w:rsidR="00BB3637" w:rsidRDefault="00BB3637" w:rsidP="00B501C5">
      <w:pPr>
        <w:ind w:left="-360" w:firstLine="360"/>
        <w:rPr>
          <w:rFonts w:ascii="Verdana" w:hAnsi="Verdana"/>
          <w:sz w:val="28"/>
          <w:szCs w:val="28"/>
        </w:rPr>
      </w:pPr>
    </w:p>
    <w:p w:rsidR="00BB3637" w:rsidRDefault="00BB3637" w:rsidP="00B501C5">
      <w:pPr>
        <w:ind w:left="-360" w:firstLine="360"/>
        <w:rPr>
          <w:rFonts w:ascii="Verdana" w:hAnsi="Verdana"/>
          <w:sz w:val="28"/>
          <w:szCs w:val="28"/>
        </w:rPr>
      </w:pPr>
    </w:p>
    <w:p w:rsidR="00453043" w:rsidRDefault="00B501C5" w:rsidP="00B501C5">
      <w:pPr>
        <w:ind w:left="-360" w:firstLine="360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</w:rPr>
        <w:t xml:space="preserve">    </w:t>
      </w:r>
    </w:p>
    <w:p w:rsidR="009B2411" w:rsidRDefault="009B2411" w:rsidP="00B501C5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501C5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501C5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501C5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501C5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501C5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501C5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Pr="00453043" w:rsidRDefault="00453043" w:rsidP="00B501C5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9B2411" w:rsidRDefault="00FA09EF" w:rsidP="00F24462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</w:t>
      </w:r>
    </w:p>
    <w:p w:rsidR="009B2411" w:rsidRDefault="009B2411" w:rsidP="00F24462">
      <w:pPr>
        <w:ind w:left="-360" w:firstLine="360"/>
        <w:rPr>
          <w:rFonts w:ascii="Verdana" w:hAnsi="Verdana"/>
          <w:sz w:val="28"/>
          <w:szCs w:val="28"/>
        </w:rPr>
      </w:pPr>
    </w:p>
    <w:p w:rsidR="00FA09EF" w:rsidRDefault="00FA09EF" w:rsidP="00B501C5">
      <w:pPr>
        <w:ind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  <w:u w:val="single"/>
        </w:rPr>
        <w:t xml:space="preserve">Ришта </w:t>
      </w:r>
      <w:r>
        <w:rPr>
          <w:rFonts w:ascii="Verdana" w:hAnsi="Verdana"/>
          <w:sz w:val="28"/>
          <w:szCs w:val="28"/>
        </w:rPr>
        <w:t xml:space="preserve">– гельминт, круглый червь. Длина самки до </w:t>
      </w:r>
      <w:smartTag w:uri="urn:schemas-microsoft-com:office:smarttags" w:element="metricconverter">
        <w:smartTagPr>
          <w:attr w:name="ProductID" w:val="120 см"/>
        </w:smartTagPr>
        <w:r>
          <w:rPr>
            <w:rFonts w:ascii="Verdana" w:hAnsi="Verdana"/>
            <w:sz w:val="28"/>
            <w:szCs w:val="28"/>
          </w:rPr>
          <w:t>120 см</w:t>
        </w:r>
      </w:smartTag>
      <w:r>
        <w:rPr>
          <w:rFonts w:ascii="Verdana" w:hAnsi="Verdana"/>
          <w:sz w:val="28"/>
          <w:szCs w:val="28"/>
        </w:rPr>
        <w:t xml:space="preserve">, самца – около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Verdana" w:hAnsi="Verdana"/>
            <w:sz w:val="28"/>
            <w:szCs w:val="28"/>
          </w:rPr>
          <w:t>2 см</w:t>
        </w:r>
      </w:smartTag>
      <w:r>
        <w:rPr>
          <w:rFonts w:ascii="Verdana" w:hAnsi="Verdana"/>
          <w:sz w:val="28"/>
          <w:szCs w:val="28"/>
        </w:rPr>
        <w:t xml:space="preserve">. </w:t>
      </w:r>
      <w:r w:rsidR="00BA5DA6">
        <w:rPr>
          <w:rFonts w:ascii="Verdana" w:hAnsi="Verdana"/>
          <w:sz w:val="28"/>
          <w:szCs w:val="28"/>
        </w:rPr>
        <w:t>Ришта паразитирует у человека под кожей, в межмышечной ткани и иногда в оболочках сосудов. Заражение происходит при проглатывании с питьевой водой мелких рачков-циклопов с личинками паразита. На коже в месте расположения под ней головного конца самки образуется пузырек 2-</w:t>
      </w:r>
      <w:smartTag w:uri="urn:schemas-microsoft-com:office:smarttags" w:element="metricconverter">
        <w:smartTagPr>
          <w:attr w:name="ProductID" w:val="7 см"/>
        </w:smartTagPr>
        <w:r w:rsidR="00BA5DA6">
          <w:rPr>
            <w:rFonts w:ascii="Verdana" w:hAnsi="Verdana"/>
            <w:sz w:val="28"/>
            <w:szCs w:val="28"/>
          </w:rPr>
          <w:t>7 см</w:t>
        </w:r>
      </w:smartTag>
      <w:r w:rsidR="00BA5DA6">
        <w:rPr>
          <w:rFonts w:ascii="Verdana" w:hAnsi="Verdana"/>
          <w:sz w:val="28"/>
          <w:szCs w:val="28"/>
        </w:rPr>
        <w:t xml:space="preserve"> в диаметре. От прикосновения с водой пузырек лопается, обнажая головной конец тела паразита. Спустя некоторое время покровы гельминта разрываются и через отверстие выпячивается матка, из которой выделяется множество личинок паразита. При попадании в водоемы личинки ришты заглатываются рачками-циклопами.</w:t>
      </w:r>
    </w:p>
    <w:p w:rsidR="002416AA" w:rsidRDefault="002416AA" w:rsidP="00F24462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Дракункулез </w:t>
      </w:r>
      <w:r>
        <w:rPr>
          <w:rFonts w:ascii="Verdana" w:hAnsi="Verdana"/>
          <w:sz w:val="28"/>
          <w:szCs w:val="28"/>
        </w:rPr>
        <w:t>– болезнь, вызываемая риштой.</w:t>
      </w:r>
    </w:p>
    <w:p w:rsidR="002416AA" w:rsidRDefault="002416AA" w:rsidP="00F24462">
      <w:pPr>
        <w:ind w:left="-360" w:firstLine="360"/>
        <w:rPr>
          <w:rFonts w:ascii="Verdana" w:hAnsi="Verdana"/>
          <w:sz w:val="28"/>
          <w:szCs w:val="28"/>
        </w:rPr>
      </w:pPr>
    </w:p>
    <w:p w:rsidR="002416AA" w:rsidRDefault="002416AA" w:rsidP="00F24462">
      <w:pPr>
        <w:ind w:left="-360" w:firstLine="360"/>
        <w:rPr>
          <w:rFonts w:ascii="Verdana" w:hAnsi="Verdana"/>
          <w:sz w:val="28"/>
          <w:szCs w:val="28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2416AA" w:rsidRDefault="002416AA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Pr="00453043" w:rsidRDefault="00453043" w:rsidP="002416AA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2416AA" w:rsidRDefault="002416AA" w:rsidP="002416AA">
      <w:pPr>
        <w:ind w:left="-360" w:firstLine="360"/>
        <w:rPr>
          <w:rFonts w:ascii="Verdana" w:hAnsi="Verdana"/>
          <w:sz w:val="28"/>
          <w:szCs w:val="28"/>
        </w:rPr>
      </w:pPr>
    </w:p>
    <w:p w:rsidR="002416AA" w:rsidRDefault="002416AA" w:rsidP="002416AA">
      <w:pPr>
        <w:ind w:left="-360" w:firstLine="360"/>
        <w:rPr>
          <w:rFonts w:ascii="Verdana" w:hAnsi="Verdana"/>
          <w:sz w:val="28"/>
          <w:szCs w:val="28"/>
        </w:rPr>
      </w:pPr>
    </w:p>
    <w:p w:rsidR="002416AA" w:rsidRDefault="002416AA" w:rsidP="002416AA">
      <w:pPr>
        <w:ind w:left="-360" w:firstLine="360"/>
        <w:rPr>
          <w:rFonts w:ascii="Verdana" w:hAnsi="Verdana"/>
          <w:sz w:val="28"/>
          <w:szCs w:val="28"/>
        </w:rPr>
      </w:pPr>
    </w:p>
    <w:p w:rsidR="002416AA" w:rsidRDefault="00E97C17" w:rsidP="00E97C17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b/>
          <w:i/>
          <w:sz w:val="28"/>
          <w:szCs w:val="28"/>
          <w:u w:val="single"/>
        </w:rPr>
        <w:t xml:space="preserve">Трихинелла </w:t>
      </w:r>
      <w:r>
        <w:rPr>
          <w:rFonts w:ascii="Verdana" w:hAnsi="Verdana"/>
          <w:sz w:val="28"/>
          <w:szCs w:val="28"/>
        </w:rPr>
        <w:t>– круглый гельминт, паразитирующий в стенках кишечника и мышцах (личинки). Размеры взрослого червя – 0,2-</w:t>
      </w:r>
      <w:smartTag w:uri="urn:schemas-microsoft-com:office:smarttags" w:element="metricconverter">
        <w:smartTagPr>
          <w:attr w:name="ProductID" w:val="0,4 см"/>
        </w:smartTagPr>
        <w:r>
          <w:rPr>
            <w:rFonts w:ascii="Verdana" w:hAnsi="Verdana"/>
            <w:sz w:val="28"/>
            <w:szCs w:val="28"/>
          </w:rPr>
          <w:t>0,4 см</w:t>
        </w:r>
      </w:smartTag>
      <w:r>
        <w:rPr>
          <w:rFonts w:ascii="Verdana" w:hAnsi="Verdana"/>
          <w:sz w:val="28"/>
          <w:szCs w:val="28"/>
        </w:rPr>
        <w:t xml:space="preserve">. В стенках кишечника происходит оплодотворение и рождение личинок. Отсюда током крови личинки разносятся по всему организму и оседают в мышцах. Здесь личинки растут, спирально скручиваются, окружаются капсулой; размер капсул 0,25х0,5 мм. </w:t>
      </w:r>
    </w:p>
    <w:p w:rsidR="00E97C17" w:rsidRDefault="00E97C17" w:rsidP="00E97C17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Заражение </w:t>
      </w:r>
      <w:r w:rsidR="000D72DE">
        <w:rPr>
          <w:rFonts w:ascii="Verdana" w:hAnsi="Verdana"/>
          <w:sz w:val="28"/>
          <w:szCs w:val="28"/>
        </w:rPr>
        <w:t>происходит при поеда</w:t>
      </w:r>
      <w:r>
        <w:rPr>
          <w:rFonts w:ascii="Verdana" w:hAnsi="Verdana"/>
          <w:sz w:val="28"/>
          <w:szCs w:val="28"/>
        </w:rPr>
        <w:t xml:space="preserve">нии сырого, плохо термически обработанного мяса или сала с прослойками мышц, где могут находиться личинки трихинелл, а чаще всего свинины, мяса </w:t>
      </w:r>
      <w:r w:rsidR="000D72DE">
        <w:rPr>
          <w:rFonts w:ascii="Verdana" w:hAnsi="Verdana"/>
          <w:sz w:val="28"/>
          <w:szCs w:val="28"/>
        </w:rPr>
        <w:t>диких животных (медведей, кабанов, тюленей, моржей и т.д.). Домашние животные заражаются при поедании диких грызунов или мертвых тушек диких животных. В отдельных случаях заболевание может кончиться смертью.</w:t>
      </w:r>
    </w:p>
    <w:p w:rsidR="000D72DE" w:rsidRDefault="000D72DE" w:rsidP="00E97C17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Трихинеллез </w:t>
      </w:r>
      <w:r>
        <w:rPr>
          <w:rFonts w:ascii="Verdana" w:hAnsi="Verdana"/>
          <w:sz w:val="28"/>
          <w:szCs w:val="28"/>
        </w:rPr>
        <w:t>– заболевание человека и животных, вызываемое трихинеллой.</w:t>
      </w:r>
    </w:p>
    <w:p w:rsidR="000D72DE" w:rsidRDefault="000D72DE" w:rsidP="00E97C17">
      <w:pPr>
        <w:ind w:left="-360" w:firstLine="360"/>
        <w:rPr>
          <w:rFonts w:ascii="Verdana" w:hAnsi="Verdana"/>
          <w:sz w:val="28"/>
          <w:szCs w:val="28"/>
        </w:rPr>
      </w:pPr>
    </w:p>
    <w:p w:rsidR="000D72DE" w:rsidRDefault="000D72DE" w:rsidP="00E97C17">
      <w:pPr>
        <w:ind w:left="-360" w:firstLine="360"/>
        <w:rPr>
          <w:rFonts w:ascii="Verdana" w:hAnsi="Verdana"/>
          <w:sz w:val="28"/>
          <w:szCs w:val="28"/>
        </w:rPr>
      </w:pPr>
    </w:p>
    <w:p w:rsidR="00453043" w:rsidRDefault="000D72DE" w:rsidP="00E97C17">
      <w:pPr>
        <w:ind w:left="-360" w:firstLine="360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</w:rPr>
        <w:t xml:space="preserve">                         </w:t>
      </w:r>
    </w:p>
    <w:p w:rsidR="00453043" w:rsidRDefault="00453043" w:rsidP="00E97C17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E97C17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E97C17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E97C17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E97C17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E97C17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E97C17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E97C17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E97C17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E97C17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E97C17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E97C17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E97C17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0D72DE" w:rsidRDefault="000D72DE" w:rsidP="00E97C17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</w:t>
      </w:r>
    </w:p>
    <w:p w:rsidR="000D72DE" w:rsidRDefault="000D72DE" w:rsidP="00E97C17">
      <w:pPr>
        <w:ind w:left="-360" w:firstLine="360"/>
        <w:rPr>
          <w:rFonts w:ascii="Verdana" w:hAnsi="Verdana"/>
          <w:sz w:val="28"/>
          <w:szCs w:val="28"/>
        </w:rPr>
      </w:pPr>
    </w:p>
    <w:p w:rsidR="000D72DE" w:rsidRDefault="000D72DE" w:rsidP="00E97C17">
      <w:pPr>
        <w:ind w:left="-360" w:firstLine="360"/>
        <w:rPr>
          <w:rFonts w:ascii="Verdana" w:hAnsi="Verdana"/>
          <w:sz w:val="28"/>
          <w:szCs w:val="28"/>
        </w:rPr>
      </w:pPr>
    </w:p>
    <w:p w:rsidR="000D72DE" w:rsidRDefault="000D72DE" w:rsidP="00E97C17">
      <w:pPr>
        <w:ind w:left="-360" w:firstLine="360"/>
        <w:rPr>
          <w:rFonts w:ascii="Verdana" w:hAnsi="Verdana"/>
          <w:sz w:val="28"/>
          <w:szCs w:val="28"/>
        </w:rPr>
      </w:pPr>
    </w:p>
    <w:p w:rsidR="000D72DE" w:rsidRDefault="000D72DE" w:rsidP="000D72DE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</w:t>
      </w:r>
    </w:p>
    <w:p w:rsidR="000D72DE" w:rsidRDefault="000D72DE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0D72DE" w:rsidRDefault="000D72DE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0D72DE" w:rsidRDefault="000D72DE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0D72DE" w:rsidRDefault="000D72DE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0D72DE" w:rsidRDefault="000D72DE" w:rsidP="000D72DE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  <w:u w:val="single"/>
        </w:rPr>
        <w:t xml:space="preserve">Печеночный сосальщик </w:t>
      </w:r>
      <w:r>
        <w:rPr>
          <w:rFonts w:ascii="Verdana" w:hAnsi="Verdana"/>
          <w:sz w:val="28"/>
          <w:szCs w:val="28"/>
        </w:rPr>
        <w:t>– плоский червь, паразитирующий в желчных протоках печени и желчном пузыре.</w:t>
      </w:r>
      <w:r w:rsidR="0031224A">
        <w:rPr>
          <w:rFonts w:ascii="Verdana" w:hAnsi="Verdana"/>
          <w:sz w:val="28"/>
          <w:szCs w:val="28"/>
        </w:rPr>
        <w:t xml:space="preserve"> Яйца выделяются с калом и при попадании в воду через 4-6 недель в них развиваются зародыши, которые выходят наружу и проникают в разных улиток, чаще в малого прудовика. В улитках происходит развитие и размножение личинок паразитов, которое заканчивается выходом в воду хвостатых личинок – церкариев. Церкарии вскоре теряют хвост и окружаются капсулой. Заражение происходит путем проглатывания этих личинок при питье сырой воды из загрязненных водоемов и при употреблении в пищу произрастающих в них растений. </w:t>
      </w:r>
    </w:p>
    <w:p w:rsidR="0031224A" w:rsidRDefault="0031224A" w:rsidP="000D72DE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Фасциолез </w:t>
      </w:r>
      <w:r>
        <w:rPr>
          <w:rFonts w:ascii="Verdana" w:hAnsi="Verdana"/>
          <w:sz w:val="28"/>
          <w:szCs w:val="28"/>
        </w:rPr>
        <w:t>– болезнь, вызываемая печеночным сосальщиком.</w:t>
      </w:r>
    </w:p>
    <w:p w:rsidR="0031224A" w:rsidRDefault="0031224A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31224A" w:rsidRDefault="0031224A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31224A" w:rsidRDefault="0031224A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31224A" w:rsidRDefault="00B501C5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</w:rPr>
        <w:t xml:space="preserve">                   </w:t>
      </w: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P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  <w:u w:val="single"/>
        </w:rPr>
        <w:t xml:space="preserve">Эхинококк </w:t>
      </w:r>
      <w:r>
        <w:rPr>
          <w:rFonts w:ascii="Verdana" w:hAnsi="Verdana"/>
          <w:sz w:val="28"/>
          <w:szCs w:val="28"/>
        </w:rPr>
        <w:t>– мелкий ленточный гельминт, паразитирующий в теле человека. Размеры взрослых эхинококков 2-</w:t>
      </w:r>
      <w:smartTag w:uri="urn:schemas-microsoft-com:office:smarttags" w:element="metricconverter">
        <w:smartTagPr>
          <w:attr w:name="ProductID" w:val="6 мм"/>
        </w:smartTagPr>
        <w:r>
          <w:rPr>
            <w:rFonts w:ascii="Verdana" w:hAnsi="Verdana"/>
            <w:sz w:val="28"/>
            <w:szCs w:val="28"/>
          </w:rPr>
          <w:t>6 мм</w:t>
        </w:r>
      </w:smartTag>
      <w:r>
        <w:rPr>
          <w:rFonts w:ascii="Verdana" w:hAnsi="Verdana"/>
          <w:sz w:val="28"/>
          <w:szCs w:val="28"/>
        </w:rPr>
        <w:t>. Паразитируют в тонком кишечнике плотоядных семейства псовых. Яйца</w:t>
      </w:r>
      <w:r w:rsidR="009F1EA4">
        <w:rPr>
          <w:rFonts w:ascii="Verdana" w:hAnsi="Verdana"/>
          <w:sz w:val="28"/>
          <w:szCs w:val="28"/>
        </w:rPr>
        <w:t xml:space="preserve">, выделяющиеся во внешнюю среду с экскрементами, должны попасть в организм промежуточного хозяина, роль которого выполняют дикие и домашние парнокопытные животные и дикие грызуны, а также человек. В кишечнике из яиц выделяются зародыши, проникающие в кровеносное русло. Током крови они разносятся в различные органы, где превращаются в личинки (пузырь, или кисту). </w:t>
      </w:r>
    </w:p>
    <w:p w:rsidR="00B501C5" w:rsidRPr="009F1EA4" w:rsidRDefault="009F1EA4" w:rsidP="000D72DE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Пузырь бывает размером от нескольких сантиметров до головы ребенка, заполнен прозрачной жидкостью. К стенке пузыря прикреплено по несколько головок (сколексов). Если во время не извлечь этот пузырь, </w:t>
      </w:r>
      <w:r>
        <w:rPr>
          <w:rFonts w:ascii="Verdana" w:hAnsi="Verdana"/>
          <w:i/>
          <w:sz w:val="28"/>
          <w:szCs w:val="28"/>
        </w:rPr>
        <w:t xml:space="preserve">эхинококкоз </w:t>
      </w:r>
      <w:r>
        <w:rPr>
          <w:rFonts w:ascii="Verdana" w:hAnsi="Verdana"/>
          <w:sz w:val="28"/>
          <w:szCs w:val="28"/>
        </w:rPr>
        <w:t xml:space="preserve">распространится по всему организму, что приводит к летальности. </w:t>
      </w: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501C5" w:rsidRDefault="00B501C5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B3637" w:rsidRDefault="00BB3637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</w:rPr>
        <w:t xml:space="preserve">     </w:t>
      </w: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Pr="00453043" w:rsidRDefault="00453043" w:rsidP="000D72DE">
      <w:pPr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BB3637" w:rsidRDefault="00BB3637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B3637" w:rsidRDefault="00BB3637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501C5" w:rsidRDefault="00BB3637" w:rsidP="000D72DE">
      <w:pPr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</w:t>
      </w:r>
      <w:r w:rsidR="002D0133">
        <w:rPr>
          <w:rFonts w:ascii="Verdana" w:hAnsi="Verdana"/>
          <w:sz w:val="28"/>
          <w:szCs w:val="28"/>
        </w:rPr>
        <w:t xml:space="preserve">        </w:t>
      </w:r>
      <w:r>
        <w:rPr>
          <w:rFonts w:ascii="Verdana" w:hAnsi="Verdana"/>
          <w:sz w:val="28"/>
          <w:szCs w:val="28"/>
        </w:rPr>
        <w:t xml:space="preserve">     </w:t>
      </w:r>
    </w:p>
    <w:p w:rsidR="00BB3637" w:rsidRDefault="00BB3637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B3637" w:rsidRDefault="00BB3637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B3637" w:rsidRDefault="00BB3637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B3637" w:rsidRDefault="00BB3637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B3637" w:rsidRDefault="00BB3637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B3637" w:rsidRDefault="00BB3637" w:rsidP="000D72DE">
      <w:pPr>
        <w:ind w:left="-360" w:firstLine="360"/>
        <w:rPr>
          <w:rFonts w:ascii="Verdana" w:hAnsi="Verdana"/>
          <w:sz w:val="28"/>
          <w:szCs w:val="28"/>
        </w:rPr>
      </w:pPr>
    </w:p>
    <w:p w:rsidR="00BB3637" w:rsidRDefault="00BB3637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  <w:u w:val="single"/>
        </w:rPr>
        <w:t xml:space="preserve">Аскарида </w:t>
      </w:r>
      <w:r>
        <w:rPr>
          <w:rFonts w:ascii="Verdana" w:hAnsi="Verdana"/>
          <w:sz w:val="28"/>
          <w:szCs w:val="28"/>
        </w:rPr>
        <w:t>– круглый червь, паразит человека и некоторых животных. Это крупные паразиты, веретенообразной формы. Длина тела самки достигает 24-</w:t>
      </w:r>
      <w:smartTag w:uri="urn:schemas-microsoft-com:office:smarttags" w:element="metricconverter">
        <w:smartTagPr>
          <w:attr w:name="ProductID" w:val="40 см"/>
        </w:smartTagPr>
        <w:r>
          <w:rPr>
            <w:rFonts w:ascii="Verdana" w:hAnsi="Verdana"/>
            <w:sz w:val="28"/>
            <w:szCs w:val="28"/>
          </w:rPr>
          <w:t>40 см</w:t>
        </w:r>
      </w:smartTag>
      <w:r>
        <w:rPr>
          <w:rFonts w:ascii="Verdana" w:hAnsi="Verdana"/>
          <w:sz w:val="28"/>
          <w:szCs w:val="28"/>
        </w:rPr>
        <w:t>, самца – 15-</w:t>
      </w:r>
      <w:smartTag w:uri="urn:schemas-microsoft-com:office:smarttags" w:element="metricconverter">
        <w:smartTagPr>
          <w:attr w:name="ProductID" w:val="25 см"/>
        </w:smartTagPr>
        <w:r>
          <w:rPr>
            <w:rFonts w:ascii="Verdana" w:hAnsi="Verdana"/>
            <w:sz w:val="28"/>
            <w:szCs w:val="28"/>
          </w:rPr>
          <w:t>25 см</w:t>
        </w:r>
      </w:smartTag>
      <w:r>
        <w:rPr>
          <w:rFonts w:ascii="Verdana" w:hAnsi="Verdana"/>
          <w:sz w:val="28"/>
          <w:szCs w:val="28"/>
        </w:rPr>
        <w:t xml:space="preserve">. обитает в тонких кишках. Самка откладывает в кишках свыше 200 000 </w:t>
      </w:r>
      <w:r w:rsidR="00480802">
        <w:rPr>
          <w:rFonts w:ascii="Verdana" w:hAnsi="Verdana"/>
          <w:sz w:val="28"/>
          <w:szCs w:val="28"/>
        </w:rPr>
        <w:t>яиц. Я</w:t>
      </w:r>
      <w:r>
        <w:rPr>
          <w:rFonts w:ascii="Verdana" w:hAnsi="Verdana"/>
          <w:sz w:val="28"/>
          <w:szCs w:val="28"/>
        </w:rPr>
        <w:t xml:space="preserve">йца в кишечнике </w:t>
      </w:r>
      <w:r w:rsidR="00480802">
        <w:rPr>
          <w:rFonts w:ascii="Verdana" w:hAnsi="Verdana"/>
          <w:sz w:val="28"/>
          <w:szCs w:val="28"/>
        </w:rPr>
        <w:t>не развиваются, а выводятся вместе с калом наружу и только во внешней среде созревают до инвазионной стадии. Из созревшего яйца, попавшего с пищей или питьем в кишечник человека, выходит личинка, которая пробуравливает стенку кишок, попадает в кишечные вены, дост</w:t>
      </w:r>
      <w:r w:rsidR="0006626E">
        <w:rPr>
          <w:rFonts w:ascii="Verdana" w:hAnsi="Verdana"/>
          <w:sz w:val="28"/>
          <w:szCs w:val="28"/>
        </w:rPr>
        <w:t>игает с венозной кровью сердца и</w:t>
      </w:r>
      <w:r w:rsidR="00480802">
        <w:rPr>
          <w:rFonts w:ascii="Verdana" w:hAnsi="Verdana"/>
          <w:sz w:val="28"/>
          <w:szCs w:val="28"/>
        </w:rPr>
        <w:t xml:space="preserve"> оттуда током</w:t>
      </w:r>
      <w:r w:rsidR="0006626E">
        <w:rPr>
          <w:rFonts w:ascii="Verdana" w:hAnsi="Verdana"/>
          <w:sz w:val="28"/>
          <w:szCs w:val="28"/>
        </w:rPr>
        <w:t xml:space="preserve"> крови заносятся в легкие. Здесь она пробуравливает легочные альвеолы и, двигаясь вверх по дыхательным путям, достигает ротовой полости. Только после этого, будучи проглочена со слюной и вторично попав в тонкий кишечник, личинка превращается во взрослую аскариду. Живут в кишечнике около года, число их колеблется от одного до нескольких сотен экземпляров. </w:t>
      </w:r>
    </w:p>
    <w:p w:rsidR="0006626E" w:rsidRDefault="0006626E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Заражение происходит через грязные руки, овощи, ягоды, фрукты и другие продукты, употребляемые в пищу без термической обработки. Болезнь, которую вызывают аскариды называется </w:t>
      </w:r>
      <w:r>
        <w:rPr>
          <w:rFonts w:ascii="Verdana" w:hAnsi="Verdana"/>
          <w:i/>
          <w:sz w:val="28"/>
          <w:szCs w:val="28"/>
        </w:rPr>
        <w:t>аскаридозом.</w:t>
      </w:r>
    </w:p>
    <w:p w:rsidR="0006626E" w:rsidRDefault="0006626E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2D0133" w:rsidRDefault="002D013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2D0133" w:rsidRDefault="002D013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06626E" w:rsidRDefault="0006626E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</w:p>
    <w:p w:rsidR="002D0133" w:rsidRDefault="002D013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2D0133" w:rsidRDefault="002D013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2D0133" w:rsidRDefault="002D013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2D0133" w:rsidRDefault="002D013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2D0133" w:rsidRDefault="002D013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  <w:u w:val="single"/>
        </w:rPr>
        <w:t xml:space="preserve">Карликовый цепень </w:t>
      </w:r>
      <w:r>
        <w:rPr>
          <w:rFonts w:ascii="Verdana" w:hAnsi="Verdana"/>
          <w:sz w:val="28"/>
          <w:szCs w:val="28"/>
        </w:rPr>
        <w:t>– ленточный гельминт, паразитирующий в тонких кишках. Цепень, 1,5-</w:t>
      </w:r>
      <w:smartTag w:uri="urn:schemas-microsoft-com:office:smarttags" w:element="metricconverter">
        <w:smartTagPr>
          <w:attr w:name="ProductID" w:val="3 см"/>
        </w:smartTagPr>
        <w:r>
          <w:rPr>
            <w:rFonts w:ascii="Verdana" w:hAnsi="Verdana"/>
            <w:sz w:val="28"/>
            <w:szCs w:val="28"/>
          </w:rPr>
          <w:t>3 см</w:t>
        </w:r>
      </w:smartTag>
      <w:r>
        <w:rPr>
          <w:rFonts w:ascii="Verdana" w:hAnsi="Verdana"/>
          <w:sz w:val="28"/>
          <w:szCs w:val="28"/>
        </w:rPr>
        <w:t xml:space="preserve"> длинной, имеет головку с присосками и крючьями</w:t>
      </w:r>
      <w:r w:rsidR="00E345D3">
        <w:rPr>
          <w:rFonts w:ascii="Verdana" w:hAnsi="Verdana"/>
          <w:sz w:val="28"/>
          <w:szCs w:val="28"/>
        </w:rPr>
        <w:t xml:space="preserve"> и множество мелких члеников. В хвостовых члениках находится матка, наполненная яйцами. Яйца вместе с калом выводятся наружу. Во внешней среде при обычных условиях температуры и влажности яйца сохраняют жизнеспособность от нескольких минут до 1,5-3 часов.</w:t>
      </w:r>
    </w:p>
    <w:p w:rsidR="00E345D3" w:rsidRDefault="00E345D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Заражаются </w:t>
      </w:r>
      <w:r>
        <w:rPr>
          <w:rFonts w:ascii="Verdana" w:hAnsi="Verdana"/>
          <w:i/>
          <w:sz w:val="28"/>
          <w:szCs w:val="28"/>
        </w:rPr>
        <w:t xml:space="preserve">гименолепидозом </w:t>
      </w:r>
      <w:r>
        <w:rPr>
          <w:rFonts w:ascii="Verdana" w:hAnsi="Verdana"/>
          <w:sz w:val="28"/>
          <w:szCs w:val="28"/>
        </w:rPr>
        <w:t xml:space="preserve">в основном дети при попадании в рот яиц паразита с загрязненных калом рук, игрушек и т.д. </w:t>
      </w:r>
    </w:p>
    <w:p w:rsidR="00E345D3" w:rsidRDefault="00E345D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E345D3" w:rsidRDefault="00E345D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E345D3" w:rsidRDefault="00E345D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5A33D6" w:rsidRDefault="005A33D6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</w:rPr>
        <w:t xml:space="preserve">                 </w:t>
      </w: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453043" w:rsidRPr="00453043" w:rsidRDefault="00453043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  <w:lang w:val="en-US"/>
        </w:rPr>
      </w:pPr>
    </w:p>
    <w:p w:rsidR="005A33D6" w:rsidRDefault="005A33D6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5A33D6" w:rsidRDefault="005A33D6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5A33D6" w:rsidRDefault="005A33D6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5A33D6" w:rsidRDefault="005A33D6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5A33D6" w:rsidRDefault="005A33D6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5A33D6" w:rsidRDefault="005A33D6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</w:t>
      </w:r>
      <w:r w:rsidR="00E345D3">
        <w:rPr>
          <w:rFonts w:ascii="Verdana" w:hAnsi="Verdana"/>
          <w:sz w:val="28"/>
          <w:szCs w:val="28"/>
        </w:rPr>
        <w:t xml:space="preserve">   </w:t>
      </w:r>
    </w:p>
    <w:p w:rsidR="005A33D6" w:rsidRDefault="005A33D6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5A33D6" w:rsidRDefault="005A33D6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5A33D6" w:rsidRDefault="005A33D6" w:rsidP="00BB3637">
      <w:pPr>
        <w:tabs>
          <w:tab w:val="left" w:pos="5415"/>
        </w:tabs>
        <w:ind w:left="-360" w:firstLine="360"/>
        <w:rPr>
          <w:rFonts w:ascii="Verdana" w:hAnsi="Verdana"/>
          <w:sz w:val="28"/>
          <w:szCs w:val="28"/>
        </w:rPr>
      </w:pPr>
    </w:p>
    <w:p w:rsidR="005A33D6" w:rsidRDefault="005A33D6" w:rsidP="005A33D6">
      <w:pPr>
        <w:tabs>
          <w:tab w:val="left" w:pos="5415"/>
        </w:tabs>
        <w:ind w:left="360"/>
        <w:jc w:val="center"/>
        <w:rPr>
          <w:rFonts w:ascii="Verdana" w:hAnsi="Verdana"/>
        </w:rPr>
      </w:pPr>
      <w:r>
        <w:rPr>
          <w:rFonts w:ascii="Verdana" w:hAnsi="Verdana"/>
          <w:b/>
          <w:i/>
          <w:sz w:val="32"/>
          <w:szCs w:val="32"/>
        </w:rPr>
        <w:t>СПИСОК ИСПОЛЬЗУЕМОЙ ЛИТЕРАТУРЫ:</w:t>
      </w:r>
    </w:p>
    <w:p w:rsidR="005A33D6" w:rsidRDefault="005A33D6" w:rsidP="005A33D6">
      <w:pPr>
        <w:tabs>
          <w:tab w:val="left" w:pos="5415"/>
        </w:tabs>
        <w:rPr>
          <w:rFonts w:ascii="Verdana" w:hAnsi="Verdana"/>
        </w:rPr>
      </w:pPr>
    </w:p>
    <w:p w:rsidR="005A33D6" w:rsidRDefault="005A33D6" w:rsidP="005A33D6">
      <w:pPr>
        <w:tabs>
          <w:tab w:val="left" w:pos="5415"/>
        </w:tabs>
        <w:rPr>
          <w:rFonts w:ascii="Verdana" w:hAnsi="Verdana"/>
        </w:rPr>
      </w:pPr>
    </w:p>
    <w:p w:rsidR="005A33D6" w:rsidRDefault="005A33D6" w:rsidP="005A33D6">
      <w:pPr>
        <w:numPr>
          <w:ilvl w:val="0"/>
          <w:numId w:val="2"/>
        </w:numPr>
        <w:tabs>
          <w:tab w:val="left" w:pos="5415"/>
        </w:tabs>
        <w:rPr>
          <w:rFonts w:ascii="Verdana" w:hAnsi="Verdana"/>
        </w:rPr>
      </w:pPr>
      <w:r>
        <w:rPr>
          <w:rFonts w:ascii="Verdana" w:hAnsi="Verdana"/>
        </w:rPr>
        <w:t>Популярная медицинская энциклопедия. Бакулев, Петров. Москва 1964г.</w:t>
      </w:r>
    </w:p>
    <w:p w:rsidR="005A33D6" w:rsidRDefault="005A33D6" w:rsidP="005A33D6">
      <w:pPr>
        <w:numPr>
          <w:ilvl w:val="0"/>
          <w:numId w:val="2"/>
        </w:numPr>
        <w:tabs>
          <w:tab w:val="left" w:pos="5415"/>
        </w:tabs>
        <w:rPr>
          <w:rFonts w:ascii="Verdana" w:hAnsi="Verdana"/>
        </w:rPr>
      </w:pPr>
      <w:r>
        <w:rPr>
          <w:rFonts w:ascii="Verdana" w:hAnsi="Verdana"/>
        </w:rPr>
        <w:t>«Путешествие в мир паразитов». Бочкарев, Егоров. Санкт-Питербург 1992г.</w:t>
      </w:r>
    </w:p>
    <w:p w:rsidR="005A33D6" w:rsidRPr="005A33D6" w:rsidRDefault="005A33D6" w:rsidP="005A33D6">
      <w:pPr>
        <w:numPr>
          <w:ilvl w:val="0"/>
          <w:numId w:val="2"/>
        </w:numPr>
        <w:tabs>
          <w:tab w:val="left" w:pos="5415"/>
        </w:tabs>
        <w:rPr>
          <w:rFonts w:ascii="Verdana" w:hAnsi="Verdana"/>
        </w:rPr>
      </w:pPr>
      <w:r>
        <w:rPr>
          <w:rFonts w:ascii="Verdana" w:hAnsi="Verdana"/>
        </w:rPr>
        <w:t>«Наука о паразитах». Магарованова. Москва 1987г.</w:t>
      </w:r>
      <w:bookmarkStart w:id="0" w:name="_GoBack"/>
      <w:bookmarkEnd w:id="0"/>
    </w:p>
    <w:sectPr w:rsidR="005A33D6" w:rsidRPr="005A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45074"/>
    <w:multiLevelType w:val="hybridMultilevel"/>
    <w:tmpl w:val="7D40A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31326E"/>
    <w:multiLevelType w:val="hybridMultilevel"/>
    <w:tmpl w:val="BF9A0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F7B"/>
    <w:rsid w:val="0006626E"/>
    <w:rsid w:val="000C325E"/>
    <w:rsid w:val="000D72DE"/>
    <w:rsid w:val="000D7611"/>
    <w:rsid w:val="00156D5B"/>
    <w:rsid w:val="002416AA"/>
    <w:rsid w:val="002D0133"/>
    <w:rsid w:val="0031224A"/>
    <w:rsid w:val="0038596F"/>
    <w:rsid w:val="00453043"/>
    <w:rsid w:val="00480802"/>
    <w:rsid w:val="004F0F5B"/>
    <w:rsid w:val="0059422D"/>
    <w:rsid w:val="005A33D6"/>
    <w:rsid w:val="00911F7B"/>
    <w:rsid w:val="009B2411"/>
    <w:rsid w:val="009F1EA4"/>
    <w:rsid w:val="00AA236F"/>
    <w:rsid w:val="00B501C5"/>
    <w:rsid w:val="00B71CE8"/>
    <w:rsid w:val="00B832C9"/>
    <w:rsid w:val="00BA5DA6"/>
    <w:rsid w:val="00BB3637"/>
    <w:rsid w:val="00CE7C7D"/>
    <w:rsid w:val="00E345D3"/>
    <w:rsid w:val="00E948AB"/>
    <w:rsid w:val="00E97C17"/>
    <w:rsid w:val="00F24462"/>
    <w:rsid w:val="00FA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7B0C59-EA1C-4341-94A7-7F48451E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 ОБЩЕОБРАЗОВАТЕЛЬНОЕ УЧРЕЖДЕНИЕ</vt:lpstr>
    </vt:vector>
  </TitlesOfParts>
  <Company>MoBIL GROUP</Company>
  <LinksUpToDate>false</LinksUpToDate>
  <CharactersWithSpaces>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 ОБЩЕОБРАЗОВАТЕЛЬНОЕ УЧРЕЖДЕНИЕ</dc:title>
  <dc:subject/>
  <dc:creator>Admin</dc:creator>
  <cp:keywords/>
  <dc:description/>
  <cp:lastModifiedBy>Irina</cp:lastModifiedBy>
  <cp:revision>2</cp:revision>
  <dcterms:created xsi:type="dcterms:W3CDTF">2014-08-19T15:53:00Z</dcterms:created>
  <dcterms:modified xsi:type="dcterms:W3CDTF">2014-08-19T15:53:00Z</dcterms:modified>
</cp:coreProperties>
</file>