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Default="00243A0A" w:rsidP="00243A0A">
      <w:pPr>
        <w:pStyle w:val="afc"/>
        <w:rPr>
          <w:lang w:val="uk-UA"/>
        </w:rPr>
      </w:pPr>
    </w:p>
    <w:p w:rsidR="00243A0A" w:rsidRPr="00243A0A" w:rsidRDefault="00396295" w:rsidP="00243A0A">
      <w:pPr>
        <w:pStyle w:val="afc"/>
        <w:rPr>
          <w:lang w:val="uk-UA"/>
        </w:rPr>
      </w:pPr>
      <w:r w:rsidRPr="00243A0A">
        <w:rPr>
          <w:lang w:val="uk-UA"/>
        </w:rPr>
        <w:t>Найвидатніші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особистості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літератури</w:t>
      </w:r>
    </w:p>
    <w:p w:rsidR="00396295" w:rsidRDefault="00243A0A" w:rsidP="00243A0A">
      <w:pPr>
        <w:pStyle w:val="af5"/>
        <w:rPr>
          <w:lang w:val="uk-UA"/>
        </w:rPr>
      </w:pPr>
      <w:r>
        <w:rPr>
          <w:lang w:val="uk-UA"/>
        </w:rPr>
        <w:br w:type="page"/>
        <w:t>П</w:t>
      </w:r>
      <w:r w:rsidRPr="00243A0A">
        <w:rPr>
          <w:lang w:val="uk-UA"/>
        </w:rPr>
        <w:t>лан</w:t>
      </w:r>
    </w:p>
    <w:p w:rsidR="00243A0A" w:rsidRDefault="00243A0A" w:rsidP="00243A0A">
      <w:pPr>
        <w:rPr>
          <w:lang w:val="uk-UA"/>
        </w:rPr>
      </w:pPr>
    </w:p>
    <w:p w:rsidR="00243A0A" w:rsidRDefault="00243A0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>
        <w:rPr>
          <w:lang w:val="uk-UA"/>
        </w:rPr>
        <w:fldChar w:fldCharType="begin"/>
      </w:r>
      <w:r>
        <w:rPr>
          <w:lang w:val="uk-UA"/>
        </w:rPr>
        <w:instrText xml:space="preserve"> TOC \o "1-3" \n \h \z \u </w:instrText>
      </w:r>
      <w:r>
        <w:rPr>
          <w:lang w:val="uk-UA"/>
        </w:rPr>
        <w:fldChar w:fldCharType="separate"/>
      </w:r>
      <w:r w:rsidRPr="00742D06">
        <w:rPr>
          <w:rStyle w:val="afd"/>
          <w:noProof/>
          <w:lang w:val="uk-UA"/>
        </w:rPr>
        <w:t>Андрій Самійлович Малишко</w:t>
      </w:r>
    </w:p>
    <w:p w:rsidR="00243A0A" w:rsidRDefault="00D17AFF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377591" w:history="1">
        <w:r w:rsidR="00243A0A" w:rsidRPr="009369B4">
          <w:rPr>
            <w:rStyle w:val="afd"/>
            <w:noProof/>
            <w:lang w:val="uk-UA"/>
          </w:rPr>
          <w:t xml:space="preserve">Василь </w:t>
        </w:r>
        <w:r w:rsidR="00243A0A" w:rsidRPr="009369B4">
          <w:rPr>
            <w:rStyle w:val="afd"/>
            <w:noProof/>
            <w:lang w:val="uk-UA"/>
          </w:rPr>
          <w:t xml:space="preserve">Андрійович </w:t>
        </w:r>
        <w:r w:rsidR="00243A0A" w:rsidRPr="009369B4">
          <w:rPr>
            <w:rStyle w:val="afd"/>
            <w:noProof/>
            <w:lang w:val="uk-UA"/>
          </w:rPr>
          <w:t>Симоненко</w:t>
        </w:r>
      </w:hyperlink>
    </w:p>
    <w:p w:rsidR="00243A0A" w:rsidRDefault="00243A0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42D06">
        <w:rPr>
          <w:rStyle w:val="afd"/>
          <w:noProof/>
          <w:lang w:val="uk-UA"/>
        </w:rPr>
        <w:t>Григорій Квітка-Основ’яненко</w:t>
      </w:r>
    </w:p>
    <w:p w:rsidR="00243A0A" w:rsidRDefault="00D17AFF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377593" w:history="1">
        <w:r w:rsidR="00243A0A" w:rsidRPr="009369B4">
          <w:rPr>
            <w:rStyle w:val="afd"/>
            <w:noProof/>
            <w:lang w:val="uk-UA"/>
          </w:rPr>
          <w:t>Григорій Савич Сковорода</w:t>
        </w:r>
      </w:hyperlink>
    </w:p>
    <w:p w:rsidR="00243A0A" w:rsidRDefault="00243A0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42D06">
        <w:rPr>
          <w:rStyle w:val="afd"/>
          <w:noProof/>
          <w:lang w:val="uk-UA"/>
        </w:rPr>
        <w:t>Дмитро Васильович Павличко</w:t>
      </w:r>
    </w:p>
    <w:p w:rsidR="00243A0A" w:rsidRDefault="00D17AFF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377595" w:history="1">
        <w:r w:rsidR="00243A0A" w:rsidRPr="009369B4">
          <w:rPr>
            <w:rStyle w:val="afd"/>
            <w:noProof/>
            <w:lang w:val="uk-UA"/>
          </w:rPr>
          <w:t>Іван Антонович Кочерга</w:t>
        </w:r>
      </w:hyperlink>
    </w:p>
    <w:p w:rsidR="00243A0A" w:rsidRDefault="00243A0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42D06">
        <w:rPr>
          <w:rStyle w:val="afd"/>
          <w:noProof/>
          <w:lang w:val="uk-UA"/>
        </w:rPr>
        <w:t>Іван Федорович Драч</w:t>
      </w:r>
    </w:p>
    <w:p w:rsidR="00243A0A" w:rsidRDefault="00D17AFF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hyperlink w:anchor="_Toc292377597" w:history="1">
        <w:r w:rsidR="00243A0A" w:rsidRPr="009369B4">
          <w:rPr>
            <w:rStyle w:val="afd"/>
            <w:noProof/>
            <w:lang w:val="uk-UA"/>
          </w:rPr>
          <w:t>Іван Нечуй-Левицький</w:t>
        </w:r>
      </w:hyperlink>
    </w:p>
    <w:p w:rsidR="00243A0A" w:rsidRDefault="00243A0A">
      <w:pPr>
        <w:pStyle w:val="11"/>
        <w:tabs>
          <w:tab w:val="right" w:leader="dot" w:pos="9345"/>
        </w:tabs>
        <w:rPr>
          <w:rFonts w:ascii="Times New Roman" w:hAnsi="Times New Roman"/>
          <w:bCs w:val="0"/>
          <w:iCs w:val="0"/>
          <w:smallCaps w:val="0"/>
          <w:noProof/>
          <w:sz w:val="24"/>
          <w:lang w:eastAsia="ru-RU"/>
        </w:rPr>
      </w:pPr>
      <w:r w:rsidRPr="00742D06">
        <w:rPr>
          <w:rStyle w:val="afd"/>
          <w:noProof/>
          <w:lang w:val="uk-UA"/>
        </w:rPr>
        <w:t>Іван Павлович Лозов’яга</w:t>
      </w:r>
    </w:p>
    <w:p w:rsidR="00243A0A" w:rsidRPr="00243A0A" w:rsidRDefault="00243A0A" w:rsidP="00243A0A">
      <w:pPr>
        <w:rPr>
          <w:lang w:val="uk-UA"/>
        </w:rPr>
      </w:pPr>
      <w:r>
        <w:rPr>
          <w:lang w:val="uk-UA"/>
        </w:rPr>
        <w:fldChar w:fldCharType="end"/>
      </w:r>
    </w:p>
    <w:p w:rsidR="00396295" w:rsidRPr="00243A0A" w:rsidRDefault="00243A0A" w:rsidP="00243A0A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0" w:name="_Toc292377590"/>
      <w:r w:rsidR="00396295" w:rsidRPr="00243A0A">
        <w:rPr>
          <w:lang w:val="uk-UA"/>
        </w:rPr>
        <w:t>Андрій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Самійлович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Малишко</w:t>
      </w:r>
      <w:bookmarkEnd w:id="0"/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1912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1970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Андрій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Самійлович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Малишко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15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листопада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1912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Обухові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області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багатодітній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родині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шевця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11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дітей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Мати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Ївга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Базилиха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чудово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співала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батько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Самійло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семирічку,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медичний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технікум,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1932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інститут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освіти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Деякий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вчителював,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газетах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Комсомолець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Літературній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газеті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Молодий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більшовик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Друкуватись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1930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другій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половині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30-х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початку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40-х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вийшли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друком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Батьківщина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1936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Лірика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книги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Народження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синів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1939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Жайворонки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Листи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червоноармійця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Опанаса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Байди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1940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Пізніше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створені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поеми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Ярина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Кармелюк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Дума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козака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Данила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1940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війни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Малишко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кореспондентом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Красная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армия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Радянську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Україну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Батьківщини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1944-1947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відповідальний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редактор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Дніпро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Окрім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написів,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репортажів,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відозв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пресі,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вставайте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1941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Україно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моя</w:t>
      </w:r>
      <w:r w:rsidR="00243A0A" w:rsidRPr="00243A0A">
        <w:rPr>
          <w:lang w:val="uk-UA"/>
        </w:rPr>
        <w:t>!" (</w:t>
      </w:r>
      <w:r w:rsidRPr="00243A0A">
        <w:rPr>
          <w:lang w:val="uk-UA"/>
        </w:rPr>
        <w:t>1942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Понад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пожари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Слово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полку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1943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Битва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1943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Полонянка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1944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Ярославна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1946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поему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Прометей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1946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Лірика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1947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Малишко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удостоєний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Сталінської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премії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1947</w:t>
      </w:r>
      <w:r w:rsidR="00243A0A" w:rsidRPr="00243A0A">
        <w:rPr>
          <w:lang w:val="uk-UA"/>
        </w:rPr>
        <w:t>).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Наступний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етап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творчості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Малишка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це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півтора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повоєнних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десятиліття,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вийшли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Весняна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книга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1949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морем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1950</w:t>
      </w:r>
      <w:r w:rsidR="00243A0A" w:rsidRPr="00243A0A">
        <w:rPr>
          <w:lang w:val="uk-UA"/>
        </w:rPr>
        <w:t xml:space="preserve">; </w:t>
      </w:r>
      <w:r w:rsidRPr="00243A0A">
        <w:rPr>
          <w:lang w:val="uk-UA"/>
        </w:rPr>
        <w:t>Сталінська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премія,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1951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Дарунки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вождю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Книга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братів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1954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записано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мною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1956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Серце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моєї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матері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1959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Їхня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художньо-естетична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вартість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нерівнозначна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Мажорно-радісна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тональність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багатьох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віршів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поета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особливо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збірці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Весняна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книга</w:t>
      </w:r>
      <w:r w:rsidR="00243A0A" w:rsidRPr="00243A0A">
        <w:rPr>
          <w:lang w:val="uk-UA"/>
        </w:rPr>
        <w:t xml:space="preserve">"), </w:t>
      </w:r>
      <w:r w:rsidRPr="00243A0A">
        <w:rPr>
          <w:lang w:val="uk-UA"/>
        </w:rPr>
        <w:t>романтична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піднесеність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стилю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відповідали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реальній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атмосфері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повоєнної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дійсності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важкого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періоду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хитті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особливо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селянства,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присвятив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чимало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60-ті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поетичний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талант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Малишка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реалізувався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більш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повно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опублікував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книжки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Полудень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віку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Листи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світанні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1961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Прозорість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Далекі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орбіти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1962</w:t>
      </w:r>
      <w:r w:rsidR="00243A0A" w:rsidRPr="00243A0A">
        <w:rPr>
          <w:lang w:val="uk-UA"/>
        </w:rPr>
        <w:t xml:space="preserve">; </w:t>
      </w:r>
      <w:r w:rsidRPr="00243A0A">
        <w:rPr>
          <w:lang w:val="uk-UA"/>
        </w:rPr>
        <w:t>Державна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премія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Т</w:t>
      </w:r>
      <w:r w:rsidR="00243A0A" w:rsidRPr="00243A0A">
        <w:rPr>
          <w:lang w:val="uk-UA"/>
        </w:rPr>
        <w:t xml:space="preserve">.Г. </w:t>
      </w:r>
      <w:r w:rsidRPr="00243A0A">
        <w:rPr>
          <w:lang w:val="uk-UA"/>
        </w:rPr>
        <w:t>Шевченка,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1964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Дорога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яворами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1964</w:t>
      </w:r>
      <w:r w:rsidR="00243A0A" w:rsidRPr="00243A0A">
        <w:rPr>
          <w:lang w:val="uk-UA"/>
        </w:rPr>
        <w:t xml:space="preserve">; </w:t>
      </w:r>
      <w:r w:rsidRPr="00243A0A">
        <w:rPr>
          <w:lang w:val="uk-UA"/>
        </w:rPr>
        <w:t>Державна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премія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СРСР,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1969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Рута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1966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Серпень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моєї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1970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Помер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Малишко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лютого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1970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Похований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Байковому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цвинтарі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Андрій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Малишко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поет-лірик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Бога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Героями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хлібороби,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робочі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люди</w:t>
      </w:r>
      <w:r w:rsidR="00243A0A" w:rsidRPr="00243A0A">
        <w:rPr>
          <w:lang w:val="uk-UA"/>
        </w:rPr>
        <w:t>.</w:t>
      </w:r>
    </w:p>
    <w:p w:rsidR="00243A0A" w:rsidRDefault="00243A0A" w:rsidP="00243A0A">
      <w:pPr>
        <w:tabs>
          <w:tab w:val="left" w:pos="726"/>
        </w:tabs>
        <w:rPr>
          <w:b/>
          <w:i/>
          <w:lang w:val="uk-UA"/>
        </w:rPr>
      </w:pPr>
    </w:p>
    <w:p w:rsidR="00396295" w:rsidRPr="00243A0A" w:rsidRDefault="00396295" w:rsidP="00243A0A">
      <w:pPr>
        <w:pStyle w:val="1"/>
        <w:rPr>
          <w:lang w:val="uk-UA"/>
        </w:rPr>
      </w:pPr>
      <w:bookmarkStart w:id="1" w:name="_Toc292377591"/>
      <w:r w:rsidRPr="00243A0A">
        <w:rPr>
          <w:lang w:val="uk-UA"/>
        </w:rPr>
        <w:t>Васил</w:t>
      </w:r>
      <w:r w:rsidR="00243A0A">
        <w:rPr>
          <w:lang w:val="uk-UA"/>
        </w:rPr>
        <w:t xml:space="preserve">ь </w:t>
      </w:r>
      <w:r w:rsidRPr="00243A0A">
        <w:rPr>
          <w:lang w:val="uk-UA"/>
        </w:rPr>
        <w:t>Андрійович</w:t>
      </w:r>
      <w:r w:rsidR="00243A0A">
        <w:rPr>
          <w:lang w:val="uk-UA"/>
        </w:rPr>
        <w:t xml:space="preserve"> </w:t>
      </w:r>
      <w:r w:rsidRPr="00243A0A">
        <w:rPr>
          <w:lang w:val="uk-UA"/>
        </w:rPr>
        <w:t>Симоненко</w:t>
      </w:r>
      <w:bookmarkEnd w:id="1"/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1935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1963</w:t>
      </w:r>
      <w:r w:rsidR="00243A0A">
        <w:rPr>
          <w:lang w:val="uk-UA"/>
        </w:rPr>
        <w:t xml:space="preserve"> рр.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Василь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Андрійович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Симоненко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січня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1935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селянській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сім’ї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колгоспників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Біївцях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Любенського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району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Полтавщині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Дитинство,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припало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війни,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трудним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голодним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Батько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кинув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сім’ю,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Василя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виростила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Ганна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Федорівна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Щербань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Писати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вірші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шкільні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середній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школі</w:t>
      </w:r>
      <w:r w:rsidR="00243A0A" w:rsidRPr="00243A0A">
        <w:rPr>
          <w:lang w:val="uk-UA"/>
        </w:rPr>
        <w:t>. 19</w:t>
      </w:r>
      <w:r w:rsidRPr="00243A0A">
        <w:rPr>
          <w:lang w:val="uk-UA"/>
        </w:rPr>
        <w:t>52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Василь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Симоненко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вступив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факультет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журналістики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університету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Тараса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Шевченка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навчання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майбутній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активно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вузівській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студії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Після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університету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Симоненко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Черкаська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правда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потім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Молодь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Черкащини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власним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кореспондентом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Робітничої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газети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цей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починає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друкувати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Активний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член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заснованого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напровесні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Клубу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творчої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молоді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участь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цьому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товаристві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Симоненка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переслідували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спецслужби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Тиша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грім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побачила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Подією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Симоненко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обговорення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творчому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вечорі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республіканському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будинку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літераторів,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прозвучали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зокрема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могли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надрукованими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Друга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Симоненка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Земне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тяжіння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вийшла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>.1</w:t>
      </w:r>
      <w:r w:rsidRPr="00243A0A">
        <w:rPr>
          <w:lang w:val="uk-UA"/>
        </w:rPr>
        <w:t>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грудня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29-му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Симоненко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помер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після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звірячого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безкарного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побиття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міліцією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Похований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Черкасах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могли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надрукованими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тодішніх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умов,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частина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довгий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лишалась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невідомою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широкому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загалові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Після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смерті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Симоненка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кілька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разів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перевидавалися</w:t>
      </w:r>
      <w:r w:rsidR="00243A0A" w:rsidRPr="00243A0A">
        <w:rPr>
          <w:lang w:val="uk-UA"/>
        </w:rPr>
        <w:t>: "</w:t>
      </w:r>
      <w:r w:rsidRPr="00243A0A">
        <w:rPr>
          <w:lang w:val="uk-UA"/>
        </w:rPr>
        <w:t>Вино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троянд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1965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Поезії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1966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Избранная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лирика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Лебеді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материнства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1981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Том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вибраних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1985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Народ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завжди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буде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1990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матір’ю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самоті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1990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казки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дітей</w:t>
      </w:r>
      <w:r w:rsidR="00243A0A" w:rsidRPr="00243A0A">
        <w:rPr>
          <w:lang w:val="uk-UA"/>
        </w:rPr>
        <w:t xml:space="preserve"> ("</w:t>
      </w:r>
      <w:r w:rsidRPr="00243A0A">
        <w:rPr>
          <w:lang w:val="uk-UA"/>
        </w:rPr>
        <w:t>Подорож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країну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Навпаки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Цар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Плаксій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Лоскотон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Казка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Дурила</w:t>
      </w:r>
      <w:r w:rsidR="00243A0A" w:rsidRPr="00243A0A">
        <w:rPr>
          <w:lang w:val="uk-UA"/>
        </w:rPr>
        <w:t xml:space="preserve">" - </w:t>
      </w:r>
      <w:r w:rsidRPr="00243A0A">
        <w:rPr>
          <w:lang w:val="uk-UA"/>
        </w:rPr>
        <w:t>написана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вересня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лебединою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піснею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Симоненка</w:t>
      </w:r>
      <w:r w:rsidR="00243A0A" w:rsidRPr="00243A0A">
        <w:rPr>
          <w:lang w:val="uk-UA"/>
        </w:rPr>
        <w:t>).</w:t>
      </w:r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Мріють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крилами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туману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лебеді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рожеві,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Сиплють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ночі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лимані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зорі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сургачеві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Заглядає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шибку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казка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сивими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очима,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Материнська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добра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ласка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плечима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біжи,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біжи,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досадо,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вертай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хати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пущу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колиску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синові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гойдати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Припливайте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колиски,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лебеді,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мрії,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Опустіться,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тихі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зорі,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синові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вії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Криками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тривожили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криками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півні,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Танцювали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лебеді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стіні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Лопотіли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крилами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рожевим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пір’ям,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Лоскотали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марево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золотим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сузір’ям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Виростеш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вирушиш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дорогу,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Виростуть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тобою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приспані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тривоги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хмільні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смеркання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мавки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чорноброві,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Ждатимуть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твоєї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ніжності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любові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Будуть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кликать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сади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зелені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Хлопців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чорночубих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диво-наречені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Можеш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вибирати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друзів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дружину,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Вибрати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тільки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Батьківщину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Можеш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вибрать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духу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брата,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рідну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матір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вибирати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тобою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завжди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будуть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мандрувати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Очі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материнські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білява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хата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впадеш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чужому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полі,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Прийдуть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верби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тополі,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Стануть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тобою,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листям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затріпочуть,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Тугою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прощання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душу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залоскочуть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Можна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вибирати,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сину,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Вибрати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тільки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Батьківщину</w:t>
      </w:r>
      <w:r w:rsidR="00243A0A" w:rsidRPr="00243A0A">
        <w:rPr>
          <w:lang w:val="uk-UA"/>
        </w:rPr>
        <w:t>.</w:t>
      </w:r>
    </w:p>
    <w:p w:rsidR="00396295" w:rsidRPr="00243A0A" w:rsidRDefault="00396295" w:rsidP="00243A0A">
      <w:pPr>
        <w:tabs>
          <w:tab w:val="left" w:pos="726"/>
        </w:tabs>
        <w:rPr>
          <w:b/>
          <w:i/>
          <w:lang w:val="uk-UA"/>
        </w:rPr>
      </w:pPr>
    </w:p>
    <w:p w:rsidR="00396295" w:rsidRPr="00243A0A" w:rsidRDefault="00396295" w:rsidP="00243A0A">
      <w:pPr>
        <w:pStyle w:val="1"/>
        <w:rPr>
          <w:lang w:val="uk-UA"/>
        </w:rPr>
      </w:pPr>
      <w:bookmarkStart w:id="2" w:name="_Toc292377592"/>
      <w:r w:rsidRPr="00243A0A">
        <w:rPr>
          <w:lang w:val="uk-UA"/>
        </w:rPr>
        <w:t>Григорій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Квітка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Основ’яненко</w:t>
      </w:r>
      <w:bookmarkEnd w:id="2"/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1778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1843</w:t>
      </w:r>
      <w:r w:rsidR="00243A0A">
        <w:rPr>
          <w:lang w:val="uk-UA"/>
        </w:rPr>
        <w:t xml:space="preserve"> рр.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Григорій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Федорович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Квітка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листопада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1778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слободі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Основа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Харковом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Походив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дворянської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сім’ї,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давнє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козацьке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коріння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приватних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вчителів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курязькій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монастирській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1793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зарахований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військову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службу,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звідти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1797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виходить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відст</w:t>
      </w:r>
      <w:r w:rsidR="00243A0A">
        <w:rPr>
          <w:lang w:val="uk-UA"/>
        </w:rPr>
        <w:t>а</w:t>
      </w:r>
      <w:r w:rsidRPr="00243A0A">
        <w:rPr>
          <w:lang w:val="uk-UA"/>
        </w:rPr>
        <w:t>вку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капітана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1802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послушником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монастир,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перебував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тут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переривами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Залишивши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монастир,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різних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державних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виборних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посадах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Служив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комісаром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народному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ополченні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1806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1807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директором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театру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1812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повітовим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предводителем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дворянства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1817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1828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совісним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суддею,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головою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палати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карного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суду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Кілька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разів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обирався</w:t>
      </w:r>
      <w:r w:rsidR="00243A0A" w:rsidRPr="00243A0A">
        <w:rPr>
          <w:lang w:val="uk-UA"/>
        </w:rPr>
        <w:t xml:space="preserve"> </w:t>
      </w:r>
      <w:r w:rsidR="00243A0A">
        <w:rPr>
          <w:lang w:val="uk-UA"/>
        </w:rPr>
        <w:t>ватажком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дворян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повіту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Виступив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ініціатором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заснування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інституту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шляхетних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панн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Виконував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обов’язки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директора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театру,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входив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складу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редакції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Украинский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вестник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Написав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близько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80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прозових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драматичних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російською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мовами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спроби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припали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1816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Українською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писати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початку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30-х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уже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немолодою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людиною</w:t>
      </w:r>
      <w:r w:rsidR="00243A0A" w:rsidRPr="00243A0A">
        <w:rPr>
          <w:lang w:val="uk-UA"/>
        </w:rPr>
        <w:t>.1</w:t>
      </w:r>
      <w:r w:rsidRPr="00243A0A">
        <w:rPr>
          <w:lang w:val="uk-UA"/>
        </w:rPr>
        <w:t>832р</w:t>
      </w:r>
      <w:r w:rsidR="00243A0A" w:rsidRPr="00243A0A">
        <w:rPr>
          <w:lang w:val="uk-UA"/>
        </w:rPr>
        <w:t xml:space="preserve">. - </w:t>
      </w:r>
      <w:r w:rsidRPr="00243A0A">
        <w:rPr>
          <w:lang w:val="uk-UA"/>
        </w:rPr>
        <w:t>повість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Маруся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українською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мовою,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Козир-дівка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1836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Сердешна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Оксана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1838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Щира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любов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1839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1835р</w:t>
      </w:r>
      <w:r w:rsidR="00243A0A" w:rsidRPr="00243A0A">
        <w:rPr>
          <w:lang w:val="uk-UA"/>
        </w:rPr>
        <w:t xml:space="preserve">. - </w:t>
      </w:r>
      <w:r w:rsidRPr="00243A0A">
        <w:rPr>
          <w:lang w:val="uk-UA"/>
        </w:rPr>
        <w:t>соціально-побутова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комедія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Сватання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Гончарівці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1838р</w:t>
      </w:r>
      <w:r w:rsidR="00243A0A" w:rsidRPr="00243A0A">
        <w:rPr>
          <w:lang w:val="uk-UA"/>
        </w:rPr>
        <w:t xml:space="preserve">. - </w:t>
      </w:r>
      <w:r w:rsidRPr="00243A0A">
        <w:rPr>
          <w:lang w:val="uk-UA"/>
        </w:rPr>
        <w:t>соціально-побутова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комедія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Шельменко-денщик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підписував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псевдонімом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Грицько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Основ’яненко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публікація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прози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з’явилась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сторінках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альманаху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Утренняя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звезда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1834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Помер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серпня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1843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65-му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похований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Харкові</w:t>
      </w:r>
      <w:r w:rsidR="00243A0A" w:rsidRPr="00243A0A">
        <w:rPr>
          <w:lang w:val="uk-UA"/>
        </w:rPr>
        <w:t>.</w:t>
      </w:r>
    </w:p>
    <w:p w:rsidR="00243A0A" w:rsidRDefault="00243A0A" w:rsidP="00243A0A">
      <w:pPr>
        <w:tabs>
          <w:tab w:val="left" w:pos="726"/>
        </w:tabs>
        <w:rPr>
          <w:i/>
          <w:lang w:val="uk-UA"/>
        </w:rPr>
      </w:pPr>
    </w:p>
    <w:p w:rsidR="00396295" w:rsidRPr="00243A0A" w:rsidRDefault="00396295" w:rsidP="00243A0A">
      <w:pPr>
        <w:pStyle w:val="1"/>
        <w:rPr>
          <w:lang w:val="uk-UA"/>
        </w:rPr>
      </w:pPr>
      <w:bookmarkStart w:id="3" w:name="_Toc292377593"/>
      <w:r w:rsidRPr="00243A0A">
        <w:rPr>
          <w:lang w:val="uk-UA"/>
        </w:rPr>
        <w:t>Григорій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Савич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Сковорода</w:t>
      </w:r>
      <w:bookmarkEnd w:id="3"/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396295" w:rsidP="00243A0A">
      <w:pPr>
        <w:tabs>
          <w:tab w:val="left" w:pos="726"/>
        </w:tabs>
        <w:rPr>
          <w:b/>
          <w:lang w:val="uk-UA"/>
        </w:rPr>
      </w:pPr>
      <w:r w:rsidRPr="00243A0A">
        <w:rPr>
          <w:lang w:val="uk-UA"/>
        </w:rPr>
        <w:t>1722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1794</w:t>
      </w:r>
      <w:r w:rsidR="00243A0A">
        <w:rPr>
          <w:lang w:val="uk-UA"/>
        </w:rPr>
        <w:t xml:space="preserve"> рр.</w:t>
      </w:r>
    </w:p>
    <w:p w:rsid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грудня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1722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Чорнухи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Полтавщині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Мати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Палажка,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батько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Сава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дяка-скрипаля,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виявив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хлопця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красивий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голос,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навчив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нотної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грамоти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пішов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поступив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Києво-Могилянську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академію,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1753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двадцятому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відряджають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Григорія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Петербурга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придворну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капелу,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розвиває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талант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музиканта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Повернувшись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мандрує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Побував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Угорщині,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Словаччині,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Польщі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нових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знань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Повернувшись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Переяславському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колегіумі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Викладав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предмети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по-новому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звільнили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Працює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домашнім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вчителем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поміщика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Томари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Коврай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Переяславщині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цей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природі,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починають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розвиватись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філософські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ідеї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погляди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Після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цього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колегіумі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викладачем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синтаксису,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грецької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етики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Але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через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цькування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доноси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покидає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колегіум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1769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мандрівне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Саме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цей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припадає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найбільша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кількість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творчої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спадщини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філософа,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Помер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листопада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1794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>.</w:t>
      </w:r>
    </w:p>
    <w:p w:rsidR="00E43C2F" w:rsidRPr="00E43C2F" w:rsidRDefault="00E43C2F" w:rsidP="00E43C2F">
      <w:pPr>
        <w:pStyle w:val="af4"/>
        <w:rPr>
          <w:lang w:val="uk-UA"/>
        </w:rPr>
      </w:pPr>
      <w:r w:rsidRPr="00E43C2F">
        <w:rPr>
          <w:lang w:val="uk-UA"/>
        </w:rPr>
        <w:t>українська література поет письменник</w:t>
      </w:r>
    </w:p>
    <w:p w:rsidR="00243A0A" w:rsidRPr="00243A0A" w:rsidRDefault="00243A0A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"</w:t>
      </w:r>
      <w:r w:rsidR="00396295" w:rsidRPr="00243A0A">
        <w:rPr>
          <w:lang w:val="uk-UA"/>
        </w:rPr>
        <w:t>Сад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божественних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пісень</w:t>
      </w:r>
      <w:r w:rsidRPr="00243A0A">
        <w:rPr>
          <w:lang w:val="uk-UA"/>
        </w:rPr>
        <w:t xml:space="preserve">" </w:t>
      </w:r>
      <w:r w:rsidR="00396295" w:rsidRPr="00243A0A">
        <w:rPr>
          <w:lang w:val="uk-UA"/>
        </w:rPr>
        <w:t>складає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в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собі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30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пісень</w:t>
      </w:r>
      <w:r w:rsidRPr="00243A0A">
        <w:rPr>
          <w:lang w:val="uk-UA"/>
        </w:rPr>
        <w:t xml:space="preserve">. </w:t>
      </w:r>
      <w:r w:rsidR="00396295" w:rsidRPr="00243A0A">
        <w:rPr>
          <w:lang w:val="uk-UA"/>
        </w:rPr>
        <w:t>Кожна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з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них,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часто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взаємопов’язаних,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є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варіацією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на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біблейські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теми</w:t>
      </w:r>
      <w:r w:rsidRPr="00243A0A">
        <w:rPr>
          <w:lang w:val="uk-UA"/>
        </w:rPr>
        <w:t xml:space="preserve">. </w:t>
      </w:r>
      <w:r w:rsidR="00396295" w:rsidRPr="00243A0A">
        <w:rPr>
          <w:lang w:val="uk-UA"/>
        </w:rPr>
        <w:t>Барокові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мотиви</w:t>
      </w:r>
      <w:r w:rsidRPr="00243A0A">
        <w:rPr>
          <w:lang w:val="uk-UA"/>
        </w:rPr>
        <w:t xml:space="preserve">. </w:t>
      </w:r>
      <w:r w:rsidR="00396295" w:rsidRPr="00243A0A">
        <w:rPr>
          <w:lang w:val="uk-UA"/>
        </w:rPr>
        <w:t>Ліричний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герой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збірки</w:t>
      </w:r>
      <w:r w:rsidRPr="00243A0A">
        <w:rPr>
          <w:lang w:val="uk-UA"/>
        </w:rPr>
        <w:t xml:space="preserve"> - </w:t>
      </w:r>
      <w:r w:rsidR="00396295" w:rsidRPr="00243A0A">
        <w:rPr>
          <w:lang w:val="uk-UA"/>
        </w:rPr>
        <w:t>весь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в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пошуках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правди,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добра,</w:t>
      </w:r>
      <w:r w:rsidRPr="00243A0A">
        <w:rPr>
          <w:lang w:val="uk-UA"/>
        </w:rPr>
        <w:t xml:space="preserve"> </w:t>
      </w:r>
      <w:r w:rsidR="00396295" w:rsidRPr="00243A0A">
        <w:rPr>
          <w:lang w:val="uk-UA"/>
        </w:rPr>
        <w:t>щастя</w:t>
      </w:r>
      <w:r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Байки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Григорій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Сковорода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видатний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байкар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Цикл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байок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назвою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Байки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Харківські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Надав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жанрової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самостійності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Створив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30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прозових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байок</w:t>
      </w:r>
      <w:r w:rsidR="00243A0A" w:rsidRPr="00243A0A">
        <w:rPr>
          <w:lang w:val="uk-UA"/>
        </w:rPr>
        <w:t>. "</w:t>
      </w:r>
      <w:r w:rsidRPr="00243A0A">
        <w:rPr>
          <w:lang w:val="uk-UA"/>
        </w:rPr>
        <w:t>Жайворонки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Голова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Тулуб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Чиж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Щиглик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Зозуля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Дрізд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Бджола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Шершень</w:t>
      </w:r>
      <w:r w:rsidR="00243A0A" w:rsidRPr="00243A0A">
        <w:rPr>
          <w:lang w:val="uk-UA"/>
        </w:rPr>
        <w:t>".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Притчі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Сковорода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автором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ряду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притч-оповідей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алегорично-повчального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характеру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висловлював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філософські,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естетичні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педагогічні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погляди</w:t>
      </w:r>
      <w:r w:rsidR="00243A0A" w:rsidRPr="00243A0A">
        <w:rPr>
          <w:lang w:val="uk-UA"/>
        </w:rPr>
        <w:t>. "</w:t>
      </w:r>
      <w:r w:rsidRPr="00243A0A">
        <w:rPr>
          <w:lang w:val="uk-UA"/>
        </w:rPr>
        <w:t>Вдячний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Еродій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Вбогий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Жайворонок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Розмова,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Алфавіт,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Буквар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світу</w:t>
      </w:r>
      <w:r w:rsidR="00243A0A" w:rsidRPr="00243A0A">
        <w:rPr>
          <w:lang w:val="uk-UA"/>
        </w:rPr>
        <w:t>".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Особливість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Сковороди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полягає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тому,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ліричних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поезіях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філософ,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філософських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працях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лірик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напрямку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бароко</w:t>
      </w:r>
      <w:r w:rsidR="00243A0A" w:rsidRPr="00243A0A">
        <w:rPr>
          <w:lang w:val="uk-UA"/>
        </w:rPr>
        <w:t>.</w:t>
      </w:r>
    </w:p>
    <w:p w:rsidR="00243A0A" w:rsidRPr="00243A0A" w:rsidRDefault="00396295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Відкрито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меморіальні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музеї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</w:t>
      </w:r>
      <w:r w:rsidR="00243A0A" w:rsidRPr="00243A0A">
        <w:rPr>
          <w:lang w:val="uk-UA"/>
        </w:rPr>
        <w:t xml:space="preserve">; </w:t>
      </w:r>
      <w:r w:rsidRPr="00243A0A">
        <w:rPr>
          <w:lang w:val="uk-UA"/>
        </w:rPr>
        <w:t>йому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споруджено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оригінальні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пам‘ятники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Лохвиці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Сковородинівці,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гранітній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монумент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Бабаївському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лісі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Сковороднівському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парку</w:t>
      </w:r>
      <w:r w:rsidR="00243A0A" w:rsidRPr="00243A0A">
        <w:rPr>
          <w:lang w:val="uk-UA"/>
        </w:rPr>
        <w:t>.</w:t>
      </w:r>
    </w:p>
    <w:p w:rsidR="00243A0A" w:rsidRDefault="00243A0A" w:rsidP="00243A0A">
      <w:pPr>
        <w:tabs>
          <w:tab w:val="left" w:pos="726"/>
        </w:tabs>
        <w:rPr>
          <w:b/>
          <w:i/>
          <w:lang w:val="uk-UA"/>
        </w:rPr>
      </w:pPr>
    </w:p>
    <w:p w:rsidR="00642648" w:rsidRPr="00243A0A" w:rsidRDefault="00642648" w:rsidP="00243A0A">
      <w:pPr>
        <w:pStyle w:val="1"/>
        <w:rPr>
          <w:lang w:val="uk-UA"/>
        </w:rPr>
      </w:pPr>
      <w:bookmarkStart w:id="4" w:name="_Toc292377594"/>
      <w:r w:rsidRPr="00243A0A">
        <w:rPr>
          <w:lang w:val="uk-UA"/>
        </w:rPr>
        <w:t>Дмитро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Васильович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bookmarkEnd w:id="4"/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243A0A" w:rsidP="00243A0A">
      <w:pPr>
        <w:tabs>
          <w:tab w:val="left" w:pos="726"/>
        </w:tabs>
        <w:rPr>
          <w:lang w:val="uk-UA"/>
        </w:rPr>
      </w:pPr>
      <w:r>
        <w:rPr>
          <w:lang w:val="uk-UA"/>
        </w:rPr>
        <w:t>Н</w:t>
      </w:r>
      <w:r w:rsidR="00642648" w:rsidRPr="00243A0A">
        <w:rPr>
          <w:lang w:val="uk-UA"/>
        </w:rPr>
        <w:t>ар</w:t>
      </w:r>
      <w:r w:rsidRPr="00243A0A">
        <w:rPr>
          <w:lang w:val="uk-UA"/>
        </w:rPr>
        <w:t>. 19</w:t>
      </w:r>
      <w:r w:rsidR="00642648" w:rsidRPr="00243A0A">
        <w:rPr>
          <w:lang w:val="uk-UA"/>
        </w:rPr>
        <w:t>29</w:t>
      </w:r>
      <w:r>
        <w:rPr>
          <w:lang w:val="uk-UA"/>
        </w:rPr>
        <w:t xml:space="preserve"> р.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Дмитро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Васильович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вересня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Стопчакові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Яблунівського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району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Івано-Франківщині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багатодітній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селянській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родині,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батько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лісоруб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Початкову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освіту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здобув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польській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Яблунів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Вчився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Коломийській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гімназії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радянській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десятирічці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1945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1946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ув’язнюють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звинуваченням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приналежності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УПА</w:t>
      </w:r>
      <w:r w:rsidR="00243A0A" w:rsidRPr="00243A0A">
        <w:rPr>
          <w:lang w:val="uk-UA"/>
        </w:rPr>
        <w:t>. 19</w:t>
      </w:r>
      <w:r w:rsidRPr="00243A0A">
        <w:rPr>
          <w:lang w:val="uk-UA"/>
        </w:rPr>
        <w:t>48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вступив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університету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Франка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відділення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філології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Студентом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очолював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частину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Львівського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театру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юного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глядача</w:t>
      </w:r>
      <w:r w:rsidR="00243A0A" w:rsidRPr="00243A0A">
        <w:rPr>
          <w:lang w:val="uk-UA"/>
        </w:rPr>
        <w:t>. 19</w:t>
      </w:r>
      <w:r w:rsidRPr="00243A0A">
        <w:rPr>
          <w:lang w:val="uk-UA"/>
        </w:rPr>
        <w:t>53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вступив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аспірантури,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досліджував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сонети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Франка,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але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невдовзі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залишив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наукову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роботу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Того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вийшла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Любов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ненависть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член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Спілки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СРСР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1958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1959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завідував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відділом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Жовтень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Тоді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вийшли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друком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поетичні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Моя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земля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1955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Чорна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нитка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Бистрина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1959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Днина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чатах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1961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Пальмова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віть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Жест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Нерона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Спіраль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1984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Ялівець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1989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Правда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кличе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1958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була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визнана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ідеологічно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ворожою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її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тираж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повністю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знищений</w:t>
      </w:r>
      <w:r w:rsidR="00243A0A" w:rsidRPr="00243A0A">
        <w:rPr>
          <w:lang w:val="uk-UA"/>
        </w:rPr>
        <w:t>.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1964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переїхав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очолив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сценарну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майстерню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кіностудії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Довженка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написані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сценарії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кінофільмів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Сон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1965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Захар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Беркут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1970</w:t>
      </w:r>
      <w:r w:rsidR="00243A0A" w:rsidRPr="00243A0A">
        <w:rPr>
          <w:lang w:val="uk-UA"/>
        </w:rPr>
        <w:t>). 19</w:t>
      </w:r>
      <w:r w:rsidRPr="00243A0A">
        <w:rPr>
          <w:lang w:val="uk-UA"/>
        </w:rPr>
        <w:t>64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вибрані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поезії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Пелюстки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леза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секретаріаті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Спілки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Етапною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Гранослов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1968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Протягом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1971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1978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редагував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Всесвіт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Серед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багатьох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поетичних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книжок,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виходили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1970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1980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виділити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Сонети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подільської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осені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1973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Таємниця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обличчя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1974,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1979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статті,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есе,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виступи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питань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склали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томи</w:t>
      </w:r>
      <w:r w:rsidR="00243A0A" w:rsidRPr="00243A0A">
        <w:rPr>
          <w:lang w:val="uk-UA"/>
        </w:rPr>
        <w:t xml:space="preserve"> - "</w:t>
      </w:r>
      <w:r w:rsidRPr="00243A0A">
        <w:rPr>
          <w:lang w:val="uk-UA"/>
        </w:rPr>
        <w:t>Магістралями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слова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1977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глибинами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1983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Біля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мужнього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світла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1988</w:t>
      </w:r>
      <w:r w:rsidR="00243A0A" w:rsidRPr="00243A0A">
        <w:rPr>
          <w:lang w:val="uk-UA"/>
        </w:rPr>
        <w:t>).</w:t>
      </w:r>
    </w:p>
    <w:p w:rsid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Дмитро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Павличко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лауреат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Державної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премії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</w:t>
      </w:r>
      <w:r w:rsidR="00243A0A" w:rsidRPr="00243A0A">
        <w:rPr>
          <w:lang w:val="uk-UA"/>
        </w:rPr>
        <w:t xml:space="preserve">.Т. </w:t>
      </w:r>
      <w:r w:rsidRPr="00243A0A">
        <w:rPr>
          <w:lang w:val="uk-UA"/>
        </w:rPr>
        <w:t>Шевченка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1977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автор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багатьох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літературно-критичних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статей,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один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засновників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руху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Демократичної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партії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1990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1994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депутат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Верховної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Ради,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певний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послом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Канаді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своїй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збірці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Покаянні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псалми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1994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поет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прагне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переосмислити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власне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розмірковує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історією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майбутнім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1995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нас</w:t>
      </w:r>
      <w:r w:rsidR="00243A0A" w:rsidRPr="00243A0A">
        <w:rPr>
          <w:lang w:val="uk-UA"/>
        </w:rPr>
        <w:t>".</w:t>
      </w:r>
    </w:p>
    <w:p w:rsidR="00243A0A" w:rsidRP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рідне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слово,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без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>?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Осміяний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людьми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кретин-стиляга,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Мертвяк,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оброслий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платтям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саркофага,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Прах,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купа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жалюгідного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рам’я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Моя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пісня,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відвага,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Моє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людське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ленінське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ім’я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Душа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тобою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повниться,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сія,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Без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сохне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хилиться,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ага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спадок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віддали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мені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Мої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люди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невідомі,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гинули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вогні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Так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засни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запиленому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томі,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неткнутій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коленкоровій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труні</w:t>
      </w:r>
      <w:r w:rsidR="00243A0A" w:rsidRPr="00243A0A">
        <w:rPr>
          <w:lang w:val="uk-UA"/>
        </w:rPr>
        <w:t xml:space="preserve"> - 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Дзвени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моїм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правнуковім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домі</w:t>
      </w:r>
      <w:r w:rsidR="00243A0A" w:rsidRPr="00243A0A">
        <w:rPr>
          <w:lang w:val="uk-UA"/>
        </w:rPr>
        <w:t>!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Коли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йшли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удвох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тобою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Вузькою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стежкою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полю,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гладив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золоте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колосся,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гладить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милому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волосся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Щаслива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ніжна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наречена…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ішла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поперед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мене,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лань,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хитаючись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музично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помітив,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звично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Топтала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колоски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пшениці,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нахелились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землиці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Немов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траву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безплідну,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дику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Топтала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чула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крику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колосочків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Без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оглядки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Ішла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вдаль,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мене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згадки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чужому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полі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Давно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колись,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неволі,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Збирав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нишком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колосочки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поділ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дитячої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сорочки</w:t>
      </w:r>
      <w:r w:rsidR="00243A0A" w:rsidRPr="00243A0A">
        <w:rPr>
          <w:lang w:val="uk-UA"/>
        </w:rPr>
        <w:t>.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хотів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тобі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сказати,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колоссячко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вусате</w:t>
      </w:r>
      <w:r w:rsidR="00243A0A" w:rsidRPr="00243A0A">
        <w:rPr>
          <w:lang w:val="uk-UA"/>
        </w:rPr>
        <w:t xml:space="preserve"> - 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невсипущий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труд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мозільний,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молодим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калач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велільний,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дітей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пахуча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булка,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хліб,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матінка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гуцулка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долівки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вчила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піднімати,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руку,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цілувати</w:t>
      </w:r>
      <w:r w:rsidR="00243A0A" w:rsidRPr="00243A0A">
        <w:rPr>
          <w:lang w:val="uk-UA"/>
        </w:rPr>
        <w:t>;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змовчав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йшов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покірно,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Бо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люблю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надмірно,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Але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здалося,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золоте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колосся,</w:t>
      </w:r>
    </w:p>
    <w:p w:rsidR="00642648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любов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безмежну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Стоптали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необережно</w:t>
      </w:r>
      <w:r w:rsidR="00243A0A" w:rsidRPr="00243A0A">
        <w:rPr>
          <w:lang w:val="uk-UA"/>
        </w:rPr>
        <w:t>.</w:t>
      </w:r>
    </w:p>
    <w:p w:rsidR="00243A0A" w:rsidRPr="00243A0A" w:rsidRDefault="00243A0A" w:rsidP="00243A0A">
      <w:pPr>
        <w:tabs>
          <w:tab w:val="left" w:pos="726"/>
        </w:tabs>
        <w:rPr>
          <w:b/>
          <w:i/>
          <w:szCs w:val="40"/>
          <w:lang w:val="uk-UA"/>
        </w:rPr>
      </w:pPr>
    </w:p>
    <w:p w:rsidR="00642648" w:rsidRPr="00243A0A" w:rsidRDefault="00642648" w:rsidP="00243A0A">
      <w:pPr>
        <w:pStyle w:val="1"/>
        <w:rPr>
          <w:lang w:val="uk-UA"/>
        </w:rPr>
      </w:pPr>
      <w:bookmarkStart w:id="5" w:name="_Toc292377595"/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Антонович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Кочерга</w:t>
      </w:r>
      <w:bookmarkEnd w:id="5"/>
    </w:p>
    <w:p w:rsidR="00243A0A" w:rsidRDefault="00243A0A" w:rsidP="00243A0A">
      <w:pPr>
        <w:tabs>
          <w:tab w:val="left" w:pos="726"/>
        </w:tabs>
        <w:rPr>
          <w:lang w:val="uk-UA"/>
        </w:rPr>
      </w:pP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1881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1952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>
        <w:rPr>
          <w:lang w:val="uk-UA"/>
        </w:rPr>
        <w:t>.</w:t>
      </w:r>
    </w:p>
    <w:p w:rsidR="00243A0A" w:rsidRPr="00243A0A" w:rsidRDefault="00642648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жовтня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1881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містечку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Носівці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Чергівщині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родині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залізничника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Великий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вплив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формування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світогляду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Світ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театру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вабив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дитинства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1899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чернігівську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гімназію,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далі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університеті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юридичному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факультеті,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1903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Вертається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Чернігів,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Контрольній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палаті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1904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пробує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театральний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критик,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виступає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статтями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події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театрального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Чернігова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п’єса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російською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мовою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Песня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бокале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1910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). 19</w:t>
      </w:r>
      <w:r w:rsidRPr="00243A0A">
        <w:rPr>
          <w:lang w:val="uk-UA"/>
        </w:rPr>
        <w:t>14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переїздить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Житомира,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кілька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п’єс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мовою</w:t>
      </w:r>
      <w:r w:rsidR="00243A0A" w:rsidRPr="00243A0A">
        <w:rPr>
          <w:lang w:val="uk-UA"/>
        </w:rPr>
        <w:t>: "</w:t>
      </w:r>
      <w:r w:rsidRPr="00243A0A">
        <w:rPr>
          <w:lang w:val="uk-UA"/>
        </w:rPr>
        <w:t>Викуп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1924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Фея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гіркого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мигдалю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1925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Алмазне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жорно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1927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Марко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пеклі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1928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редакції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житомирських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Радянська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Волинь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Робітник</w:t>
      </w:r>
      <w:r w:rsidR="00243A0A" w:rsidRPr="00243A0A">
        <w:rPr>
          <w:lang w:val="uk-UA"/>
        </w:rPr>
        <w:t>". "</w:t>
      </w:r>
      <w:r w:rsidRPr="00243A0A">
        <w:rPr>
          <w:lang w:val="uk-UA"/>
        </w:rPr>
        <w:t>Свіччине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весілля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Ліза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чекає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погоди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Майстри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часу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Підеш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вернешся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1935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1934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повертається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плідно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працює,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присвячує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роботі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війни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Уфі,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потім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Москві,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редагував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Театр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Література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мистецтво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1944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повертається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пише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Ярослав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Мудрий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Пророк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1948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присвячено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Шевченкові</w:t>
      </w:r>
      <w:r w:rsidR="00243A0A" w:rsidRPr="00243A0A">
        <w:rPr>
          <w:lang w:val="uk-UA"/>
        </w:rPr>
        <w:t>).2</w:t>
      </w:r>
      <w:r w:rsidRPr="00243A0A">
        <w:rPr>
          <w:lang w:val="uk-UA"/>
        </w:rPr>
        <w:t>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грудня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помер,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похований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Байковому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кладовищі</w:t>
      </w:r>
      <w:r w:rsidR="00243A0A" w:rsidRPr="00243A0A">
        <w:rPr>
          <w:lang w:val="uk-UA"/>
        </w:rPr>
        <w:t>.</w:t>
      </w:r>
    </w:p>
    <w:p w:rsidR="0039596C" w:rsidRPr="00243A0A" w:rsidRDefault="0039596C" w:rsidP="00243A0A">
      <w:pPr>
        <w:tabs>
          <w:tab w:val="left" w:pos="726"/>
        </w:tabs>
        <w:rPr>
          <w:b/>
          <w:i/>
          <w:lang w:val="uk-UA"/>
        </w:rPr>
      </w:pPr>
      <w:r w:rsidRPr="00243A0A">
        <w:rPr>
          <w:b/>
          <w:i/>
          <w:lang w:val="uk-UA"/>
        </w:rPr>
        <w:t>Іван</w:t>
      </w:r>
      <w:r w:rsidR="00243A0A" w:rsidRPr="00243A0A">
        <w:rPr>
          <w:b/>
          <w:i/>
          <w:lang w:val="uk-UA"/>
        </w:rPr>
        <w:t xml:space="preserve"> </w:t>
      </w:r>
      <w:r w:rsidRPr="00243A0A">
        <w:rPr>
          <w:b/>
          <w:i/>
          <w:lang w:val="uk-UA"/>
        </w:rPr>
        <w:t>Вишенський</w:t>
      </w:r>
    </w:p>
    <w:p w:rsidR="00243A0A" w:rsidRPr="00243A0A" w:rsidRDefault="0039596C" w:rsidP="00243A0A">
      <w:pPr>
        <w:tabs>
          <w:tab w:val="left" w:pos="726"/>
        </w:tabs>
        <w:rPr>
          <w:b/>
          <w:i/>
          <w:lang w:val="uk-UA"/>
        </w:rPr>
      </w:pPr>
      <w:r w:rsidRPr="00243A0A">
        <w:rPr>
          <w:b/>
          <w:i/>
          <w:lang w:val="uk-UA"/>
        </w:rPr>
        <w:t>1545</w:t>
      </w:r>
      <w:r w:rsidR="00243A0A" w:rsidRPr="00243A0A">
        <w:rPr>
          <w:b/>
          <w:i/>
          <w:lang w:val="uk-UA"/>
        </w:rPr>
        <w:t xml:space="preserve"> - </w:t>
      </w:r>
      <w:r w:rsidRPr="00243A0A">
        <w:rPr>
          <w:b/>
          <w:i/>
          <w:lang w:val="uk-UA"/>
        </w:rPr>
        <w:t>1550,</w:t>
      </w:r>
      <w:r w:rsidR="00243A0A" w:rsidRPr="00243A0A">
        <w:rPr>
          <w:b/>
          <w:i/>
          <w:lang w:val="uk-UA"/>
        </w:rPr>
        <w:t xml:space="preserve"> - </w:t>
      </w:r>
      <w:r w:rsidRPr="00243A0A">
        <w:rPr>
          <w:b/>
          <w:i/>
          <w:lang w:val="uk-UA"/>
        </w:rPr>
        <w:t>20</w:t>
      </w:r>
      <w:r w:rsidR="00243A0A" w:rsidRPr="00243A0A">
        <w:rPr>
          <w:b/>
          <w:i/>
          <w:lang w:val="uk-UA"/>
        </w:rPr>
        <w:t xml:space="preserve"> - </w:t>
      </w:r>
      <w:r w:rsidRPr="00243A0A">
        <w:rPr>
          <w:b/>
          <w:i/>
          <w:lang w:val="uk-UA"/>
        </w:rPr>
        <w:t>ті</w:t>
      </w:r>
      <w:r w:rsidR="00243A0A" w:rsidRPr="00243A0A">
        <w:rPr>
          <w:b/>
          <w:i/>
          <w:lang w:val="uk-UA"/>
        </w:rPr>
        <w:t xml:space="preserve"> </w:t>
      </w:r>
      <w:r w:rsidRPr="00243A0A">
        <w:rPr>
          <w:b/>
          <w:i/>
          <w:lang w:val="uk-UA"/>
        </w:rPr>
        <w:t>роки</w:t>
      </w:r>
      <w:r w:rsidR="00243A0A" w:rsidRPr="00243A0A">
        <w:rPr>
          <w:b/>
          <w:i/>
          <w:lang w:val="uk-UA"/>
        </w:rPr>
        <w:t xml:space="preserve"> </w:t>
      </w:r>
      <w:r w:rsidRPr="00243A0A">
        <w:rPr>
          <w:b/>
          <w:i/>
          <w:lang w:val="uk-UA"/>
        </w:rPr>
        <w:t>XVII</w:t>
      </w:r>
      <w:r w:rsidR="00243A0A" w:rsidRPr="00243A0A">
        <w:rPr>
          <w:b/>
          <w:i/>
          <w:lang w:val="uk-UA"/>
        </w:rPr>
        <w:t xml:space="preserve"> </w:t>
      </w:r>
      <w:r w:rsidRPr="00243A0A">
        <w:rPr>
          <w:b/>
          <w:i/>
          <w:lang w:val="uk-UA"/>
        </w:rPr>
        <w:t>ст</w:t>
      </w:r>
      <w:r w:rsidR="00243A0A" w:rsidRPr="00243A0A">
        <w:rPr>
          <w:b/>
          <w:i/>
          <w:lang w:val="uk-UA"/>
        </w:rPr>
        <w:t>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1545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1550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pp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містечку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Судова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Галичині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теперішня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Львівська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область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міщанській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родині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знаєми,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справжнє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прізвище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псевдонім</w:t>
      </w:r>
      <w:r w:rsidR="00243A0A" w:rsidRPr="00243A0A">
        <w:rPr>
          <w:lang w:val="uk-UA"/>
        </w:rPr>
        <w:t>. "</w:t>
      </w:r>
      <w:r w:rsidRPr="00243A0A">
        <w:rPr>
          <w:lang w:val="uk-UA"/>
        </w:rPr>
        <w:t>Іоан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мніх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Вишні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так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підписував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видно,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молоді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Луцьку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можливо,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Острозі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Правдоподібно,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тут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здобув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освіту</w:t>
      </w:r>
      <w:r w:rsidR="00243A0A" w:rsidRPr="00243A0A">
        <w:rPr>
          <w:lang w:val="uk-UA"/>
        </w:rPr>
        <w:t>.</w:t>
      </w:r>
      <w:r w:rsidR="00243A0A">
        <w:rPr>
          <w:lang w:val="uk-UA"/>
        </w:rPr>
        <w:t xml:space="preserve"> </w:t>
      </w:r>
      <w:r w:rsidR="00243A0A" w:rsidRPr="00243A0A">
        <w:rPr>
          <w:lang w:val="uk-UA"/>
        </w:rPr>
        <w:t xml:space="preserve">І. </w:t>
      </w:r>
      <w:r w:rsidRPr="00243A0A">
        <w:rPr>
          <w:lang w:val="uk-UA"/>
        </w:rPr>
        <w:t>Франко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висловлював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здогад,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освіті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допомагав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князь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Острозький,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звернув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увагу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здібності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юнака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залишив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дворі</w:t>
      </w:r>
      <w:r w:rsidR="00243A0A" w:rsidRPr="00243A0A">
        <w:rPr>
          <w:lang w:val="uk-UA"/>
        </w:rPr>
        <w:t>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Згодом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постригся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ченці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Уневському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монастирі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Десь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80-х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XVI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</w:t>
      </w:r>
      <w:r w:rsidR="00243A0A" w:rsidRPr="00243A0A">
        <w:rPr>
          <w:lang w:val="uk-UA"/>
        </w:rPr>
        <w:t>.</w:t>
      </w:r>
      <w:r w:rsidR="00243A0A">
        <w:rPr>
          <w:lang w:val="uk-UA"/>
        </w:rPr>
        <w:t xml:space="preserve"> </w:t>
      </w:r>
      <w:r w:rsidR="00243A0A" w:rsidRPr="00243A0A">
        <w:rPr>
          <w:lang w:val="uk-UA"/>
        </w:rPr>
        <w:t xml:space="preserve">І.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залишив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батьківщину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відправився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найбільший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Сході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центр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православного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чернецтва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Тут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певний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мандрує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святих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обителях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потім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ченцем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Загребського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монастиря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кінець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полеміст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замкнувся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печері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Тут,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діяльність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одночасно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першим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поколінням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полемістів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</w:t>
      </w:r>
      <w:r w:rsidR="00243A0A" w:rsidRPr="00243A0A">
        <w:rPr>
          <w:lang w:val="uk-UA"/>
        </w:rPr>
        <w:t xml:space="preserve">.Д. </w:t>
      </w:r>
      <w:r w:rsidRPr="00243A0A">
        <w:rPr>
          <w:lang w:val="uk-UA"/>
        </w:rPr>
        <w:t>Смотрицьким,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Стефаном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Куколем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Зизанієм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Вишенського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Писание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всех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обще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Лядской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земли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живущих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Извещение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краткое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латинских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прелестях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написані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80-х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початку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90-х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здобули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велику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популярність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кінець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XVI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уже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підготовляв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своїх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назвою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Книжка</w:t>
      </w:r>
      <w:r w:rsidR="00243A0A" w:rsidRPr="00243A0A">
        <w:rPr>
          <w:lang w:val="uk-UA"/>
        </w:rPr>
        <w:t>".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Письменника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умовляли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повернутись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батьківщину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Але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тільки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1604р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Спершу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зупинився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кілька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місяців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Угорниках,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друг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Княгиницький,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потім,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очевидно,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подався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Львова,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уже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давно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чекали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Побувши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Львові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недовго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зійшовшись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поглядах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керівниками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братства,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Вишенський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переїхав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спершу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Уневський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монастир,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прожив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півтора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1606р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знову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повернувся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спасатися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пустынных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местах</w:t>
      </w:r>
      <w:r w:rsidR="00243A0A" w:rsidRPr="00243A0A">
        <w:rPr>
          <w:lang w:val="uk-UA"/>
        </w:rPr>
        <w:t>".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цей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пише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Послание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старицh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Домникии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послання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Княгиницького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1610р</w:t>
      </w:r>
      <w:r w:rsidR="00243A0A" w:rsidRPr="00243A0A">
        <w:rPr>
          <w:lang w:val="uk-UA"/>
        </w:rPr>
        <w:t xml:space="preserve">.), </w:t>
      </w:r>
      <w:r w:rsidRPr="00243A0A">
        <w:rPr>
          <w:lang w:val="uk-UA"/>
        </w:rPr>
        <w:t>ряд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>: "</w:t>
      </w:r>
      <w:r w:rsidRPr="00243A0A">
        <w:rPr>
          <w:lang w:val="uk-UA"/>
        </w:rPr>
        <w:t>Зачапка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мудраго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латынника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глупым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русином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Позорище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мысленное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Послание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Львовскому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братству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</w:t>
      </w:r>
      <w:r w:rsidR="00243A0A" w:rsidRPr="00243A0A">
        <w:rPr>
          <w:lang w:val="uk-UA"/>
        </w:rPr>
        <w:t>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Помер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очевидно,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XVII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Письменницька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діяльність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взагалі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тривала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Із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відомих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полеміста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одне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послання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От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святое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Афонское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горы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скитствующих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було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опубліковане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званій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Острожской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книжице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1598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Окремим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виданням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силу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різних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обставин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довгий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виходили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Тільки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1955р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була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Москві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книга</w:t>
      </w:r>
      <w:r w:rsidR="00243A0A" w:rsidRPr="00243A0A">
        <w:rPr>
          <w:lang w:val="uk-UA"/>
        </w:rPr>
        <w:t xml:space="preserve">: </w:t>
      </w:r>
      <w:r w:rsidRPr="00243A0A">
        <w:rPr>
          <w:lang w:val="uk-UA"/>
        </w:rPr>
        <w:t>Иван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Вишенский,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Сочинения,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1959р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ця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книга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з'явилася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Україні</w:t>
      </w:r>
      <w:r w:rsidR="00243A0A" w:rsidRPr="00243A0A">
        <w:rPr>
          <w:lang w:val="uk-UA"/>
        </w:rPr>
        <w:t>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Усі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полемічні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Вишенського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вражають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силою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духу,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енергією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емоційною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напругою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Їх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стиль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образний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яскравий,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позначений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виразною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печаткою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авторської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індивідуальності</w:t>
      </w:r>
      <w:r w:rsidR="00243A0A" w:rsidRPr="00243A0A">
        <w:rPr>
          <w:lang w:val="uk-UA"/>
        </w:rPr>
        <w:t>.</w:t>
      </w:r>
    </w:p>
    <w:p w:rsidR="00243A0A" w:rsidRDefault="00243A0A" w:rsidP="00243A0A">
      <w:pPr>
        <w:tabs>
          <w:tab w:val="left" w:pos="726"/>
        </w:tabs>
        <w:rPr>
          <w:b/>
          <w:i/>
          <w:lang w:val="uk-UA"/>
        </w:rPr>
      </w:pPr>
    </w:p>
    <w:p w:rsidR="0039596C" w:rsidRDefault="0039596C" w:rsidP="00243A0A">
      <w:pPr>
        <w:pStyle w:val="1"/>
        <w:rPr>
          <w:lang w:val="uk-UA"/>
        </w:rPr>
      </w:pPr>
      <w:bookmarkStart w:id="6" w:name="_Toc292377596"/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Федорович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Драч</w:t>
      </w:r>
      <w:bookmarkEnd w:id="6"/>
    </w:p>
    <w:p w:rsidR="00243A0A" w:rsidRPr="00243A0A" w:rsidRDefault="00243A0A" w:rsidP="00243A0A">
      <w:pPr>
        <w:rPr>
          <w:lang w:val="uk-UA" w:eastAsia="en-US"/>
        </w:rPr>
      </w:pP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Нар</w:t>
      </w:r>
      <w:r w:rsidR="00243A0A" w:rsidRPr="00243A0A">
        <w:rPr>
          <w:lang w:val="uk-UA"/>
        </w:rPr>
        <w:t>. 19</w:t>
      </w:r>
      <w:r w:rsidRPr="00243A0A">
        <w:rPr>
          <w:lang w:val="uk-UA"/>
        </w:rPr>
        <w:t>36</w:t>
      </w:r>
      <w:r w:rsidR="00243A0A">
        <w:rPr>
          <w:lang w:val="uk-UA"/>
        </w:rPr>
        <w:t xml:space="preserve"> р.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жовтня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1936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Теліжинцях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Тетіївського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району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Київщині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Найперший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вірш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семикласника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Драча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районній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Зміна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травня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1951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Після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середньої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Тетієві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викладав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російську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семирічці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сусіднього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Дзвінячого,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інструктором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райкому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комсомолу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Відбув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трирічну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службу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армії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1955-1958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студентом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філологічного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факультету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університету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1957-1962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який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йому,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вільнодумному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студентові,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дали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закінчити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Павло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Загребельний,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що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тоді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редактором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Літературної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тодішня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назва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Літературної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"), </w:t>
      </w:r>
      <w:r w:rsidRPr="00243A0A">
        <w:rPr>
          <w:lang w:val="uk-UA"/>
        </w:rPr>
        <w:t>взяв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роботу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відділ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поезії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Великої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популярності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поемою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Ніж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сонце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1961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яка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Літературній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газеті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18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серпня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передмовою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Дзюби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видавництво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Радянський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відхилило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Вона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вийшла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Держлітвидаві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назвою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Соняшник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Пізніше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виходили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збірки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Протуберанці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серця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1965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Балади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буднів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1967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джерел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Корінь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крона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1974</w:t>
      </w:r>
      <w:r w:rsidR="00243A0A" w:rsidRPr="00243A0A">
        <w:rPr>
          <w:lang w:val="uk-UA"/>
        </w:rPr>
        <w:t>) (</w:t>
      </w:r>
      <w:r w:rsidRPr="00243A0A">
        <w:rPr>
          <w:lang w:val="uk-UA"/>
        </w:rPr>
        <w:t>Державна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премія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Шевченка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1976року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Київське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небо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1976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Дума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вчителя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1977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Сонячний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фенікс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1978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Сонце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слово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1979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Американський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зошит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Шабля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хустина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1981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Драматичні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поеми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1982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Київський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оберіг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1983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Теліжинці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1985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Храм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сонця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1988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останній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містилась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поема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Чорнобильська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мадонна</w:t>
      </w:r>
      <w:r w:rsidR="00243A0A" w:rsidRPr="00243A0A">
        <w:rPr>
          <w:lang w:val="uk-UA"/>
        </w:rPr>
        <w:t>". "</w:t>
      </w:r>
      <w:r w:rsidRPr="00243A0A">
        <w:rPr>
          <w:lang w:val="uk-UA"/>
        </w:rPr>
        <w:t>Вогонь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сонця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1985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Сізіфів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меч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Вірші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дев’яностих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1999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1964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Вищі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сценарні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курси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Москві,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сценарній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майстерні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імені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Довженка,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Літературна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Україна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Вітчизна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автором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кіносценаріїв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Криниця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спраглих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1976</w:t>
      </w:r>
      <w:r w:rsidR="00243A0A" w:rsidRPr="00243A0A">
        <w:rPr>
          <w:lang w:val="uk-UA"/>
        </w:rPr>
        <w:t>) (</w:t>
      </w:r>
      <w:r w:rsidRPr="00243A0A">
        <w:rPr>
          <w:lang w:val="uk-UA"/>
        </w:rPr>
        <w:t>прем’єра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відбулася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1986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>)"</w:t>
      </w:r>
      <w:r w:rsidRPr="00243A0A">
        <w:rPr>
          <w:lang w:val="uk-UA"/>
        </w:rPr>
        <w:t>Камінний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хрест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1968</w:t>
      </w:r>
      <w:r w:rsidR="00243A0A" w:rsidRPr="00243A0A">
        <w:rPr>
          <w:lang w:val="uk-UA"/>
        </w:rPr>
        <w:t>) (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мотивами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Стефаника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Іду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тебе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1970</w:t>
      </w:r>
      <w:r w:rsidR="00243A0A" w:rsidRPr="00243A0A">
        <w:rPr>
          <w:lang w:val="uk-UA"/>
        </w:rPr>
        <w:t>) (</w:t>
      </w:r>
      <w:r w:rsidRPr="00243A0A">
        <w:rPr>
          <w:lang w:val="uk-UA"/>
        </w:rPr>
        <w:t>про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долю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Лесі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Українки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тощо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мотивами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Гоголя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написав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кіносценарії</w:t>
      </w:r>
      <w:r w:rsidR="00243A0A" w:rsidRPr="00243A0A">
        <w:rPr>
          <w:lang w:val="uk-UA"/>
        </w:rPr>
        <w:t xml:space="preserve"> - "</w:t>
      </w:r>
      <w:r w:rsidRPr="00243A0A">
        <w:rPr>
          <w:lang w:val="uk-UA"/>
        </w:rPr>
        <w:t>Пропала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грамота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1971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Вечори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хуторі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біля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Диканьки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1984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середини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1980-х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обирається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правління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організації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Спілки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пізніше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головою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1989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голова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Народного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руху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1990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депутат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Верховної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Ради,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1992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голова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товариства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Україна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очолював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Світовий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конгрес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українців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Конгрес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української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інтелігенції,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головою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Державного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комітету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інформаційної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політики,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телебачення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радіомовлення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Драч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також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парламентарій</w:t>
      </w:r>
      <w:r w:rsidR="00243A0A" w:rsidRPr="00243A0A">
        <w:rPr>
          <w:lang w:val="uk-UA"/>
        </w:rPr>
        <w:t>.</w:t>
      </w:r>
    </w:p>
    <w:p w:rsidR="00243A0A" w:rsidRPr="00243A0A" w:rsidRDefault="0039596C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творчість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можна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поділити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періоди</w:t>
      </w:r>
      <w:r w:rsidR="00243A0A" w:rsidRPr="00243A0A">
        <w:rPr>
          <w:lang w:val="uk-UA"/>
        </w:rPr>
        <w:t>:</w:t>
      </w:r>
    </w:p>
    <w:p w:rsidR="00243A0A" w:rsidRPr="00243A0A" w:rsidRDefault="00243A0A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 xml:space="preserve">1) </w:t>
      </w:r>
      <w:r w:rsidR="0039596C" w:rsidRPr="00243A0A">
        <w:rPr>
          <w:lang w:val="uk-UA"/>
        </w:rPr>
        <w:t>ранній</w:t>
      </w:r>
      <w:r w:rsidRPr="00243A0A">
        <w:rPr>
          <w:lang w:val="uk-UA"/>
        </w:rPr>
        <w:t xml:space="preserve"> (</w:t>
      </w:r>
      <w:r w:rsidR="0039596C" w:rsidRPr="00243A0A">
        <w:rPr>
          <w:lang w:val="uk-UA"/>
        </w:rPr>
        <w:t>1961</w:t>
      </w:r>
      <w:r w:rsidRPr="00243A0A">
        <w:rPr>
          <w:lang w:val="uk-UA"/>
        </w:rPr>
        <w:t xml:space="preserve"> - </w:t>
      </w:r>
      <w:r w:rsidR="0039596C" w:rsidRPr="00243A0A">
        <w:rPr>
          <w:lang w:val="uk-UA"/>
        </w:rPr>
        <w:t>1972</w:t>
      </w:r>
      <w:r w:rsidRPr="00243A0A">
        <w:rPr>
          <w:lang w:val="uk-UA"/>
        </w:rPr>
        <w:t>),</w:t>
      </w:r>
    </w:p>
    <w:p w:rsidR="00243A0A" w:rsidRPr="00243A0A" w:rsidRDefault="00243A0A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 xml:space="preserve">2) </w:t>
      </w:r>
      <w:r w:rsidR="0039596C" w:rsidRPr="00243A0A">
        <w:rPr>
          <w:lang w:val="uk-UA"/>
        </w:rPr>
        <w:t>мистецької</w:t>
      </w:r>
      <w:r w:rsidRPr="00243A0A">
        <w:rPr>
          <w:lang w:val="uk-UA"/>
        </w:rPr>
        <w:t xml:space="preserve"> </w:t>
      </w:r>
      <w:r w:rsidR="0039596C" w:rsidRPr="00243A0A">
        <w:rPr>
          <w:lang w:val="uk-UA"/>
        </w:rPr>
        <w:t>самореалізації</w:t>
      </w:r>
      <w:r w:rsidRPr="00243A0A">
        <w:rPr>
          <w:lang w:val="uk-UA"/>
        </w:rPr>
        <w:t xml:space="preserve"> (</w:t>
      </w:r>
      <w:r w:rsidR="0039596C" w:rsidRPr="00243A0A">
        <w:rPr>
          <w:lang w:val="uk-UA"/>
        </w:rPr>
        <w:t>1973-1986</w:t>
      </w:r>
      <w:r w:rsidRPr="00243A0A">
        <w:rPr>
          <w:lang w:val="uk-UA"/>
        </w:rPr>
        <w:t>),</w:t>
      </w:r>
    </w:p>
    <w:p w:rsidR="00243A0A" w:rsidRPr="00243A0A" w:rsidRDefault="00243A0A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 xml:space="preserve">3) </w:t>
      </w:r>
      <w:r w:rsidR="0039596C" w:rsidRPr="00243A0A">
        <w:rPr>
          <w:lang w:val="uk-UA"/>
        </w:rPr>
        <w:t>зрілий</w:t>
      </w:r>
      <w:r w:rsidRPr="00243A0A">
        <w:rPr>
          <w:lang w:val="uk-UA"/>
        </w:rPr>
        <w:t xml:space="preserve"> (</w:t>
      </w:r>
      <w:r w:rsidR="0039596C" w:rsidRPr="00243A0A">
        <w:rPr>
          <w:lang w:val="uk-UA"/>
        </w:rPr>
        <w:t>1986</w:t>
      </w:r>
      <w:r w:rsidRPr="00243A0A">
        <w:rPr>
          <w:lang w:val="uk-UA"/>
        </w:rPr>
        <w:t xml:space="preserve"> </w:t>
      </w:r>
      <w:r w:rsidR="0039596C" w:rsidRPr="00243A0A">
        <w:rPr>
          <w:lang w:val="uk-UA"/>
        </w:rPr>
        <w:t>рік</w:t>
      </w:r>
      <w:r w:rsidRPr="00243A0A">
        <w:rPr>
          <w:lang w:val="uk-UA"/>
        </w:rPr>
        <w:t xml:space="preserve"> </w:t>
      </w:r>
      <w:r w:rsidR="0039596C" w:rsidRPr="00243A0A">
        <w:rPr>
          <w:lang w:val="uk-UA"/>
        </w:rPr>
        <w:t>і</w:t>
      </w:r>
      <w:r w:rsidRPr="00243A0A">
        <w:rPr>
          <w:lang w:val="uk-UA"/>
        </w:rPr>
        <w:t xml:space="preserve"> </w:t>
      </w:r>
      <w:r w:rsidR="0039596C" w:rsidRPr="00243A0A">
        <w:rPr>
          <w:lang w:val="uk-UA"/>
        </w:rPr>
        <w:t>до</w:t>
      </w:r>
      <w:r w:rsidRPr="00243A0A">
        <w:rPr>
          <w:lang w:val="uk-UA"/>
        </w:rPr>
        <w:t xml:space="preserve"> </w:t>
      </w:r>
      <w:r w:rsidR="0039596C" w:rsidRPr="00243A0A">
        <w:rPr>
          <w:lang w:val="uk-UA"/>
        </w:rPr>
        <w:t>наших</w:t>
      </w:r>
      <w:r w:rsidRPr="00243A0A">
        <w:rPr>
          <w:lang w:val="uk-UA"/>
        </w:rPr>
        <w:t xml:space="preserve"> </w:t>
      </w:r>
      <w:r w:rsidR="0039596C" w:rsidRPr="00243A0A">
        <w:rPr>
          <w:lang w:val="uk-UA"/>
        </w:rPr>
        <w:t>днів</w:t>
      </w:r>
      <w:r w:rsidRPr="00243A0A">
        <w:rPr>
          <w:lang w:val="uk-UA"/>
        </w:rPr>
        <w:t>).</w:t>
      </w:r>
    </w:p>
    <w:p w:rsidR="00243A0A" w:rsidRDefault="00243A0A" w:rsidP="00243A0A">
      <w:pPr>
        <w:pStyle w:val="1"/>
        <w:rPr>
          <w:lang w:val="uk-UA"/>
        </w:rPr>
      </w:pPr>
      <w:r>
        <w:rPr>
          <w:lang w:val="uk-UA"/>
        </w:rPr>
        <w:br w:type="page"/>
      </w:r>
      <w:bookmarkStart w:id="7" w:name="_Toc292377597"/>
      <w:r w:rsidR="008513B4" w:rsidRPr="00243A0A">
        <w:rPr>
          <w:lang w:val="uk-UA"/>
        </w:rPr>
        <w:t>Іван</w:t>
      </w:r>
      <w:r w:rsidRPr="00243A0A">
        <w:rPr>
          <w:lang w:val="uk-UA"/>
        </w:rPr>
        <w:t xml:space="preserve"> </w:t>
      </w:r>
      <w:r w:rsidR="008513B4" w:rsidRPr="00243A0A">
        <w:rPr>
          <w:lang w:val="uk-UA"/>
        </w:rPr>
        <w:t>Нечуй-Левицький</w:t>
      </w:r>
      <w:bookmarkEnd w:id="7"/>
    </w:p>
    <w:p w:rsidR="00243A0A" w:rsidRPr="00243A0A" w:rsidRDefault="00243A0A" w:rsidP="00243A0A">
      <w:pPr>
        <w:rPr>
          <w:lang w:val="uk-UA" w:eastAsia="en-US"/>
        </w:rPr>
      </w:pPr>
    </w:p>
    <w:p w:rsidR="00243A0A" w:rsidRPr="00243A0A" w:rsidRDefault="008513B4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1838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1918</w:t>
      </w:r>
      <w:r w:rsidR="00243A0A">
        <w:rPr>
          <w:lang w:val="uk-UA"/>
        </w:rPr>
        <w:t xml:space="preserve"> рр.</w:t>
      </w:r>
    </w:p>
    <w:p w:rsidR="00243A0A" w:rsidRPr="00243A0A" w:rsidRDefault="008513B4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Семенович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Левицький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Нечуй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Левицький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псевдонім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13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25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листопада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1838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Стеблеві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Київщині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тепер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Корсунь-Шевченівський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район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Черкащині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сім’ї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священика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Перші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знання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грамоти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батько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1847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Богуславському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духовному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училищі,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після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закінчення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1853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1859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духовній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семінарії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Потім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духовній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академії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1861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1865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Учителював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Полтавській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семінарії,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викладав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російську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словесність,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історію,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географію,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логіку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1865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1866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гімназіях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Каліша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1866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Седлеця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1867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1872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Кишинева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1873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1885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1868-1869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друкує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львівському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Правда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оповідання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Гориславська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ніч,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або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Рибалка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Панас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Круть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повісті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Дві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московки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Причепа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Публікації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сприяв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Пантелеймон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Куліш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Змушений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вийти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відставку,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1885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оселився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провів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решту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період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написав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тридцять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("</w:t>
      </w:r>
      <w:r w:rsidRPr="00243A0A">
        <w:rPr>
          <w:lang w:val="uk-UA"/>
        </w:rPr>
        <w:t>Невинна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Афонський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пройдисвіт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1890</w:t>
      </w:r>
      <w:r w:rsidR="00243A0A" w:rsidRPr="00243A0A">
        <w:rPr>
          <w:lang w:val="uk-UA"/>
        </w:rPr>
        <w:t>), "</w:t>
      </w:r>
      <w:r w:rsidRPr="00243A0A">
        <w:rPr>
          <w:lang w:val="uk-UA"/>
        </w:rPr>
        <w:t>Поміж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ворогами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1893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“Київські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прохачі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1901,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1905р</w:t>
      </w:r>
      <w:r w:rsidR="00243A0A" w:rsidRPr="00243A0A">
        <w:rPr>
          <w:lang w:val="uk-UA"/>
        </w:rPr>
        <w:t xml:space="preserve">.), </w:t>
      </w:r>
      <w:r w:rsidRPr="00243A0A">
        <w:rPr>
          <w:lang w:val="uk-UA"/>
        </w:rPr>
        <w:t>казка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Скривдженні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скривдженні</w:t>
      </w:r>
      <w:r w:rsidR="00243A0A" w:rsidRPr="00243A0A">
        <w:rPr>
          <w:lang w:val="uk-UA"/>
        </w:rPr>
        <w:t>"</w:t>
      </w:r>
      <w:r w:rsidRPr="00243A0A">
        <w:rPr>
          <w:lang w:val="uk-UA"/>
        </w:rPr>
        <w:t>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“Старі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гультяї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1897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“Чортяча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спокуса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1885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став”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1896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“Сільська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старшина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бенкетує”,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1911р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Впродовж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1899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1914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здійснив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восьмитомне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видання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своїх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Початок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літературної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діяльності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припав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60-ті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70-х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80-х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були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написані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найбільш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роман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Хмари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1874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“Над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Чорним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морем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1890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“Навіжена”,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“Неоднаковими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стежками”,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“Гастролі”,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гастролях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Микитянах”,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“Дивовижний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похорон”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повість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Микола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Джеря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1878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повість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Кайдашева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сім’я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1879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повість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Бурлачка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1880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повість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Старосвітські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батюшки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матушки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1884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1885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“Киевской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старине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російському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перекладі,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1888р</w:t>
      </w:r>
      <w:r w:rsidR="00243A0A" w:rsidRPr="00243A0A">
        <w:rPr>
          <w:lang w:val="uk-UA"/>
        </w:rPr>
        <w:t xml:space="preserve">. -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“Зоря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мовою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оригіналу</w:t>
      </w:r>
      <w:r w:rsidR="00243A0A" w:rsidRPr="00243A0A">
        <w:rPr>
          <w:lang w:val="uk-UA"/>
        </w:rPr>
        <w:t xml:space="preserve">). </w:t>
      </w:r>
      <w:r w:rsidRPr="00243A0A">
        <w:rPr>
          <w:lang w:val="uk-UA"/>
        </w:rPr>
        <w:t>Казка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“Запорожці”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1873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повісті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науково-популярні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нариси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“Гетьман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Виговський”,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“Перші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князі”,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“Татари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Литва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Україні”,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“Унія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Петро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Могила”,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“Український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гетьман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Богдан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Хмельницький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козаччина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</w:t>
      </w:r>
      <w:r w:rsidR="00243A0A" w:rsidRPr="00243A0A">
        <w:rPr>
          <w:lang w:val="uk-UA"/>
        </w:rPr>
        <w:t xml:space="preserve">.). </w:t>
      </w:r>
      <w:r w:rsidRPr="00243A0A">
        <w:rPr>
          <w:lang w:val="uk-UA"/>
        </w:rPr>
        <w:t>Серед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історичних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художніх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письменника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місце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займає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роман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“Князь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Єремія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Вишневецький”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1897,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вперше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надруковано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1932р</w:t>
      </w:r>
      <w:r w:rsidR="00243A0A" w:rsidRPr="00243A0A">
        <w:rPr>
          <w:lang w:val="uk-UA"/>
        </w:rPr>
        <w:t xml:space="preserve">.). </w:t>
      </w:r>
      <w:r w:rsidRPr="00243A0A">
        <w:rPr>
          <w:lang w:val="uk-UA"/>
        </w:rPr>
        <w:t>Образи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минулого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України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Нечуй-Левицький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відтворював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драматичних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творах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“Маруся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Богуславка”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1875</w:t>
      </w:r>
      <w:r w:rsidR="00243A0A" w:rsidRPr="00243A0A">
        <w:rPr>
          <w:lang w:val="uk-UA"/>
        </w:rPr>
        <w:t xml:space="preserve">), </w:t>
      </w:r>
      <w:r w:rsidRPr="00243A0A">
        <w:rPr>
          <w:lang w:val="uk-UA"/>
        </w:rPr>
        <w:t>“В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диму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полум'ї</w:t>
      </w:r>
      <w:r w:rsidR="00243A0A" w:rsidRPr="00243A0A">
        <w:rPr>
          <w:lang w:val="uk-UA"/>
        </w:rPr>
        <w:t>" (</w:t>
      </w:r>
      <w:r w:rsidRPr="00243A0A">
        <w:rPr>
          <w:lang w:val="uk-UA"/>
        </w:rPr>
        <w:t>1911</w:t>
      </w:r>
      <w:r w:rsidR="00243A0A" w:rsidRPr="00243A0A">
        <w:rPr>
          <w:lang w:val="uk-UA"/>
        </w:rPr>
        <w:t xml:space="preserve">)). </w:t>
      </w:r>
      <w:r w:rsidRPr="00243A0A">
        <w:rPr>
          <w:lang w:val="uk-UA"/>
        </w:rPr>
        <w:t>Основна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тема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творів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селянська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Увагу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автора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привертає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соціальна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проблема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Він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розкриває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вплив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кріпатства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мораль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селян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Життя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обірвалось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квітня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1918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Похований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Байковському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кладовищі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Києві</w:t>
      </w:r>
      <w:r w:rsidR="00243A0A" w:rsidRPr="00243A0A">
        <w:rPr>
          <w:lang w:val="uk-UA"/>
        </w:rPr>
        <w:t>.</w:t>
      </w:r>
    </w:p>
    <w:p w:rsidR="00243A0A" w:rsidRDefault="00243A0A" w:rsidP="00243A0A">
      <w:pPr>
        <w:tabs>
          <w:tab w:val="left" w:pos="726"/>
        </w:tabs>
        <w:rPr>
          <w:b/>
          <w:lang w:val="uk-UA"/>
        </w:rPr>
      </w:pPr>
    </w:p>
    <w:p w:rsidR="008513B4" w:rsidRDefault="008513B4" w:rsidP="00243A0A">
      <w:pPr>
        <w:pStyle w:val="1"/>
        <w:rPr>
          <w:lang w:val="uk-UA"/>
        </w:rPr>
      </w:pPr>
      <w:bookmarkStart w:id="8" w:name="_Toc292377598"/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Лозов’яга</w:t>
      </w:r>
      <w:bookmarkEnd w:id="8"/>
    </w:p>
    <w:p w:rsidR="00243A0A" w:rsidRPr="00243A0A" w:rsidRDefault="00243A0A" w:rsidP="00243A0A">
      <w:pPr>
        <w:rPr>
          <w:lang w:val="uk-UA" w:eastAsia="en-US"/>
        </w:rPr>
      </w:pPr>
    </w:p>
    <w:p w:rsidR="00243A0A" w:rsidRPr="00243A0A" w:rsidRDefault="008513B4" w:rsidP="00243A0A">
      <w:pPr>
        <w:tabs>
          <w:tab w:val="left" w:pos="726"/>
        </w:tabs>
        <w:rPr>
          <w:lang w:val="uk-UA"/>
        </w:rPr>
      </w:pPr>
      <w:r w:rsidRPr="00243A0A">
        <w:rPr>
          <w:lang w:val="uk-UA"/>
        </w:rPr>
        <w:t>1906</w:t>
      </w:r>
      <w:r w:rsidR="00243A0A" w:rsidRPr="00243A0A">
        <w:rPr>
          <w:lang w:val="uk-UA"/>
        </w:rPr>
        <w:t>-</w:t>
      </w:r>
      <w:r w:rsidRPr="00243A0A">
        <w:rPr>
          <w:lang w:val="uk-UA"/>
        </w:rPr>
        <w:t>1963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життя</w:t>
      </w:r>
      <w:r w:rsidR="00243A0A">
        <w:rPr>
          <w:lang w:val="uk-UA"/>
        </w:rPr>
        <w:t>.</w:t>
      </w:r>
    </w:p>
    <w:p w:rsidR="00243A0A" w:rsidRPr="00243A0A" w:rsidRDefault="008513B4" w:rsidP="00243A0A">
      <w:pPr>
        <w:tabs>
          <w:tab w:val="left" w:pos="726"/>
        </w:tabs>
        <w:rPr>
          <w:noProof/>
          <w:lang w:val="uk-UA"/>
        </w:rPr>
      </w:pPr>
      <w:r w:rsidRPr="00243A0A">
        <w:rPr>
          <w:lang w:val="uk-UA"/>
        </w:rPr>
        <w:t>Народився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Павлович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Лозов’яга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жовтня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19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вересня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1906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Куземин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Полтавщині</w:t>
      </w:r>
      <w:r w:rsidR="00243A0A" w:rsidRPr="00243A0A">
        <w:rPr>
          <w:lang w:val="uk-UA"/>
        </w:rPr>
        <w:t xml:space="preserve"> (</w:t>
      </w:r>
      <w:r w:rsidRPr="00243A0A">
        <w:rPr>
          <w:lang w:val="uk-UA"/>
        </w:rPr>
        <w:t>нині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Сумська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область</w:t>
      </w:r>
      <w:r w:rsidR="00243A0A" w:rsidRPr="00243A0A">
        <w:rPr>
          <w:lang w:val="uk-UA"/>
        </w:rPr>
        <w:t xml:space="preserve">)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сім’ї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муляра,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Павла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Лозов’яги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років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церковнопарафіяльній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міста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Охтирки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Потім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вищій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початковій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потім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Краснопільській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художньо-керамічній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школі,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яку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закінчив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З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1922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роки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працював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різних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посадах</w:t>
      </w:r>
      <w:r w:rsidR="00243A0A" w:rsidRPr="00243A0A">
        <w:rPr>
          <w:lang w:val="uk-UA"/>
        </w:rPr>
        <w:t xml:space="preserve">: </w:t>
      </w:r>
      <w:r w:rsidRPr="00243A0A">
        <w:rPr>
          <w:lang w:val="uk-UA"/>
        </w:rPr>
        <w:t>став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комсомольцем,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був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секретарем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заводського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осередку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цукрового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комбінату,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шукав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себе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робітничих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професіях,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вчителював,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подорожував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Кримом,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побував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Кубані,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Кам’янець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Подільському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редагував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газету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1924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вступив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Плугу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1926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1930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роках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навчався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Київському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художньому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інституті</w:t>
      </w:r>
      <w:r w:rsidR="00243A0A" w:rsidRPr="00243A0A">
        <w:rPr>
          <w:lang w:val="uk-UA"/>
        </w:rPr>
        <w:t xml:space="preserve">. </w:t>
      </w:r>
      <w:r w:rsidRPr="00243A0A">
        <w:rPr>
          <w:lang w:val="uk-UA"/>
        </w:rPr>
        <w:t>Бере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участь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організації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МАРС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1925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псевдонімом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Полярний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видав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новел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Чорні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силуети</w:t>
      </w:r>
      <w:r w:rsidR="00243A0A" w:rsidRPr="00243A0A">
        <w:rPr>
          <w:lang w:val="uk-UA"/>
        </w:rPr>
        <w:t xml:space="preserve">". </w:t>
      </w:r>
      <w:r w:rsidRPr="00243A0A">
        <w:rPr>
          <w:lang w:val="uk-UA"/>
        </w:rPr>
        <w:t>У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1926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році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перший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твір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підписаний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Іван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Багряний</w:t>
      </w:r>
      <w:r w:rsidR="00243A0A" w:rsidRPr="00243A0A">
        <w:rPr>
          <w:lang w:val="uk-UA"/>
        </w:rPr>
        <w:t xml:space="preserve">" </w:t>
      </w:r>
      <w:r w:rsidRPr="00243A0A">
        <w:rPr>
          <w:lang w:val="uk-UA"/>
        </w:rPr>
        <w:t>надрукований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в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журналі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Глобус</w:t>
      </w:r>
      <w:r w:rsidR="00243A0A" w:rsidRPr="00243A0A">
        <w:rPr>
          <w:lang w:val="uk-UA"/>
        </w:rPr>
        <w:t>". 19</w:t>
      </w:r>
      <w:r w:rsidRPr="00243A0A">
        <w:rPr>
          <w:lang w:val="uk-UA"/>
        </w:rPr>
        <w:t>27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рік</w:t>
      </w:r>
      <w:r w:rsidR="00243A0A" w:rsidRPr="00243A0A">
        <w:rPr>
          <w:lang w:val="uk-UA"/>
        </w:rPr>
        <w:t xml:space="preserve"> - </w:t>
      </w:r>
      <w:r w:rsidRPr="00243A0A">
        <w:rPr>
          <w:lang w:val="uk-UA"/>
        </w:rPr>
        <w:t>вийшла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перша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збірка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поезій</w:t>
      </w:r>
      <w:r w:rsidR="00243A0A" w:rsidRPr="00243A0A">
        <w:rPr>
          <w:lang w:val="uk-UA"/>
        </w:rPr>
        <w:t xml:space="preserve"> "</w:t>
      </w:r>
      <w:r w:rsidRPr="00243A0A">
        <w:rPr>
          <w:lang w:val="uk-UA"/>
        </w:rPr>
        <w:t>До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меж</w:t>
      </w:r>
      <w:r w:rsidR="00243A0A" w:rsidRPr="00243A0A">
        <w:rPr>
          <w:lang w:val="uk-UA"/>
        </w:rPr>
        <w:t xml:space="preserve"> </w:t>
      </w:r>
      <w:r w:rsidRPr="00243A0A">
        <w:rPr>
          <w:lang w:val="uk-UA"/>
        </w:rPr>
        <w:t>заказаних</w:t>
      </w:r>
      <w:r w:rsidR="00243A0A" w:rsidRPr="00243A0A">
        <w:rPr>
          <w:lang w:val="uk-UA"/>
        </w:rPr>
        <w:t>". "</w:t>
      </w:r>
      <w:r w:rsidRPr="00243A0A">
        <w:rPr>
          <w:noProof/>
          <w:lang w:val="uk-UA"/>
        </w:rPr>
        <w:t>Ave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Maria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1930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). 19</w:t>
      </w:r>
      <w:r w:rsidRPr="00243A0A">
        <w:rPr>
          <w:noProof/>
          <w:lang w:val="uk-UA"/>
        </w:rPr>
        <w:t>30</w:t>
      </w:r>
      <w:r w:rsidR="00243A0A" w:rsidRPr="00243A0A">
        <w:rPr>
          <w:noProof/>
          <w:lang w:val="uk-UA"/>
        </w:rPr>
        <w:t xml:space="preserve"> - "</w:t>
      </w:r>
      <w:r w:rsidRPr="00243A0A">
        <w:rPr>
          <w:noProof/>
          <w:lang w:val="uk-UA"/>
        </w:rPr>
        <w:t>Скелька</w:t>
      </w:r>
      <w:r w:rsidR="00243A0A" w:rsidRPr="00243A0A">
        <w:rPr>
          <w:noProof/>
          <w:lang w:val="uk-UA"/>
        </w:rPr>
        <w:t>"</w:t>
      </w:r>
      <w:r w:rsidRPr="00243A0A">
        <w:rPr>
          <w:noProof/>
          <w:lang w:val="uk-UA"/>
        </w:rPr>
        <w:t>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що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1932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році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16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квітня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був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заарештований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та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засланий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5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роки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Далекий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Схід</w:t>
      </w:r>
      <w:r w:rsidR="00243A0A" w:rsidRPr="00243A0A">
        <w:rPr>
          <w:noProof/>
          <w:lang w:val="uk-UA"/>
        </w:rPr>
        <w:t xml:space="preserve">. </w:t>
      </w:r>
      <w:r w:rsidRPr="00243A0A">
        <w:rPr>
          <w:noProof/>
          <w:lang w:val="uk-UA"/>
        </w:rPr>
        <w:t>Звільнившись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повернувся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Охтарки,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одружився,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діти</w:t>
      </w:r>
      <w:r w:rsidR="00243A0A" w:rsidRPr="00243A0A">
        <w:rPr>
          <w:noProof/>
          <w:lang w:val="uk-UA"/>
        </w:rPr>
        <w:t xml:space="preserve"> - </w:t>
      </w:r>
      <w:r w:rsidRPr="00243A0A">
        <w:rPr>
          <w:noProof/>
          <w:lang w:val="uk-UA"/>
        </w:rPr>
        <w:t>Борис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та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Наталя</w:t>
      </w:r>
      <w:r w:rsidR="00243A0A" w:rsidRPr="00243A0A">
        <w:rPr>
          <w:noProof/>
          <w:lang w:val="uk-UA"/>
        </w:rPr>
        <w:t>.1</w:t>
      </w:r>
      <w:r w:rsidRPr="00243A0A">
        <w:rPr>
          <w:noProof/>
          <w:lang w:val="uk-UA"/>
        </w:rPr>
        <w:t>6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червня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1938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знову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заарештували,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слідство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велось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1940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року</w:t>
      </w:r>
      <w:r w:rsidR="00243A0A" w:rsidRPr="00243A0A">
        <w:rPr>
          <w:noProof/>
          <w:lang w:val="uk-UA"/>
        </w:rPr>
        <w:t xml:space="preserve">. </w:t>
      </w:r>
      <w:r w:rsidRPr="00243A0A">
        <w:rPr>
          <w:noProof/>
          <w:lang w:val="uk-UA"/>
        </w:rPr>
        <w:t>Під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час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війни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редагує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газету</w:t>
      </w:r>
      <w:r w:rsidR="00243A0A" w:rsidRPr="00243A0A">
        <w:rPr>
          <w:noProof/>
          <w:lang w:val="uk-UA"/>
        </w:rPr>
        <w:t xml:space="preserve"> "</w:t>
      </w:r>
      <w:r w:rsidRPr="00243A0A">
        <w:rPr>
          <w:noProof/>
          <w:lang w:val="uk-UA"/>
        </w:rPr>
        <w:t>Голос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Охтарщини</w:t>
      </w:r>
      <w:r w:rsidR="00243A0A" w:rsidRPr="00243A0A">
        <w:rPr>
          <w:noProof/>
          <w:lang w:val="uk-UA"/>
        </w:rPr>
        <w:t xml:space="preserve">". </w:t>
      </w:r>
      <w:r w:rsidRPr="00243A0A">
        <w:rPr>
          <w:noProof/>
          <w:lang w:val="uk-UA"/>
        </w:rPr>
        <w:t>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1943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році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виїжджає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Лбвова</w:t>
      </w:r>
      <w:r w:rsidR="00243A0A" w:rsidRPr="00243A0A">
        <w:rPr>
          <w:noProof/>
          <w:lang w:val="uk-UA"/>
        </w:rPr>
        <w:t>. "</w:t>
      </w:r>
      <w:r w:rsidRPr="00243A0A">
        <w:rPr>
          <w:noProof/>
          <w:lang w:val="uk-UA"/>
        </w:rPr>
        <w:t>Звіролови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1944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 ("</w:t>
      </w:r>
      <w:r w:rsidRPr="00243A0A">
        <w:rPr>
          <w:noProof/>
          <w:lang w:val="uk-UA"/>
        </w:rPr>
        <w:t>Тигролови</w:t>
      </w:r>
      <w:r w:rsidR="00243A0A" w:rsidRPr="00243A0A">
        <w:rPr>
          <w:noProof/>
          <w:lang w:val="uk-UA"/>
        </w:rPr>
        <w:t xml:space="preserve">" </w:t>
      </w:r>
      <w:r w:rsidRPr="00243A0A">
        <w:rPr>
          <w:noProof/>
          <w:lang w:val="uk-UA"/>
        </w:rPr>
        <w:t>1946</w:t>
      </w:r>
      <w:r w:rsidR="00243A0A" w:rsidRPr="00243A0A">
        <w:rPr>
          <w:noProof/>
          <w:lang w:val="uk-UA"/>
        </w:rPr>
        <w:t xml:space="preserve">). </w:t>
      </w:r>
      <w:r w:rsidRPr="00243A0A">
        <w:rPr>
          <w:noProof/>
          <w:lang w:val="uk-UA"/>
        </w:rPr>
        <w:t>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1944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році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емігрує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Нового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Ульма</w:t>
      </w:r>
      <w:r w:rsidR="00243A0A" w:rsidRPr="00243A0A">
        <w:rPr>
          <w:noProof/>
          <w:lang w:val="uk-UA"/>
        </w:rPr>
        <w:t xml:space="preserve"> (</w:t>
      </w:r>
      <w:r w:rsidRPr="00243A0A">
        <w:rPr>
          <w:noProof/>
          <w:lang w:val="uk-UA"/>
        </w:rPr>
        <w:t>Німеччина</w:t>
      </w:r>
      <w:r w:rsidR="00243A0A" w:rsidRPr="00243A0A">
        <w:rPr>
          <w:noProof/>
          <w:lang w:val="uk-UA"/>
        </w:rPr>
        <w:t xml:space="preserve">).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1945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році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засновує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газету</w:t>
      </w:r>
      <w:r w:rsidR="00243A0A" w:rsidRPr="00243A0A">
        <w:rPr>
          <w:noProof/>
          <w:lang w:val="uk-UA"/>
        </w:rPr>
        <w:t xml:space="preserve"> "</w:t>
      </w:r>
      <w:r w:rsidRPr="00243A0A">
        <w:rPr>
          <w:noProof/>
          <w:lang w:val="uk-UA"/>
        </w:rPr>
        <w:t>Українські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Вісті</w:t>
      </w:r>
      <w:r w:rsidR="00243A0A" w:rsidRPr="00243A0A">
        <w:rPr>
          <w:noProof/>
          <w:lang w:val="uk-UA"/>
        </w:rPr>
        <w:t>"</w:t>
      </w:r>
      <w:r w:rsidRPr="00243A0A">
        <w:rPr>
          <w:noProof/>
          <w:lang w:val="uk-UA"/>
        </w:rPr>
        <w:t>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бере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участь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створенні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МУРу</w:t>
      </w:r>
      <w:r w:rsidR="00243A0A" w:rsidRPr="00243A0A">
        <w:rPr>
          <w:noProof/>
          <w:lang w:val="uk-UA"/>
        </w:rPr>
        <w:t>. "</w:t>
      </w:r>
      <w:r w:rsidRPr="00243A0A">
        <w:rPr>
          <w:noProof/>
          <w:lang w:val="uk-UA"/>
        </w:rPr>
        <w:t>Буря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морі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1947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 xml:space="preserve">), </w:t>
      </w:r>
      <w:r w:rsidRPr="00243A0A">
        <w:rPr>
          <w:noProof/>
          <w:lang w:val="uk-UA"/>
        </w:rPr>
        <w:t>збірка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поезій</w:t>
      </w:r>
      <w:r w:rsidR="00243A0A" w:rsidRPr="00243A0A">
        <w:rPr>
          <w:noProof/>
          <w:lang w:val="uk-UA"/>
        </w:rPr>
        <w:t xml:space="preserve"> "</w:t>
      </w:r>
      <w:r w:rsidRPr="00243A0A">
        <w:rPr>
          <w:noProof/>
          <w:lang w:val="uk-UA"/>
        </w:rPr>
        <w:t>Золотий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бумеранг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1946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), "</w:t>
      </w:r>
      <w:r w:rsidRPr="00243A0A">
        <w:rPr>
          <w:noProof/>
          <w:lang w:val="uk-UA"/>
        </w:rPr>
        <w:t>Морітурі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1947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 xml:space="preserve">) </w:t>
      </w:r>
      <w:r w:rsidRPr="00243A0A">
        <w:rPr>
          <w:noProof/>
          <w:lang w:val="uk-UA"/>
        </w:rPr>
        <w:t>та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розгром</w:t>
      </w:r>
      <w:r w:rsidR="00243A0A" w:rsidRPr="00243A0A">
        <w:rPr>
          <w:noProof/>
          <w:lang w:val="uk-UA"/>
        </w:rPr>
        <w:t>. "</w:t>
      </w:r>
      <w:r w:rsidRPr="00243A0A">
        <w:rPr>
          <w:noProof/>
          <w:lang w:val="uk-UA"/>
        </w:rPr>
        <w:t>Генерал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1948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), "</w:t>
      </w:r>
      <w:r w:rsidRPr="00243A0A">
        <w:rPr>
          <w:noProof/>
          <w:lang w:val="uk-UA"/>
        </w:rPr>
        <w:t>Сад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Гедсиманський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1950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), "</w:t>
      </w:r>
      <w:r w:rsidRPr="00243A0A">
        <w:rPr>
          <w:noProof/>
          <w:lang w:val="uk-UA"/>
        </w:rPr>
        <w:t>Огненне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коло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1953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), "</w:t>
      </w:r>
      <w:r w:rsidRPr="00243A0A">
        <w:rPr>
          <w:noProof/>
          <w:lang w:val="uk-UA"/>
        </w:rPr>
        <w:t>Буйний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вітер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1957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рік</w:t>
      </w:r>
      <w:r w:rsidR="00243A0A" w:rsidRPr="00243A0A">
        <w:rPr>
          <w:noProof/>
          <w:lang w:val="uk-UA"/>
        </w:rPr>
        <w:t>), "</w:t>
      </w:r>
      <w:r w:rsidRPr="00243A0A">
        <w:rPr>
          <w:noProof/>
          <w:lang w:val="uk-UA"/>
        </w:rPr>
        <w:t>Людина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біжить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над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прірвою</w:t>
      </w:r>
      <w:r w:rsidR="00243A0A" w:rsidRPr="00243A0A">
        <w:rPr>
          <w:noProof/>
          <w:lang w:val="uk-UA"/>
        </w:rPr>
        <w:t>" (</w:t>
      </w:r>
      <w:r w:rsidRPr="00243A0A">
        <w:rPr>
          <w:noProof/>
          <w:lang w:val="uk-UA"/>
        </w:rPr>
        <w:t>опубліковано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після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смерті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письменника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1965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році</w:t>
      </w:r>
      <w:r w:rsidR="00243A0A" w:rsidRPr="00243A0A">
        <w:rPr>
          <w:noProof/>
          <w:lang w:val="uk-UA"/>
        </w:rPr>
        <w:t xml:space="preserve">).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40</w:t>
      </w:r>
      <w:r w:rsidR="00243A0A" w:rsidRPr="00243A0A">
        <w:rPr>
          <w:noProof/>
          <w:lang w:val="uk-UA"/>
        </w:rPr>
        <w:t xml:space="preserve"> - </w:t>
      </w:r>
      <w:r w:rsidRPr="00243A0A">
        <w:rPr>
          <w:noProof/>
          <w:lang w:val="uk-UA"/>
        </w:rPr>
        <w:t>х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роках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одружився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вдруге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Німеччині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Галиною,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діти</w:t>
      </w:r>
      <w:r w:rsidR="00243A0A" w:rsidRPr="00243A0A">
        <w:rPr>
          <w:noProof/>
          <w:lang w:val="uk-UA"/>
        </w:rPr>
        <w:t xml:space="preserve"> - </w:t>
      </w:r>
      <w:r w:rsidRPr="00243A0A">
        <w:rPr>
          <w:noProof/>
          <w:lang w:val="uk-UA"/>
        </w:rPr>
        <w:t>Нестор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Роксолана</w:t>
      </w:r>
      <w:r w:rsidR="00243A0A" w:rsidRPr="00243A0A">
        <w:rPr>
          <w:noProof/>
          <w:lang w:val="uk-UA"/>
        </w:rPr>
        <w:t xml:space="preserve">. </w:t>
      </w:r>
      <w:r w:rsidRPr="00243A0A">
        <w:rPr>
          <w:noProof/>
          <w:lang w:val="uk-UA"/>
        </w:rPr>
        <w:t>Ще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під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час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заслання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отримав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туберкульоз,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потім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долучився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діабет,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потім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серцева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хвороба</w:t>
      </w:r>
      <w:r w:rsidR="00243A0A" w:rsidRPr="00243A0A">
        <w:rPr>
          <w:noProof/>
          <w:lang w:val="uk-UA"/>
        </w:rPr>
        <w:t xml:space="preserve">. </w:t>
      </w:r>
      <w:r w:rsidRPr="00243A0A">
        <w:rPr>
          <w:noProof/>
          <w:lang w:val="uk-UA"/>
        </w:rPr>
        <w:t>Помер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західнонімецькому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санаторії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Сент</w:t>
      </w:r>
      <w:r w:rsidR="00243A0A" w:rsidRPr="00243A0A">
        <w:rPr>
          <w:noProof/>
          <w:lang w:val="uk-UA"/>
        </w:rPr>
        <w:t xml:space="preserve"> - </w:t>
      </w:r>
      <w:r w:rsidRPr="00243A0A">
        <w:rPr>
          <w:noProof/>
          <w:lang w:val="uk-UA"/>
        </w:rPr>
        <w:t>Блазієн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25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серпня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1963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року</w:t>
      </w:r>
      <w:r w:rsidR="00243A0A" w:rsidRPr="00243A0A">
        <w:rPr>
          <w:noProof/>
          <w:lang w:val="uk-UA"/>
        </w:rPr>
        <w:t xml:space="preserve">. </w:t>
      </w:r>
      <w:r w:rsidRPr="00243A0A">
        <w:rPr>
          <w:noProof/>
          <w:lang w:val="uk-UA"/>
        </w:rPr>
        <w:t>Похований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Новому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Ульмі</w:t>
      </w:r>
      <w:r w:rsidR="00243A0A" w:rsidRPr="00243A0A">
        <w:rPr>
          <w:noProof/>
          <w:lang w:val="uk-UA"/>
        </w:rPr>
        <w:t xml:space="preserve">. </w:t>
      </w:r>
      <w:r w:rsidRPr="00243A0A">
        <w:rPr>
          <w:noProof/>
          <w:lang w:val="uk-UA"/>
        </w:rPr>
        <w:t>З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1990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року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твори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друкувались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на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батькіівщині,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в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1922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рокі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нагороджений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Державною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премією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України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іменем</w:t>
      </w:r>
      <w:r w:rsidR="00243A0A" w:rsidRPr="00243A0A">
        <w:rPr>
          <w:noProof/>
          <w:lang w:val="uk-UA"/>
        </w:rPr>
        <w:t xml:space="preserve"> </w:t>
      </w:r>
      <w:r w:rsidRPr="00243A0A">
        <w:rPr>
          <w:noProof/>
          <w:lang w:val="uk-UA"/>
        </w:rPr>
        <w:t>Т</w:t>
      </w:r>
      <w:r w:rsidR="00243A0A" w:rsidRPr="00243A0A">
        <w:rPr>
          <w:noProof/>
          <w:lang w:val="uk-UA"/>
        </w:rPr>
        <w:t xml:space="preserve">.Г. </w:t>
      </w:r>
      <w:r w:rsidRPr="00243A0A">
        <w:rPr>
          <w:noProof/>
          <w:lang w:val="uk-UA"/>
        </w:rPr>
        <w:t>Шевченка</w:t>
      </w:r>
      <w:r w:rsidR="00243A0A" w:rsidRPr="00243A0A">
        <w:rPr>
          <w:noProof/>
          <w:lang w:val="uk-UA"/>
        </w:rPr>
        <w:t xml:space="preserve"> (</w:t>
      </w:r>
      <w:r w:rsidRPr="00243A0A">
        <w:rPr>
          <w:noProof/>
          <w:lang w:val="uk-UA"/>
        </w:rPr>
        <w:t>посмертно</w:t>
      </w:r>
      <w:r w:rsidR="00243A0A" w:rsidRPr="00243A0A">
        <w:rPr>
          <w:noProof/>
          <w:lang w:val="uk-UA"/>
        </w:rPr>
        <w:t>).</w:t>
      </w:r>
    </w:p>
    <w:p w:rsidR="0039596C" w:rsidRPr="00243A0A" w:rsidRDefault="0039596C" w:rsidP="00243A0A">
      <w:pPr>
        <w:pStyle w:val="af4"/>
        <w:rPr>
          <w:color w:val="000000"/>
        </w:rPr>
      </w:pPr>
      <w:bookmarkStart w:id="9" w:name="_GoBack"/>
      <w:bookmarkEnd w:id="9"/>
    </w:p>
    <w:sectPr w:rsidR="0039596C" w:rsidRPr="00243A0A" w:rsidSect="00243A0A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4BC" w:rsidRDefault="001844BC" w:rsidP="008513B4">
      <w:pPr>
        <w:spacing w:line="240" w:lineRule="auto"/>
      </w:pPr>
      <w:r>
        <w:separator/>
      </w:r>
    </w:p>
  </w:endnote>
  <w:endnote w:type="continuationSeparator" w:id="0">
    <w:p w:rsidR="001844BC" w:rsidRDefault="001844BC" w:rsidP="008513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A0A" w:rsidRDefault="00243A0A" w:rsidP="00243A0A">
    <w:pPr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4BC" w:rsidRDefault="001844BC" w:rsidP="008513B4">
      <w:pPr>
        <w:spacing w:line="240" w:lineRule="auto"/>
      </w:pPr>
      <w:r>
        <w:separator/>
      </w:r>
    </w:p>
  </w:footnote>
  <w:footnote w:type="continuationSeparator" w:id="0">
    <w:p w:rsidR="001844BC" w:rsidRDefault="001844BC" w:rsidP="008513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A0A" w:rsidRDefault="00243A0A" w:rsidP="00243A0A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8382212"/>
    <w:multiLevelType w:val="hybridMultilevel"/>
    <w:tmpl w:val="A87AF7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6295"/>
    <w:rsid w:val="00077513"/>
    <w:rsid w:val="001844BC"/>
    <w:rsid w:val="00243A0A"/>
    <w:rsid w:val="00370EE3"/>
    <w:rsid w:val="0039596C"/>
    <w:rsid w:val="00396295"/>
    <w:rsid w:val="00403DDE"/>
    <w:rsid w:val="00642648"/>
    <w:rsid w:val="00742D06"/>
    <w:rsid w:val="008513B4"/>
    <w:rsid w:val="009369B4"/>
    <w:rsid w:val="00CA5EC1"/>
    <w:rsid w:val="00D02EFE"/>
    <w:rsid w:val="00D17AFF"/>
    <w:rsid w:val="00E43C2F"/>
    <w:rsid w:val="00F70841"/>
    <w:rsid w:val="00FC2DAF"/>
    <w:rsid w:val="00FE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F3F2791-4D7C-4286-B5F2-3A93BD4D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uiPriority w:val="99"/>
    <w:qFormat/>
    <w:rsid w:val="00243A0A"/>
    <w:pPr>
      <w:spacing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243A0A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243A0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243A0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243A0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243A0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243A0A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243A0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243A0A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243A0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243A0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243A0A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243A0A"/>
  </w:style>
  <w:style w:type="character" w:customStyle="1" w:styleId="a8">
    <w:name w:val="Основной текст Знак"/>
    <w:link w:val="a5"/>
    <w:uiPriority w:val="99"/>
    <w:semiHidden/>
    <w:rPr>
      <w:rFonts w:ascii="Times New Roman" w:hAnsi="Times New Roman"/>
      <w:color w:val="000000"/>
      <w:sz w:val="28"/>
      <w:szCs w:val="28"/>
    </w:rPr>
  </w:style>
  <w:style w:type="character" w:customStyle="1" w:styleId="a6">
    <w:name w:val="Верхний колонтитул Знак"/>
    <w:link w:val="a4"/>
    <w:uiPriority w:val="99"/>
    <w:semiHidden/>
    <w:locked/>
    <w:rsid w:val="00243A0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9">
    <w:name w:val="footnote reference"/>
    <w:uiPriority w:val="99"/>
    <w:semiHidden/>
    <w:rsid w:val="00243A0A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243A0A"/>
    <w:pPr>
      <w:numPr>
        <w:numId w:val="2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лит+нумерация"/>
    <w:basedOn w:val="a0"/>
    <w:next w:val="a0"/>
    <w:autoRedefine/>
    <w:uiPriority w:val="99"/>
    <w:rsid w:val="00243A0A"/>
    <w:pPr>
      <w:ind w:firstLine="0"/>
    </w:pPr>
    <w:rPr>
      <w:iCs/>
    </w:rPr>
  </w:style>
  <w:style w:type="paragraph" w:styleId="ab">
    <w:name w:val="caption"/>
    <w:basedOn w:val="a0"/>
    <w:next w:val="a0"/>
    <w:uiPriority w:val="99"/>
    <w:qFormat/>
    <w:rsid w:val="00243A0A"/>
    <w:rPr>
      <w:b/>
      <w:bCs/>
      <w:sz w:val="20"/>
      <w:szCs w:val="20"/>
    </w:rPr>
  </w:style>
  <w:style w:type="paragraph" w:styleId="ac">
    <w:name w:val="footer"/>
    <w:basedOn w:val="a0"/>
    <w:link w:val="ad"/>
    <w:uiPriority w:val="99"/>
    <w:rsid w:val="00243A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Pr>
      <w:rFonts w:ascii="Times New Roman" w:hAnsi="Times New Roman"/>
      <w:color w:val="000000"/>
      <w:sz w:val="28"/>
      <w:szCs w:val="28"/>
    </w:rPr>
  </w:style>
  <w:style w:type="character" w:styleId="ae">
    <w:name w:val="page number"/>
    <w:uiPriority w:val="99"/>
    <w:rsid w:val="00243A0A"/>
    <w:rPr>
      <w:rFonts w:ascii="Times New Roman" w:hAnsi="Times New Roman" w:cs="Times New Roman"/>
      <w:sz w:val="28"/>
      <w:szCs w:val="28"/>
    </w:rPr>
  </w:style>
  <w:style w:type="character" w:customStyle="1" w:styleId="af">
    <w:name w:val="номер страницы"/>
    <w:uiPriority w:val="99"/>
    <w:rsid w:val="00243A0A"/>
    <w:rPr>
      <w:rFonts w:cs="Times New Roman"/>
      <w:sz w:val="28"/>
      <w:szCs w:val="28"/>
    </w:rPr>
  </w:style>
  <w:style w:type="paragraph" w:styleId="af0">
    <w:name w:val="Normal (Web)"/>
    <w:basedOn w:val="a0"/>
    <w:autoRedefine/>
    <w:uiPriority w:val="99"/>
    <w:rsid w:val="00243A0A"/>
    <w:rPr>
      <w:lang w:val="uk-UA" w:eastAsia="uk-UA"/>
    </w:rPr>
  </w:style>
  <w:style w:type="paragraph" w:customStyle="1" w:styleId="af1">
    <w:name w:val="Обычный +"/>
    <w:basedOn w:val="a0"/>
    <w:autoRedefine/>
    <w:uiPriority w:val="99"/>
    <w:rsid w:val="00243A0A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243A0A"/>
    <w:pPr>
      <w:autoSpaceDE w:val="0"/>
      <w:autoSpaceDN w:val="0"/>
      <w:adjustRightInd w:val="0"/>
      <w:ind w:firstLine="0"/>
    </w:pPr>
    <w:rPr>
      <w:rFonts w:ascii="Times New Roman CYR" w:hAnsi="Times New Roman CYR"/>
      <w:bCs/>
      <w:iCs/>
      <w:smallCaps/>
      <w:color w:val="auto"/>
      <w:szCs w:val="24"/>
      <w:lang w:eastAsia="en-US"/>
    </w:rPr>
  </w:style>
  <w:style w:type="paragraph" w:styleId="af2">
    <w:name w:val="Body Text Indent"/>
    <w:basedOn w:val="a0"/>
    <w:link w:val="af3"/>
    <w:uiPriority w:val="99"/>
    <w:rsid w:val="00243A0A"/>
    <w:pPr>
      <w:shd w:val="clear" w:color="auto" w:fill="FFFFFF"/>
      <w:spacing w:before="192"/>
      <w:ind w:right="-5" w:firstLine="360"/>
    </w:pPr>
  </w:style>
  <w:style w:type="character" w:customStyle="1" w:styleId="af3">
    <w:name w:val="Основной текст с отступом Знак"/>
    <w:link w:val="af2"/>
    <w:uiPriority w:val="99"/>
    <w:semiHidden/>
    <w:rPr>
      <w:rFonts w:ascii="Times New Roman" w:hAnsi="Times New Roman"/>
      <w:color w:val="000000"/>
      <w:sz w:val="28"/>
      <w:szCs w:val="28"/>
    </w:rPr>
  </w:style>
  <w:style w:type="paragraph" w:customStyle="1" w:styleId="af4">
    <w:name w:val="размещено"/>
    <w:basedOn w:val="a0"/>
    <w:autoRedefine/>
    <w:uiPriority w:val="99"/>
    <w:rsid w:val="00243A0A"/>
    <w:rPr>
      <w:color w:val="FFFFFF"/>
    </w:rPr>
  </w:style>
  <w:style w:type="paragraph" w:customStyle="1" w:styleId="af5">
    <w:name w:val="содержание"/>
    <w:uiPriority w:val="99"/>
    <w:rsid w:val="00243A0A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243A0A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6">
    <w:name w:val="схема"/>
    <w:autoRedefine/>
    <w:uiPriority w:val="99"/>
    <w:rsid w:val="00243A0A"/>
    <w:pPr>
      <w:jc w:val="center"/>
    </w:pPr>
    <w:rPr>
      <w:rFonts w:ascii="Times New Roman" w:hAnsi="Times New Roman"/>
    </w:rPr>
  </w:style>
  <w:style w:type="paragraph" w:customStyle="1" w:styleId="af7">
    <w:name w:val="ТАБЛИЦА"/>
    <w:next w:val="a0"/>
    <w:autoRedefine/>
    <w:uiPriority w:val="99"/>
    <w:rsid w:val="00243A0A"/>
    <w:pPr>
      <w:spacing w:line="360" w:lineRule="auto"/>
    </w:pPr>
    <w:rPr>
      <w:rFonts w:ascii="Times New Roman" w:hAnsi="Times New Roman"/>
      <w:color w:val="000000"/>
    </w:rPr>
  </w:style>
  <w:style w:type="paragraph" w:styleId="af8">
    <w:name w:val="endnote text"/>
    <w:basedOn w:val="a0"/>
    <w:link w:val="af9"/>
    <w:autoRedefine/>
    <w:uiPriority w:val="99"/>
    <w:semiHidden/>
    <w:rsid w:val="00243A0A"/>
    <w:rPr>
      <w:sz w:val="20"/>
      <w:szCs w:val="20"/>
    </w:rPr>
  </w:style>
  <w:style w:type="character" w:customStyle="1" w:styleId="af9">
    <w:name w:val="Текст концевой сноски Знак"/>
    <w:link w:val="af8"/>
    <w:uiPriority w:val="99"/>
    <w:semiHidden/>
    <w:rPr>
      <w:rFonts w:ascii="Times New Roman" w:hAnsi="Times New Roman"/>
      <w:color w:val="000000"/>
      <w:sz w:val="20"/>
      <w:szCs w:val="20"/>
    </w:rPr>
  </w:style>
  <w:style w:type="paragraph" w:styleId="afa">
    <w:name w:val="footnote text"/>
    <w:basedOn w:val="a0"/>
    <w:link w:val="afb"/>
    <w:autoRedefine/>
    <w:uiPriority w:val="99"/>
    <w:semiHidden/>
    <w:rsid w:val="00243A0A"/>
    <w:rPr>
      <w:sz w:val="20"/>
      <w:szCs w:val="20"/>
    </w:rPr>
  </w:style>
  <w:style w:type="character" w:customStyle="1" w:styleId="afb">
    <w:name w:val="Текст сноски Знак"/>
    <w:link w:val="afa"/>
    <w:uiPriority w:val="99"/>
    <w:locked/>
    <w:rsid w:val="00243A0A"/>
    <w:rPr>
      <w:rFonts w:cs="Times New Roman"/>
      <w:color w:val="000000"/>
      <w:lang w:val="ru-RU" w:eastAsia="ru-RU" w:bidi="ar-SA"/>
    </w:rPr>
  </w:style>
  <w:style w:type="paragraph" w:customStyle="1" w:styleId="afc">
    <w:name w:val="титут"/>
    <w:autoRedefine/>
    <w:uiPriority w:val="99"/>
    <w:rsid w:val="00243A0A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  <w:style w:type="character" w:styleId="afd">
    <w:name w:val="Hyperlink"/>
    <w:uiPriority w:val="99"/>
    <w:rsid w:val="00243A0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3697</Words>
  <Characters>21077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Найвидатніші особистості української літератури</vt:lpstr>
    </vt:vector>
  </TitlesOfParts>
  <Company>Grizli777</Company>
  <LinksUpToDate>false</LinksUpToDate>
  <CharactersWithSpaces>24725</CharactersWithSpaces>
  <SharedDoc>false</SharedDoc>
  <HLinks>
    <vt:vector size="24" baseType="variant">
      <vt:variant>
        <vt:i4>1245234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_Toc292377597</vt:lpwstr>
      </vt:variant>
      <vt:variant>
        <vt:i4>1245234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_Toc292377595</vt:lpwstr>
      </vt:variant>
      <vt:variant>
        <vt:i4>1245234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_Toc292377593</vt:lpwstr>
      </vt:variant>
      <vt:variant>
        <vt:i4>1245234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_Toc292377591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Найвидатніші особистості української літератури</dc:title>
  <dc:subject/>
  <dc:creator>Admin</dc:creator>
  <cp:keywords/>
  <dc:description/>
  <cp:lastModifiedBy>admin</cp:lastModifiedBy>
  <cp:revision>2</cp:revision>
  <dcterms:created xsi:type="dcterms:W3CDTF">2014-03-26T22:15:00Z</dcterms:created>
  <dcterms:modified xsi:type="dcterms:W3CDTF">2014-03-26T22:15:00Z</dcterms:modified>
</cp:coreProperties>
</file>