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88" w:rsidRPr="004B7D77" w:rsidRDefault="00E8011D" w:rsidP="004B7D7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bookmarkStart w:id="0" w:name="_Toc231967848"/>
      <w:r w:rsidRPr="004B7D77">
        <w:rPr>
          <w:rFonts w:ascii="Times New Roman" w:hAnsi="Times New Roman" w:cs="Times New Roman"/>
          <w:color w:val="000000"/>
          <w:sz w:val="28"/>
        </w:rPr>
        <w:t>Содержа</w:t>
      </w:r>
      <w:r w:rsidR="009A2F88" w:rsidRPr="004B7D77">
        <w:rPr>
          <w:rFonts w:ascii="Times New Roman" w:hAnsi="Times New Roman" w:cs="Times New Roman"/>
          <w:color w:val="000000"/>
          <w:sz w:val="28"/>
        </w:rPr>
        <w:t>ние</w:t>
      </w:r>
      <w:bookmarkEnd w:id="0"/>
    </w:p>
    <w:p w:rsidR="00EF1AD0" w:rsidRPr="00833374" w:rsidRDefault="00EF1AD0" w:rsidP="00833374">
      <w:pPr>
        <w:pStyle w:val="11"/>
        <w:tabs>
          <w:tab w:val="clear" w:pos="9628"/>
          <w:tab w:val="right" w:leader="dot" w:pos="9360"/>
        </w:tabs>
        <w:spacing w:line="360" w:lineRule="auto"/>
        <w:jc w:val="both"/>
        <w:rPr>
          <w:color w:val="000000"/>
          <w:sz w:val="28"/>
          <w:szCs w:val="32"/>
        </w:rPr>
      </w:pPr>
    </w:p>
    <w:p w:rsidR="00EF1AD0" w:rsidRPr="00833374" w:rsidRDefault="00EF1AD0" w:rsidP="00833374">
      <w:pPr>
        <w:pStyle w:val="11"/>
        <w:tabs>
          <w:tab w:val="clear" w:pos="9628"/>
          <w:tab w:val="right" w:leader="dot" w:pos="9360"/>
        </w:tabs>
        <w:spacing w:line="360" w:lineRule="auto"/>
        <w:jc w:val="both"/>
        <w:rPr>
          <w:color w:val="000000"/>
          <w:sz w:val="28"/>
          <w:szCs w:val="32"/>
        </w:rPr>
      </w:pPr>
      <w:r w:rsidRPr="00ED3711">
        <w:rPr>
          <w:rStyle w:val="ae"/>
          <w:color w:val="000000"/>
          <w:sz w:val="28"/>
          <w:szCs w:val="32"/>
        </w:rPr>
        <w:t>Введение</w:t>
      </w:r>
      <w:r w:rsidRPr="00833374">
        <w:rPr>
          <w:webHidden/>
          <w:color w:val="000000"/>
          <w:sz w:val="28"/>
          <w:szCs w:val="32"/>
        </w:rPr>
        <w:tab/>
      </w:r>
      <w:r w:rsidR="003A3CA4">
        <w:rPr>
          <w:webHidden/>
          <w:color w:val="000000"/>
          <w:sz w:val="28"/>
          <w:szCs w:val="32"/>
        </w:rPr>
        <w:t>3</w:t>
      </w:r>
    </w:p>
    <w:p w:rsidR="00EF1AD0" w:rsidRPr="00833374" w:rsidRDefault="00EF1AD0" w:rsidP="00833374">
      <w:pPr>
        <w:pStyle w:val="11"/>
        <w:tabs>
          <w:tab w:val="clear" w:pos="9628"/>
          <w:tab w:val="right" w:leader="dot" w:pos="9360"/>
        </w:tabs>
        <w:spacing w:line="360" w:lineRule="auto"/>
        <w:jc w:val="both"/>
        <w:rPr>
          <w:color w:val="000000"/>
          <w:sz w:val="28"/>
          <w:szCs w:val="32"/>
        </w:rPr>
      </w:pPr>
      <w:r w:rsidRPr="00ED3711">
        <w:rPr>
          <w:rStyle w:val="ae"/>
          <w:color w:val="000000"/>
          <w:sz w:val="28"/>
          <w:szCs w:val="32"/>
        </w:rPr>
        <w:t>1</w:t>
      </w:r>
      <w:r w:rsidR="004B7D77" w:rsidRPr="00ED3711">
        <w:rPr>
          <w:rStyle w:val="ae"/>
          <w:color w:val="000000"/>
          <w:sz w:val="28"/>
          <w:szCs w:val="32"/>
        </w:rPr>
        <w:t>.</w:t>
      </w:r>
      <w:r w:rsidRPr="00ED3711">
        <w:rPr>
          <w:rStyle w:val="ae"/>
          <w:color w:val="000000"/>
          <w:sz w:val="28"/>
          <w:szCs w:val="32"/>
        </w:rPr>
        <w:t xml:space="preserve"> Теоретические основы исследования</w:t>
      </w:r>
      <w:r w:rsidRPr="00833374">
        <w:rPr>
          <w:webHidden/>
          <w:color w:val="000000"/>
          <w:sz w:val="28"/>
          <w:szCs w:val="32"/>
        </w:rPr>
        <w:tab/>
      </w:r>
      <w:r w:rsidR="003A3CA4">
        <w:rPr>
          <w:webHidden/>
          <w:color w:val="000000"/>
          <w:sz w:val="28"/>
          <w:szCs w:val="32"/>
        </w:rPr>
        <w:t>6</w:t>
      </w:r>
    </w:p>
    <w:p w:rsidR="00EF1AD0" w:rsidRPr="00833374" w:rsidRDefault="00EF1AD0" w:rsidP="00833374">
      <w:pPr>
        <w:pStyle w:val="21"/>
        <w:tabs>
          <w:tab w:val="right" w:leader="dot" w:pos="9360"/>
        </w:tabs>
        <w:spacing w:line="360" w:lineRule="auto"/>
        <w:ind w:left="0"/>
        <w:jc w:val="both"/>
        <w:rPr>
          <w:noProof/>
          <w:color w:val="000000"/>
          <w:sz w:val="28"/>
          <w:szCs w:val="32"/>
        </w:rPr>
      </w:pPr>
      <w:r w:rsidRPr="00ED3711">
        <w:rPr>
          <w:rStyle w:val="ae"/>
          <w:noProof/>
          <w:color w:val="000000"/>
          <w:sz w:val="28"/>
          <w:szCs w:val="32"/>
        </w:rPr>
        <w:t xml:space="preserve">1.1 Специфика творческого метода </w:t>
      </w:r>
      <w:r w:rsidR="004B7D77" w:rsidRPr="00ED3711">
        <w:rPr>
          <w:rStyle w:val="ae"/>
          <w:noProof/>
          <w:color w:val="000000"/>
          <w:sz w:val="28"/>
          <w:szCs w:val="32"/>
        </w:rPr>
        <w:t>А.И. Солженицына</w:t>
      </w:r>
      <w:r w:rsidRPr="00833374">
        <w:rPr>
          <w:noProof/>
          <w:webHidden/>
          <w:color w:val="000000"/>
          <w:sz w:val="28"/>
          <w:szCs w:val="32"/>
        </w:rPr>
        <w:tab/>
      </w:r>
      <w:r w:rsidR="003A3CA4">
        <w:rPr>
          <w:noProof/>
          <w:webHidden/>
          <w:color w:val="000000"/>
          <w:sz w:val="28"/>
          <w:szCs w:val="32"/>
        </w:rPr>
        <w:t>6</w:t>
      </w:r>
    </w:p>
    <w:p w:rsidR="00A80642" w:rsidRPr="00ED3711" w:rsidRDefault="00EF1AD0" w:rsidP="00833374">
      <w:pPr>
        <w:pStyle w:val="21"/>
        <w:tabs>
          <w:tab w:val="right" w:leader="dot" w:pos="9360"/>
        </w:tabs>
        <w:spacing w:line="360" w:lineRule="auto"/>
        <w:ind w:left="0"/>
        <w:jc w:val="both"/>
        <w:rPr>
          <w:rStyle w:val="ae"/>
          <w:noProof/>
          <w:color w:val="000000"/>
          <w:sz w:val="28"/>
          <w:szCs w:val="32"/>
        </w:rPr>
      </w:pPr>
      <w:r w:rsidRPr="00ED3711">
        <w:rPr>
          <w:rStyle w:val="ae"/>
          <w:noProof/>
          <w:color w:val="000000"/>
          <w:sz w:val="28"/>
          <w:szCs w:val="32"/>
        </w:rPr>
        <w:t>1.2</w:t>
      </w:r>
      <w:r w:rsidR="004B7D77" w:rsidRPr="00ED3711">
        <w:rPr>
          <w:rStyle w:val="ae"/>
          <w:noProof/>
          <w:color w:val="000000"/>
          <w:sz w:val="28"/>
          <w:szCs w:val="32"/>
        </w:rPr>
        <w:t xml:space="preserve"> </w:t>
      </w:r>
      <w:r w:rsidRPr="00ED3711">
        <w:rPr>
          <w:rStyle w:val="ae"/>
          <w:noProof/>
          <w:color w:val="000000"/>
          <w:sz w:val="28"/>
          <w:szCs w:val="32"/>
        </w:rPr>
        <w:t>Лексико-стилистические особенности прозы</w:t>
      </w:r>
      <w:r w:rsidR="004B7D77" w:rsidRPr="00ED3711">
        <w:rPr>
          <w:rStyle w:val="ae"/>
          <w:noProof/>
          <w:color w:val="000000"/>
          <w:sz w:val="28"/>
          <w:szCs w:val="32"/>
        </w:rPr>
        <w:t xml:space="preserve"> </w:t>
      </w:r>
    </w:p>
    <w:p w:rsidR="00EF1AD0" w:rsidRPr="00833374" w:rsidRDefault="004B7D77" w:rsidP="00833374">
      <w:pPr>
        <w:pStyle w:val="21"/>
        <w:tabs>
          <w:tab w:val="right" w:leader="dot" w:pos="9360"/>
        </w:tabs>
        <w:spacing w:line="360" w:lineRule="auto"/>
        <w:ind w:left="0"/>
        <w:jc w:val="both"/>
        <w:rPr>
          <w:noProof/>
          <w:color w:val="000000"/>
          <w:sz w:val="28"/>
          <w:szCs w:val="32"/>
        </w:rPr>
      </w:pPr>
      <w:r w:rsidRPr="00ED3711">
        <w:rPr>
          <w:rStyle w:val="ae"/>
          <w:noProof/>
          <w:color w:val="000000"/>
          <w:sz w:val="28"/>
          <w:szCs w:val="32"/>
        </w:rPr>
        <w:t>А.И. Солженицына</w:t>
      </w:r>
      <w:r w:rsidR="00EF1AD0" w:rsidRPr="00833374">
        <w:rPr>
          <w:noProof/>
          <w:webHidden/>
          <w:color w:val="000000"/>
          <w:sz w:val="28"/>
          <w:szCs w:val="32"/>
        </w:rPr>
        <w:tab/>
      </w:r>
      <w:r w:rsidR="003A3CA4">
        <w:rPr>
          <w:noProof/>
          <w:webHidden/>
          <w:color w:val="000000"/>
          <w:sz w:val="28"/>
          <w:szCs w:val="32"/>
        </w:rPr>
        <w:t>12</w:t>
      </w:r>
    </w:p>
    <w:p w:rsidR="00EF1AD0" w:rsidRPr="00833374" w:rsidRDefault="00EF1AD0" w:rsidP="00833374">
      <w:pPr>
        <w:pStyle w:val="11"/>
        <w:tabs>
          <w:tab w:val="clear" w:pos="9628"/>
          <w:tab w:val="right" w:leader="dot" w:pos="9360"/>
        </w:tabs>
        <w:spacing w:line="360" w:lineRule="auto"/>
        <w:jc w:val="both"/>
        <w:rPr>
          <w:color w:val="000000"/>
          <w:sz w:val="28"/>
          <w:szCs w:val="32"/>
        </w:rPr>
      </w:pPr>
      <w:r w:rsidRPr="00ED3711">
        <w:rPr>
          <w:rStyle w:val="ae"/>
          <w:color w:val="000000"/>
          <w:sz w:val="28"/>
          <w:szCs w:val="32"/>
        </w:rPr>
        <w:t>2. Лексическое своеобразие д</w:t>
      </w:r>
      <w:r w:rsidR="00373AC2" w:rsidRPr="00ED3711">
        <w:rPr>
          <w:rStyle w:val="ae"/>
          <w:color w:val="000000"/>
          <w:sz w:val="28"/>
          <w:szCs w:val="32"/>
        </w:rPr>
        <w:t>вучастных рассказов</w:t>
      </w:r>
      <w:r w:rsidR="004B7D77" w:rsidRPr="00ED3711">
        <w:rPr>
          <w:rStyle w:val="ae"/>
          <w:color w:val="000000"/>
          <w:sz w:val="28"/>
          <w:szCs w:val="32"/>
        </w:rPr>
        <w:t xml:space="preserve"> А. Солженицына </w:t>
      </w:r>
      <w:r w:rsidRPr="00ED3711">
        <w:rPr>
          <w:rStyle w:val="ae"/>
          <w:color w:val="000000"/>
          <w:sz w:val="28"/>
          <w:szCs w:val="32"/>
        </w:rPr>
        <w:t>«На краях», «Желябугские высекли»,</w:t>
      </w:r>
      <w:r w:rsidR="004B7D77" w:rsidRPr="00ED3711">
        <w:rPr>
          <w:rStyle w:val="ae"/>
          <w:color w:val="000000"/>
          <w:sz w:val="28"/>
          <w:szCs w:val="32"/>
        </w:rPr>
        <w:t xml:space="preserve"> </w:t>
      </w:r>
      <w:r w:rsidRPr="00ED3711">
        <w:rPr>
          <w:rStyle w:val="ae"/>
          <w:color w:val="000000"/>
          <w:sz w:val="28"/>
          <w:szCs w:val="32"/>
        </w:rPr>
        <w:t>«На изломах», «Настенька»</w:t>
      </w:r>
      <w:r w:rsidRPr="00833374">
        <w:rPr>
          <w:webHidden/>
          <w:color w:val="000000"/>
          <w:sz w:val="28"/>
          <w:szCs w:val="32"/>
        </w:rPr>
        <w:tab/>
      </w:r>
      <w:r w:rsidR="003A3CA4">
        <w:rPr>
          <w:webHidden/>
          <w:color w:val="000000"/>
          <w:sz w:val="28"/>
          <w:szCs w:val="32"/>
        </w:rPr>
        <w:t>17</w:t>
      </w:r>
    </w:p>
    <w:p w:rsidR="00EF1AD0" w:rsidRPr="00833374" w:rsidRDefault="00833374" w:rsidP="00833374">
      <w:pPr>
        <w:pStyle w:val="21"/>
        <w:tabs>
          <w:tab w:val="right" w:leader="dot" w:pos="9360"/>
        </w:tabs>
        <w:spacing w:line="360" w:lineRule="auto"/>
        <w:ind w:left="0"/>
        <w:jc w:val="both"/>
        <w:rPr>
          <w:noProof/>
          <w:color w:val="000000"/>
          <w:sz w:val="28"/>
          <w:szCs w:val="32"/>
        </w:rPr>
      </w:pPr>
      <w:r w:rsidRPr="00ED3711">
        <w:rPr>
          <w:rStyle w:val="ae"/>
          <w:noProof/>
          <w:color w:val="000000"/>
          <w:sz w:val="28"/>
          <w:szCs w:val="32"/>
        </w:rPr>
        <w:t>2.1</w:t>
      </w:r>
      <w:r w:rsidR="00EF1AD0" w:rsidRPr="00ED3711">
        <w:rPr>
          <w:rStyle w:val="ae"/>
          <w:noProof/>
          <w:color w:val="000000"/>
          <w:sz w:val="28"/>
          <w:szCs w:val="32"/>
        </w:rPr>
        <w:t xml:space="preserve"> Авторские окказионализмы в художественном тексте</w:t>
      </w:r>
      <w:r w:rsidR="004B7D77" w:rsidRPr="00ED3711">
        <w:rPr>
          <w:rStyle w:val="ae"/>
          <w:noProof/>
          <w:color w:val="000000"/>
          <w:sz w:val="28"/>
          <w:szCs w:val="32"/>
        </w:rPr>
        <w:t xml:space="preserve"> </w:t>
      </w:r>
      <w:r w:rsidR="00EF1AD0" w:rsidRPr="00ED3711">
        <w:rPr>
          <w:rStyle w:val="ae"/>
          <w:noProof/>
          <w:color w:val="000000"/>
          <w:sz w:val="28"/>
          <w:szCs w:val="32"/>
        </w:rPr>
        <w:t>двучастных</w:t>
      </w:r>
      <w:r w:rsidR="004B7D77" w:rsidRPr="00ED3711">
        <w:rPr>
          <w:rStyle w:val="ae"/>
          <w:noProof/>
          <w:color w:val="000000"/>
          <w:sz w:val="28"/>
          <w:szCs w:val="32"/>
        </w:rPr>
        <w:t xml:space="preserve"> </w:t>
      </w:r>
      <w:r w:rsidR="00EF1AD0" w:rsidRPr="00ED3711">
        <w:rPr>
          <w:rStyle w:val="ae"/>
          <w:noProof/>
          <w:color w:val="000000"/>
          <w:sz w:val="28"/>
          <w:szCs w:val="32"/>
        </w:rPr>
        <w:t xml:space="preserve">рассказов </w:t>
      </w:r>
      <w:r w:rsidR="004B7D77" w:rsidRPr="00ED3711">
        <w:rPr>
          <w:rStyle w:val="ae"/>
          <w:noProof/>
          <w:color w:val="000000"/>
          <w:sz w:val="28"/>
          <w:szCs w:val="32"/>
        </w:rPr>
        <w:t>А. Солженицына</w:t>
      </w:r>
      <w:r w:rsidR="00EF1AD0" w:rsidRPr="00833374">
        <w:rPr>
          <w:noProof/>
          <w:webHidden/>
          <w:color w:val="000000"/>
          <w:sz w:val="28"/>
          <w:szCs w:val="32"/>
        </w:rPr>
        <w:tab/>
      </w:r>
      <w:r w:rsidR="003A3CA4">
        <w:rPr>
          <w:noProof/>
          <w:webHidden/>
          <w:color w:val="000000"/>
          <w:sz w:val="28"/>
          <w:szCs w:val="32"/>
        </w:rPr>
        <w:t>17</w:t>
      </w:r>
    </w:p>
    <w:p w:rsidR="00EF1AD0" w:rsidRPr="00833374" w:rsidRDefault="00833374" w:rsidP="00833374">
      <w:pPr>
        <w:pStyle w:val="21"/>
        <w:tabs>
          <w:tab w:val="right" w:leader="dot" w:pos="9360"/>
        </w:tabs>
        <w:spacing w:line="360" w:lineRule="auto"/>
        <w:ind w:left="0"/>
        <w:jc w:val="both"/>
        <w:rPr>
          <w:noProof/>
          <w:color w:val="000000"/>
          <w:sz w:val="28"/>
          <w:szCs w:val="32"/>
        </w:rPr>
      </w:pPr>
      <w:r w:rsidRPr="00ED3711">
        <w:rPr>
          <w:rStyle w:val="ae"/>
          <w:noProof/>
          <w:color w:val="000000"/>
          <w:sz w:val="28"/>
          <w:szCs w:val="32"/>
        </w:rPr>
        <w:t>2.2</w:t>
      </w:r>
      <w:r w:rsidR="00EF1AD0" w:rsidRPr="00ED3711">
        <w:rPr>
          <w:rStyle w:val="ae"/>
          <w:noProof/>
          <w:color w:val="000000"/>
          <w:sz w:val="28"/>
          <w:szCs w:val="32"/>
        </w:rPr>
        <w:t xml:space="preserve"> Просторечная лексика в двучастных рассказах</w:t>
      </w:r>
      <w:r w:rsidR="00EF1AD0" w:rsidRPr="00833374">
        <w:rPr>
          <w:noProof/>
          <w:webHidden/>
          <w:color w:val="000000"/>
          <w:sz w:val="28"/>
          <w:szCs w:val="32"/>
        </w:rPr>
        <w:tab/>
      </w:r>
      <w:r w:rsidR="003A3CA4">
        <w:rPr>
          <w:noProof/>
          <w:webHidden/>
          <w:color w:val="000000"/>
          <w:sz w:val="28"/>
          <w:szCs w:val="32"/>
        </w:rPr>
        <w:t>19</w:t>
      </w:r>
    </w:p>
    <w:p w:rsidR="00EF1AD0" w:rsidRPr="00833374" w:rsidRDefault="00EF1AD0" w:rsidP="00833374">
      <w:pPr>
        <w:pStyle w:val="11"/>
        <w:tabs>
          <w:tab w:val="clear" w:pos="9628"/>
          <w:tab w:val="right" w:leader="dot" w:pos="9360"/>
        </w:tabs>
        <w:spacing w:line="360" w:lineRule="auto"/>
        <w:jc w:val="both"/>
        <w:rPr>
          <w:color w:val="000000"/>
          <w:sz w:val="28"/>
          <w:szCs w:val="32"/>
        </w:rPr>
      </w:pPr>
      <w:r w:rsidRPr="00ED3711">
        <w:rPr>
          <w:rStyle w:val="ae"/>
          <w:color w:val="000000"/>
          <w:sz w:val="28"/>
          <w:szCs w:val="32"/>
        </w:rPr>
        <w:t>Заключение</w:t>
      </w:r>
      <w:r w:rsidRPr="00833374">
        <w:rPr>
          <w:webHidden/>
          <w:color w:val="000000"/>
          <w:sz w:val="28"/>
          <w:szCs w:val="32"/>
        </w:rPr>
        <w:tab/>
      </w:r>
      <w:r w:rsidR="003A3CA4">
        <w:rPr>
          <w:webHidden/>
          <w:color w:val="000000"/>
          <w:sz w:val="28"/>
          <w:szCs w:val="32"/>
        </w:rPr>
        <w:t>21</w:t>
      </w:r>
    </w:p>
    <w:p w:rsidR="00EF1AD0" w:rsidRPr="00833374" w:rsidRDefault="00EF1AD0" w:rsidP="00833374">
      <w:pPr>
        <w:pStyle w:val="11"/>
        <w:tabs>
          <w:tab w:val="clear" w:pos="9628"/>
          <w:tab w:val="right" w:leader="dot" w:pos="9360"/>
        </w:tabs>
        <w:spacing w:line="360" w:lineRule="auto"/>
        <w:jc w:val="both"/>
        <w:rPr>
          <w:color w:val="000000"/>
          <w:sz w:val="28"/>
          <w:szCs w:val="32"/>
        </w:rPr>
      </w:pPr>
      <w:r w:rsidRPr="00ED3711">
        <w:rPr>
          <w:rStyle w:val="ae"/>
          <w:color w:val="000000"/>
          <w:sz w:val="28"/>
          <w:szCs w:val="32"/>
        </w:rPr>
        <w:t>Список использованной литературы</w:t>
      </w:r>
      <w:r w:rsidRPr="00833374">
        <w:rPr>
          <w:webHidden/>
          <w:color w:val="000000"/>
          <w:sz w:val="28"/>
          <w:szCs w:val="32"/>
        </w:rPr>
        <w:tab/>
      </w:r>
      <w:r w:rsidR="003A3CA4">
        <w:rPr>
          <w:webHidden/>
          <w:color w:val="000000"/>
          <w:sz w:val="28"/>
          <w:szCs w:val="32"/>
        </w:rPr>
        <w:t>23</w:t>
      </w:r>
    </w:p>
    <w:p w:rsidR="00833374" w:rsidRDefault="00833374" w:rsidP="00833374">
      <w:pPr>
        <w:pStyle w:val="1"/>
        <w:keepNext w:val="0"/>
        <w:tabs>
          <w:tab w:val="right" w:leader="dot" w:pos="9360"/>
        </w:tabs>
        <w:spacing w:before="0" w:after="0" w:line="360" w:lineRule="auto"/>
        <w:jc w:val="both"/>
        <w:rPr>
          <w:rFonts w:ascii="Times New Roman" w:hAnsi="Times New Roman" w:cs="Times New Roman"/>
          <w:b w:val="0"/>
          <w:color w:val="000000"/>
          <w:sz w:val="28"/>
        </w:rPr>
      </w:pPr>
    </w:p>
    <w:p w:rsidR="00833374" w:rsidRDefault="00833374" w:rsidP="00833374">
      <w:pPr>
        <w:pStyle w:val="1"/>
        <w:keepNext w:val="0"/>
        <w:tabs>
          <w:tab w:val="right" w:leader="dot" w:pos="9360"/>
        </w:tabs>
        <w:spacing w:before="0" w:after="0" w:line="360" w:lineRule="auto"/>
        <w:jc w:val="both"/>
        <w:rPr>
          <w:rFonts w:ascii="Times New Roman" w:hAnsi="Times New Roman" w:cs="Times New Roman"/>
          <w:b w:val="0"/>
          <w:color w:val="000000"/>
          <w:sz w:val="28"/>
        </w:rPr>
      </w:pPr>
    </w:p>
    <w:p w:rsidR="00402BBF" w:rsidRPr="004B7D77" w:rsidRDefault="009034FE" w:rsidP="00833374">
      <w:pPr>
        <w:pStyle w:val="1"/>
        <w:keepNext w:val="0"/>
        <w:tabs>
          <w:tab w:val="right" w:leader="dot" w:pos="9360"/>
        </w:tabs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833374">
        <w:rPr>
          <w:rFonts w:ascii="Times New Roman" w:hAnsi="Times New Roman" w:cs="Times New Roman"/>
          <w:b w:val="0"/>
          <w:color w:val="000000"/>
          <w:sz w:val="28"/>
          <w:szCs w:val="28"/>
        </w:rPr>
        <w:br w:type="page"/>
      </w:r>
      <w:bookmarkStart w:id="1" w:name="_Toc231964443"/>
      <w:bookmarkStart w:id="2" w:name="_Toc231967849"/>
      <w:r w:rsidRPr="004B7D77">
        <w:rPr>
          <w:rFonts w:ascii="Times New Roman" w:hAnsi="Times New Roman" w:cs="Times New Roman"/>
          <w:color w:val="000000"/>
          <w:sz w:val="28"/>
        </w:rPr>
        <w:t>Введение</w:t>
      </w:r>
      <w:bookmarkEnd w:id="1"/>
      <w:bookmarkEnd w:id="2"/>
    </w:p>
    <w:p w:rsidR="00F85A0A" w:rsidRPr="004B7D77" w:rsidRDefault="00F85A0A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021AB" w:rsidRPr="004B7D77" w:rsidRDefault="002021AB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Общие закономерности организации художественной речи, особенности языка и стиля писателя, семантико-стилистические преобразования</w:t>
      </w:r>
      <w:r w:rsidR="00F00AA9" w:rsidRPr="004B7D77">
        <w:rPr>
          <w:color w:val="000000"/>
          <w:sz w:val="28"/>
          <w:szCs w:val="28"/>
        </w:rPr>
        <w:t xml:space="preserve"> слова в художественном тексте </w:t>
      </w:r>
      <w:r w:rsidRPr="004B7D77">
        <w:rPr>
          <w:color w:val="000000"/>
          <w:sz w:val="28"/>
          <w:szCs w:val="28"/>
        </w:rPr>
        <w:t>занимали одно из центральных мест в лингвистических исследованиях. Особо следует выделить работы, выполненные в рамках направления «Функциональная стилистика художественного текста», в которых рассмотрение идиостиля автора осуществляется с опорой на различные микроструктуры текста в их конкретной эстетической обусловленности (</w:t>
      </w:r>
      <w:r w:rsidR="004B7D77" w:rsidRPr="004B7D77">
        <w:rPr>
          <w:color w:val="000000"/>
          <w:sz w:val="28"/>
          <w:szCs w:val="28"/>
        </w:rPr>
        <w:t>Н.И.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Бахмутова</w:t>
      </w:r>
      <w:r w:rsidRPr="004B7D77">
        <w:rPr>
          <w:color w:val="000000"/>
          <w:sz w:val="28"/>
          <w:szCs w:val="28"/>
        </w:rPr>
        <w:t xml:space="preserve">, </w:t>
      </w:r>
      <w:r w:rsidR="004B7D77" w:rsidRPr="004B7D77">
        <w:rPr>
          <w:color w:val="000000"/>
          <w:sz w:val="28"/>
          <w:szCs w:val="28"/>
        </w:rPr>
        <w:t>М.Б.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Борисова</w:t>
      </w:r>
      <w:r w:rsidRPr="004B7D77">
        <w:rPr>
          <w:color w:val="000000"/>
          <w:sz w:val="28"/>
          <w:szCs w:val="28"/>
        </w:rPr>
        <w:t xml:space="preserve">, </w:t>
      </w:r>
      <w:r w:rsidR="004B7D77" w:rsidRPr="004B7D77">
        <w:rPr>
          <w:color w:val="000000"/>
          <w:sz w:val="28"/>
          <w:szCs w:val="28"/>
        </w:rPr>
        <w:t>Е.Г.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Ковалевская</w:t>
      </w:r>
      <w:r w:rsidRPr="004B7D77">
        <w:rPr>
          <w:color w:val="000000"/>
          <w:sz w:val="28"/>
          <w:szCs w:val="28"/>
        </w:rPr>
        <w:t xml:space="preserve">, </w:t>
      </w:r>
      <w:r w:rsidR="004B7D77" w:rsidRPr="004B7D77">
        <w:rPr>
          <w:color w:val="000000"/>
          <w:sz w:val="28"/>
          <w:szCs w:val="28"/>
        </w:rPr>
        <w:t>Б.А.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Ларин</w:t>
      </w:r>
      <w:r w:rsidRPr="004B7D77">
        <w:rPr>
          <w:color w:val="000000"/>
          <w:sz w:val="28"/>
          <w:szCs w:val="28"/>
        </w:rPr>
        <w:t xml:space="preserve">, </w:t>
      </w:r>
      <w:r w:rsidR="004B7D77" w:rsidRPr="004B7D77">
        <w:rPr>
          <w:color w:val="000000"/>
          <w:sz w:val="28"/>
          <w:szCs w:val="28"/>
        </w:rPr>
        <w:t>Г.А.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Лилич</w:t>
      </w:r>
      <w:r w:rsidRPr="004B7D77">
        <w:rPr>
          <w:color w:val="000000"/>
          <w:sz w:val="28"/>
          <w:szCs w:val="28"/>
        </w:rPr>
        <w:t xml:space="preserve">, </w:t>
      </w:r>
      <w:r w:rsidR="004B7D77" w:rsidRPr="004B7D77">
        <w:rPr>
          <w:color w:val="000000"/>
          <w:sz w:val="28"/>
          <w:szCs w:val="28"/>
        </w:rPr>
        <w:t>Д.М.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Поцепня</w:t>
      </w:r>
      <w:r w:rsidRPr="004B7D77">
        <w:rPr>
          <w:color w:val="000000"/>
          <w:sz w:val="28"/>
          <w:szCs w:val="28"/>
        </w:rPr>
        <w:t xml:space="preserve">, </w:t>
      </w:r>
      <w:r w:rsidR="004B7D77" w:rsidRPr="004B7D77">
        <w:rPr>
          <w:color w:val="000000"/>
          <w:sz w:val="28"/>
          <w:szCs w:val="28"/>
        </w:rPr>
        <w:t>К.А.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Рогова</w:t>
      </w:r>
      <w:r w:rsidRPr="004B7D77">
        <w:rPr>
          <w:color w:val="000000"/>
          <w:sz w:val="28"/>
          <w:szCs w:val="28"/>
        </w:rPr>
        <w:t xml:space="preserve"> и др.). В этой связи актуальным является изучение </w:t>
      </w:r>
      <w:r w:rsidR="00C42167" w:rsidRPr="004B7D77">
        <w:rPr>
          <w:color w:val="000000"/>
          <w:sz w:val="28"/>
          <w:szCs w:val="28"/>
        </w:rPr>
        <w:t>лексического своеобразия,</w:t>
      </w:r>
      <w:r w:rsid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 xml:space="preserve">наиболее экспрессивных, ярких и необычных </w:t>
      </w:r>
      <w:r w:rsidR="00C42167" w:rsidRPr="004B7D77">
        <w:rPr>
          <w:color w:val="000000"/>
          <w:sz w:val="28"/>
          <w:szCs w:val="28"/>
        </w:rPr>
        <w:t xml:space="preserve">лексических </w:t>
      </w:r>
      <w:r w:rsidRPr="004B7D77">
        <w:rPr>
          <w:color w:val="000000"/>
          <w:sz w:val="28"/>
          <w:szCs w:val="28"/>
        </w:rPr>
        <w:t>единиц индивидуально-авторской системы языка.</w:t>
      </w:r>
    </w:p>
    <w:p w:rsidR="00C42167" w:rsidRPr="004B7D77" w:rsidRDefault="00F00AA9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Одним из ярких представителей, раскрывших богатство русского языка,</w:t>
      </w:r>
      <w:r w:rsidR="00EC7CCC" w:rsidRP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 xml:space="preserve">расширивших его границы, был Солженицын. </w:t>
      </w:r>
      <w:r w:rsidR="004B7D77" w:rsidRPr="004B7D77">
        <w:rPr>
          <w:color w:val="000000"/>
          <w:sz w:val="28"/>
          <w:szCs w:val="28"/>
        </w:rPr>
        <w:t>С.В.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Мельникова</w:t>
      </w:r>
      <w:r w:rsidRPr="004B7D77">
        <w:rPr>
          <w:color w:val="000000"/>
          <w:sz w:val="28"/>
          <w:szCs w:val="28"/>
        </w:rPr>
        <w:t xml:space="preserve"> справедливо считает, что «</w:t>
      </w:r>
      <w:r w:rsidR="004B7D77" w:rsidRPr="004B7D77">
        <w:rPr>
          <w:color w:val="000000"/>
          <w:sz w:val="28"/>
          <w:szCs w:val="28"/>
        </w:rPr>
        <w:t>А.И.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Солженицын</w:t>
      </w:r>
      <w:r w:rsidRPr="004B7D77">
        <w:rPr>
          <w:color w:val="000000"/>
          <w:sz w:val="28"/>
          <w:szCs w:val="28"/>
        </w:rPr>
        <w:t xml:space="preserve"> – художник,</w:t>
      </w:r>
      <w:r w:rsidR="00EC7CCC" w:rsidRP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>остро чувствующий языковой потенциал.</w:t>
      </w:r>
      <w:r w:rsidR="00EC7CCC" w:rsidRP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>Писатель обнаруживает подлинное искусство изыскивать ресурсы национального</w:t>
      </w:r>
      <w:r w:rsidR="00EC7CCC" w:rsidRP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>языка для выражения авторской индивидуальности в видении мира…»</w:t>
      </w:r>
      <w:r w:rsidR="002F6BA8" w:rsidRPr="004B7D77">
        <w:rPr>
          <w:color w:val="000000"/>
          <w:sz w:val="28"/>
          <w:szCs w:val="28"/>
        </w:rPr>
        <w:t>.</w:t>
      </w:r>
      <w:r w:rsidR="00EC7CCC" w:rsidRPr="004B7D77">
        <w:rPr>
          <w:rStyle w:val="a6"/>
          <w:color w:val="000000"/>
          <w:sz w:val="28"/>
          <w:szCs w:val="28"/>
        </w:rPr>
        <w:footnoteReference w:id="1"/>
      </w:r>
    </w:p>
    <w:p w:rsidR="002021AB" w:rsidRPr="004B7D77" w:rsidRDefault="002021AB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 xml:space="preserve">О жизни и творчестве </w:t>
      </w:r>
      <w:r w:rsidR="004B7D77" w:rsidRPr="004B7D77">
        <w:rPr>
          <w:color w:val="000000"/>
          <w:sz w:val="28"/>
          <w:szCs w:val="28"/>
        </w:rPr>
        <w:t>А.И.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Солженицына</w:t>
      </w:r>
      <w:r w:rsidRPr="004B7D77">
        <w:rPr>
          <w:color w:val="000000"/>
          <w:sz w:val="28"/>
          <w:szCs w:val="28"/>
        </w:rPr>
        <w:t xml:space="preserve"> существует обширная литература, среди которой можно выделить более двух десятков монографий, около двадцати диссертаций, несколько коллективных сборников и изданных материалов научных конференций. Но это, в основном, литературоведческие исследования, затрагивающие проблемы социально-политического и идеологического характера. Лингвистические исследования, рассматривающие </w:t>
      </w:r>
      <w:r w:rsidR="002F6BA8" w:rsidRPr="004B7D77">
        <w:rPr>
          <w:color w:val="000000"/>
          <w:sz w:val="28"/>
          <w:szCs w:val="28"/>
        </w:rPr>
        <w:t>собственно</w:t>
      </w:r>
      <w:r w:rsidR="004B7D77">
        <w:rPr>
          <w:color w:val="000000"/>
          <w:sz w:val="28"/>
          <w:szCs w:val="28"/>
        </w:rPr>
        <w:t xml:space="preserve"> </w:t>
      </w:r>
      <w:r w:rsidR="002F6BA8" w:rsidRPr="004B7D77">
        <w:rPr>
          <w:color w:val="000000"/>
          <w:sz w:val="28"/>
          <w:szCs w:val="28"/>
        </w:rPr>
        <w:t>л</w:t>
      </w:r>
      <w:r w:rsidR="008E2C0B" w:rsidRPr="004B7D77">
        <w:rPr>
          <w:color w:val="000000"/>
          <w:sz w:val="28"/>
          <w:szCs w:val="28"/>
        </w:rPr>
        <w:t>ексическую систему произведений Солженицына, созданных в разные периоды</w:t>
      </w:r>
      <w:r w:rsidRPr="004B7D77">
        <w:rPr>
          <w:color w:val="000000"/>
          <w:sz w:val="28"/>
          <w:szCs w:val="28"/>
        </w:rPr>
        <w:t>, представлены лишь отдельными статьями.</w:t>
      </w:r>
      <w:r w:rsidR="008E2C0B" w:rsidRPr="004B7D77">
        <w:rPr>
          <w:color w:val="000000"/>
          <w:sz w:val="28"/>
          <w:szCs w:val="28"/>
        </w:rPr>
        <w:t xml:space="preserve"> В свете сказанного тема нашего исследования «Лексическое своеобразие двучастных рассказов </w:t>
      </w:r>
      <w:r w:rsidR="004B7D77" w:rsidRPr="004B7D77">
        <w:rPr>
          <w:color w:val="000000"/>
          <w:sz w:val="28"/>
          <w:szCs w:val="28"/>
        </w:rPr>
        <w:t>А.И.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Солженицына</w:t>
      </w:r>
      <w:r w:rsidR="008E2C0B" w:rsidRPr="004B7D77">
        <w:rPr>
          <w:color w:val="000000"/>
          <w:sz w:val="28"/>
          <w:szCs w:val="28"/>
        </w:rPr>
        <w:t xml:space="preserve"> ('На краях', 'Желябугские высекли', 'На изломах',</w:t>
      </w:r>
      <w:r w:rsidR="00C42167" w:rsidRPr="004B7D77">
        <w:rPr>
          <w:color w:val="000000"/>
          <w:sz w:val="28"/>
          <w:szCs w:val="28"/>
        </w:rPr>
        <w:t xml:space="preserve"> </w:t>
      </w:r>
      <w:r w:rsidR="008E2C0B" w:rsidRPr="004B7D77">
        <w:rPr>
          <w:color w:val="000000"/>
          <w:sz w:val="28"/>
          <w:szCs w:val="28"/>
        </w:rPr>
        <w:t>'Настенька')»</w:t>
      </w:r>
      <w:r w:rsidR="004B7D77">
        <w:rPr>
          <w:color w:val="000000"/>
          <w:sz w:val="28"/>
          <w:szCs w:val="28"/>
        </w:rPr>
        <w:t xml:space="preserve"> </w:t>
      </w:r>
      <w:r w:rsidR="008E2C0B" w:rsidRPr="004B7D77">
        <w:rPr>
          <w:color w:val="000000"/>
          <w:sz w:val="28"/>
          <w:szCs w:val="28"/>
        </w:rPr>
        <w:t>звучит актуально.</w:t>
      </w:r>
    </w:p>
    <w:p w:rsidR="00C42167" w:rsidRPr="004B7D77" w:rsidRDefault="00C42167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b/>
          <w:i/>
          <w:color w:val="000000"/>
          <w:sz w:val="28"/>
          <w:szCs w:val="28"/>
        </w:rPr>
        <w:t>Объект исследова</w:t>
      </w:r>
      <w:r w:rsidR="00D1037B" w:rsidRPr="004B7D77">
        <w:rPr>
          <w:b/>
          <w:i/>
          <w:color w:val="000000"/>
          <w:sz w:val="28"/>
          <w:szCs w:val="28"/>
        </w:rPr>
        <w:t>ния</w:t>
      </w:r>
      <w:r w:rsidR="00D1037B" w:rsidRPr="004B7D77">
        <w:rPr>
          <w:color w:val="000000"/>
          <w:sz w:val="28"/>
          <w:szCs w:val="28"/>
        </w:rPr>
        <w:t xml:space="preserve"> – язык двучастных рассказов </w:t>
      </w:r>
      <w:r w:rsidR="004B7D77" w:rsidRPr="004B7D77">
        <w:rPr>
          <w:color w:val="000000"/>
          <w:sz w:val="28"/>
          <w:szCs w:val="28"/>
        </w:rPr>
        <w:t>А.И.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Солженицына</w:t>
      </w:r>
      <w:r w:rsidR="00D1037B" w:rsidRPr="004B7D77">
        <w:rPr>
          <w:color w:val="000000"/>
          <w:sz w:val="28"/>
          <w:szCs w:val="28"/>
        </w:rPr>
        <w:t>, созданных в 90</w:t>
      </w:r>
      <w:r w:rsidR="004B7D77">
        <w:rPr>
          <w:color w:val="000000"/>
          <w:sz w:val="28"/>
          <w:szCs w:val="28"/>
        </w:rPr>
        <w:t>-</w:t>
      </w:r>
      <w:r w:rsidR="004B7D77" w:rsidRPr="004B7D77">
        <w:rPr>
          <w:color w:val="000000"/>
          <w:sz w:val="28"/>
          <w:szCs w:val="28"/>
        </w:rPr>
        <w:t>е</w:t>
      </w:r>
      <w:r w:rsidR="00D1037B" w:rsidRPr="004B7D77">
        <w:rPr>
          <w:color w:val="000000"/>
          <w:sz w:val="28"/>
          <w:szCs w:val="28"/>
        </w:rPr>
        <w:t xml:space="preserve"> годы ХХ века.</w:t>
      </w:r>
    </w:p>
    <w:p w:rsidR="00D1037B" w:rsidRPr="004B7D77" w:rsidRDefault="00D1037B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b/>
          <w:i/>
          <w:color w:val="000000"/>
          <w:sz w:val="28"/>
          <w:szCs w:val="28"/>
        </w:rPr>
        <w:t>Предмет исследования</w:t>
      </w:r>
      <w:r w:rsidRPr="004B7D77">
        <w:rPr>
          <w:color w:val="000000"/>
          <w:sz w:val="28"/>
          <w:szCs w:val="28"/>
        </w:rPr>
        <w:t xml:space="preserve"> – лексическая система </w:t>
      </w:r>
      <w:r w:rsidR="00F536F8" w:rsidRPr="004B7D77">
        <w:rPr>
          <w:color w:val="000000"/>
          <w:sz w:val="28"/>
          <w:szCs w:val="28"/>
        </w:rPr>
        <w:t>указанных произведений.</w:t>
      </w:r>
    </w:p>
    <w:p w:rsidR="00F536F8" w:rsidRPr="004B7D77" w:rsidRDefault="00F536F8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b/>
          <w:i/>
          <w:color w:val="000000"/>
          <w:sz w:val="28"/>
          <w:szCs w:val="28"/>
        </w:rPr>
        <w:t>Цель исследования</w:t>
      </w:r>
      <w:r w:rsidR="004B7D77">
        <w:rPr>
          <w:b/>
          <w:i/>
          <w:color w:val="000000"/>
          <w:sz w:val="28"/>
          <w:szCs w:val="28"/>
        </w:rPr>
        <w:t xml:space="preserve"> </w:t>
      </w:r>
      <w:r w:rsidR="004B7D77">
        <w:rPr>
          <w:color w:val="000000"/>
          <w:sz w:val="28"/>
          <w:szCs w:val="28"/>
        </w:rPr>
        <w:t>–</w:t>
      </w:r>
      <w:r w:rsidR="004B7D77" w:rsidRP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 xml:space="preserve">выявить и описать лексическое своеобразие </w:t>
      </w:r>
      <w:r w:rsidR="002C45A4" w:rsidRPr="004B7D77">
        <w:rPr>
          <w:color w:val="000000"/>
          <w:sz w:val="28"/>
          <w:szCs w:val="28"/>
        </w:rPr>
        <w:t xml:space="preserve">двучастных рассказов </w:t>
      </w:r>
      <w:r w:rsidR="004B7D77" w:rsidRPr="004B7D77">
        <w:rPr>
          <w:color w:val="000000"/>
          <w:sz w:val="28"/>
          <w:szCs w:val="28"/>
        </w:rPr>
        <w:t>А.И.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Солженицына</w:t>
      </w:r>
      <w:r w:rsidR="0049482C" w:rsidRPr="004B7D77">
        <w:rPr>
          <w:color w:val="000000"/>
          <w:sz w:val="28"/>
          <w:szCs w:val="28"/>
        </w:rPr>
        <w:t xml:space="preserve"> </w:t>
      </w:r>
      <w:r w:rsidR="00E12D20" w:rsidRPr="004B7D77">
        <w:rPr>
          <w:color w:val="000000"/>
          <w:sz w:val="28"/>
          <w:szCs w:val="28"/>
        </w:rPr>
        <w:t xml:space="preserve">'На краях', </w:t>
      </w:r>
      <w:r w:rsidR="0049482C" w:rsidRPr="004B7D77">
        <w:rPr>
          <w:color w:val="000000"/>
          <w:sz w:val="28"/>
          <w:szCs w:val="28"/>
        </w:rPr>
        <w:t>'Желябугские высекли', 'На изломах', 'Настенька'.</w:t>
      </w:r>
    </w:p>
    <w:p w:rsidR="0049482C" w:rsidRPr="004B7D77" w:rsidRDefault="0049482C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 xml:space="preserve">Для достижения указанной цели </w:t>
      </w:r>
      <w:r w:rsidR="00E12D20" w:rsidRPr="004B7D77">
        <w:rPr>
          <w:color w:val="000000"/>
          <w:sz w:val="28"/>
          <w:szCs w:val="28"/>
        </w:rPr>
        <w:t>необходимо решение</w:t>
      </w:r>
      <w:r w:rsidRPr="004B7D77">
        <w:rPr>
          <w:color w:val="000000"/>
          <w:sz w:val="28"/>
          <w:szCs w:val="28"/>
        </w:rPr>
        <w:t xml:space="preserve"> следующих </w:t>
      </w:r>
      <w:r w:rsidRPr="004B7D77">
        <w:rPr>
          <w:b/>
          <w:i/>
          <w:color w:val="000000"/>
          <w:sz w:val="28"/>
          <w:szCs w:val="28"/>
        </w:rPr>
        <w:t>задач</w:t>
      </w:r>
      <w:r w:rsidRPr="004B7D77">
        <w:rPr>
          <w:color w:val="000000"/>
          <w:sz w:val="28"/>
          <w:szCs w:val="28"/>
        </w:rPr>
        <w:t>:</w:t>
      </w:r>
    </w:p>
    <w:p w:rsidR="000426A2" w:rsidRPr="004B7D77" w:rsidRDefault="000426A2" w:rsidP="004B7D77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 xml:space="preserve">Охарактеризовать творческий метод </w:t>
      </w:r>
      <w:r w:rsidR="004B7D77" w:rsidRPr="004B7D77">
        <w:rPr>
          <w:color w:val="000000"/>
          <w:sz w:val="28"/>
          <w:szCs w:val="28"/>
        </w:rPr>
        <w:t>А.И.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Солженицына</w:t>
      </w:r>
      <w:r w:rsidRPr="004B7D77">
        <w:rPr>
          <w:color w:val="000000"/>
          <w:sz w:val="28"/>
          <w:szCs w:val="28"/>
        </w:rPr>
        <w:t>, особенности его малой прозы.</w:t>
      </w:r>
    </w:p>
    <w:p w:rsidR="002E2D7E" w:rsidRPr="004B7D77" w:rsidRDefault="000426A2" w:rsidP="004B7D77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Описать</w:t>
      </w:r>
      <w:r w:rsid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 xml:space="preserve">лексико-стилистические особенности </w:t>
      </w:r>
      <w:r w:rsidR="002E2D7E" w:rsidRPr="004B7D77">
        <w:rPr>
          <w:color w:val="000000"/>
          <w:sz w:val="28"/>
          <w:szCs w:val="28"/>
        </w:rPr>
        <w:t xml:space="preserve">малой прозы </w:t>
      </w:r>
      <w:r w:rsidR="004B7D77" w:rsidRPr="004B7D77">
        <w:rPr>
          <w:color w:val="000000"/>
          <w:sz w:val="28"/>
          <w:szCs w:val="28"/>
        </w:rPr>
        <w:t>А.И.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Солженицына</w:t>
      </w:r>
      <w:r w:rsidR="002E2D7E" w:rsidRPr="004B7D77">
        <w:rPr>
          <w:color w:val="000000"/>
          <w:sz w:val="28"/>
          <w:szCs w:val="28"/>
        </w:rPr>
        <w:t>.</w:t>
      </w:r>
    </w:p>
    <w:p w:rsidR="002E2D7E" w:rsidRPr="004B7D77" w:rsidRDefault="002E2D7E" w:rsidP="004B7D77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Изучить своеобразие авторских окказ</w:t>
      </w:r>
      <w:r w:rsidR="00373AC2" w:rsidRPr="004B7D77">
        <w:rPr>
          <w:color w:val="000000"/>
          <w:sz w:val="28"/>
          <w:szCs w:val="28"/>
        </w:rPr>
        <w:t>и</w:t>
      </w:r>
      <w:r w:rsidRPr="004B7D77">
        <w:rPr>
          <w:color w:val="000000"/>
          <w:sz w:val="28"/>
          <w:szCs w:val="28"/>
        </w:rPr>
        <w:t>онализмов в рассказах</w:t>
      </w:r>
      <w:r w:rsidR="004B7D77">
        <w:rPr>
          <w:color w:val="000000"/>
          <w:sz w:val="28"/>
          <w:szCs w:val="28"/>
        </w:rPr>
        <w:t xml:space="preserve"> </w:t>
      </w:r>
      <w:r w:rsidR="00E12D20" w:rsidRPr="004B7D77">
        <w:rPr>
          <w:color w:val="000000"/>
          <w:sz w:val="28"/>
          <w:szCs w:val="28"/>
        </w:rPr>
        <w:t xml:space="preserve">'На краях', </w:t>
      </w:r>
      <w:r w:rsidRPr="004B7D77">
        <w:rPr>
          <w:color w:val="000000"/>
          <w:sz w:val="28"/>
          <w:szCs w:val="28"/>
        </w:rPr>
        <w:t>'Желябугские высекли', 'На изломах', 'Настенька', выявить их функции.</w:t>
      </w:r>
    </w:p>
    <w:p w:rsidR="002E2D7E" w:rsidRPr="004B7D77" w:rsidRDefault="002E2D7E" w:rsidP="004B7D77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 xml:space="preserve">Исследовать и описать особенности функционирования просторечной лексики в языке рассказов </w:t>
      </w:r>
      <w:r w:rsidR="004B7D77" w:rsidRPr="004B7D77">
        <w:rPr>
          <w:color w:val="000000"/>
          <w:sz w:val="28"/>
          <w:szCs w:val="28"/>
        </w:rPr>
        <w:t>А.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Солженицына</w:t>
      </w:r>
      <w:r w:rsidRPr="004B7D77">
        <w:rPr>
          <w:color w:val="000000"/>
          <w:sz w:val="28"/>
          <w:szCs w:val="28"/>
        </w:rPr>
        <w:t>.</w:t>
      </w:r>
    </w:p>
    <w:p w:rsidR="002E2D7E" w:rsidRPr="004B7D77" w:rsidRDefault="002E2D7E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b/>
          <w:i/>
          <w:color w:val="000000"/>
          <w:sz w:val="28"/>
          <w:szCs w:val="28"/>
        </w:rPr>
        <w:t>Материалом исследования</w:t>
      </w:r>
      <w:r w:rsidRPr="004B7D77">
        <w:rPr>
          <w:color w:val="000000"/>
          <w:sz w:val="28"/>
          <w:szCs w:val="28"/>
        </w:rPr>
        <w:t xml:space="preserve"> послужили тексты рассказов </w:t>
      </w:r>
      <w:r w:rsidR="00181963" w:rsidRPr="004B7D77">
        <w:rPr>
          <w:color w:val="000000"/>
          <w:sz w:val="28"/>
          <w:szCs w:val="28"/>
        </w:rPr>
        <w:t xml:space="preserve">'На краях', </w:t>
      </w:r>
      <w:r w:rsidRPr="004B7D77">
        <w:rPr>
          <w:color w:val="000000"/>
          <w:sz w:val="28"/>
          <w:szCs w:val="28"/>
        </w:rPr>
        <w:t>'Желябугские высекли', 'На изломах', 'Настенька'</w:t>
      </w:r>
      <w:r w:rsidR="00181963" w:rsidRPr="004B7D77">
        <w:rPr>
          <w:color w:val="000000"/>
          <w:sz w:val="28"/>
          <w:szCs w:val="28"/>
        </w:rPr>
        <w:t>.</w:t>
      </w:r>
    </w:p>
    <w:p w:rsidR="002E2D7E" w:rsidRPr="004B7D77" w:rsidRDefault="002E2D7E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b/>
          <w:i/>
          <w:color w:val="000000"/>
          <w:sz w:val="28"/>
          <w:szCs w:val="28"/>
        </w:rPr>
        <w:t>Основным методом</w:t>
      </w:r>
      <w:r w:rsidRPr="004B7D77">
        <w:rPr>
          <w:color w:val="000000"/>
          <w:sz w:val="28"/>
          <w:szCs w:val="28"/>
        </w:rPr>
        <w:t xml:space="preserve"> исследования стал метод лингвистического описания, включающий приемы наблюдения, анализа, обобщения. Были использованы также методы словообразовательного и лексического анализов.</w:t>
      </w:r>
    </w:p>
    <w:p w:rsidR="00410DEF" w:rsidRPr="004B7D77" w:rsidRDefault="002021AB" w:rsidP="004B7D77">
      <w:pPr>
        <w:pStyle w:val="a7"/>
        <w:ind w:left="0" w:right="0" w:firstLine="709"/>
        <w:rPr>
          <w:color w:val="000000"/>
          <w:szCs w:val="28"/>
        </w:rPr>
      </w:pPr>
      <w:r w:rsidRPr="004B7D77">
        <w:rPr>
          <w:b/>
          <w:i/>
          <w:color w:val="000000"/>
          <w:szCs w:val="28"/>
        </w:rPr>
        <w:t>Научная новизна</w:t>
      </w:r>
      <w:r w:rsidRPr="004B7D77">
        <w:rPr>
          <w:b/>
          <w:color w:val="000000"/>
          <w:szCs w:val="28"/>
        </w:rPr>
        <w:t xml:space="preserve"> </w:t>
      </w:r>
      <w:r w:rsidRPr="004B7D77">
        <w:rPr>
          <w:color w:val="000000"/>
          <w:szCs w:val="28"/>
        </w:rPr>
        <w:t>заключается в том, что</w:t>
      </w:r>
      <w:r w:rsidR="00410DEF" w:rsidRPr="004B7D77">
        <w:rPr>
          <w:color w:val="000000"/>
          <w:szCs w:val="28"/>
        </w:rPr>
        <w:t xml:space="preserve"> впервые проанализировано лексическое своеобразие произведений, до сих пор подвергающихся лишь идейно-содержательному анализу.</w:t>
      </w:r>
    </w:p>
    <w:p w:rsidR="002527DA" w:rsidRDefault="002527DA" w:rsidP="004B7D7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27DA" w:rsidRDefault="002527DA" w:rsidP="004B7D7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34FE" w:rsidRPr="004B7D77" w:rsidRDefault="00D837D6" w:rsidP="004B7D7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4B7D77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bookmarkStart w:id="3" w:name="_Toc231964444"/>
      <w:bookmarkStart w:id="4" w:name="_Toc231967850"/>
      <w:r w:rsidRPr="004B7D77">
        <w:rPr>
          <w:rFonts w:ascii="Times New Roman" w:hAnsi="Times New Roman" w:cs="Times New Roman"/>
          <w:color w:val="000000"/>
          <w:sz w:val="28"/>
        </w:rPr>
        <w:t>1</w:t>
      </w:r>
      <w:r w:rsidR="004B7D77">
        <w:rPr>
          <w:rFonts w:ascii="Times New Roman" w:hAnsi="Times New Roman" w:cs="Times New Roman"/>
          <w:color w:val="000000"/>
          <w:sz w:val="28"/>
        </w:rPr>
        <w:t>.</w:t>
      </w:r>
      <w:r w:rsidR="00F27544" w:rsidRPr="004B7D77">
        <w:rPr>
          <w:rFonts w:ascii="Times New Roman" w:hAnsi="Times New Roman" w:cs="Times New Roman"/>
          <w:color w:val="000000"/>
          <w:sz w:val="28"/>
        </w:rPr>
        <w:t xml:space="preserve"> Теоретические основы исследования</w:t>
      </w:r>
      <w:bookmarkEnd w:id="3"/>
      <w:bookmarkEnd w:id="4"/>
    </w:p>
    <w:p w:rsidR="002527DA" w:rsidRDefault="002527DA" w:rsidP="004B7D77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bookmarkStart w:id="5" w:name="_Toc231964445"/>
      <w:bookmarkStart w:id="6" w:name="_Toc231967851"/>
    </w:p>
    <w:p w:rsidR="001341CD" w:rsidRPr="002527DA" w:rsidRDefault="002527DA" w:rsidP="004B7D77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color w:val="000000"/>
        </w:rPr>
      </w:pPr>
      <w:r w:rsidRPr="002527DA">
        <w:rPr>
          <w:rFonts w:ascii="Times New Roman" w:hAnsi="Times New Roman" w:cs="Times New Roman"/>
          <w:i w:val="0"/>
          <w:color w:val="000000"/>
        </w:rPr>
        <w:t>1.1</w:t>
      </w:r>
      <w:r w:rsidR="00A52DE5" w:rsidRPr="002527DA">
        <w:rPr>
          <w:rFonts w:ascii="Times New Roman" w:hAnsi="Times New Roman" w:cs="Times New Roman"/>
          <w:i w:val="0"/>
          <w:color w:val="000000"/>
        </w:rPr>
        <w:t xml:space="preserve"> Специфика творческого метода </w:t>
      </w:r>
      <w:r w:rsidR="004B7D77" w:rsidRPr="002527DA">
        <w:rPr>
          <w:rFonts w:ascii="Times New Roman" w:hAnsi="Times New Roman" w:cs="Times New Roman"/>
          <w:i w:val="0"/>
          <w:color w:val="000000"/>
        </w:rPr>
        <w:t>А.И. </w:t>
      </w:r>
      <w:bookmarkEnd w:id="5"/>
      <w:bookmarkEnd w:id="6"/>
      <w:r w:rsidR="004B7D77" w:rsidRPr="002527DA">
        <w:rPr>
          <w:rFonts w:ascii="Times New Roman" w:hAnsi="Times New Roman" w:cs="Times New Roman"/>
          <w:i w:val="0"/>
          <w:color w:val="000000"/>
        </w:rPr>
        <w:t>Солженицына</w:t>
      </w:r>
    </w:p>
    <w:p w:rsidR="00D837D6" w:rsidRPr="004B7D77" w:rsidRDefault="00D837D6" w:rsidP="004B7D77">
      <w:pPr>
        <w:spacing w:line="360" w:lineRule="auto"/>
        <w:ind w:firstLine="709"/>
        <w:jc w:val="both"/>
        <w:rPr>
          <w:color w:val="000000"/>
          <w:sz w:val="28"/>
        </w:rPr>
      </w:pPr>
    </w:p>
    <w:p w:rsidR="00D837D6" w:rsidRPr="004B7D77" w:rsidRDefault="00053A5A" w:rsidP="004B7D7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D77">
        <w:rPr>
          <w:sz w:val="28"/>
          <w:szCs w:val="28"/>
        </w:rPr>
        <w:t xml:space="preserve">Для творческого метода Солженицына </w:t>
      </w:r>
      <w:r w:rsidR="00D837D6" w:rsidRPr="004B7D77">
        <w:rPr>
          <w:sz w:val="28"/>
          <w:szCs w:val="28"/>
        </w:rPr>
        <w:t>характерно особое доверие к жизни, писатель стремится изобразить все, как это было на самом деле. По его мнению, жизнь может сама себя выразить, о себе сказать, надо только ее услышать. В Нобелевской лекции (1971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>7</w:t>
      </w:r>
      <w:r w:rsidR="00D837D6" w:rsidRPr="004B7D77">
        <w:rPr>
          <w:sz w:val="28"/>
          <w:szCs w:val="28"/>
        </w:rPr>
        <w:t xml:space="preserve">2) писатель подчеркивал: </w:t>
      </w:r>
      <w:r w:rsidR="00FD5170" w:rsidRPr="004B7D77">
        <w:rPr>
          <w:sz w:val="28"/>
          <w:szCs w:val="28"/>
        </w:rPr>
        <w:t>«</w:t>
      </w:r>
      <w:r w:rsidR="00D837D6" w:rsidRPr="004B7D77">
        <w:rPr>
          <w:sz w:val="28"/>
          <w:szCs w:val="28"/>
        </w:rPr>
        <w:t>Одно слово правды весь мир перетянет</w:t>
      </w:r>
      <w:r w:rsidR="00FD5170" w:rsidRPr="004B7D77">
        <w:rPr>
          <w:sz w:val="28"/>
          <w:szCs w:val="28"/>
        </w:rPr>
        <w:t>».</w:t>
      </w:r>
      <w:r w:rsidR="001341CD" w:rsidRPr="004B7D77">
        <w:rPr>
          <w:rStyle w:val="a6"/>
          <w:sz w:val="28"/>
          <w:szCs w:val="28"/>
        </w:rPr>
        <w:footnoteReference w:id="2"/>
      </w:r>
      <w:r w:rsidR="00D837D6" w:rsidRPr="004B7D77">
        <w:rPr>
          <w:sz w:val="28"/>
          <w:szCs w:val="28"/>
        </w:rPr>
        <w:t xml:space="preserve"> Это предопределило особый интерес писателя к правдивому воспроизведению жизненной реальности как в сочинениях, осн</w:t>
      </w:r>
      <w:r w:rsidR="00FD5170" w:rsidRPr="004B7D77">
        <w:rPr>
          <w:sz w:val="28"/>
          <w:szCs w:val="28"/>
        </w:rPr>
        <w:t xml:space="preserve">ованных </w:t>
      </w:r>
      <w:r w:rsidR="00D837D6" w:rsidRPr="004B7D77">
        <w:rPr>
          <w:sz w:val="28"/>
          <w:szCs w:val="28"/>
        </w:rPr>
        <w:t xml:space="preserve">на личном опыте, так и в эпопее </w:t>
      </w:r>
      <w:r w:rsidR="004B7D77">
        <w:rPr>
          <w:b/>
          <w:sz w:val="28"/>
          <w:szCs w:val="28"/>
        </w:rPr>
        <w:t>«</w:t>
      </w:r>
      <w:r w:rsidR="00D837D6" w:rsidRPr="004B7D77">
        <w:rPr>
          <w:b/>
          <w:sz w:val="28"/>
          <w:szCs w:val="28"/>
        </w:rPr>
        <w:t>Красное Колесо</w:t>
      </w:r>
      <w:r w:rsidR="004B7D77">
        <w:rPr>
          <w:b/>
          <w:sz w:val="28"/>
          <w:szCs w:val="28"/>
        </w:rPr>
        <w:t>»</w:t>
      </w:r>
      <w:r w:rsidR="00D837D6" w:rsidRPr="004B7D77">
        <w:rPr>
          <w:sz w:val="28"/>
          <w:szCs w:val="28"/>
        </w:rPr>
        <w:t>, где докум</w:t>
      </w:r>
      <w:r w:rsidR="00670A63" w:rsidRPr="004B7D77">
        <w:rPr>
          <w:sz w:val="28"/>
          <w:szCs w:val="28"/>
        </w:rPr>
        <w:t>ентально точное изображение исторических</w:t>
      </w:r>
      <w:r w:rsidR="00D837D6" w:rsidRPr="004B7D77">
        <w:rPr>
          <w:sz w:val="28"/>
          <w:szCs w:val="28"/>
        </w:rPr>
        <w:t xml:space="preserve"> событий также принципиально важно.</w:t>
      </w:r>
    </w:p>
    <w:p w:rsidR="00D837D6" w:rsidRPr="004B7D77" w:rsidRDefault="00D837D6" w:rsidP="004B7D7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D77">
        <w:rPr>
          <w:sz w:val="28"/>
          <w:szCs w:val="28"/>
        </w:rPr>
        <w:t>Ориентация на правду ощутима уже в ранних произв</w:t>
      </w:r>
      <w:r w:rsidR="009B6FAF" w:rsidRPr="004B7D77">
        <w:rPr>
          <w:sz w:val="28"/>
          <w:szCs w:val="28"/>
        </w:rPr>
        <w:t>едениях</w:t>
      </w:r>
      <w:r w:rsid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>писателя, где он старается максимально использовать свой личный жизненный опыт. Не случайно главным героем поэмы</w:t>
      </w:r>
      <w:r w:rsidRPr="004B7D77">
        <w:rPr>
          <w:b/>
          <w:bCs/>
          <w:sz w:val="28"/>
          <w:szCs w:val="28"/>
        </w:rPr>
        <w:t xml:space="preserve"> </w:t>
      </w:r>
      <w:r w:rsidR="004B7D77">
        <w:rPr>
          <w:b/>
          <w:bCs/>
          <w:sz w:val="28"/>
          <w:szCs w:val="28"/>
        </w:rPr>
        <w:t>«</w:t>
      </w:r>
      <w:r w:rsidRPr="004B7D77">
        <w:rPr>
          <w:b/>
          <w:bCs/>
          <w:sz w:val="28"/>
          <w:szCs w:val="28"/>
        </w:rPr>
        <w:t>Дороженька</w:t>
      </w:r>
      <w:r w:rsidR="004B7D77">
        <w:rPr>
          <w:b/>
          <w:bCs/>
          <w:sz w:val="28"/>
          <w:szCs w:val="28"/>
        </w:rPr>
        <w:t>»</w:t>
      </w:r>
      <w:r w:rsidRPr="004B7D77">
        <w:rPr>
          <w:b/>
          <w:bCs/>
          <w:sz w:val="28"/>
          <w:szCs w:val="28"/>
        </w:rPr>
        <w:t xml:space="preserve"> </w:t>
      </w:r>
      <w:r w:rsidRPr="004B7D77">
        <w:rPr>
          <w:sz w:val="28"/>
          <w:szCs w:val="28"/>
        </w:rPr>
        <w:t>(1948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>5</w:t>
      </w:r>
      <w:r w:rsidRPr="004B7D77">
        <w:rPr>
          <w:sz w:val="28"/>
          <w:szCs w:val="28"/>
        </w:rPr>
        <w:t>3) и в неоконченной пов</w:t>
      </w:r>
      <w:r w:rsidR="006D20C0" w:rsidRPr="004B7D77">
        <w:rPr>
          <w:sz w:val="28"/>
          <w:szCs w:val="28"/>
        </w:rPr>
        <w:t>ести</w:t>
      </w:r>
      <w:r w:rsidRPr="004B7D77">
        <w:rPr>
          <w:b/>
          <w:bCs/>
          <w:sz w:val="28"/>
          <w:szCs w:val="28"/>
        </w:rPr>
        <w:t xml:space="preserve"> </w:t>
      </w:r>
      <w:r w:rsidR="004B7D77">
        <w:rPr>
          <w:b/>
          <w:bCs/>
          <w:sz w:val="28"/>
          <w:szCs w:val="28"/>
        </w:rPr>
        <w:t>«</w:t>
      </w:r>
      <w:r w:rsidRPr="004B7D77">
        <w:rPr>
          <w:b/>
          <w:bCs/>
          <w:sz w:val="28"/>
          <w:szCs w:val="28"/>
        </w:rPr>
        <w:t>Люби революцию</w:t>
      </w:r>
      <w:r w:rsidR="004B7D77">
        <w:rPr>
          <w:b/>
          <w:bCs/>
          <w:sz w:val="28"/>
          <w:szCs w:val="28"/>
        </w:rPr>
        <w:t>»</w:t>
      </w:r>
      <w:r w:rsidRPr="004B7D77">
        <w:rPr>
          <w:sz w:val="28"/>
          <w:szCs w:val="28"/>
        </w:rPr>
        <w:t xml:space="preserve"> (1948, 1958), которая задумывалась как своеобразное продолжение поэ</w:t>
      </w:r>
      <w:r w:rsidR="00373AC2" w:rsidRPr="004B7D77">
        <w:rPr>
          <w:sz w:val="28"/>
          <w:szCs w:val="28"/>
        </w:rPr>
        <w:t>мы, является Нержин (авто</w:t>
      </w:r>
      <w:r w:rsidR="009B6FAF" w:rsidRPr="004B7D77">
        <w:rPr>
          <w:sz w:val="28"/>
          <w:szCs w:val="28"/>
        </w:rPr>
        <w:t>биографический</w:t>
      </w:r>
      <w:r w:rsid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>персонаж). В этих произв</w:t>
      </w:r>
      <w:r w:rsidR="009B6FAF" w:rsidRPr="004B7D77">
        <w:rPr>
          <w:sz w:val="28"/>
          <w:szCs w:val="28"/>
        </w:rPr>
        <w:t>едениях</w:t>
      </w:r>
      <w:r w:rsidRPr="004B7D77">
        <w:rPr>
          <w:sz w:val="28"/>
          <w:szCs w:val="28"/>
        </w:rPr>
        <w:t xml:space="preserve"> писатель пытается осмыслить жизн</w:t>
      </w:r>
      <w:r w:rsidR="00373AC2" w:rsidRPr="004B7D77">
        <w:rPr>
          <w:sz w:val="28"/>
          <w:szCs w:val="28"/>
        </w:rPr>
        <w:t>енный путь в контексте послереволюционной</w:t>
      </w:r>
      <w:r w:rsidRPr="004B7D77">
        <w:rPr>
          <w:sz w:val="28"/>
          <w:szCs w:val="28"/>
        </w:rPr>
        <w:t xml:space="preserve"> судьбы России. Схожие</w:t>
      </w:r>
      <w:r w:rsidR="0048599B" w:rsidRPr="004B7D77">
        <w:rPr>
          <w:sz w:val="28"/>
          <w:szCs w:val="28"/>
        </w:rPr>
        <w:t xml:space="preserve"> мотивы доминируют и в стихах Солженицына</w:t>
      </w:r>
      <w:r w:rsidRPr="004B7D77">
        <w:rPr>
          <w:sz w:val="28"/>
          <w:szCs w:val="28"/>
        </w:rPr>
        <w:t xml:space="preserve"> (1946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>5</w:t>
      </w:r>
      <w:r w:rsidRPr="004B7D77">
        <w:rPr>
          <w:sz w:val="28"/>
          <w:szCs w:val="28"/>
        </w:rPr>
        <w:t>3), сочиненных в лагере и в ссылке.</w:t>
      </w:r>
    </w:p>
    <w:p w:rsidR="00D837D6" w:rsidRPr="004B7D77" w:rsidRDefault="00D837D6" w:rsidP="004B7D7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D77">
        <w:rPr>
          <w:sz w:val="28"/>
          <w:szCs w:val="28"/>
        </w:rPr>
        <w:t>В раковом корпусе ташкентской больницы написан очерк</w:t>
      </w:r>
      <w:r w:rsidR="00373AC2" w:rsidRPr="004B7D77">
        <w:rPr>
          <w:b/>
          <w:bCs/>
          <w:sz w:val="28"/>
          <w:szCs w:val="28"/>
        </w:rPr>
        <w:t xml:space="preserve"> «</w:t>
      </w:r>
      <w:r w:rsidRPr="004B7D77">
        <w:rPr>
          <w:b/>
          <w:bCs/>
          <w:sz w:val="28"/>
          <w:szCs w:val="28"/>
        </w:rPr>
        <w:t>Протеревши глаза</w:t>
      </w:r>
      <w:r w:rsidR="00373AC2" w:rsidRPr="004B7D77">
        <w:rPr>
          <w:b/>
          <w:bCs/>
          <w:sz w:val="28"/>
          <w:szCs w:val="28"/>
        </w:rPr>
        <w:t>»</w:t>
      </w:r>
      <w:r w:rsidR="00F82282" w:rsidRPr="004B7D77">
        <w:rPr>
          <w:rStyle w:val="a6"/>
          <w:b/>
          <w:bCs/>
          <w:sz w:val="28"/>
          <w:szCs w:val="28"/>
        </w:rPr>
        <w:footnoteReference w:id="3"/>
      </w:r>
      <w:r w:rsidRPr="004B7D77">
        <w:rPr>
          <w:sz w:val="28"/>
          <w:szCs w:val="28"/>
        </w:rPr>
        <w:t xml:space="preserve">, в котором дана оригинальная интерпретация пьесы, во многом полемичная по отношению к замыслу </w:t>
      </w:r>
      <w:r w:rsidR="004B7D77" w:rsidRPr="004B7D77">
        <w:rPr>
          <w:sz w:val="28"/>
          <w:szCs w:val="28"/>
        </w:rPr>
        <w:t>А.С.</w:t>
      </w:r>
      <w:r w:rsidR="004B7D77">
        <w:rPr>
          <w:sz w:val="28"/>
          <w:szCs w:val="28"/>
        </w:rPr>
        <w:t> </w:t>
      </w:r>
      <w:r w:rsidR="004B7D77" w:rsidRPr="004B7D77">
        <w:rPr>
          <w:sz w:val="28"/>
          <w:szCs w:val="28"/>
        </w:rPr>
        <w:t>Грибоедова</w:t>
      </w:r>
      <w:r w:rsidRPr="004B7D77">
        <w:rPr>
          <w:sz w:val="28"/>
          <w:szCs w:val="28"/>
        </w:rPr>
        <w:t>.</w:t>
      </w:r>
    </w:p>
    <w:p w:rsidR="00D837D6" w:rsidRPr="004B7D77" w:rsidRDefault="00D837D6" w:rsidP="004B7D7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D77">
        <w:rPr>
          <w:sz w:val="28"/>
          <w:szCs w:val="28"/>
        </w:rPr>
        <w:t>В драматической трилогии</w:t>
      </w:r>
      <w:r w:rsidRPr="004B7D77">
        <w:rPr>
          <w:b/>
          <w:bCs/>
          <w:sz w:val="28"/>
          <w:szCs w:val="28"/>
        </w:rPr>
        <w:t xml:space="preserve"> </w:t>
      </w:r>
      <w:r w:rsidR="004B7D77">
        <w:rPr>
          <w:b/>
          <w:bCs/>
          <w:sz w:val="28"/>
          <w:szCs w:val="28"/>
        </w:rPr>
        <w:t>«</w:t>
      </w:r>
      <w:r w:rsidRPr="004B7D77">
        <w:rPr>
          <w:b/>
          <w:bCs/>
          <w:sz w:val="28"/>
          <w:szCs w:val="28"/>
        </w:rPr>
        <w:t xml:space="preserve">1945 </w:t>
      </w:r>
      <w:r w:rsidRPr="004B7D77">
        <w:rPr>
          <w:b/>
          <w:sz w:val="28"/>
          <w:szCs w:val="28"/>
        </w:rPr>
        <w:t>год</w:t>
      </w:r>
      <w:r w:rsidR="004B7D77">
        <w:rPr>
          <w:b/>
          <w:sz w:val="28"/>
          <w:szCs w:val="28"/>
        </w:rPr>
        <w:t>»</w:t>
      </w:r>
      <w:r w:rsidRPr="004B7D77">
        <w:rPr>
          <w:sz w:val="28"/>
          <w:szCs w:val="28"/>
        </w:rPr>
        <w:t xml:space="preserve">, состоящей из комедии </w:t>
      </w:r>
      <w:r w:rsidR="004B7D77">
        <w:rPr>
          <w:b/>
          <w:sz w:val="28"/>
          <w:szCs w:val="28"/>
        </w:rPr>
        <w:t>«</w:t>
      </w:r>
      <w:r w:rsidRPr="004B7D77">
        <w:rPr>
          <w:b/>
          <w:sz w:val="28"/>
          <w:szCs w:val="28"/>
        </w:rPr>
        <w:t>Пир</w:t>
      </w:r>
      <w:r w:rsidRPr="004B7D77">
        <w:rPr>
          <w:sz w:val="28"/>
          <w:szCs w:val="28"/>
        </w:rPr>
        <w:t xml:space="preserve"> </w:t>
      </w:r>
      <w:r w:rsidRPr="004B7D77">
        <w:rPr>
          <w:b/>
          <w:sz w:val="28"/>
          <w:szCs w:val="28"/>
        </w:rPr>
        <w:t>победителей</w:t>
      </w:r>
      <w:r w:rsidR="004B7D77">
        <w:rPr>
          <w:b/>
          <w:sz w:val="28"/>
          <w:szCs w:val="28"/>
        </w:rPr>
        <w:t>»</w:t>
      </w:r>
      <w:r w:rsidRPr="004B7D77">
        <w:rPr>
          <w:sz w:val="28"/>
          <w:szCs w:val="28"/>
        </w:rPr>
        <w:t>, трагедии</w:t>
      </w:r>
      <w:r w:rsidRPr="004B7D77">
        <w:rPr>
          <w:b/>
          <w:bCs/>
          <w:sz w:val="28"/>
          <w:szCs w:val="28"/>
        </w:rPr>
        <w:t xml:space="preserve"> </w:t>
      </w:r>
      <w:r w:rsidR="004B7D77">
        <w:rPr>
          <w:b/>
          <w:bCs/>
          <w:sz w:val="28"/>
          <w:szCs w:val="28"/>
        </w:rPr>
        <w:t>«</w:t>
      </w:r>
      <w:r w:rsidRPr="004B7D77">
        <w:rPr>
          <w:b/>
          <w:bCs/>
          <w:sz w:val="28"/>
          <w:szCs w:val="28"/>
        </w:rPr>
        <w:t>Пленники</w:t>
      </w:r>
      <w:r w:rsidR="004B7D77">
        <w:rPr>
          <w:b/>
          <w:bCs/>
          <w:sz w:val="28"/>
          <w:szCs w:val="28"/>
        </w:rPr>
        <w:t>»</w:t>
      </w:r>
      <w:r w:rsidRPr="004B7D77">
        <w:rPr>
          <w:sz w:val="28"/>
          <w:szCs w:val="28"/>
        </w:rPr>
        <w:t xml:space="preserve"> (1952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>1</w:t>
      </w:r>
      <w:r w:rsidRPr="004B7D77">
        <w:rPr>
          <w:sz w:val="28"/>
          <w:szCs w:val="28"/>
        </w:rPr>
        <w:t xml:space="preserve">953) и драмы </w:t>
      </w:r>
      <w:r w:rsidR="004B7D77">
        <w:rPr>
          <w:sz w:val="28"/>
          <w:szCs w:val="28"/>
        </w:rPr>
        <w:t>«</w:t>
      </w:r>
      <w:r w:rsidRPr="004B7D77">
        <w:rPr>
          <w:b/>
          <w:sz w:val="28"/>
          <w:szCs w:val="28"/>
        </w:rPr>
        <w:t>Респ</w:t>
      </w:r>
      <w:r w:rsidR="006D20C0" w:rsidRPr="004B7D77">
        <w:rPr>
          <w:b/>
          <w:sz w:val="28"/>
          <w:szCs w:val="28"/>
        </w:rPr>
        <w:t>ублика труда</w:t>
      </w:r>
      <w:r w:rsidR="004B7D77">
        <w:rPr>
          <w:b/>
          <w:sz w:val="28"/>
          <w:szCs w:val="28"/>
        </w:rPr>
        <w:t>»</w:t>
      </w:r>
      <w:r w:rsidR="006D20C0" w:rsidRPr="004B7D77">
        <w:rPr>
          <w:sz w:val="28"/>
          <w:szCs w:val="28"/>
        </w:rPr>
        <w:t>, использован военный</w:t>
      </w:r>
      <w:r w:rsid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 xml:space="preserve">и лагерный опыт автора. Здесь в качестве персонажа появляется полковник Георгий Воротынцев 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 xml:space="preserve">будущий герой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Красного, Колеса</w:t>
      </w:r>
      <w:r w:rsidR="004B7D77">
        <w:rPr>
          <w:sz w:val="28"/>
          <w:szCs w:val="28"/>
        </w:rPr>
        <w:t>»</w:t>
      </w:r>
      <w:r w:rsidRPr="004B7D77">
        <w:rPr>
          <w:sz w:val="28"/>
          <w:szCs w:val="28"/>
        </w:rPr>
        <w:t xml:space="preserve">. Кроме того, в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Пире победителей</w:t>
      </w:r>
      <w:r w:rsidR="004B7D77">
        <w:rPr>
          <w:sz w:val="28"/>
          <w:szCs w:val="28"/>
        </w:rPr>
        <w:t>»</w:t>
      </w:r>
      <w:r w:rsidRPr="004B7D77">
        <w:rPr>
          <w:sz w:val="28"/>
          <w:szCs w:val="28"/>
        </w:rPr>
        <w:t xml:space="preserve"> и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Республике труда</w:t>
      </w:r>
      <w:r w:rsidR="004B7D77">
        <w:rPr>
          <w:sz w:val="28"/>
          <w:szCs w:val="28"/>
        </w:rPr>
        <w:t>»</w:t>
      </w:r>
      <w:r w:rsidRPr="004B7D77">
        <w:rPr>
          <w:sz w:val="28"/>
          <w:szCs w:val="28"/>
        </w:rPr>
        <w:t xml:space="preserve"> читатель встречает Глеба Нержина, а в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Пленниках</w:t>
      </w:r>
      <w:r w:rsidR="004B7D77">
        <w:rPr>
          <w:sz w:val="28"/>
          <w:szCs w:val="28"/>
        </w:rPr>
        <w:t>»</w:t>
      </w:r>
      <w:r w:rsidRPr="004B7D77">
        <w:rPr>
          <w:sz w:val="28"/>
          <w:szCs w:val="28"/>
        </w:rPr>
        <w:t xml:space="preserve"> 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>Валентина Прянчикова и Льва Рубин</w:t>
      </w:r>
      <w:r w:rsidR="00373AC2" w:rsidRPr="004B7D77">
        <w:rPr>
          <w:sz w:val="28"/>
          <w:szCs w:val="28"/>
        </w:rPr>
        <w:t xml:space="preserve">а, персонажей романа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В круге первом</w:t>
      </w:r>
      <w:r w:rsidR="004B7D77">
        <w:rPr>
          <w:sz w:val="28"/>
          <w:szCs w:val="28"/>
        </w:rPr>
        <w:t>»</w:t>
      </w:r>
      <w:r w:rsidRPr="004B7D77">
        <w:rPr>
          <w:sz w:val="28"/>
          <w:szCs w:val="28"/>
        </w:rPr>
        <w:t xml:space="preserve">. </w:t>
      </w:r>
      <w:r w:rsidR="004B7D77">
        <w:rPr>
          <w:sz w:val="28"/>
          <w:szCs w:val="28"/>
        </w:rPr>
        <w:t>«</w:t>
      </w:r>
      <w:r w:rsidR="0048599B" w:rsidRPr="004B7D77">
        <w:rPr>
          <w:sz w:val="28"/>
          <w:szCs w:val="28"/>
        </w:rPr>
        <w:t>Пир победителей</w:t>
      </w:r>
      <w:r w:rsidR="004B7D77">
        <w:rPr>
          <w:sz w:val="28"/>
          <w:szCs w:val="28"/>
        </w:rPr>
        <w:t>»</w:t>
      </w:r>
      <w:r w:rsidR="0048599B" w:rsidRPr="004B7D77">
        <w:rPr>
          <w:sz w:val="28"/>
          <w:szCs w:val="28"/>
        </w:rPr>
        <w:t xml:space="preserve"> 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 xml:space="preserve"> </w:t>
      </w:r>
      <w:r w:rsidR="0048599B" w:rsidRPr="004B7D77">
        <w:rPr>
          <w:sz w:val="28"/>
          <w:szCs w:val="28"/>
        </w:rPr>
        <w:t>это гимн русскому</w:t>
      </w:r>
      <w:r w:rsidRPr="004B7D77">
        <w:rPr>
          <w:sz w:val="28"/>
          <w:szCs w:val="28"/>
        </w:rPr>
        <w:t xml:space="preserve"> офицерству, не потерявшему достоинство и честь и в сов</w:t>
      </w:r>
      <w:r w:rsidR="006D20C0" w:rsidRPr="004B7D77">
        <w:rPr>
          <w:sz w:val="28"/>
          <w:szCs w:val="28"/>
        </w:rPr>
        <w:t>етские</w:t>
      </w:r>
      <w:r w:rsid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>времена. Французский литературовед Жорж Нива</w:t>
      </w:r>
      <w:r w:rsidR="00373AC2" w:rsidRPr="004B7D77">
        <w:rPr>
          <w:sz w:val="28"/>
          <w:szCs w:val="28"/>
        </w:rPr>
        <w:t xml:space="preserve"> обнаруживает в ранних пьесах Солженицына</w:t>
      </w:r>
      <w:r w:rsidRPr="004B7D77">
        <w:rPr>
          <w:sz w:val="28"/>
          <w:szCs w:val="28"/>
        </w:rPr>
        <w:t xml:space="preserve">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стремление быть этнографом племени зэков</w:t>
      </w:r>
      <w:r w:rsidR="004B7D77">
        <w:rPr>
          <w:sz w:val="28"/>
          <w:szCs w:val="28"/>
        </w:rPr>
        <w:t>»</w:t>
      </w:r>
      <w:r w:rsidR="00F82282" w:rsidRPr="004B7D77">
        <w:rPr>
          <w:sz w:val="28"/>
          <w:szCs w:val="28"/>
        </w:rPr>
        <w:t>.</w:t>
      </w:r>
      <w:r w:rsidR="00F82282" w:rsidRPr="004B7D77">
        <w:rPr>
          <w:rStyle w:val="a6"/>
          <w:sz w:val="28"/>
          <w:szCs w:val="28"/>
        </w:rPr>
        <w:footnoteReference w:id="4"/>
      </w:r>
      <w:r w:rsidRPr="004B7D77">
        <w:rPr>
          <w:sz w:val="28"/>
          <w:szCs w:val="28"/>
        </w:rPr>
        <w:t xml:space="preserve"> Особенно это заметно в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Республике труда</w:t>
      </w:r>
      <w:r w:rsidR="004B7D77">
        <w:rPr>
          <w:sz w:val="28"/>
          <w:szCs w:val="28"/>
        </w:rPr>
        <w:t>»</w:t>
      </w:r>
      <w:r w:rsidRPr="004B7D77">
        <w:rPr>
          <w:sz w:val="28"/>
          <w:szCs w:val="28"/>
        </w:rPr>
        <w:t xml:space="preserve">, где лагерные реалии изображены очень подробно, а речь персонажей содержит множество </w:t>
      </w:r>
      <w:r w:rsidRPr="004B7D77">
        <w:rPr>
          <w:b/>
          <w:i/>
          <w:sz w:val="28"/>
          <w:szCs w:val="28"/>
        </w:rPr>
        <w:t>жаргонизмов.</w:t>
      </w:r>
      <w:r w:rsidRPr="004B7D77">
        <w:rPr>
          <w:sz w:val="28"/>
          <w:szCs w:val="28"/>
        </w:rPr>
        <w:t xml:space="preserve"> Очень важна во всех 3 пьесах тема мужской дружбы.</w:t>
      </w:r>
    </w:p>
    <w:p w:rsidR="00D837D6" w:rsidRPr="004B7D77" w:rsidRDefault="00D837D6" w:rsidP="004B7D7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D77">
        <w:rPr>
          <w:sz w:val="28"/>
          <w:szCs w:val="28"/>
        </w:rPr>
        <w:t xml:space="preserve">Эта же </w:t>
      </w:r>
      <w:r w:rsidR="00373AC2" w:rsidRPr="004B7D77">
        <w:rPr>
          <w:sz w:val="28"/>
          <w:szCs w:val="28"/>
        </w:rPr>
        <w:t>тема оказывается и в центре романа</w:t>
      </w:r>
      <w:r w:rsidRPr="004B7D77">
        <w:rPr>
          <w:sz w:val="28"/>
          <w:szCs w:val="28"/>
        </w:rPr>
        <w:t xml:space="preserve"> </w:t>
      </w:r>
      <w:r w:rsidR="004B7D77">
        <w:rPr>
          <w:b/>
          <w:sz w:val="28"/>
          <w:szCs w:val="28"/>
        </w:rPr>
        <w:t>«</w:t>
      </w:r>
      <w:r w:rsidRPr="004B7D77">
        <w:rPr>
          <w:b/>
          <w:sz w:val="28"/>
          <w:szCs w:val="28"/>
        </w:rPr>
        <w:t>В круге первом</w:t>
      </w:r>
      <w:r w:rsidR="004B7D77">
        <w:rPr>
          <w:b/>
          <w:sz w:val="28"/>
          <w:szCs w:val="28"/>
        </w:rPr>
        <w:t>»</w:t>
      </w:r>
      <w:r w:rsidRPr="004B7D77">
        <w:rPr>
          <w:sz w:val="28"/>
          <w:szCs w:val="28"/>
        </w:rPr>
        <w:t xml:space="preserve">.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Шарашка</w:t>
      </w:r>
      <w:r w:rsidR="004B7D77">
        <w:rPr>
          <w:sz w:val="28"/>
          <w:szCs w:val="28"/>
        </w:rPr>
        <w:t>»</w:t>
      </w:r>
      <w:r w:rsidRPr="004B7D77">
        <w:rPr>
          <w:sz w:val="28"/>
          <w:szCs w:val="28"/>
        </w:rPr>
        <w:t xml:space="preserve">, в которой вынуждены работать Глеб Нержин, Лев Рубин (его прототип 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 xml:space="preserve">Копелев) и Дмитрий Сологдин (прототип 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 xml:space="preserve">известный философ </w:t>
      </w:r>
      <w:r w:rsidR="004B7D77" w:rsidRPr="004B7D77">
        <w:rPr>
          <w:sz w:val="28"/>
          <w:szCs w:val="28"/>
        </w:rPr>
        <w:t>Д.М.</w:t>
      </w:r>
      <w:r w:rsidR="004B7D77">
        <w:rPr>
          <w:sz w:val="28"/>
          <w:szCs w:val="28"/>
        </w:rPr>
        <w:t> </w:t>
      </w:r>
      <w:r w:rsidR="004B7D77" w:rsidRPr="004B7D77">
        <w:rPr>
          <w:sz w:val="28"/>
          <w:szCs w:val="28"/>
        </w:rPr>
        <w:t>Панин</w:t>
      </w:r>
      <w:r w:rsidRPr="004B7D77">
        <w:rPr>
          <w:sz w:val="28"/>
          <w:szCs w:val="28"/>
        </w:rPr>
        <w:t xml:space="preserve">), вопреки воле властей оказалась местом, где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дух мужской дружбы и философии парил под парусным сводом потолка. Может быть, это и было то блаженство, которое тщетно пытались определить и указать все философы древности?</w:t>
      </w:r>
      <w:r w:rsidR="004B7D77">
        <w:rPr>
          <w:sz w:val="28"/>
          <w:szCs w:val="28"/>
        </w:rPr>
        <w:t>»</w:t>
      </w:r>
      <w:r w:rsidR="009D586D" w:rsidRPr="004B7D77">
        <w:rPr>
          <w:sz w:val="28"/>
          <w:szCs w:val="28"/>
        </w:rPr>
        <w:t>.</w:t>
      </w:r>
      <w:r w:rsidR="009D586D" w:rsidRPr="004B7D77">
        <w:rPr>
          <w:rStyle w:val="a6"/>
          <w:sz w:val="28"/>
          <w:szCs w:val="28"/>
        </w:rPr>
        <w:footnoteReference w:id="5"/>
      </w:r>
      <w:r w:rsidR="004B7D77">
        <w:rPr>
          <w:sz w:val="28"/>
          <w:szCs w:val="28"/>
        </w:rPr>
        <w:t xml:space="preserve"> </w:t>
      </w:r>
      <w:r w:rsidR="00373AC2" w:rsidRPr="004B7D77">
        <w:rPr>
          <w:sz w:val="28"/>
          <w:szCs w:val="28"/>
        </w:rPr>
        <w:t>Мысль Солженицына</w:t>
      </w:r>
      <w:r w:rsidRPr="004B7D77">
        <w:rPr>
          <w:sz w:val="28"/>
          <w:szCs w:val="28"/>
        </w:rPr>
        <w:t xml:space="preserve"> парадоксальна, но не следует забывать, что перед нами лишь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первый круг</w:t>
      </w:r>
      <w:r w:rsidR="004B7D77">
        <w:rPr>
          <w:sz w:val="28"/>
          <w:szCs w:val="28"/>
        </w:rPr>
        <w:t>»</w:t>
      </w:r>
      <w:r w:rsidRPr="004B7D77">
        <w:rPr>
          <w:sz w:val="28"/>
          <w:szCs w:val="28"/>
        </w:rPr>
        <w:t xml:space="preserve"> полудантовского-полутюремного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ада</w:t>
      </w:r>
      <w:r w:rsidR="004B7D77">
        <w:rPr>
          <w:sz w:val="28"/>
          <w:szCs w:val="28"/>
        </w:rPr>
        <w:t>»</w:t>
      </w:r>
      <w:r w:rsidRPr="004B7D77">
        <w:rPr>
          <w:sz w:val="28"/>
          <w:szCs w:val="28"/>
        </w:rPr>
        <w:t xml:space="preserve">, где и мучений-то настоящих еще нет, зато есть простор для мысли: в духовном и интеллектуальном отношении этот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первый круг</w:t>
      </w:r>
      <w:r w:rsidR="004B7D77">
        <w:rPr>
          <w:sz w:val="28"/>
          <w:szCs w:val="28"/>
        </w:rPr>
        <w:t>»</w:t>
      </w:r>
      <w:r w:rsidRPr="004B7D77">
        <w:rPr>
          <w:sz w:val="28"/>
          <w:szCs w:val="28"/>
        </w:rPr>
        <w:t xml:space="preserve"> оказывается весьма плодотворен. Так, в романе описано медленное возвращение Нержина к христианской православной вере, показаны его попытки по-новому осмыслить рев</w:t>
      </w:r>
      <w:r w:rsidR="00373AC2" w:rsidRPr="004B7D77">
        <w:rPr>
          <w:sz w:val="28"/>
          <w:szCs w:val="28"/>
        </w:rPr>
        <w:t>олюционные</w:t>
      </w:r>
      <w:r w:rsidRPr="004B7D77">
        <w:rPr>
          <w:sz w:val="28"/>
          <w:szCs w:val="28"/>
        </w:rPr>
        <w:t xml:space="preserve"> события 1917, изображено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хождение</w:t>
      </w:r>
      <w:r w:rsidR="004B7D77">
        <w:rPr>
          <w:sz w:val="28"/>
          <w:szCs w:val="28"/>
        </w:rPr>
        <w:t>»</w:t>
      </w:r>
      <w:r w:rsidRPr="004B7D77">
        <w:rPr>
          <w:sz w:val="28"/>
          <w:szCs w:val="28"/>
        </w:rPr>
        <w:t xml:space="preserve"> Наржина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в народ</w:t>
      </w:r>
      <w:r w:rsidR="004B7D77">
        <w:rPr>
          <w:sz w:val="28"/>
          <w:szCs w:val="28"/>
        </w:rPr>
        <w:t>»</w:t>
      </w:r>
      <w:r w:rsidRPr="004B7D77">
        <w:rPr>
          <w:sz w:val="28"/>
          <w:szCs w:val="28"/>
        </w:rPr>
        <w:t xml:space="preserve"> 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 xml:space="preserve">дружба с дворником Спиридоном (все эти мотивы автобиографичны). В то же время название романа символически многозначно. Кроме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дантовского</w:t>
      </w:r>
      <w:r w:rsidR="004B7D77">
        <w:rPr>
          <w:sz w:val="28"/>
          <w:szCs w:val="28"/>
        </w:rPr>
        <w:t>»</w:t>
      </w:r>
      <w:r w:rsidRPr="004B7D77">
        <w:rPr>
          <w:sz w:val="28"/>
          <w:szCs w:val="28"/>
        </w:rPr>
        <w:t>, здесь присутствует и иное осмысле</w:t>
      </w:r>
      <w:r w:rsidR="009D586D" w:rsidRPr="004B7D77">
        <w:rPr>
          <w:sz w:val="28"/>
          <w:szCs w:val="28"/>
        </w:rPr>
        <w:t xml:space="preserve">ние образа </w:t>
      </w:r>
      <w:r w:rsidR="004B7D77">
        <w:rPr>
          <w:sz w:val="28"/>
          <w:szCs w:val="28"/>
        </w:rPr>
        <w:t>«</w:t>
      </w:r>
      <w:r w:rsidR="009D586D" w:rsidRPr="004B7D77">
        <w:rPr>
          <w:sz w:val="28"/>
          <w:szCs w:val="28"/>
        </w:rPr>
        <w:t>первого круга</w:t>
      </w:r>
      <w:r w:rsidR="004B7D77">
        <w:rPr>
          <w:sz w:val="28"/>
          <w:szCs w:val="28"/>
        </w:rPr>
        <w:t>»</w:t>
      </w:r>
      <w:r w:rsidR="009D586D" w:rsidRPr="004B7D77">
        <w:rPr>
          <w:sz w:val="28"/>
          <w:szCs w:val="28"/>
        </w:rPr>
        <w:t>. С точки зрения</w:t>
      </w:r>
      <w:r w:rsid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 xml:space="preserve">героя романа, дипломата Иннокентия Володина, существуют 2 круга 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 xml:space="preserve">один внутри другого. Первый, малый круг 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 xml:space="preserve">отечество; второй, большой 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>человечество, а на границе между ними, по словам Володина,</w:t>
      </w:r>
      <w:r w:rsidR="004B7D77">
        <w:rPr>
          <w:sz w:val="28"/>
          <w:szCs w:val="28"/>
        </w:rPr>
        <w:t> –</w:t>
      </w:r>
      <w:r w:rsidR="004B7D77" w:rsidRPr="004B7D77">
        <w:rPr>
          <w:sz w:val="28"/>
          <w:szCs w:val="28"/>
        </w:rPr>
        <w:t xml:space="preserve">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колючая проволока с пулеметами</w:t>
      </w:r>
      <w:r w:rsidR="004B7D77">
        <w:rPr>
          <w:sz w:val="28"/>
          <w:szCs w:val="28"/>
        </w:rPr>
        <w:t>…</w:t>
      </w:r>
      <w:r w:rsidRPr="004B7D77">
        <w:rPr>
          <w:sz w:val="28"/>
          <w:szCs w:val="28"/>
        </w:rPr>
        <w:t xml:space="preserve"> И выходит, что никакого человечества 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>нет. А только отечества, отечества, и разные у всех</w:t>
      </w:r>
      <w:r w:rsidR="004B7D77">
        <w:rPr>
          <w:sz w:val="28"/>
          <w:szCs w:val="28"/>
        </w:rPr>
        <w:t>…»</w:t>
      </w:r>
      <w:r w:rsidR="00B40464" w:rsidRPr="004B7D77">
        <w:rPr>
          <w:sz w:val="28"/>
          <w:szCs w:val="28"/>
        </w:rPr>
        <w:t>.</w:t>
      </w:r>
      <w:r w:rsidR="009D586D" w:rsidRPr="004B7D77">
        <w:rPr>
          <w:rStyle w:val="a6"/>
          <w:sz w:val="28"/>
          <w:szCs w:val="28"/>
        </w:rPr>
        <w:footnoteReference w:id="6"/>
      </w:r>
      <w:r w:rsidRPr="004B7D77">
        <w:rPr>
          <w:sz w:val="28"/>
          <w:szCs w:val="28"/>
        </w:rPr>
        <w:t xml:space="preserve"> Володин, позвонив в американское посольство, пытается предупредить</w:t>
      </w:r>
      <w:r w:rsidR="0048599B" w:rsidRPr="004B7D77">
        <w:rPr>
          <w:sz w:val="28"/>
          <w:szCs w:val="28"/>
        </w:rPr>
        <w:t xml:space="preserve"> военного атташе о том, что советские</w:t>
      </w:r>
      <w:r w:rsidRPr="004B7D77">
        <w:rPr>
          <w:sz w:val="28"/>
          <w:szCs w:val="28"/>
        </w:rPr>
        <w:t xml:space="preserve"> агенты украли в США атомную бомбу 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>он не хочет, что</w:t>
      </w:r>
      <w:r w:rsidR="00670A63" w:rsidRPr="004B7D77">
        <w:rPr>
          <w:sz w:val="28"/>
          <w:szCs w:val="28"/>
        </w:rPr>
        <w:t>бы ею завладел Сталин и укрепил таким образом</w:t>
      </w:r>
      <w:r w:rsidRPr="004B7D77">
        <w:rPr>
          <w:sz w:val="28"/>
          <w:szCs w:val="28"/>
        </w:rPr>
        <w:t xml:space="preserve">, коммунистический режим в СССР. Герой жертвует своей жизнью ради России, ради порабощенного тоталитаризмом отечества, но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обретя отечество, Володин обрел человечество</w:t>
      </w:r>
      <w:r w:rsidR="004B7D77">
        <w:rPr>
          <w:sz w:val="28"/>
          <w:szCs w:val="28"/>
        </w:rPr>
        <w:t>»</w:t>
      </w:r>
      <w:r w:rsidR="00B40464" w:rsidRPr="004B7D77">
        <w:rPr>
          <w:sz w:val="28"/>
          <w:szCs w:val="28"/>
        </w:rPr>
        <w:t>.</w:t>
      </w:r>
      <w:r w:rsidR="00B40464" w:rsidRPr="004B7D77">
        <w:rPr>
          <w:rStyle w:val="a6"/>
          <w:sz w:val="28"/>
          <w:szCs w:val="28"/>
        </w:rPr>
        <w:footnoteReference w:id="7"/>
      </w:r>
      <w:r w:rsidR="001F3AAC" w:rsidRPr="004B7D77">
        <w:rPr>
          <w:sz w:val="28"/>
          <w:szCs w:val="28"/>
        </w:rPr>
        <w:t xml:space="preserve"> </w:t>
      </w:r>
      <w:r w:rsidR="00373AC2" w:rsidRPr="004B7D77">
        <w:rPr>
          <w:sz w:val="28"/>
          <w:szCs w:val="28"/>
        </w:rPr>
        <w:t>В названии</w:t>
      </w:r>
      <w:r w:rsidRPr="004B7D77">
        <w:rPr>
          <w:sz w:val="28"/>
          <w:szCs w:val="28"/>
        </w:rPr>
        <w:t xml:space="preserve"> романа содержится одновременно и вопрос о границах патриотизма, и связь глобальной проблематики с национальной.</w:t>
      </w:r>
    </w:p>
    <w:p w:rsidR="00D837D6" w:rsidRPr="004B7D77" w:rsidRDefault="00D837D6" w:rsidP="004B7D7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D77">
        <w:rPr>
          <w:sz w:val="28"/>
          <w:szCs w:val="28"/>
        </w:rPr>
        <w:t xml:space="preserve">Рассказы </w:t>
      </w:r>
      <w:r w:rsidR="004B7D77">
        <w:rPr>
          <w:b/>
          <w:sz w:val="28"/>
          <w:szCs w:val="28"/>
        </w:rPr>
        <w:t>«</w:t>
      </w:r>
      <w:r w:rsidRPr="004B7D77">
        <w:rPr>
          <w:b/>
          <w:sz w:val="28"/>
          <w:szCs w:val="28"/>
        </w:rPr>
        <w:t>Один день Ивана Денисовича</w:t>
      </w:r>
      <w:r w:rsidR="004B7D77">
        <w:rPr>
          <w:b/>
          <w:sz w:val="28"/>
          <w:szCs w:val="28"/>
        </w:rPr>
        <w:t>»</w:t>
      </w:r>
      <w:r w:rsidRPr="004B7D77">
        <w:rPr>
          <w:b/>
          <w:sz w:val="28"/>
          <w:szCs w:val="28"/>
        </w:rPr>
        <w:t xml:space="preserve"> и </w:t>
      </w:r>
      <w:r w:rsidR="004B7D77">
        <w:rPr>
          <w:b/>
          <w:sz w:val="28"/>
          <w:szCs w:val="28"/>
        </w:rPr>
        <w:t>«</w:t>
      </w:r>
      <w:r w:rsidRPr="004B7D77">
        <w:rPr>
          <w:b/>
          <w:sz w:val="28"/>
          <w:szCs w:val="28"/>
        </w:rPr>
        <w:t>Матренин двор</w:t>
      </w:r>
      <w:r w:rsidR="004B7D77">
        <w:rPr>
          <w:b/>
          <w:sz w:val="28"/>
          <w:szCs w:val="28"/>
        </w:rPr>
        <w:t>»</w:t>
      </w:r>
      <w:r w:rsidRPr="004B7D77">
        <w:rPr>
          <w:b/>
          <w:sz w:val="28"/>
          <w:szCs w:val="28"/>
        </w:rPr>
        <w:t xml:space="preserve"> </w:t>
      </w:r>
      <w:r w:rsidRPr="004B7D77">
        <w:rPr>
          <w:sz w:val="28"/>
          <w:szCs w:val="28"/>
        </w:rPr>
        <w:t xml:space="preserve">близки идейно и стилистически, они обнаруживают характерный для всего творчества писателя новаторский подход к языку. И в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Одном дне Ивана Денисовича</w:t>
      </w:r>
      <w:r w:rsidR="004B7D77">
        <w:rPr>
          <w:sz w:val="28"/>
          <w:szCs w:val="28"/>
        </w:rPr>
        <w:t>»</w:t>
      </w:r>
      <w:r w:rsidRPr="004B7D77">
        <w:rPr>
          <w:sz w:val="28"/>
          <w:szCs w:val="28"/>
        </w:rPr>
        <w:t xml:space="preserve">, и в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Матренином дворе</w:t>
      </w:r>
      <w:r w:rsidR="004B7D77">
        <w:rPr>
          <w:sz w:val="28"/>
          <w:szCs w:val="28"/>
        </w:rPr>
        <w:t>»</w:t>
      </w:r>
      <w:r w:rsidRPr="004B7D77">
        <w:rPr>
          <w:sz w:val="28"/>
          <w:szCs w:val="28"/>
        </w:rPr>
        <w:t xml:space="preserve"> писатель активно использует форму</w:t>
      </w:r>
      <w:r w:rsidRPr="004B7D77">
        <w:rPr>
          <w:i/>
          <w:sz w:val="28"/>
          <w:szCs w:val="28"/>
        </w:rPr>
        <w:t xml:space="preserve"> сказа</w:t>
      </w:r>
      <w:r w:rsidRPr="004B7D77">
        <w:rPr>
          <w:sz w:val="28"/>
          <w:szCs w:val="28"/>
        </w:rPr>
        <w:t>. При этом выразительность речи повествователя, героев их ок</w:t>
      </w:r>
      <w:r w:rsidR="00670A63" w:rsidRPr="004B7D77">
        <w:rPr>
          <w:sz w:val="28"/>
          <w:szCs w:val="28"/>
        </w:rPr>
        <w:t>ружения создается в этих произведениях</w:t>
      </w:r>
      <w:r w:rsidRPr="004B7D77">
        <w:rPr>
          <w:sz w:val="28"/>
          <w:szCs w:val="28"/>
        </w:rPr>
        <w:t xml:space="preserve">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 xml:space="preserve">не только какими-то необычными словарными </w:t>
      </w:r>
      <w:r w:rsidR="004B7D77">
        <w:rPr>
          <w:sz w:val="28"/>
          <w:szCs w:val="28"/>
        </w:rPr>
        <w:t>«</w:t>
      </w:r>
      <w:r w:rsidR="004B7D77" w:rsidRPr="004B7D77">
        <w:rPr>
          <w:sz w:val="28"/>
          <w:szCs w:val="28"/>
        </w:rPr>
        <w:t>э</w:t>
      </w:r>
      <w:r w:rsidRPr="004B7D77">
        <w:rPr>
          <w:sz w:val="28"/>
          <w:szCs w:val="28"/>
        </w:rPr>
        <w:t>кзотизмами</w:t>
      </w:r>
      <w:r w:rsidR="004B7D77">
        <w:rPr>
          <w:sz w:val="28"/>
          <w:szCs w:val="28"/>
        </w:rPr>
        <w:t>»…</w:t>
      </w:r>
      <w:r w:rsidRPr="004B7D77">
        <w:rPr>
          <w:sz w:val="28"/>
          <w:szCs w:val="28"/>
        </w:rPr>
        <w:t xml:space="preserve"> а, главным образом, умело используемыми средствами общелитературной лексики, наслаивающейся</w:t>
      </w:r>
      <w:r w:rsidR="004B7D77">
        <w:rPr>
          <w:sz w:val="28"/>
          <w:szCs w:val="28"/>
        </w:rPr>
        <w:t>…</w:t>
      </w:r>
      <w:r w:rsidRPr="004B7D77">
        <w:rPr>
          <w:sz w:val="28"/>
          <w:szCs w:val="28"/>
        </w:rPr>
        <w:t xml:space="preserve"> на </w:t>
      </w:r>
      <w:r w:rsidRPr="004B7D77">
        <w:rPr>
          <w:b/>
          <w:i/>
          <w:sz w:val="28"/>
          <w:szCs w:val="28"/>
        </w:rPr>
        <w:t>разговорно-просторечную</w:t>
      </w:r>
      <w:r w:rsidRPr="004B7D77">
        <w:rPr>
          <w:sz w:val="28"/>
          <w:szCs w:val="28"/>
        </w:rPr>
        <w:t xml:space="preserve"> синтаксическую структуру</w:t>
      </w:r>
      <w:r w:rsidR="004B7D77">
        <w:rPr>
          <w:sz w:val="28"/>
          <w:szCs w:val="28"/>
        </w:rPr>
        <w:t>»</w:t>
      </w:r>
      <w:r w:rsidR="0090704E" w:rsidRPr="004B7D77">
        <w:rPr>
          <w:sz w:val="28"/>
          <w:szCs w:val="28"/>
        </w:rPr>
        <w:t>.</w:t>
      </w:r>
      <w:r w:rsidR="0090704E" w:rsidRPr="004B7D77">
        <w:rPr>
          <w:rStyle w:val="a6"/>
          <w:sz w:val="28"/>
          <w:szCs w:val="28"/>
        </w:rPr>
        <w:footnoteReference w:id="8"/>
      </w:r>
    </w:p>
    <w:p w:rsidR="00D837D6" w:rsidRPr="004B7D77" w:rsidRDefault="00D837D6" w:rsidP="004B7D7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D77">
        <w:rPr>
          <w:sz w:val="28"/>
          <w:szCs w:val="28"/>
        </w:rPr>
        <w:t xml:space="preserve">Особое место в творчестве писателя занимает цикл прозаических миниатюр </w:t>
      </w:r>
      <w:r w:rsidR="004B7D77">
        <w:rPr>
          <w:b/>
          <w:sz w:val="28"/>
          <w:szCs w:val="28"/>
        </w:rPr>
        <w:t>«</w:t>
      </w:r>
      <w:r w:rsidRPr="004B7D77">
        <w:rPr>
          <w:b/>
          <w:sz w:val="28"/>
          <w:szCs w:val="28"/>
        </w:rPr>
        <w:t>Крохотки</w:t>
      </w:r>
      <w:r w:rsidR="004B7D77">
        <w:rPr>
          <w:b/>
          <w:sz w:val="28"/>
          <w:szCs w:val="28"/>
        </w:rPr>
        <w:t>»</w:t>
      </w:r>
      <w:r w:rsidR="00373AC2" w:rsidRPr="004B7D77">
        <w:rPr>
          <w:sz w:val="28"/>
          <w:szCs w:val="28"/>
        </w:rPr>
        <w:t xml:space="preserve"> (1958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>6</w:t>
      </w:r>
      <w:r w:rsidR="00373AC2" w:rsidRPr="004B7D77">
        <w:rPr>
          <w:sz w:val="28"/>
          <w:szCs w:val="28"/>
        </w:rPr>
        <w:t>0, 1996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>9</w:t>
      </w:r>
      <w:r w:rsidR="00373AC2" w:rsidRPr="004B7D77">
        <w:rPr>
          <w:sz w:val="28"/>
          <w:szCs w:val="28"/>
        </w:rPr>
        <w:t>7). Солженицын</w:t>
      </w:r>
      <w:r w:rsidRPr="004B7D77">
        <w:rPr>
          <w:sz w:val="28"/>
          <w:szCs w:val="28"/>
        </w:rPr>
        <w:t xml:space="preserve"> 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 xml:space="preserve">мастер крупной эпической формы, поэтому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невесо</w:t>
      </w:r>
      <w:r w:rsidR="00373AC2" w:rsidRPr="004B7D77">
        <w:rPr>
          <w:sz w:val="28"/>
          <w:szCs w:val="28"/>
        </w:rPr>
        <w:t>мость</w:t>
      </w:r>
      <w:r w:rsidR="004B7D77">
        <w:rPr>
          <w:sz w:val="28"/>
          <w:szCs w:val="28"/>
        </w:rPr>
        <w:t>»</w:t>
      </w:r>
      <w:r w:rsidR="00373AC2" w:rsidRPr="004B7D77">
        <w:rPr>
          <w:sz w:val="28"/>
          <w:szCs w:val="28"/>
        </w:rPr>
        <w:t xml:space="preserve">, </w:t>
      </w:r>
      <w:r w:rsidR="004B7D77">
        <w:rPr>
          <w:sz w:val="28"/>
          <w:szCs w:val="28"/>
        </w:rPr>
        <w:t>«</w:t>
      </w:r>
      <w:r w:rsidR="00373AC2" w:rsidRPr="004B7D77">
        <w:rPr>
          <w:sz w:val="28"/>
          <w:szCs w:val="28"/>
        </w:rPr>
        <w:t>воздушность</w:t>
      </w:r>
      <w:r w:rsidR="004B7D77">
        <w:rPr>
          <w:sz w:val="28"/>
          <w:szCs w:val="28"/>
        </w:rPr>
        <w:t>»</w:t>
      </w:r>
      <w:r w:rsidR="00373AC2" w:rsidRPr="004B7D77">
        <w:rPr>
          <w:sz w:val="28"/>
          <w:szCs w:val="28"/>
        </w:rPr>
        <w:t xml:space="preserve"> этих стихов</w:t>
      </w:r>
      <w:r w:rsidRPr="004B7D77">
        <w:rPr>
          <w:sz w:val="28"/>
          <w:szCs w:val="28"/>
        </w:rPr>
        <w:t xml:space="preserve"> в прозе кажется неожиданной. В то же вр</w:t>
      </w:r>
      <w:r w:rsidR="00373AC2" w:rsidRPr="004B7D77">
        <w:rPr>
          <w:sz w:val="28"/>
          <w:szCs w:val="28"/>
        </w:rPr>
        <w:t>емя акварельно-прозрачная художественная</w:t>
      </w:r>
      <w:r w:rsidRPr="004B7D77">
        <w:rPr>
          <w:sz w:val="28"/>
          <w:szCs w:val="28"/>
        </w:rPr>
        <w:t xml:space="preserve"> структура выражает здесь глубокое религиозно-филос</w:t>
      </w:r>
      <w:r w:rsidR="00381353" w:rsidRPr="004B7D77">
        <w:rPr>
          <w:sz w:val="28"/>
          <w:szCs w:val="28"/>
        </w:rPr>
        <w:t>офское</w:t>
      </w:r>
      <w:r w:rsid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>содержание.</w:t>
      </w:r>
    </w:p>
    <w:p w:rsidR="00D837D6" w:rsidRPr="004B7D77" w:rsidRDefault="00D837D6" w:rsidP="004B7D7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D77">
        <w:rPr>
          <w:sz w:val="28"/>
          <w:szCs w:val="28"/>
        </w:rPr>
        <w:t>В пов</w:t>
      </w:r>
      <w:r w:rsidR="00CC74BF" w:rsidRPr="004B7D77">
        <w:rPr>
          <w:sz w:val="28"/>
          <w:szCs w:val="28"/>
        </w:rPr>
        <w:t>ести</w:t>
      </w:r>
      <w:r w:rsidRPr="004B7D77">
        <w:rPr>
          <w:sz w:val="28"/>
          <w:szCs w:val="28"/>
        </w:rPr>
        <w:t xml:space="preserve"> </w:t>
      </w:r>
      <w:r w:rsidR="004B7D77">
        <w:rPr>
          <w:b/>
          <w:sz w:val="28"/>
          <w:szCs w:val="28"/>
        </w:rPr>
        <w:t>«</w:t>
      </w:r>
      <w:r w:rsidRPr="004B7D77">
        <w:rPr>
          <w:b/>
          <w:sz w:val="28"/>
          <w:szCs w:val="28"/>
        </w:rPr>
        <w:t>Раковый корпус</w:t>
      </w:r>
      <w:r w:rsidR="004B7D77">
        <w:rPr>
          <w:b/>
          <w:sz w:val="28"/>
          <w:szCs w:val="28"/>
        </w:rPr>
        <w:t>»</w:t>
      </w:r>
      <w:r w:rsidRPr="004B7D77">
        <w:rPr>
          <w:sz w:val="28"/>
          <w:szCs w:val="28"/>
        </w:rPr>
        <w:t xml:space="preserve"> перед читателем предстает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 xml:space="preserve">мозаика индивидуальных хроник 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 xml:space="preserve"> </w:t>
      </w:r>
      <w:r w:rsidR="004B7D77">
        <w:rPr>
          <w:sz w:val="28"/>
          <w:szCs w:val="28"/>
        </w:rPr>
        <w:t>«</w:t>
      </w:r>
      <w:r w:rsidR="004B7D77" w:rsidRPr="004B7D77">
        <w:rPr>
          <w:sz w:val="28"/>
          <w:szCs w:val="28"/>
        </w:rPr>
        <w:t>л</w:t>
      </w:r>
      <w:r w:rsidRPr="004B7D77">
        <w:rPr>
          <w:sz w:val="28"/>
          <w:szCs w:val="28"/>
        </w:rPr>
        <w:t>ичных дел</w:t>
      </w:r>
      <w:r w:rsidR="004B7D77">
        <w:rPr>
          <w:sz w:val="28"/>
          <w:szCs w:val="28"/>
        </w:rPr>
        <w:t>»</w:t>
      </w:r>
      <w:r w:rsidR="004B7D77" w:rsidRP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>героев, центральных и второстепенных, всегда соотнесенных с грозными событиями 20 века</w:t>
      </w:r>
      <w:r w:rsidR="004B7D77">
        <w:rPr>
          <w:sz w:val="28"/>
          <w:szCs w:val="28"/>
        </w:rPr>
        <w:t>»</w:t>
      </w:r>
      <w:r w:rsidR="00621D06" w:rsidRPr="004B7D77">
        <w:rPr>
          <w:sz w:val="28"/>
          <w:szCs w:val="28"/>
        </w:rPr>
        <w:t>.</w:t>
      </w:r>
      <w:r w:rsidR="00621D06" w:rsidRPr="004B7D77">
        <w:rPr>
          <w:rStyle w:val="a6"/>
          <w:sz w:val="28"/>
          <w:szCs w:val="28"/>
        </w:rPr>
        <w:footnoteReference w:id="9"/>
      </w:r>
      <w:r w:rsid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>Все обитатели изображенной в повести палаты для больных раком вынуждены так или иначе решать проблему личного отношения к возможной скорой смерти, исходя из собственного жизненного опыта и своей индивидуальности.</w:t>
      </w:r>
      <w:r w:rsidR="00373AC2" w:rsidRPr="004B7D77">
        <w:rPr>
          <w:sz w:val="28"/>
          <w:szCs w:val="28"/>
        </w:rPr>
        <w:t xml:space="preserve"> Оказавшийся в палате том произ</w:t>
      </w:r>
      <w:r w:rsidR="00706655" w:rsidRPr="004B7D77">
        <w:rPr>
          <w:sz w:val="28"/>
          <w:szCs w:val="28"/>
        </w:rPr>
        <w:t>в</w:t>
      </w:r>
      <w:r w:rsidR="00373AC2" w:rsidRPr="004B7D77">
        <w:rPr>
          <w:sz w:val="28"/>
          <w:szCs w:val="28"/>
        </w:rPr>
        <w:t>едений</w:t>
      </w:r>
      <w:r w:rsidRPr="004B7D77">
        <w:rPr>
          <w:sz w:val="28"/>
          <w:szCs w:val="28"/>
        </w:rPr>
        <w:t xml:space="preserve"> </w:t>
      </w:r>
      <w:r w:rsidR="004B7D77" w:rsidRPr="004B7D77">
        <w:rPr>
          <w:sz w:val="28"/>
          <w:szCs w:val="28"/>
        </w:rPr>
        <w:t>Л.Н.</w:t>
      </w:r>
      <w:r w:rsidR="004B7D77">
        <w:rPr>
          <w:sz w:val="28"/>
          <w:szCs w:val="28"/>
        </w:rPr>
        <w:t> </w:t>
      </w:r>
      <w:r w:rsidR="004B7D77" w:rsidRPr="004B7D77">
        <w:rPr>
          <w:sz w:val="28"/>
          <w:szCs w:val="28"/>
        </w:rPr>
        <w:t>Толстого</w:t>
      </w:r>
      <w:r w:rsidRPr="004B7D77">
        <w:rPr>
          <w:sz w:val="28"/>
          <w:szCs w:val="28"/>
        </w:rPr>
        <w:t xml:space="preserve"> заставляет их задуматься над вопросом: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Чем люди живы?</w:t>
      </w:r>
      <w:r w:rsidR="004B7D77">
        <w:rPr>
          <w:sz w:val="28"/>
          <w:szCs w:val="28"/>
        </w:rPr>
        <w:t>»</w:t>
      </w:r>
      <w:r w:rsidRPr="004B7D77">
        <w:rPr>
          <w:sz w:val="28"/>
          <w:szCs w:val="28"/>
        </w:rPr>
        <w:t xml:space="preserve">. Появление этого мотива на страницах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Ракового корпуса</w:t>
      </w:r>
      <w:r w:rsidR="004B7D77">
        <w:rPr>
          <w:sz w:val="28"/>
          <w:szCs w:val="28"/>
        </w:rPr>
        <w:t>»</w:t>
      </w:r>
      <w:r w:rsidRPr="004B7D77">
        <w:rPr>
          <w:sz w:val="28"/>
          <w:szCs w:val="28"/>
        </w:rPr>
        <w:t xml:space="preserve"> может натолкнуть на мысль о прямом влиянии на писателя идей Толстого, однако С</w:t>
      </w:r>
      <w:r w:rsidR="0048599B" w:rsidRPr="004B7D77">
        <w:rPr>
          <w:sz w:val="28"/>
          <w:szCs w:val="28"/>
        </w:rPr>
        <w:t>олженицын</w:t>
      </w:r>
      <w:r w:rsidRPr="004B7D77">
        <w:rPr>
          <w:sz w:val="28"/>
          <w:szCs w:val="28"/>
        </w:rPr>
        <w:t xml:space="preserve"> подчеркивал, что Толстой никогда не был для него моральным авторитетом и что, по сравнению с Толстым, </w:t>
      </w:r>
      <w:r w:rsidR="004B7D77" w:rsidRPr="004B7D77">
        <w:rPr>
          <w:sz w:val="28"/>
          <w:szCs w:val="28"/>
        </w:rPr>
        <w:t>Ф.М.</w:t>
      </w:r>
      <w:r w:rsidR="004B7D77">
        <w:rPr>
          <w:sz w:val="28"/>
          <w:szCs w:val="28"/>
        </w:rPr>
        <w:t> </w:t>
      </w:r>
      <w:r w:rsidR="004B7D77" w:rsidRPr="004B7D77">
        <w:rPr>
          <w:sz w:val="28"/>
          <w:szCs w:val="28"/>
        </w:rPr>
        <w:t>Достоевский</w:t>
      </w:r>
      <w:r w:rsidRPr="004B7D77">
        <w:rPr>
          <w:sz w:val="28"/>
          <w:szCs w:val="28"/>
        </w:rPr>
        <w:t xml:space="preserve">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нравственные вопросы</w:t>
      </w:r>
      <w:r w:rsidR="004B7D77">
        <w:rPr>
          <w:sz w:val="28"/>
          <w:szCs w:val="28"/>
        </w:rPr>
        <w:t>…</w:t>
      </w:r>
      <w:r w:rsidRPr="004B7D77">
        <w:rPr>
          <w:sz w:val="28"/>
          <w:szCs w:val="28"/>
        </w:rPr>
        <w:t xml:space="preserve"> ставит острее, глубже, </w:t>
      </w:r>
      <w:r w:rsidR="00381353" w:rsidRPr="004B7D77">
        <w:rPr>
          <w:sz w:val="28"/>
          <w:szCs w:val="28"/>
        </w:rPr>
        <w:t>современнее, более провидчески</w:t>
      </w:r>
      <w:r w:rsidR="004B7D77">
        <w:rPr>
          <w:sz w:val="28"/>
          <w:szCs w:val="28"/>
        </w:rPr>
        <w:t>»</w:t>
      </w:r>
      <w:r w:rsidR="000B286F" w:rsidRPr="004B7D77">
        <w:rPr>
          <w:sz w:val="28"/>
          <w:szCs w:val="28"/>
        </w:rPr>
        <w:t>.</w:t>
      </w:r>
      <w:r w:rsidR="00425520" w:rsidRPr="004B7D77">
        <w:rPr>
          <w:rStyle w:val="a6"/>
          <w:sz w:val="28"/>
          <w:szCs w:val="28"/>
        </w:rPr>
        <w:footnoteReference w:id="10"/>
      </w:r>
      <w:r w:rsidRPr="004B7D77">
        <w:rPr>
          <w:sz w:val="28"/>
          <w:szCs w:val="28"/>
        </w:rPr>
        <w:t xml:space="preserve"> В то же врем</w:t>
      </w:r>
      <w:r w:rsidR="00DD342C" w:rsidRPr="004B7D77">
        <w:rPr>
          <w:sz w:val="28"/>
          <w:szCs w:val="28"/>
        </w:rPr>
        <w:t>я показательна высокая оценка</w:t>
      </w:r>
      <w:r w:rsid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>Толстого-художника, поэтому неудивительно, что в построении крупной эпической формы писатель отчасти следует толстовской традиции. Вместе с тем несомненно влияние</w:t>
      </w:r>
      <w:r w:rsidR="00373AC2" w:rsidRPr="004B7D77">
        <w:rPr>
          <w:sz w:val="28"/>
          <w:szCs w:val="28"/>
        </w:rPr>
        <w:t xml:space="preserve"> на поэтику произведений</w:t>
      </w:r>
      <w:r w:rsidR="0048599B" w:rsidRPr="004B7D77">
        <w:rPr>
          <w:sz w:val="28"/>
          <w:szCs w:val="28"/>
        </w:rPr>
        <w:t xml:space="preserve"> Солженицына</w:t>
      </w:r>
      <w:r w:rsidRPr="004B7D77">
        <w:rPr>
          <w:sz w:val="28"/>
          <w:szCs w:val="28"/>
        </w:rPr>
        <w:t xml:space="preserve"> модернистской прозы </w:t>
      </w:r>
      <w:r w:rsidR="004B7D77" w:rsidRPr="004B7D77">
        <w:rPr>
          <w:sz w:val="28"/>
          <w:szCs w:val="28"/>
        </w:rPr>
        <w:t>Е.И.</w:t>
      </w:r>
      <w:r w:rsidR="004B7D77">
        <w:rPr>
          <w:sz w:val="28"/>
          <w:szCs w:val="28"/>
        </w:rPr>
        <w:t> </w:t>
      </w:r>
      <w:r w:rsidR="004B7D77" w:rsidRPr="004B7D77">
        <w:rPr>
          <w:sz w:val="28"/>
          <w:szCs w:val="28"/>
        </w:rPr>
        <w:t>Замятина</w:t>
      </w:r>
      <w:r w:rsidRPr="004B7D77">
        <w:rPr>
          <w:sz w:val="28"/>
          <w:szCs w:val="28"/>
        </w:rPr>
        <w:t xml:space="preserve">, </w:t>
      </w:r>
      <w:r w:rsidR="004B7D77" w:rsidRPr="004B7D77">
        <w:rPr>
          <w:sz w:val="28"/>
          <w:szCs w:val="28"/>
        </w:rPr>
        <w:t>М.И.</w:t>
      </w:r>
      <w:r w:rsidR="004B7D77">
        <w:rPr>
          <w:sz w:val="28"/>
          <w:szCs w:val="28"/>
        </w:rPr>
        <w:t> </w:t>
      </w:r>
      <w:r w:rsidR="004B7D77" w:rsidRPr="004B7D77">
        <w:rPr>
          <w:sz w:val="28"/>
          <w:szCs w:val="28"/>
        </w:rPr>
        <w:t>Цветаевой</w:t>
      </w:r>
      <w:r w:rsidR="00373AC2" w:rsidRPr="004B7D77">
        <w:rPr>
          <w:sz w:val="28"/>
          <w:szCs w:val="28"/>
        </w:rPr>
        <w:t xml:space="preserve">, </w:t>
      </w:r>
      <w:r w:rsidR="004B7D77" w:rsidRPr="004B7D77">
        <w:rPr>
          <w:sz w:val="28"/>
          <w:szCs w:val="28"/>
        </w:rPr>
        <w:t>Д.</w:t>
      </w:r>
      <w:r w:rsidR="004B7D77">
        <w:rPr>
          <w:sz w:val="28"/>
          <w:szCs w:val="28"/>
        </w:rPr>
        <w:t> </w:t>
      </w:r>
      <w:r w:rsidR="004B7D77" w:rsidRPr="004B7D77">
        <w:rPr>
          <w:sz w:val="28"/>
          <w:szCs w:val="28"/>
        </w:rPr>
        <w:t>Дос</w:t>
      </w:r>
      <w:r w:rsidR="00373AC2" w:rsidRPr="004B7D77">
        <w:rPr>
          <w:sz w:val="28"/>
          <w:szCs w:val="28"/>
        </w:rPr>
        <w:t xml:space="preserve"> Пассоса. Солженицын</w:t>
      </w:r>
      <w:r w:rsidRPr="004B7D77">
        <w:rPr>
          <w:sz w:val="28"/>
          <w:szCs w:val="28"/>
        </w:rPr>
        <w:t xml:space="preserve"> 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 xml:space="preserve">писатель 20 в., и его не страшат новые и необычные формы, если они </w:t>
      </w:r>
      <w:r w:rsidR="00373AC2" w:rsidRPr="004B7D77">
        <w:rPr>
          <w:sz w:val="28"/>
          <w:szCs w:val="28"/>
        </w:rPr>
        <w:t>способствуют более яркому художественному</w:t>
      </w:r>
      <w:r w:rsidRPr="004B7D77">
        <w:rPr>
          <w:sz w:val="28"/>
          <w:szCs w:val="28"/>
        </w:rPr>
        <w:t xml:space="preserve"> воплощению изображаемой реальности.</w:t>
      </w:r>
    </w:p>
    <w:p w:rsidR="00D837D6" w:rsidRPr="004B7D77" w:rsidRDefault="00D837D6" w:rsidP="004B7D7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D77">
        <w:rPr>
          <w:sz w:val="28"/>
          <w:szCs w:val="28"/>
        </w:rPr>
        <w:t>Показательно в этом смысле и стремление писателя выйти за рамки традиционн</w:t>
      </w:r>
      <w:r w:rsidR="00373AC2" w:rsidRPr="004B7D77">
        <w:rPr>
          <w:sz w:val="28"/>
          <w:szCs w:val="28"/>
        </w:rPr>
        <w:t xml:space="preserve">ых жанров. Так, </w:t>
      </w:r>
      <w:r w:rsidR="004B7D77">
        <w:rPr>
          <w:b/>
          <w:sz w:val="28"/>
          <w:szCs w:val="28"/>
        </w:rPr>
        <w:t>«</w:t>
      </w:r>
      <w:r w:rsidR="00373AC2" w:rsidRPr="004B7D77">
        <w:rPr>
          <w:b/>
          <w:sz w:val="28"/>
          <w:szCs w:val="28"/>
        </w:rPr>
        <w:t>Архипелаг ГУЛ</w:t>
      </w:r>
      <w:r w:rsidR="00AD6787" w:rsidRPr="004B7D77">
        <w:rPr>
          <w:b/>
          <w:sz w:val="28"/>
          <w:szCs w:val="28"/>
        </w:rPr>
        <w:t>аг</w:t>
      </w:r>
      <w:r w:rsidR="004B7D77">
        <w:rPr>
          <w:b/>
          <w:sz w:val="28"/>
          <w:szCs w:val="28"/>
        </w:rPr>
        <w:t>»</w:t>
      </w:r>
      <w:r w:rsidRPr="004B7D77">
        <w:rPr>
          <w:sz w:val="28"/>
          <w:szCs w:val="28"/>
        </w:rPr>
        <w:t xml:space="preserve"> имеет подзаголовок</w:t>
      </w:r>
      <w:r w:rsidRPr="004B7D77">
        <w:rPr>
          <w:b/>
          <w:bCs/>
          <w:sz w:val="28"/>
          <w:szCs w:val="28"/>
        </w:rPr>
        <w:t xml:space="preserve"> </w:t>
      </w:r>
      <w:r w:rsidR="004B7D77">
        <w:rPr>
          <w:b/>
          <w:bCs/>
          <w:sz w:val="28"/>
          <w:szCs w:val="28"/>
        </w:rPr>
        <w:t>«</w:t>
      </w:r>
      <w:r w:rsidRPr="004B7D77">
        <w:rPr>
          <w:b/>
          <w:bCs/>
          <w:sz w:val="28"/>
          <w:szCs w:val="28"/>
        </w:rPr>
        <w:t>Опыт художественного исследования</w:t>
      </w:r>
      <w:r w:rsidR="004B7D77">
        <w:rPr>
          <w:b/>
          <w:bCs/>
          <w:sz w:val="28"/>
          <w:szCs w:val="28"/>
        </w:rPr>
        <w:t>»</w:t>
      </w:r>
      <w:r w:rsidRPr="004B7D77">
        <w:rPr>
          <w:b/>
          <w:bCs/>
          <w:sz w:val="28"/>
          <w:szCs w:val="28"/>
        </w:rPr>
        <w:t>.</w:t>
      </w:r>
      <w:r w:rsidRPr="004B7D77">
        <w:rPr>
          <w:sz w:val="28"/>
          <w:szCs w:val="28"/>
        </w:rPr>
        <w:t xml:space="preserve"> С</w:t>
      </w:r>
      <w:r w:rsidR="00053A5A" w:rsidRPr="004B7D77">
        <w:rPr>
          <w:sz w:val="28"/>
          <w:szCs w:val="28"/>
        </w:rPr>
        <w:t>олженицын</w:t>
      </w:r>
      <w:r w:rsidR="004B7D77">
        <w:rPr>
          <w:sz w:val="28"/>
          <w:szCs w:val="28"/>
        </w:rPr>
        <w:t xml:space="preserve"> </w:t>
      </w:r>
      <w:r w:rsidR="00373AC2" w:rsidRPr="004B7D77">
        <w:rPr>
          <w:sz w:val="28"/>
          <w:szCs w:val="28"/>
        </w:rPr>
        <w:t>создает новый тип произведения, пограничный между художественной</w:t>
      </w:r>
      <w:r w:rsidRPr="004B7D77">
        <w:rPr>
          <w:sz w:val="28"/>
          <w:szCs w:val="28"/>
        </w:rPr>
        <w:t xml:space="preserve"> и научно-популярной лит</w:t>
      </w:r>
      <w:r w:rsidR="00425520" w:rsidRPr="004B7D77">
        <w:rPr>
          <w:sz w:val="28"/>
          <w:szCs w:val="28"/>
        </w:rPr>
        <w:t>ературой</w:t>
      </w:r>
      <w:r w:rsidRPr="004B7D77">
        <w:rPr>
          <w:sz w:val="28"/>
          <w:szCs w:val="28"/>
        </w:rPr>
        <w:t>, а также публицисти</w:t>
      </w:r>
      <w:r w:rsidR="00AD6787" w:rsidRPr="004B7D77">
        <w:rPr>
          <w:sz w:val="28"/>
          <w:szCs w:val="28"/>
        </w:rPr>
        <w:t xml:space="preserve">кой. </w:t>
      </w:r>
      <w:r w:rsidR="004B7D77">
        <w:rPr>
          <w:sz w:val="28"/>
          <w:szCs w:val="28"/>
        </w:rPr>
        <w:t>«</w:t>
      </w:r>
      <w:r w:rsidR="00AD6787" w:rsidRPr="004B7D77">
        <w:rPr>
          <w:sz w:val="28"/>
          <w:szCs w:val="28"/>
        </w:rPr>
        <w:t>Архипелаг ГУЛаг</w:t>
      </w:r>
      <w:r w:rsidR="004B7D77">
        <w:rPr>
          <w:sz w:val="28"/>
          <w:szCs w:val="28"/>
        </w:rPr>
        <w:t>»</w:t>
      </w:r>
      <w:r w:rsidR="00DD342C" w:rsidRPr="004B7D77">
        <w:rPr>
          <w:sz w:val="28"/>
          <w:szCs w:val="28"/>
        </w:rPr>
        <w:t xml:space="preserve"> с</w:t>
      </w:r>
      <w:r w:rsidR="00AD6787" w:rsidRPr="004B7D77">
        <w:rPr>
          <w:sz w:val="28"/>
          <w:szCs w:val="28"/>
        </w:rPr>
        <w:t xml:space="preserve"> документальной</w:t>
      </w:r>
      <w:r w:rsidRPr="004B7D77">
        <w:rPr>
          <w:sz w:val="28"/>
          <w:szCs w:val="28"/>
        </w:rPr>
        <w:t xml:space="preserve"> точностью изображения мест заключения напоминает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Записки из Мертвого дома</w:t>
      </w:r>
      <w:r w:rsidR="004B7D77">
        <w:rPr>
          <w:sz w:val="28"/>
          <w:szCs w:val="28"/>
        </w:rPr>
        <w:t>»</w:t>
      </w:r>
      <w:r w:rsidRPr="004B7D77">
        <w:rPr>
          <w:sz w:val="28"/>
          <w:szCs w:val="28"/>
        </w:rPr>
        <w:t xml:space="preserve"> Достоевского, а также книги о </w:t>
      </w:r>
      <w:r w:rsidR="004B7D77" w:rsidRPr="004B7D77">
        <w:rPr>
          <w:sz w:val="28"/>
          <w:szCs w:val="28"/>
        </w:rPr>
        <w:t>Сахалине</w:t>
      </w:r>
      <w:r w:rsidR="004B7D77">
        <w:rPr>
          <w:sz w:val="28"/>
          <w:szCs w:val="28"/>
        </w:rPr>
        <w:t> </w:t>
      </w:r>
      <w:r w:rsidR="004B7D77" w:rsidRPr="004B7D77">
        <w:rPr>
          <w:sz w:val="28"/>
          <w:szCs w:val="28"/>
        </w:rPr>
        <w:t>А.П.</w:t>
      </w:r>
      <w:r w:rsidR="004B7D77">
        <w:rPr>
          <w:sz w:val="28"/>
          <w:szCs w:val="28"/>
        </w:rPr>
        <w:t> </w:t>
      </w:r>
      <w:r w:rsidR="004B7D77" w:rsidRPr="004B7D77">
        <w:rPr>
          <w:sz w:val="28"/>
          <w:szCs w:val="28"/>
        </w:rPr>
        <w:t>Чехова</w:t>
      </w:r>
      <w:r w:rsidRPr="004B7D77">
        <w:rPr>
          <w:sz w:val="28"/>
          <w:szCs w:val="28"/>
        </w:rPr>
        <w:t xml:space="preserve"> и </w:t>
      </w:r>
      <w:r w:rsidR="004B7D77" w:rsidRPr="004B7D77">
        <w:rPr>
          <w:sz w:val="28"/>
          <w:szCs w:val="28"/>
        </w:rPr>
        <w:t>В.М.</w:t>
      </w:r>
      <w:r w:rsidR="004B7D77">
        <w:rPr>
          <w:sz w:val="28"/>
          <w:szCs w:val="28"/>
        </w:rPr>
        <w:t> </w:t>
      </w:r>
      <w:r w:rsidR="004B7D77" w:rsidRPr="004B7D77">
        <w:rPr>
          <w:sz w:val="28"/>
          <w:szCs w:val="28"/>
        </w:rPr>
        <w:t>Дорошевича</w:t>
      </w:r>
      <w:r w:rsidRPr="004B7D77">
        <w:rPr>
          <w:sz w:val="28"/>
          <w:szCs w:val="28"/>
        </w:rPr>
        <w:t>, однако</w:t>
      </w:r>
      <w:r w:rsidR="00AD6787" w:rsidRPr="004B7D77">
        <w:rPr>
          <w:sz w:val="28"/>
          <w:szCs w:val="28"/>
        </w:rPr>
        <w:t xml:space="preserve"> если раньше каторга была преимущественно</w:t>
      </w:r>
      <w:r w:rsidRPr="004B7D77">
        <w:rPr>
          <w:sz w:val="28"/>
          <w:szCs w:val="28"/>
        </w:rPr>
        <w:t xml:space="preserve"> наказ</w:t>
      </w:r>
      <w:r w:rsidR="0048599B" w:rsidRPr="004B7D77">
        <w:rPr>
          <w:sz w:val="28"/>
          <w:szCs w:val="28"/>
        </w:rPr>
        <w:t>анием виновных, то во времена Солженицына</w:t>
      </w:r>
      <w:r w:rsidRPr="004B7D77">
        <w:rPr>
          <w:sz w:val="28"/>
          <w:szCs w:val="28"/>
        </w:rPr>
        <w:t xml:space="preserve"> ею наказывают </w:t>
      </w:r>
      <w:r w:rsidR="00AD6787" w:rsidRPr="004B7D77">
        <w:rPr>
          <w:sz w:val="28"/>
          <w:szCs w:val="28"/>
        </w:rPr>
        <w:t>огромное количество ни в чем не</w:t>
      </w:r>
      <w:r w:rsidRPr="004B7D77">
        <w:rPr>
          <w:sz w:val="28"/>
          <w:szCs w:val="28"/>
        </w:rPr>
        <w:t>повинных людей, она служит самоутверждению тоталитарной власти. Писател</w:t>
      </w:r>
      <w:r w:rsidR="00AD6787" w:rsidRPr="004B7D77">
        <w:rPr>
          <w:sz w:val="28"/>
          <w:szCs w:val="28"/>
        </w:rPr>
        <w:t>ь собрал и обобщил огромный исторический</w:t>
      </w:r>
      <w:r w:rsidRPr="004B7D77">
        <w:rPr>
          <w:sz w:val="28"/>
          <w:szCs w:val="28"/>
        </w:rPr>
        <w:t xml:space="preserve"> материал, развеивающий миф о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гуманности</w:t>
      </w:r>
      <w:r w:rsidR="004B7D77">
        <w:rPr>
          <w:sz w:val="28"/>
          <w:szCs w:val="28"/>
        </w:rPr>
        <w:t>»</w:t>
      </w:r>
      <w:r w:rsidRPr="004B7D77">
        <w:rPr>
          <w:sz w:val="28"/>
          <w:szCs w:val="28"/>
        </w:rPr>
        <w:t xml:space="preserve"> ленинизма. Сокрушительная и глубок</w:t>
      </w:r>
      <w:r w:rsidR="00AD6787" w:rsidRPr="004B7D77">
        <w:rPr>
          <w:sz w:val="28"/>
          <w:szCs w:val="28"/>
        </w:rPr>
        <w:t>о аргументированная критика советской</w:t>
      </w:r>
      <w:r w:rsidRPr="004B7D77">
        <w:rPr>
          <w:sz w:val="28"/>
          <w:szCs w:val="28"/>
        </w:rPr>
        <w:t xml:space="preserve"> системы произвела во всем мире эффект разорвавшейся бомбы. </w:t>
      </w:r>
      <w:r w:rsidR="00AD6787" w:rsidRPr="004B7D77">
        <w:rPr>
          <w:sz w:val="28"/>
          <w:szCs w:val="28"/>
        </w:rPr>
        <w:t xml:space="preserve">Причина и в том, что это произведение 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 xml:space="preserve"> </w:t>
      </w:r>
      <w:r w:rsidR="00AD6787" w:rsidRPr="004B7D77">
        <w:rPr>
          <w:sz w:val="28"/>
          <w:szCs w:val="28"/>
        </w:rPr>
        <w:t>документ большой художественной, эмоциональной и нравственной</w:t>
      </w:r>
      <w:r w:rsidRPr="004B7D77">
        <w:rPr>
          <w:sz w:val="28"/>
          <w:szCs w:val="28"/>
        </w:rPr>
        <w:t xml:space="preserve"> силы, в котором мрачность изображаемого жизненного материала преодолевается при помощи св</w:t>
      </w:r>
      <w:r w:rsidR="0048599B" w:rsidRPr="004B7D77">
        <w:rPr>
          <w:sz w:val="28"/>
          <w:szCs w:val="28"/>
        </w:rPr>
        <w:t>оего рода катарсиса. По мысли Солженицына</w:t>
      </w:r>
      <w:r w:rsidRPr="004B7D77">
        <w:rPr>
          <w:sz w:val="28"/>
          <w:szCs w:val="28"/>
        </w:rPr>
        <w:t xml:space="preserve">,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Архипелаг ГУЛаг</w:t>
      </w:r>
      <w:r w:rsidR="004B7D77">
        <w:rPr>
          <w:sz w:val="28"/>
          <w:szCs w:val="28"/>
        </w:rPr>
        <w:t>»</w:t>
      </w:r>
      <w:r w:rsidRPr="004B7D77">
        <w:rPr>
          <w:sz w:val="28"/>
          <w:szCs w:val="28"/>
        </w:rPr>
        <w:t xml:space="preserve"> 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>дань памяти тем, кто погиб в этом аду. Писатель исполнил свой д</w:t>
      </w:r>
      <w:r w:rsidR="00AD6787" w:rsidRPr="004B7D77">
        <w:rPr>
          <w:sz w:val="28"/>
          <w:szCs w:val="28"/>
        </w:rPr>
        <w:t>олг перед ними, восстановив историческую</w:t>
      </w:r>
      <w:r w:rsidRPr="004B7D77">
        <w:rPr>
          <w:sz w:val="28"/>
          <w:szCs w:val="28"/>
        </w:rPr>
        <w:t xml:space="preserve"> правду о самых страшных страницах истории России.</w:t>
      </w:r>
    </w:p>
    <w:p w:rsidR="00D837D6" w:rsidRPr="004B7D77" w:rsidRDefault="00D837D6" w:rsidP="004B7D7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D77">
        <w:rPr>
          <w:sz w:val="28"/>
          <w:szCs w:val="28"/>
        </w:rPr>
        <w:t xml:space="preserve">Книга </w:t>
      </w:r>
      <w:r w:rsidR="004B7D77">
        <w:rPr>
          <w:b/>
          <w:sz w:val="28"/>
          <w:szCs w:val="28"/>
        </w:rPr>
        <w:t>«</w:t>
      </w:r>
      <w:r w:rsidRPr="004B7D77">
        <w:rPr>
          <w:b/>
          <w:sz w:val="28"/>
          <w:szCs w:val="28"/>
        </w:rPr>
        <w:t>Бодался теленок с дубом</w:t>
      </w:r>
      <w:r w:rsidR="004B7D77">
        <w:rPr>
          <w:b/>
          <w:sz w:val="28"/>
          <w:szCs w:val="28"/>
        </w:rPr>
        <w:t>»</w:t>
      </w:r>
      <w:r w:rsidRPr="004B7D77">
        <w:rPr>
          <w:sz w:val="28"/>
          <w:szCs w:val="28"/>
        </w:rPr>
        <w:t xml:space="preserve"> (1967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>7</w:t>
      </w:r>
      <w:r w:rsidRPr="004B7D77">
        <w:rPr>
          <w:sz w:val="28"/>
          <w:szCs w:val="28"/>
        </w:rPr>
        <w:t xml:space="preserve">5; последняя ред. 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 xml:space="preserve">1992) имеет подзаголовок </w:t>
      </w:r>
      <w:r w:rsidR="004B7D77">
        <w:rPr>
          <w:b/>
          <w:sz w:val="28"/>
          <w:szCs w:val="28"/>
        </w:rPr>
        <w:t>«</w:t>
      </w:r>
      <w:r w:rsidRPr="004B7D77">
        <w:rPr>
          <w:b/>
          <w:sz w:val="28"/>
          <w:szCs w:val="28"/>
        </w:rPr>
        <w:t>Очерки литературной жизни</w:t>
      </w:r>
      <w:r w:rsidR="004B7D77">
        <w:rPr>
          <w:b/>
          <w:sz w:val="28"/>
          <w:szCs w:val="28"/>
        </w:rPr>
        <w:t>»</w:t>
      </w:r>
      <w:r w:rsidRPr="004B7D77">
        <w:rPr>
          <w:sz w:val="28"/>
          <w:szCs w:val="28"/>
        </w:rPr>
        <w:t>. Здесь объектом изучения является литературно-общественная ситуация в стране 60</w:t>
      </w:r>
      <w:r w:rsidR="004B7D77">
        <w:rPr>
          <w:sz w:val="28"/>
          <w:szCs w:val="28"/>
        </w:rPr>
        <w:t>-</w:t>
      </w:r>
      <w:r w:rsidR="004B7D77" w:rsidRPr="004B7D77">
        <w:rPr>
          <w:sz w:val="28"/>
          <w:szCs w:val="28"/>
        </w:rPr>
        <w:t>х</w:t>
      </w:r>
      <w:r w:rsidRPr="004B7D77">
        <w:rPr>
          <w:sz w:val="28"/>
          <w:szCs w:val="28"/>
        </w:rPr>
        <w:t xml:space="preserve"> 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>1</w:t>
      </w:r>
      <w:r w:rsidR="004B7D77">
        <w:rPr>
          <w:sz w:val="28"/>
          <w:szCs w:val="28"/>
        </w:rPr>
        <w:t>-</w:t>
      </w:r>
      <w:r w:rsidR="004B7D77" w:rsidRPr="004B7D77">
        <w:rPr>
          <w:sz w:val="28"/>
          <w:szCs w:val="28"/>
        </w:rPr>
        <w:t>й</w:t>
      </w:r>
      <w:r w:rsidRPr="004B7D77">
        <w:rPr>
          <w:sz w:val="28"/>
          <w:szCs w:val="28"/>
        </w:rPr>
        <w:t xml:space="preserve"> пол. 70</w:t>
      </w:r>
      <w:r w:rsidR="004B7D77">
        <w:rPr>
          <w:sz w:val="28"/>
          <w:szCs w:val="28"/>
        </w:rPr>
        <w:t>-</w:t>
      </w:r>
      <w:r w:rsidR="004B7D77" w:rsidRPr="004B7D77">
        <w:rPr>
          <w:sz w:val="28"/>
          <w:szCs w:val="28"/>
        </w:rPr>
        <w:t>х</w:t>
      </w:r>
      <w:r w:rsidRPr="004B7D77">
        <w:rPr>
          <w:sz w:val="28"/>
          <w:szCs w:val="28"/>
        </w:rPr>
        <w:t xml:space="preserve"> гг. 20 в. Эта книга расск</w:t>
      </w:r>
      <w:r w:rsidR="00AD6787" w:rsidRPr="004B7D77">
        <w:rPr>
          <w:sz w:val="28"/>
          <w:szCs w:val="28"/>
        </w:rPr>
        <w:t>азывает о борьбе писателя с советской</w:t>
      </w:r>
      <w:r w:rsidRPr="004B7D77">
        <w:rPr>
          <w:sz w:val="28"/>
          <w:szCs w:val="28"/>
        </w:rPr>
        <w:t xml:space="preserve"> системой, подавляющей какое бы то ни было инакомыслие. Это история о противостоянии правды и официозной лжи, хроника поражений и побед, повествование о героизме и подвижничестве многочисленных добровольных помощников писателя. Эта книга 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>о духовном освобождении лит</w:t>
      </w:r>
      <w:r w:rsidR="00E71D10" w:rsidRPr="004B7D77">
        <w:rPr>
          <w:sz w:val="28"/>
          <w:szCs w:val="28"/>
        </w:rPr>
        <w:t>ературы</w:t>
      </w:r>
      <w:r w:rsidRPr="004B7D77">
        <w:rPr>
          <w:sz w:val="28"/>
          <w:szCs w:val="28"/>
        </w:rPr>
        <w:t xml:space="preserve"> вопреки всем усилиям компартии, государства и карательных органов. В не</w:t>
      </w:r>
      <w:r w:rsidR="00AD6787" w:rsidRPr="004B7D77">
        <w:rPr>
          <w:sz w:val="28"/>
          <w:szCs w:val="28"/>
        </w:rPr>
        <w:t>й множество ярких портретов литературных</w:t>
      </w:r>
      <w:r w:rsidRPr="004B7D77">
        <w:rPr>
          <w:sz w:val="28"/>
          <w:szCs w:val="28"/>
        </w:rPr>
        <w:t xml:space="preserve"> и общественных деятелей той поры. Особое место в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очерках</w:t>
      </w:r>
      <w:r w:rsidR="004B7D77">
        <w:rPr>
          <w:sz w:val="28"/>
          <w:szCs w:val="28"/>
        </w:rPr>
        <w:t>»</w:t>
      </w:r>
      <w:r w:rsidRPr="004B7D77">
        <w:rPr>
          <w:sz w:val="28"/>
          <w:szCs w:val="28"/>
        </w:rPr>
        <w:t xml:space="preserve"> занимает образ </w:t>
      </w:r>
      <w:r w:rsidR="004B7D77" w:rsidRPr="004B7D77">
        <w:rPr>
          <w:sz w:val="28"/>
          <w:szCs w:val="28"/>
        </w:rPr>
        <w:t>А.Т.</w:t>
      </w:r>
      <w:r w:rsidR="004B7D77">
        <w:rPr>
          <w:sz w:val="28"/>
          <w:szCs w:val="28"/>
        </w:rPr>
        <w:t> </w:t>
      </w:r>
      <w:r w:rsidR="004B7D77" w:rsidRPr="004B7D77">
        <w:rPr>
          <w:sz w:val="28"/>
          <w:szCs w:val="28"/>
        </w:rPr>
        <w:t>Твардовского</w:t>
      </w:r>
      <w:r w:rsidRPr="004B7D77">
        <w:rPr>
          <w:sz w:val="28"/>
          <w:szCs w:val="28"/>
        </w:rPr>
        <w:t xml:space="preserve">. Главный редактор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Нового мира</w:t>
      </w:r>
      <w:r w:rsidR="004B7D77">
        <w:rPr>
          <w:sz w:val="28"/>
          <w:szCs w:val="28"/>
        </w:rPr>
        <w:t>»</w:t>
      </w:r>
      <w:r w:rsidRPr="004B7D77">
        <w:rPr>
          <w:sz w:val="28"/>
          <w:szCs w:val="28"/>
        </w:rPr>
        <w:t xml:space="preserve"> изображен без идеализации, но с большим сочувствием и щемящей болью. Художественно-документальный портрет Твардовского многомерен и не укладыв</w:t>
      </w:r>
      <w:r w:rsidR="00AD6787" w:rsidRPr="004B7D77">
        <w:rPr>
          <w:sz w:val="28"/>
          <w:szCs w:val="28"/>
        </w:rPr>
        <w:t xml:space="preserve">ается ни в какую схему. Перед </w:t>
      </w:r>
      <w:r w:rsidRPr="004B7D77">
        <w:rPr>
          <w:sz w:val="28"/>
          <w:szCs w:val="28"/>
        </w:rPr>
        <w:t>читателем возникает живой человек, сложный, ярко талантливый, сильный и замученный той самой партией, от которой он, и совершенно искренне, себя никогда не отделял, которой верно и преданно служил.</w:t>
      </w:r>
    </w:p>
    <w:p w:rsidR="00D837D6" w:rsidRPr="004B7D77" w:rsidRDefault="00D837D6" w:rsidP="004B7D7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D77">
        <w:rPr>
          <w:sz w:val="28"/>
          <w:szCs w:val="28"/>
        </w:rPr>
        <w:t xml:space="preserve">Продолжением воспоминаний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Бодался телен</w:t>
      </w:r>
      <w:r w:rsidR="00944A42" w:rsidRPr="004B7D77">
        <w:rPr>
          <w:sz w:val="28"/>
          <w:szCs w:val="28"/>
        </w:rPr>
        <w:t xml:space="preserve">ок с </w:t>
      </w:r>
      <w:r w:rsidR="00A3414C" w:rsidRPr="004B7D77">
        <w:rPr>
          <w:sz w:val="28"/>
          <w:szCs w:val="28"/>
        </w:rPr>
        <w:t>дубом</w:t>
      </w:r>
      <w:r w:rsidR="004B7D77">
        <w:rPr>
          <w:sz w:val="28"/>
          <w:szCs w:val="28"/>
        </w:rPr>
        <w:t>»</w:t>
      </w:r>
      <w:r w:rsidR="00A3414C" w:rsidRPr="004B7D77">
        <w:rPr>
          <w:sz w:val="28"/>
          <w:szCs w:val="28"/>
        </w:rPr>
        <w:t xml:space="preserve"> является автобиографичная</w:t>
      </w:r>
      <w:r w:rsidRPr="004B7D77">
        <w:rPr>
          <w:sz w:val="28"/>
          <w:szCs w:val="28"/>
        </w:rPr>
        <w:t xml:space="preserve"> кн</w:t>
      </w:r>
      <w:r w:rsidR="00944A42" w:rsidRPr="004B7D77">
        <w:rPr>
          <w:sz w:val="28"/>
          <w:szCs w:val="28"/>
        </w:rPr>
        <w:t>иг</w:t>
      </w:r>
      <w:r w:rsidR="00A3414C" w:rsidRPr="004B7D77">
        <w:rPr>
          <w:sz w:val="28"/>
          <w:szCs w:val="28"/>
        </w:rPr>
        <w:t>а</w:t>
      </w:r>
      <w:r w:rsidRPr="004B7D77">
        <w:rPr>
          <w:b/>
          <w:bCs/>
          <w:sz w:val="28"/>
          <w:szCs w:val="28"/>
        </w:rPr>
        <w:t xml:space="preserve"> </w:t>
      </w:r>
      <w:r w:rsidR="004B7D77">
        <w:rPr>
          <w:b/>
          <w:bCs/>
          <w:sz w:val="28"/>
          <w:szCs w:val="28"/>
        </w:rPr>
        <w:t>«</w:t>
      </w:r>
      <w:r w:rsidRPr="004B7D77">
        <w:rPr>
          <w:b/>
          <w:bCs/>
          <w:sz w:val="28"/>
          <w:szCs w:val="28"/>
        </w:rPr>
        <w:t>Угодило зернышко промеж двух жерновов</w:t>
      </w:r>
      <w:r w:rsidR="004B7D77">
        <w:rPr>
          <w:b/>
          <w:bCs/>
          <w:sz w:val="28"/>
          <w:szCs w:val="28"/>
        </w:rPr>
        <w:t>»</w:t>
      </w:r>
      <w:r w:rsidRPr="004B7D77">
        <w:rPr>
          <w:sz w:val="28"/>
          <w:szCs w:val="28"/>
        </w:rPr>
        <w:t xml:space="preserve"> (1978), имеющая подзаголовок</w:t>
      </w:r>
      <w:r w:rsidRPr="004B7D77">
        <w:rPr>
          <w:b/>
          <w:bCs/>
          <w:sz w:val="28"/>
          <w:szCs w:val="28"/>
        </w:rPr>
        <w:t xml:space="preserve"> </w:t>
      </w:r>
      <w:r w:rsidR="004B7D77">
        <w:rPr>
          <w:b/>
          <w:bCs/>
          <w:sz w:val="28"/>
          <w:szCs w:val="28"/>
        </w:rPr>
        <w:t>«</w:t>
      </w:r>
      <w:r w:rsidRPr="004B7D77">
        <w:rPr>
          <w:b/>
          <w:bCs/>
          <w:sz w:val="28"/>
          <w:szCs w:val="28"/>
        </w:rPr>
        <w:t>Очерки изгнания</w:t>
      </w:r>
      <w:r w:rsidR="004B7D77">
        <w:rPr>
          <w:b/>
          <w:bCs/>
          <w:sz w:val="28"/>
          <w:szCs w:val="28"/>
        </w:rPr>
        <w:t>»</w:t>
      </w:r>
      <w:r w:rsidRPr="004B7D77">
        <w:rPr>
          <w:b/>
          <w:bCs/>
          <w:sz w:val="28"/>
          <w:szCs w:val="28"/>
        </w:rPr>
        <w:t>.</w:t>
      </w:r>
      <w:r w:rsidRPr="004B7D77">
        <w:rPr>
          <w:sz w:val="28"/>
          <w:szCs w:val="28"/>
        </w:rPr>
        <w:t xml:space="preserve"> В ней рассказывается о судьбе писателя в годы вынужденного пребывания вне России. Публикация этой книги пока не завершена.</w:t>
      </w:r>
    </w:p>
    <w:p w:rsidR="00D837D6" w:rsidRPr="004B7D77" w:rsidRDefault="00D837D6" w:rsidP="004B7D7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D77">
        <w:rPr>
          <w:sz w:val="28"/>
          <w:szCs w:val="28"/>
        </w:rPr>
        <w:t>10</w:t>
      </w:r>
      <w:r w:rsidR="004B7D77">
        <w:rPr>
          <w:sz w:val="28"/>
          <w:szCs w:val="28"/>
        </w:rPr>
        <w:t>-</w:t>
      </w:r>
      <w:r w:rsidR="004B7D77" w:rsidRPr="004B7D77">
        <w:rPr>
          <w:sz w:val="28"/>
          <w:szCs w:val="28"/>
        </w:rPr>
        <w:t>т</w:t>
      </w:r>
      <w:r w:rsidRPr="004B7D77">
        <w:rPr>
          <w:sz w:val="28"/>
          <w:szCs w:val="28"/>
        </w:rPr>
        <w:t xml:space="preserve">омная тетралогия </w:t>
      </w:r>
      <w:r w:rsidR="004B7D77">
        <w:rPr>
          <w:b/>
          <w:sz w:val="28"/>
          <w:szCs w:val="28"/>
        </w:rPr>
        <w:t>«</w:t>
      </w:r>
      <w:r w:rsidRPr="004B7D77">
        <w:rPr>
          <w:b/>
          <w:sz w:val="28"/>
          <w:szCs w:val="28"/>
        </w:rPr>
        <w:t>Красное Колесо</w:t>
      </w:r>
      <w:r w:rsidR="004B7D77">
        <w:rPr>
          <w:b/>
          <w:sz w:val="28"/>
          <w:szCs w:val="28"/>
        </w:rPr>
        <w:t>»</w:t>
      </w:r>
      <w:r w:rsidRPr="004B7D77">
        <w:rPr>
          <w:sz w:val="28"/>
          <w:szCs w:val="28"/>
        </w:rPr>
        <w:t xml:space="preserve"> посв</w:t>
      </w:r>
      <w:r w:rsidR="00AD6787" w:rsidRPr="004B7D77">
        <w:rPr>
          <w:sz w:val="28"/>
          <w:szCs w:val="28"/>
        </w:rPr>
        <w:t>ящена подробному и исторически</w:t>
      </w:r>
      <w:r w:rsidRPr="004B7D77">
        <w:rPr>
          <w:sz w:val="28"/>
          <w:szCs w:val="28"/>
        </w:rPr>
        <w:t xml:space="preserve"> глубокому изображению Февр</w:t>
      </w:r>
      <w:r w:rsidR="00944A42" w:rsidRPr="004B7D77">
        <w:rPr>
          <w:sz w:val="28"/>
          <w:szCs w:val="28"/>
        </w:rPr>
        <w:t>альской</w:t>
      </w:r>
      <w:r w:rsid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>революции 1917 и ее истоков. Писатель собрал и использовал множество документов изучаемого времени. Ни один исто</w:t>
      </w:r>
      <w:r w:rsidR="00944A42" w:rsidRPr="004B7D77">
        <w:rPr>
          <w:sz w:val="28"/>
          <w:szCs w:val="28"/>
        </w:rPr>
        <w:t>рик до сих пор не описывал февральских</w:t>
      </w:r>
      <w:r w:rsidR="004B7D77">
        <w:rPr>
          <w:sz w:val="28"/>
          <w:szCs w:val="28"/>
        </w:rPr>
        <w:t xml:space="preserve"> </w:t>
      </w:r>
      <w:r w:rsidRPr="004B7D77">
        <w:rPr>
          <w:sz w:val="28"/>
          <w:szCs w:val="28"/>
        </w:rPr>
        <w:t>события так подробно, буква</w:t>
      </w:r>
      <w:r w:rsidR="00944A42" w:rsidRPr="004B7D77">
        <w:rPr>
          <w:sz w:val="28"/>
          <w:szCs w:val="28"/>
        </w:rPr>
        <w:t>льно по часам, как это сделал Солженицын</w:t>
      </w:r>
      <w:r w:rsidRPr="004B7D77">
        <w:rPr>
          <w:sz w:val="28"/>
          <w:szCs w:val="28"/>
        </w:rPr>
        <w:t xml:space="preserve"> в </w:t>
      </w:r>
      <w:r w:rsidR="004B7D77">
        <w:rPr>
          <w:sz w:val="28"/>
          <w:szCs w:val="28"/>
        </w:rPr>
        <w:t>«</w:t>
      </w:r>
      <w:r w:rsidRPr="004B7D77">
        <w:rPr>
          <w:sz w:val="28"/>
          <w:szCs w:val="28"/>
        </w:rPr>
        <w:t>Красном Колесе</w:t>
      </w:r>
      <w:r w:rsidR="004B7D77">
        <w:rPr>
          <w:sz w:val="28"/>
          <w:szCs w:val="28"/>
        </w:rPr>
        <w:t>»</w:t>
      </w:r>
      <w:r w:rsidRPr="004B7D77">
        <w:rPr>
          <w:sz w:val="28"/>
          <w:szCs w:val="28"/>
        </w:rPr>
        <w:t>.</w:t>
      </w:r>
    </w:p>
    <w:p w:rsidR="00D837D6" w:rsidRPr="004B7D77" w:rsidRDefault="00944A42" w:rsidP="004B7D7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D77">
        <w:rPr>
          <w:sz w:val="28"/>
          <w:szCs w:val="28"/>
        </w:rPr>
        <w:t xml:space="preserve">Солженицын </w:t>
      </w:r>
      <w:r w:rsidR="00D837D6" w:rsidRPr="004B7D77">
        <w:rPr>
          <w:sz w:val="28"/>
          <w:szCs w:val="28"/>
        </w:rPr>
        <w:t xml:space="preserve">считает </w:t>
      </w:r>
      <w:r w:rsidR="004B7D77">
        <w:rPr>
          <w:sz w:val="28"/>
          <w:szCs w:val="28"/>
        </w:rPr>
        <w:t>«</w:t>
      </w:r>
      <w:r w:rsidR="00D837D6" w:rsidRPr="004B7D77">
        <w:rPr>
          <w:sz w:val="28"/>
          <w:szCs w:val="28"/>
        </w:rPr>
        <w:t>Красное Колесо</w:t>
      </w:r>
      <w:r w:rsidR="004B7D77">
        <w:rPr>
          <w:sz w:val="28"/>
          <w:szCs w:val="28"/>
        </w:rPr>
        <w:t>»</w:t>
      </w:r>
      <w:r w:rsidR="00D837D6" w:rsidRPr="004B7D77">
        <w:rPr>
          <w:sz w:val="28"/>
          <w:szCs w:val="28"/>
        </w:rPr>
        <w:t xml:space="preserve"> эпопеей, отвергая такие жанровые определения, как роман или роман-эпопея. Это произв</w:t>
      </w:r>
      <w:r w:rsidRPr="004B7D77">
        <w:rPr>
          <w:sz w:val="28"/>
          <w:szCs w:val="28"/>
        </w:rPr>
        <w:t>едение</w:t>
      </w:r>
      <w:r w:rsidR="004B7D77">
        <w:rPr>
          <w:sz w:val="28"/>
          <w:szCs w:val="28"/>
        </w:rPr>
        <w:t xml:space="preserve"> </w:t>
      </w:r>
      <w:r w:rsidR="00D837D6" w:rsidRPr="004B7D77">
        <w:rPr>
          <w:sz w:val="28"/>
          <w:szCs w:val="28"/>
        </w:rPr>
        <w:t>глубоко новаторское и исключительно сложное. Помимо чисто худож</w:t>
      </w:r>
      <w:r w:rsidRPr="004B7D77">
        <w:rPr>
          <w:sz w:val="28"/>
          <w:szCs w:val="28"/>
        </w:rPr>
        <w:t>ественных</w:t>
      </w:r>
      <w:r w:rsidR="004B7D77">
        <w:rPr>
          <w:sz w:val="28"/>
          <w:szCs w:val="28"/>
        </w:rPr>
        <w:t xml:space="preserve"> </w:t>
      </w:r>
      <w:r w:rsidR="00D837D6" w:rsidRPr="004B7D77">
        <w:rPr>
          <w:sz w:val="28"/>
          <w:szCs w:val="28"/>
        </w:rPr>
        <w:t xml:space="preserve">глав в нем есть и </w:t>
      </w:r>
      <w:r w:rsidR="004B7D77">
        <w:rPr>
          <w:sz w:val="28"/>
          <w:szCs w:val="28"/>
        </w:rPr>
        <w:t>«</w:t>
      </w:r>
      <w:r w:rsidR="00D837D6" w:rsidRPr="004B7D77">
        <w:rPr>
          <w:sz w:val="28"/>
          <w:szCs w:val="28"/>
        </w:rPr>
        <w:t>обзорные</w:t>
      </w:r>
      <w:r w:rsidR="004B7D77">
        <w:rPr>
          <w:sz w:val="28"/>
          <w:szCs w:val="28"/>
        </w:rPr>
        <w:t>»</w:t>
      </w:r>
      <w:r w:rsidR="00D837D6" w:rsidRPr="004B7D77">
        <w:rPr>
          <w:sz w:val="28"/>
          <w:szCs w:val="28"/>
        </w:rPr>
        <w:t xml:space="preserve"> главы, в которых рассматриваются те или иные ист</w:t>
      </w:r>
      <w:r w:rsidRPr="004B7D77">
        <w:rPr>
          <w:sz w:val="28"/>
          <w:szCs w:val="28"/>
        </w:rPr>
        <w:t>орические</w:t>
      </w:r>
      <w:r w:rsidR="004B7D77">
        <w:rPr>
          <w:sz w:val="28"/>
          <w:szCs w:val="28"/>
        </w:rPr>
        <w:t xml:space="preserve"> </w:t>
      </w:r>
      <w:r w:rsidR="00D837D6" w:rsidRPr="004B7D77">
        <w:rPr>
          <w:sz w:val="28"/>
          <w:szCs w:val="28"/>
        </w:rPr>
        <w:t>события. Эти главы тяготеют к жанру худож</w:t>
      </w:r>
      <w:r w:rsidRPr="004B7D77">
        <w:rPr>
          <w:sz w:val="28"/>
          <w:szCs w:val="28"/>
        </w:rPr>
        <w:t>ественного</w:t>
      </w:r>
      <w:r w:rsidR="00D837D6" w:rsidRPr="004B7D77">
        <w:rPr>
          <w:sz w:val="28"/>
          <w:szCs w:val="28"/>
        </w:rPr>
        <w:t xml:space="preserve"> исследования. Вместе с тем в тетралогии присутствует монтаж газетных материалов (прием, заимствованный у Дос Пассоса), используются и худож</w:t>
      </w:r>
      <w:r w:rsidRPr="004B7D77">
        <w:rPr>
          <w:sz w:val="28"/>
          <w:szCs w:val="28"/>
        </w:rPr>
        <w:t>ественные</w:t>
      </w:r>
      <w:r w:rsidR="004B7D77">
        <w:rPr>
          <w:sz w:val="28"/>
          <w:szCs w:val="28"/>
        </w:rPr>
        <w:t xml:space="preserve"> </w:t>
      </w:r>
      <w:r w:rsidR="00D837D6" w:rsidRPr="004B7D77">
        <w:rPr>
          <w:sz w:val="28"/>
          <w:szCs w:val="28"/>
        </w:rPr>
        <w:t xml:space="preserve">средства сценарной драматургии </w:t>
      </w:r>
      <w:r w:rsidR="004B7D77" w:rsidRPr="004B7D77">
        <w:rPr>
          <w:sz w:val="28"/>
          <w:szCs w:val="28"/>
        </w:rPr>
        <w:t>(</w:t>
      </w:r>
      <w:r w:rsidR="004B7D77">
        <w:rPr>
          <w:sz w:val="28"/>
          <w:szCs w:val="28"/>
        </w:rPr>
        <w:t>«</w:t>
      </w:r>
      <w:r w:rsidR="004B7D77" w:rsidRPr="004B7D77">
        <w:rPr>
          <w:sz w:val="28"/>
          <w:szCs w:val="28"/>
        </w:rPr>
        <w:t>экран</w:t>
      </w:r>
      <w:r w:rsidR="004B7D77">
        <w:rPr>
          <w:sz w:val="28"/>
          <w:szCs w:val="28"/>
        </w:rPr>
        <w:t>»</w:t>
      </w:r>
      <w:r w:rsidR="00D837D6" w:rsidRPr="004B7D77">
        <w:rPr>
          <w:sz w:val="28"/>
          <w:szCs w:val="28"/>
        </w:rPr>
        <w:t xml:space="preserve">). Кроме того, некоторые главы состоят из коротких фрагментов, </w:t>
      </w:r>
      <w:r w:rsidR="00AD6787" w:rsidRPr="004B7D77">
        <w:rPr>
          <w:sz w:val="28"/>
          <w:szCs w:val="28"/>
        </w:rPr>
        <w:t>каждый в несколько</w:t>
      </w:r>
      <w:r w:rsidR="00D837D6" w:rsidRPr="004B7D77">
        <w:rPr>
          <w:sz w:val="28"/>
          <w:szCs w:val="28"/>
        </w:rPr>
        <w:t xml:space="preserve"> строк. Так, солженицынская эпопея </w:t>
      </w:r>
      <w:r w:rsidR="004B7D77">
        <w:rPr>
          <w:sz w:val="28"/>
          <w:szCs w:val="28"/>
        </w:rPr>
        <w:t>«</w:t>
      </w:r>
      <w:r w:rsidR="00D837D6" w:rsidRPr="004B7D77">
        <w:rPr>
          <w:sz w:val="28"/>
          <w:szCs w:val="28"/>
        </w:rPr>
        <w:t>получает структуру, совершенно отличную от традиционного реалистического романа</w:t>
      </w:r>
      <w:r w:rsidR="004B7D77">
        <w:rPr>
          <w:sz w:val="28"/>
          <w:szCs w:val="28"/>
        </w:rPr>
        <w:t>»</w:t>
      </w:r>
      <w:r w:rsidR="00A732C0" w:rsidRPr="004B7D77">
        <w:rPr>
          <w:sz w:val="28"/>
          <w:szCs w:val="28"/>
        </w:rPr>
        <w:t>.</w:t>
      </w:r>
      <w:r w:rsidRPr="004B7D77">
        <w:rPr>
          <w:rStyle w:val="a6"/>
          <w:sz w:val="28"/>
          <w:szCs w:val="28"/>
        </w:rPr>
        <w:footnoteReference w:id="11"/>
      </w:r>
      <w:r w:rsidR="00D837D6" w:rsidRPr="004B7D77">
        <w:rPr>
          <w:sz w:val="28"/>
          <w:szCs w:val="28"/>
        </w:rPr>
        <w:t>.</w:t>
      </w:r>
    </w:p>
    <w:p w:rsidR="007642A6" w:rsidRPr="004B7D77" w:rsidRDefault="00A3414C" w:rsidP="004B7D7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B7D77">
        <w:rPr>
          <w:sz w:val="28"/>
          <w:szCs w:val="28"/>
        </w:rPr>
        <w:t>В 90</w:t>
      </w:r>
      <w:r w:rsidR="004B7D77">
        <w:rPr>
          <w:sz w:val="28"/>
          <w:szCs w:val="28"/>
        </w:rPr>
        <w:t>-</w:t>
      </w:r>
      <w:r w:rsidR="004B7D77" w:rsidRPr="004B7D77">
        <w:rPr>
          <w:sz w:val="28"/>
          <w:szCs w:val="28"/>
        </w:rPr>
        <w:t>е</w:t>
      </w:r>
      <w:r w:rsidRPr="004B7D77">
        <w:rPr>
          <w:sz w:val="28"/>
          <w:szCs w:val="28"/>
        </w:rPr>
        <w:t xml:space="preserve"> гг. Солженицын</w:t>
      </w:r>
      <w:r w:rsidR="00D837D6" w:rsidRPr="004B7D77">
        <w:rPr>
          <w:sz w:val="28"/>
          <w:szCs w:val="28"/>
        </w:rPr>
        <w:t xml:space="preserve"> вернулся к малой эпической форме. В </w:t>
      </w:r>
      <w:r w:rsidR="004B7D77">
        <w:rPr>
          <w:sz w:val="28"/>
          <w:szCs w:val="28"/>
        </w:rPr>
        <w:t>«</w:t>
      </w:r>
      <w:r w:rsidR="00D837D6" w:rsidRPr="004B7D77">
        <w:rPr>
          <w:sz w:val="28"/>
          <w:szCs w:val="28"/>
        </w:rPr>
        <w:t>двучастных</w:t>
      </w:r>
      <w:r w:rsidR="004B7D77">
        <w:rPr>
          <w:sz w:val="28"/>
          <w:szCs w:val="28"/>
        </w:rPr>
        <w:t>»</w:t>
      </w:r>
      <w:r w:rsidR="00D837D6" w:rsidRPr="004B7D77">
        <w:rPr>
          <w:sz w:val="28"/>
          <w:szCs w:val="28"/>
        </w:rPr>
        <w:t xml:space="preserve"> рассказах </w:t>
      </w:r>
      <w:r w:rsidR="004B7D77">
        <w:rPr>
          <w:b/>
          <w:bCs/>
          <w:sz w:val="28"/>
          <w:szCs w:val="28"/>
        </w:rPr>
        <w:t>«</w:t>
      </w:r>
      <w:r w:rsidR="00D837D6" w:rsidRPr="004B7D77">
        <w:rPr>
          <w:b/>
          <w:bCs/>
          <w:sz w:val="28"/>
          <w:szCs w:val="28"/>
        </w:rPr>
        <w:t>Молодняк</w:t>
      </w:r>
      <w:r w:rsidR="004B7D77">
        <w:rPr>
          <w:b/>
          <w:bCs/>
          <w:sz w:val="28"/>
          <w:szCs w:val="28"/>
        </w:rPr>
        <w:t>»</w:t>
      </w:r>
      <w:r w:rsidR="00D837D6" w:rsidRPr="004B7D77">
        <w:rPr>
          <w:sz w:val="28"/>
          <w:szCs w:val="28"/>
        </w:rPr>
        <w:t xml:space="preserve"> (1993),</w:t>
      </w:r>
      <w:r w:rsidR="00D837D6" w:rsidRPr="004B7D77">
        <w:rPr>
          <w:b/>
          <w:bCs/>
          <w:sz w:val="28"/>
          <w:szCs w:val="28"/>
        </w:rPr>
        <w:t xml:space="preserve"> </w:t>
      </w:r>
      <w:r w:rsidR="004B7D77">
        <w:rPr>
          <w:b/>
          <w:bCs/>
          <w:sz w:val="28"/>
          <w:szCs w:val="28"/>
        </w:rPr>
        <w:t>«</w:t>
      </w:r>
      <w:r w:rsidR="00D837D6" w:rsidRPr="004B7D77">
        <w:rPr>
          <w:b/>
          <w:bCs/>
          <w:sz w:val="28"/>
          <w:szCs w:val="28"/>
        </w:rPr>
        <w:t>Настенька</w:t>
      </w:r>
      <w:r w:rsidR="004B7D77">
        <w:rPr>
          <w:b/>
          <w:bCs/>
          <w:sz w:val="28"/>
          <w:szCs w:val="28"/>
        </w:rPr>
        <w:t>»</w:t>
      </w:r>
      <w:r w:rsidR="00D837D6" w:rsidRPr="004B7D77">
        <w:rPr>
          <w:sz w:val="28"/>
          <w:szCs w:val="28"/>
        </w:rPr>
        <w:t xml:space="preserve"> (1995), </w:t>
      </w:r>
      <w:r w:rsidR="004B7D77">
        <w:rPr>
          <w:b/>
          <w:bCs/>
          <w:sz w:val="28"/>
          <w:szCs w:val="28"/>
        </w:rPr>
        <w:t>«</w:t>
      </w:r>
      <w:r w:rsidR="00D837D6" w:rsidRPr="004B7D77">
        <w:rPr>
          <w:b/>
          <w:bCs/>
          <w:sz w:val="28"/>
          <w:szCs w:val="28"/>
        </w:rPr>
        <w:t>Абрикосовое варенье</w:t>
      </w:r>
      <w:r w:rsidR="004B7D77">
        <w:rPr>
          <w:b/>
          <w:bCs/>
          <w:sz w:val="28"/>
          <w:szCs w:val="28"/>
        </w:rPr>
        <w:t>»</w:t>
      </w:r>
      <w:r w:rsidR="00D837D6" w:rsidRPr="004B7D77">
        <w:rPr>
          <w:b/>
          <w:bCs/>
          <w:sz w:val="28"/>
          <w:szCs w:val="28"/>
        </w:rPr>
        <w:t xml:space="preserve">, </w:t>
      </w:r>
      <w:r w:rsidR="004B7D77">
        <w:rPr>
          <w:b/>
          <w:bCs/>
          <w:sz w:val="28"/>
          <w:szCs w:val="28"/>
        </w:rPr>
        <w:t>«</w:t>
      </w:r>
      <w:r w:rsidR="00D837D6" w:rsidRPr="004B7D77">
        <w:rPr>
          <w:b/>
          <w:bCs/>
          <w:sz w:val="28"/>
          <w:szCs w:val="28"/>
        </w:rPr>
        <w:t>Это</w:t>
      </w:r>
      <w:r w:rsidR="004B7D77">
        <w:rPr>
          <w:b/>
          <w:bCs/>
          <w:sz w:val="28"/>
          <w:szCs w:val="28"/>
        </w:rPr>
        <w:t>»</w:t>
      </w:r>
      <w:r w:rsidR="00D837D6" w:rsidRPr="004B7D77">
        <w:rPr>
          <w:b/>
          <w:bCs/>
          <w:sz w:val="28"/>
          <w:szCs w:val="28"/>
        </w:rPr>
        <w:t xml:space="preserve">, </w:t>
      </w:r>
      <w:r w:rsidR="004B7D77">
        <w:rPr>
          <w:b/>
          <w:bCs/>
          <w:sz w:val="28"/>
          <w:szCs w:val="28"/>
        </w:rPr>
        <w:t>«</w:t>
      </w:r>
      <w:r w:rsidR="00D837D6" w:rsidRPr="004B7D77">
        <w:rPr>
          <w:b/>
          <w:bCs/>
          <w:sz w:val="28"/>
          <w:szCs w:val="28"/>
        </w:rPr>
        <w:t>На краях</w:t>
      </w:r>
      <w:r w:rsidR="004B7D77">
        <w:rPr>
          <w:b/>
          <w:bCs/>
          <w:sz w:val="28"/>
          <w:szCs w:val="28"/>
        </w:rPr>
        <w:t>»</w:t>
      </w:r>
      <w:r w:rsidR="00D837D6" w:rsidRPr="004B7D77">
        <w:rPr>
          <w:sz w:val="28"/>
          <w:szCs w:val="28"/>
        </w:rPr>
        <w:t xml:space="preserve"> (все 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 xml:space="preserve"> </w:t>
      </w:r>
      <w:r w:rsidR="00D837D6" w:rsidRPr="004B7D77">
        <w:rPr>
          <w:sz w:val="28"/>
          <w:szCs w:val="28"/>
        </w:rPr>
        <w:t>1994),</w:t>
      </w:r>
      <w:r w:rsidR="00D837D6" w:rsidRPr="004B7D77">
        <w:rPr>
          <w:b/>
          <w:bCs/>
          <w:sz w:val="28"/>
          <w:szCs w:val="28"/>
        </w:rPr>
        <w:t xml:space="preserve"> </w:t>
      </w:r>
      <w:r w:rsidR="004B7D77">
        <w:rPr>
          <w:b/>
          <w:bCs/>
          <w:sz w:val="28"/>
          <w:szCs w:val="28"/>
        </w:rPr>
        <w:t>«</w:t>
      </w:r>
      <w:r w:rsidR="00D837D6" w:rsidRPr="004B7D77">
        <w:rPr>
          <w:b/>
          <w:bCs/>
          <w:sz w:val="28"/>
          <w:szCs w:val="28"/>
        </w:rPr>
        <w:t>Все равно</w:t>
      </w:r>
      <w:r w:rsidR="004B7D77">
        <w:rPr>
          <w:b/>
          <w:bCs/>
          <w:sz w:val="28"/>
          <w:szCs w:val="28"/>
        </w:rPr>
        <w:t>»</w:t>
      </w:r>
      <w:r w:rsidR="00D837D6" w:rsidRPr="004B7D77">
        <w:rPr>
          <w:sz w:val="28"/>
          <w:szCs w:val="28"/>
        </w:rPr>
        <w:t xml:space="preserve"> (1994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>9</w:t>
      </w:r>
      <w:r w:rsidR="00D837D6" w:rsidRPr="004B7D77">
        <w:rPr>
          <w:sz w:val="28"/>
          <w:szCs w:val="28"/>
        </w:rPr>
        <w:t xml:space="preserve">5), </w:t>
      </w:r>
      <w:r w:rsidR="004B7D77">
        <w:rPr>
          <w:b/>
          <w:bCs/>
          <w:sz w:val="28"/>
          <w:szCs w:val="28"/>
        </w:rPr>
        <w:t>«</w:t>
      </w:r>
      <w:r w:rsidR="00D837D6" w:rsidRPr="004B7D77">
        <w:rPr>
          <w:b/>
          <w:bCs/>
          <w:sz w:val="28"/>
          <w:szCs w:val="28"/>
        </w:rPr>
        <w:t>На изломах</w:t>
      </w:r>
      <w:r w:rsidR="004B7D77">
        <w:rPr>
          <w:b/>
          <w:bCs/>
          <w:sz w:val="28"/>
          <w:szCs w:val="28"/>
        </w:rPr>
        <w:t>»</w:t>
      </w:r>
      <w:r w:rsidR="00D837D6" w:rsidRPr="004B7D77">
        <w:rPr>
          <w:sz w:val="28"/>
          <w:szCs w:val="28"/>
        </w:rPr>
        <w:t xml:space="preserve"> (1996),</w:t>
      </w:r>
      <w:r w:rsidR="00D837D6" w:rsidRPr="004B7D77">
        <w:rPr>
          <w:b/>
          <w:bCs/>
          <w:sz w:val="28"/>
          <w:szCs w:val="28"/>
        </w:rPr>
        <w:t xml:space="preserve"> </w:t>
      </w:r>
      <w:r w:rsidR="004B7D77">
        <w:rPr>
          <w:b/>
          <w:bCs/>
          <w:sz w:val="28"/>
          <w:szCs w:val="28"/>
        </w:rPr>
        <w:t>«</w:t>
      </w:r>
      <w:r w:rsidR="00D837D6" w:rsidRPr="004B7D77">
        <w:rPr>
          <w:b/>
          <w:bCs/>
          <w:sz w:val="28"/>
          <w:szCs w:val="28"/>
        </w:rPr>
        <w:t>Желябугские выселки</w:t>
      </w:r>
      <w:r w:rsidR="004B7D77">
        <w:rPr>
          <w:b/>
          <w:bCs/>
          <w:sz w:val="28"/>
          <w:szCs w:val="28"/>
        </w:rPr>
        <w:t>»</w:t>
      </w:r>
      <w:r w:rsidR="00D837D6" w:rsidRPr="004B7D77">
        <w:rPr>
          <w:sz w:val="28"/>
          <w:szCs w:val="28"/>
        </w:rPr>
        <w:t xml:space="preserve"> (1998) и небольшой по объему </w:t>
      </w:r>
      <w:r w:rsidR="004B7D77">
        <w:rPr>
          <w:sz w:val="28"/>
          <w:szCs w:val="28"/>
        </w:rPr>
        <w:t>«</w:t>
      </w:r>
      <w:r w:rsidR="00D837D6" w:rsidRPr="004B7D77">
        <w:rPr>
          <w:sz w:val="28"/>
          <w:szCs w:val="28"/>
        </w:rPr>
        <w:t>односуточной повести</w:t>
      </w:r>
      <w:r w:rsidR="004B7D77">
        <w:rPr>
          <w:sz w:val="28"/>
          <w:szCs w:val="28"/>
        </w:rPr>
        <w:t>»</w:t>
      </w:r>
      <w:r w:rsidR="00D837D6" w:rsidRPr="004B7D77">
        <w:rPr>
          <w:sz w:val="28"/>
          <w:szCs w:val="28"/>
        </w:rPr>
        <w:t xml:space="preserve"> </w:t>
      </w:r>
      <w:r w:rsidR="004B7D77">
        <w:rPr>
          <w:b/>
          <w:sz w:val="28"/>
          <w:szCs w:val="28"/>
        </w:rPr>
        <w:t>«</w:t>
      </w:r>
      <w:r w:rsidR="00D837D6" w:rsidRPr="004B7D77">
        <w:rPr>
          <w:b/>
          <w:sz w:val="28"/>
          <w:szCs w:val="28"/>
        </w:rPr>
        <w:t>Адлиг</w:t>
      </w:r>
      <w:r w:rsidR="00D837D6" w:rsidRPr="004B7D77">
        <w:rPr>
          <w:sz w:val="28"/>
          <w:szCs w:val="28"/>
        </w:rPr>
        <w:t xml:space="preserve"> </w:t>
      </w:r>
      <w:r w:rsidR="00D837D6" w:rsidRPr="004B7D77">
        <w:rPr>
          <w:b/>
          <w:bCs/>
          <w:sz w:val="28"/>
          <w:szCs w:val="28"/>
        </w:rPr>
        <w:t>Швенкиттен</w:t>
      </w:r>
      <w:r w:rsidR="004B7D77">
        <w:rPr>
          <w:b/>
          <w:bCs/>
          <w:sz w:val="28"/>
          <w:szCs w:val="28"/>
        </w:rPr>
        <w:t>»</w:t>
      </w:r>
      <w:r w:rsidR="00D837D6" w:rsidRPr="004B7D77">
        <w:rPr>
          <w:sz w:val="28"/>
          <w:szCs w:val="28"/>
        </w:rPr>
        <w:t xml:space="preserve"> (1998) интеллектуальная глубина сочетается с архитектоническим совершенством, диалектически-неоднозначное видение худож</w:t>
      </w:r>
      <w:r w:rsidR="00A07259" w:rsidRPr="004B7D77">
        <w:rPr>
          <w:sz w:val="28"/>
          <w:szCs w:val="28"/>
        </w:rPr>
        <w:t>ественной</w:t>
      </w:r>
      <w:r w:rsidR="004B7D77">
        <w:rPr>
          <w:sz w:val="28"/>
          <w:szCs w:val="28"/>
        </w:rPr>
        <w:t xml:space="preserve"> </w:t>
      </w:r>
      <w:r w:rsidR="00D837D6" w:rsidRPr="004B7D77">
        <w:rPr>
          <w:sz w:val="28"/>
          <w:szCs w:val="28"/>
        </w:rPr>
        <w:t xml:space="preserve">реальности 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 xml:space="preserve"> </w:t>
      </w:r>
      <w:r w:rsidR="00D837D6" w:rsidRPr="004B7D77">
        <w:rPr>
          <w:sz w:val="28"/>
          <w:szCs w:val="28"/>
        </w:rPr>
        <w:t xml:space="preserve">с тончайшим чувством слова. Все это 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 xml:space="preserve"> </w:t>
      </w:r>
      <w:r w:rsidR="00D837D6" w:rsidRPr="004B7D77">
        <w:rPr>
          <w:sz w:val="28"/>
          <w:szCs w:val="28"/>
        </w:rPr>
        <w:t>сви</w:t>
      </w:r>
      <w:r w:rsidR="00A07259" w:rsidRPr="004B7D77">
        <w:rPr>
          <w:sz w:val="28"/>
          <w:szCs w:val="28"/>
        </w:rPr>
        <w:t xml:space="preserve">детельство зрелого мастерства Солженицына </w:t>
      </w:r>
      <w:r w:rsidR="004B7D77">
        <w:rPr>
          <w:sz w:val="28"/>
          <w:szCs w:val="28"/>
        </w:rPr>
        <w:t>–</w:t>
      </w:r>
      <w:r w:rsidR="004B7D77" w:rsidRPr="004B7D77">
        <w:rPr>
          <w:sz w:val="28"/>
          <w:szCs w:val="28"/>
        </w:rPr>
        <w:t xml:space="preserve"> </w:t>
      </w:r>
      <w:r w:rsidR="00D837D6" w:rsidRPr="004B7D77">
        <w:rPr>
          <w:sz w:val="28"/>
          <w:szCs w:val="28"/>
        </w:rPr>
        <w:t>писателя.</w:t>
      </w:r>
    </w:p>
    <w:p w:rsidR="0081408B" w:rsidRPr="002527DA" w:rsidRDefault="002021AB" w:rsidP="004B7D77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color w:val="000000"/>
        </w:rPr>
      </w:pPr>
      <w:r w:rsidRPr="004B7D77">
        <w:rPr>
          <w:rFonts w:ascii="Times New Roman" w:hAnsi="Times New Roman" w:cs="Times New Roman"/>
          <w:color w:val="000000"/>
        </w:rPr>
        <w:br w:type="page"/>
      </w:r>
      <w:bookmarkStart w:id="7" w:name="_Toc231964446"/>
      <w:bookmarkStart w:id="8" w:name="_Toc231967852"/>
      <w:r w:rsidR="002527DA" w:rsidRPr="002527DA">
        <w:rPr>
          <w:rFonts w:ascii="Times New Roman" w:hAnsi="Times New Roman" w:cs="Times New Roman"/>
          <w:i w:val="0"/>
          <w:color w:val="000000"/>
        </w:rPr>
        <w:t>1.2</w:t>
      </w:r>
      <w:r w:rsidR="004B7D77" w:rsidRPr="002527DA">
        <w:rPr>
          <w:rFonts w:ascii="Times New Roman" w:hAnsi="Times New Roman" w:cs="Times New Roman"/>
          <w:i w:val="0"/>
          <w:color w:val="000000"/>
        </w:rPr>
        <w:t xml:space="preserve"> </w:t>
      </w:r>
      <w:bookmarkStart w:id="9" w:name="_Toc222024603"/>
      <w:r w:rsidR="0081408B" w:rsidRPr="002527DA">
        <w:rPr>
          <w:rFonts w:ascii="Times New Roman" w:hAnsi="Times New Roman" w:cs="Times New Roman"/>
          <w:i w:val="0"/>
          <w:color w:val="000000"/>
        </w:rPr>
        <w:t xml:space="preserve">Лексико-стилистические особенности прозы </w:t>
      </w:r>
      <w:r w:rsidR="004B7D77" w:rsidRPr="002527DA">
        <w:rPr>
          <w:rFonts w:ascii="Times New Roman" w:hAnsi="Times New Roman" w:cs="Times New Roman"/>
          <w:i w:val="0"/>
          <w:color w:val="000000"/>
        </w:rPr>
        <w:t>А.И. </w:t>
      </w:r>
      <w:bookmarkEnd w:id="7"/>
      <w:bookmarkEnd w:id="8"/>
      <w:bookmarkEnd w:id="9"/>
      <w:r w:rsidR="004B7D77" w:rsidRPr="002527DA">
        <w:rPr>
          <w:rFonts w:ascii="Times New Roman" w:hAnsi="Times New Roman" w:cs="Times New Roman"/>
          <w:i w:val="0"/>
          <w:color w:val="000000"/>
        </w:rPr>
        <w:t>Солженицына</w:t>
      </w:r>
    </w:p>
    <w:p w:rsidR="0081408B" w:rsidRPr="004B7D77" w:rsidRDefault="0081408B" w:rsidP="004B7D77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81408B" w:rsidRPr="004B7D77" w:rsidRDefault="0081408B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b/>
          <w:color w:val="000000"/>
          <w:sz w:val="28"/>
          <w:szCs w:val="28"/>
        </w:rPr>
        <w:t>О</w:t>
      </w:r>
      <w:r w:rsidRPr="004B7D77">
        <w:rPr>
          <w:color w:val="000000"/>
          <w:sz w:val="28"/>
          <w:szCs w:val="28"/>
        </w:rPr>
        <w:t>сновой особенности индивидуального авторского стиля писателя</w:t>
      </w:r>
      <w:r w:rsid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>является работа писателя над расширением возможностей языкового выражения. Работа над лексическим запасом русского языка не ограничивается созданием ярких языковых образов в художественных произведениях. Более того, именно работа писателя как лингвиста предвосхищает и определяет языковые черты его художественных произведений. Писатель осмысленно и целенаправленно стремится к обогащению русского национального языка, о чем свидетельствуют и его лингвистические статьи, и высказанные в интервью идеи о русском языке, и «Словарь языкового расширения»</w:t>
      </w:r>
      <w:r w:rsidR="006E5714" w:rsidRPr="004B7D77">
        <w:rPr>
          <w:rStyle w:val="a6"/>
          <w:color w:val="000000"/>
          <w:sz w:val="28"/>
          <w:szCs w:val="28"/>
        </w:rPr>
        <w:footnoteReference w:id="12"/>
      </w:r>
      <w:r w:rsidRPr="004B7D77">
        <w:rPr>
          <w:color w:val="000000"/>
          <w:sz w:val="28"/>
          <w:szCs w:val="28"/>
        </w:rPr>
        <w:t>.</w:t>
      </w:r>
    </w:p>
    <w:p w:rsidR="0081408B" w:rsidRPr="004B7D77" w:rsidRDefault="0081408B" w:rsidP="004B7D77">
      <w:pPr>
        <w:pStyle w:val="a8"/>
        <w:suppressAutoHyphens w:val="0"/>
        <w:spacing w:line="360" w:lineRule="auto"/>
        <w:ind w:firstLine="709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Сочетание яркого новаторства и глубокой закорененности в национальной традиции – наиболее характерная черта солженицынского языка. Ярче всего это проявляется в области лексики. Писатель использует самую разнообразную лексику: встречается множество заимствований из словаря В.И. Даля, из произведений других русских писателей и собственно авторские выражения. А.И. Солженицын употребляет не только лексику, не содержащуюся ни в одном из словарей, но также малоупотребительную, забытую, или даже обычную, но переосмысленную писателем и несущую новую семантику. Кроме того, писателем значительно расширены возможности использования нелитературной лексики.</w:t>
      </w:r>
    </w:p>
    <w:p w:rsidR="00804160" w:rsidRPr="004B7D77" w:rsidRDefault="00D973F5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Так, например, я</w:t>
      </w:r>
      <w:r w:rsidR="0081408B" w:rsidRPr="004B7D77">
        <w:rPr>
          <w:color w:val="000000"/>
          <w:sz w:val="28"/>
          <w:szCs w:val="28"/>
        </w:rPr>
        <w:t xml:space="preserve">зык рассказа «Один день Ивана Денисовича» ярко свидетельствует о том, что писатель претворяет в жизнь свой масштабный замысел по лексическому расширению русского языка. Прежде всего, необходимо выделить лексику, которая является собственно авторскими образованиями. Характерными чертами таких лексем, являются одноразовость и вытекающая из нее ненормативность, зависимость от контекста, экспрессивность, полисемантичность и принадлежность конкретному автору-творцу. На основании перечисленных признаков в рамках рассказа «Один день Ивана Денисовича» </w:t>
      </w:r>
      <w:r w:rsidR="0081408B" w:rsidRPr="004B7D77">
        <w:rPr>
          <w:i/>
          <w:color w:val="000000"/>
          <w:sz w:val="28"/>
          <w:szCs w:val="28"/>
        </w:rPr>
        <w:t>авторские окказионализмы</w:t>
      </w:r>
      <w:r w:rsidR="0081408B" w:rsidRPr="004B7D77">
        <w:rPr>
          <w:color w:val="000000"/>
          <w:sz w:val="28"/>
          <w:szCs w:val="28"/>
        </w:rPr>
        <w:t xml:space="preserve"> можно определить следующим образом – это лексические единицы, не отмеченные в словарях или употребленные в значении, не отмеченном в словарях, созданные автором только для одной языковой ситуации. Часто это усеченные формы слов, образованные путем отсечения аффиксов более современного происхождения, нежели корень (например, </w:t>
      </w:r>
      <w:r w:rsidR="0081408B" w:rsidRPr="004B7D77">
        <w:rPr>
          <w:i/>
          <w:color w:val="000000"/>
          <w:sz w:val="28"/>
          <w:szCs w:val="28"/>
        </w:rPr>
        <w:t>кружь</w:t>
      </w:r>
      <w:r w:rsidR="0081408B" w:rsidRPr="004B7D77">
        <w:rPr>
          <w:color w:val="000000"/>
          <w:sz w:val="28"/>
          <w:szCs w:val="28"/>
        </w:rPr>
        <w:t xml:space="preserve">, </w:t>
      </w:r>
      <w:r w:rsidR="0081408B" w:rsidRPr="004B7D77">
        <w:rPr>
          <w:i/>
          <w:color w:val="000000"/>
          <w:sz w:val="28"/>
          <w:szCs w:val="28"/>
        </w:rPr>
        <w:t>грев</w:t>
      </w:r>
      <w:r w:rsidR="0081408B" w:rsidRPr="004B7D77">
        <w:rPr>
          <w:color w:val="000000"/>
          <w:sz w:val="28"/>
          <w:szCs w:val="28"/>
        </w:rPr>
        <w:t xml:space="preserve">, </w:t>
      </w:r>
      <w:r w:rsidR="0081408B" w:rsidRPr="004B7D77">
        <w:rPr>
          <w:i/>
          <w:color w:val="000000"/>
          <w:sz w:val="28"/>
          <w:szCs w:val="28"/>
        </w:rPr>
        <w:t>издаля</w:t>
      </w:r>
      <w:r w:rsidR="0081408B" w:rsidRPr="004B7D77">
        <w:rPr>
          <w:color w:val="000000"/>
          <w:sz w:val="28"/>
          <w:szCs w:val="28"/>
        </w:rPr>
        <w:t xml:space="preserve">). Встречаются окказиональные слова, образованные путем скорнения (нелинейное сложение, при котором одна усеченная основа модифицирует значение другой основы и может приближаться по функции к аффиксу, например, </w:t>
      </w:r>
      <w:r w:rsidR="0081408B" w:rsidRPr="004B7D77">
        <w:rPr>
          <w:i/>
          <w:color w:val="000000"/>
          <w:sz w:val="28"/>
          <w:szCs w:val="28"/>
        </w:rPr>
        <w:t>рассмеркиваться</w:t>
      </w:r>
      <w:r w:rsidR="0081408B" w:rsidRPr="004B7D77">
        <w:rPr>
          <w:color w:val="000000"/>
          <w:sz w:val="28"/>
          <w:szCs w:val="28"/>
        </w:rPr>
        <w:t xml:space="preserve">, </w:t>
      </w:r>
      <w:r w:rsidR="0081408B" w:rsidRPr="004B7D77">
        <w:rPr>
          <w:i/>
          <w:color w:val="000000"/>
          <w:sz w:val="28"/>
          <w:szCs w:val="28"/>
        </w:rPr>
        <w:t>лопотно</w:t>
      </w:r>
      <w:r w:rsidR="0081408B" w:rsidRPr="004B7D77">
        <w:rPr>
          <w:color w:val="000000"/>
          <w:sz w:val="28"/>
          <w:szCs w:val="28"/>
        </w:rPr>
        <w:t xml:space="preserve">). Скорнение необходимо отличать от простого соединения двух корней, каждый из которых полностью сохраняет свою форму. Так образованы, например, окказионализмы </w:t>
      </w:r>
      <w:r w:rsidR="0081408B" w:rsidRPr="004B7D77">
        <w:rPr>
          <w:i/>
          <w:color w:val="000000"/>
          <w:sz w:val="28"/>
          <w:szCs w:val="28"/>
        </w:rPr>
        <w:t>злоупорный, быстрометчив, землеруб.</w:t>
      </w:r>
      <w:r w:rsidR="0081408B" w:rsidRPr="004B7D77">
        <w:rPr>
          <w:color w:val="000000"/>
          <w:sz w:val="28"/>
          <w:szCs w:val="28"/>
        </w:rPr>
        <w:t xml:space="preserve"> Среди окказионализмов есть формы, образованные с помощью высокопродуктивных аффиксов от высокочастотных корней (например, </w:t>
      </w:r>
      <w:r w:rsidR="0081408B" w:rsidRPr="004B7D77">
        <w:rPr>
          <w:i/>
          <w:color w:val="000000"/>
          <w:sz w:val="28"/>
          <w:szCs w:val="28"/>
        </w:rPr>
        <w:t>шажисто</w:t>
      </w:r>
      <w:r w:rsidR="0081408B" w:rsidRPr="004B7D77">
        <w:rPr>
          <w:color w:val="000000"/>
          <w:sz w:val="28"/>
          <w:szCs w:val="28"/>
        </w:rPr>
        <w:t xml:space="preserve">, </w:t>
      </w:r>
      <w:r w:rsidR="0081408B" w:rsidRPr="004B7D77">
        <w:rPr>
          <w:i/>
          <w:color w:val="000000"/>
          <w:sz w:val="28"/>
          <w:szCs w:val="28"/>
        </w:rPr>
        <w:t>спотычливо</w:t>
      </w:r>
      <w:r w:rsidR="0081408B" w:rsidRPr="004B7D77">
        <w:rPr>
          <w:color w:val="000000"/>
          <w:sz w:val="28"/>
          <w:szCs w:val="28"/>
        </w:rPr>
        <w:t xml:space="preserve">, </w:t>
      </w:r>
      <w:r w:rsidR="0081408B" w:rsidRPr="004B7D77">
        <w:rPr>
          <w:i/>
          <w:color w:val="000000"/>
          <w:sz w:val="28"/>
          <w:szCs w:val="28"/>
        </w:rPr>
        <w:t>терпельник</w:t>
      </w:r>
      <w:r w:rsidR="0081408B" w:rsidRPr="004B7D77">
        <w:rPr>
          <w:color w:val="000000"/>
          <w:sz w:val="28"/>
          <w:szCs w:val="28"/>
        </w:rPr>
        <w:t>).</w:t>
      </w:r>
    </w:p>
    <w:p w:rsidR="00EC6D6D" w:rsidRPr="004B7D77" w:rsidRDefault="00EC6D6D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 xml:space="preserve">Лексические окказионализмы </w:t>
      </w:r>
      <w:r w:rsidR="004B7D77" w:rsidRPr="004B7D77">
        <w:rPr>
          <w:color w:val="000000"/>
          <w:sz w:val="28"/>
          <w:szCs w:val="28"/>
        </w:rPr>
        <w:t>А.И.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Солженицына</w:t>
      </w:r>
      <w:r w:rsidRPr="004B7D77">
        <w:rPr>
          <w:color w:val="000000"/>
          <w:sz w:val="28"/>
          <w:szCs w:val="28"/>
        </w:rPr>
        <w:t xml:space="preserve"> созданы в рамках четырех основных частей речи: существительные, прилагательные, глаголы, наречия. Особое предпочтение отдается образованию сложных слов. Сложением созданы не только имена существительные (БЕГ-НАЛЕТ, ГЕНЕРАЛ-ЗУДА, ПОЕЗДКА-ИГРА,</w:t>
      </w:r>
      <w:r w:rsid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>СОЛДАТ-БЕГУНОК, СТРЕЛКИ-КЛЕШНИ, ШАГ-ПРЫЖОК и др.), имена прилагательные (БРЕХЛИВО-НЕЧИСТЫЙ, ГРОЗНО-СЧАСТЛИВ, ДЕТСКИ-ПОДУШЕЧНЫЕ, ЗНАЧИТЕЛЬНО-ЗАГАДОЧНЫЙ, КРУГЛО-ОТТЯНУТЫЙ, ЛАДАННО-СИЗЫЙ и др.), что является обычным для языка, но и глаголы (ГОРИТ-ДЫМИТ, ИГРАТЬ-ВОЕВАТЬ, ИСКАТЬ-СПРАШИВАТЬ, ХОДИЛ-ПРИСЛУШИВАЛСЯ и др.), а также наречия (ЛЕДЯНО-ЛЮБЕЗНО, ЩЕЛКОВИДНО, СКОРОДЫШКОЙ, НЕИЗЪЯСНИМО-ЧУЖЕРОДНО, СЛЕЗНО-КОЛЕННО, НАСМЕШЛИВО-ПРИВЕТЛИВО и др.)</w:t>
      </w:r>
      <w:r w:rsidRPr="004B7D77">
        <w:rPr>
          <w:rStyle w:val="a6"/>
          <w:color w:val="000000"/>
          <w:sz w:val="28"/>
          <w:szCs w:val="28"/>
        </w:rPr>
        <w:footnoteReference w:id="13"/>
      </w:r>
      <w:r w:rsidRPr="004B7D77">
        <w:rPr>
          <w:color w:val="000000"/>
          <w:sz w:val="28"/>
          <w:szCs w:val="28"/>
        </w:rPr>
        <w:t>.</w:t>
      </w:r>
    </w:p>
    <w:p w:rsidR="004E63FC" w:rsidRPr="004B7D77" w:rsidRDefault="004E63FC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Острее всего звучат солженицынские окказионализмы, воплотившиеся в форме наречий (причем именно наречий образа действия). Именно в этой части речи наиболее полно сочетаются для писателя возможность словотворчества и насыщенность выражаемого ею явления. Примером заимствованной формы, но преобразованной окказиональной семантики служит следующее наречие:</w:t>
      </w:r>
    </w:p>
    <w:p w:rsidR="004E63FC" w:rsidRPr="004B7D77" w:rsidRDefault="004E63FC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i/>
          <w:color w:val="000000"/>
          <w:sz w:val="28"/>
          <w:szCs w:val="28"/>
        </w:rPr>
        <w:t xml:space="preserve">Однако он стал есть ее так же медленно, </w:t>
      </w:r>
      <w:r w:rsidRPr="004B7D77">
        <w:rPr>
          <w:i/>
          <w:color w:val="000000"/>
          <w:sz w:val="28"/>
          <w:szCs w:val="28"/>
          <w:u w:val="single"/>
        </w:rPr>
        <w:t>внимчиво</w:t>
      </w:r>
      <w:r w:rsidRPr="004B7D77">
        <w:rPr>
          <w:color w:val="000000"/>
          <w:sz w:val="28"/>
          <w:szCs w:val="28"/>
        </w:rPr>
        <w:t xml:space="preserve"> [Солж. 1978: 15].</w:t>
      </w:r>
    </w:p>
    <w:p w:rsidR="004E63FC" w:rsidRPr="004B7D77" w:rsidRDefault="004E63FC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 xml:space="preserve">Наречие </w:t>
      </w:r>
      <w:r w:rsidRPr="004B7D77">
        <w:rPr>
          <w:i/>
          <w:color w:val="000000"/>
          <w:sz w:val="28"/>
          <w:szCs w:val="28"/>
        </w:rPr>
        <w:t>внимчиво</w:t>
      </w:r>
      <w:r w:rsidRPr="004B7D77">
        <w:rPr>
          <w:color w:val="000000"/>
          <w:sz w:val="28"/>
          <w:szCs w:val="28"/>
        </w:rPr>
        <w:t xml:space="preserve"> мы находим у </w:t>
      </w:r>
      <w:r w:rsidR="004B7D77" w:rsidRPr="004B7D77">
        <w:rPr>
          <w:color w:val="000000"/>
          <w:sz w:val="28"/>
          <w:szCs w:val="28"/>
        </w:rPr>
        <w:t>В.И.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Даля</w:t>
      </w:r>
      <w:r w:rsidRPr="004B7D77">
        <w:rPr>
          <w:color w:val="000000"/>
          <w:sz w:val="28"/>
          <w:szCs w:val="28"/>
        </w:rPr>
        <w:t xml:space="preserve">. Можно предположить, что причина выбора писателем именно такой формы наречия кроется в отрыве наречия </w:t>
      </w:r>
      <w:r w:rsidRPr="004B7D77">
        <w:rPr>
          <w:i/>
          <w:color w:val="000000"/>
          <w:sz w:val="28"/>
          <w:szCs w:val="28"/>
        </w:rPr>
        <w:t>внимательно</w:t>
      </w:r>
      <w:r w:rsidRPr="004B7D77">
        <w:rPr>
          <w:color w:val="000000"/>
          <w:sz w:val="28"/>
          <w:szCs w:val="28"/>
        </w:rPr>
        <w:t xml:space="preserve"> от образующего глагола </w:t>
      </w:r>
      <w:r w:rsidRPr="004B7D77">
        <w:rPr>
          <w:i/>
          <w:color w:val="000000"/>
          <w:sz w:val="28"/>
          <w:szCs w:val="28"/>
        </w:rPr>
        <w:t>внимать.</w:t>
      </w:r>
      <w:r w:rsidRPr="004B7D77">
        <w:rPr>
          <w:color w:val="000000"/>
          <w:sz w:val="28"/>
          <w:szCs w:val="28"/>
        </w:rPr>
        <w:t xml:space="preserve"> </w:t>
      </w:r>
      <w:r w:rsidR="004B7D77" w:rsidRPr="004B7D77">
        <w:rPr>
          <w:color w:val="000000"/>
          <w:sz w:val="28"/>
          <w:szCs w:val="28"/>
        </w:rPr>
        <w:t>В.И.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Даль</w:t>
      </w:r>
      <w:r w:rsidRPr="004B7D77">
        <w:rPr>
          <w:color w:val="000000"/>
          <w:sz w:val="28"/>
          <w:szCs w:val="28"/>
        </w:rPr>
        <w:t xml:space="preserve"> определяет этот глагол следующим образом:</w:t>
      </w:r>
    </w:p>
    <w:p w:rsidR="004E63FC" w:rsidRPr="004B7D77" w:rsidRDefault="004E63FC" w:rsidP="004B7D77">
      <w:pPr>
        <w:spacing w:line="360" w:lineRule="auto"/>
        <w:ind w:firstLine="709"/>
        <w:jc w:val="both"/>
        <w:rPr>
          <w:color w:val="000000"/>
          <w:sz w:val="28"/>
          <w:szCs w:val="28"/>
          <w:lang w:val="sk-SK"/>
        </w:rPr>
      </w:pPr>
      <w:r w:rsidRPr="004B7D77">
        <w:rPr>
          <w:color w:val="000000"/>
          <w:sz w:val="28"/>
          <w:szCs w:val="28"/>
        </w:rPr>
        <w:t xml:space="preserve">ВНИМАТЬ, внять чему, внимаю и внемлю, арх. воймовать, сторожко слушать, прислушиваться, жадно поглощать слухом; усваивать себе слышанное или читанное, устремлять на это мысли и волю свою [Даль, I: </w:t>
      </w:r>
      <w:r w:rsidRPr="004B7D77">
        <w:rPr>
          <w:color w:val="000000"/>
          <w:sz w:val="28"/>
          <w:szCs w:val="28"/>
          <w:lang w:val="sk-SK"/>
        </w:rPr>
        <w:t>219].</w:t>
      </w:r>
    </w:p>
    <w:p w:rsidR="004E63FC" w:rsidRPr="004B7D77" w:rsidRDefault="004E63FC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Заключенный в лагере ест свою порцию не только внимательно (сосредоточенно), а жадно поглощая, впитывая, усваивая все, что можно, устремляя на это все свою мысли и свою волю.</w:t>
      </w:r>
    </w:p>
    <w:p w:rsidR="004E63FC" w:rsidRPr="004B7D77" w:rsidRDefault="004E63FC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 xml:space="preserve">По такой же морфологической схеме образовано наречие </w:t>
      </w:r>
      <w:r w:rsidRPr="004B7D77">
        <w:rPr>
          <w:i/>
          <w:color w:val="000000"/>
          <w:sz w:val="28"/>
          <w:szCs w:val="28"/>
        </w:rPr>
        <w:t xml:space="preserve">оступчиво </w:t>
      </w:r>
      <w:r w:rsidRPr="004B7D77">
        <w:rPr>
          <w:color w:val="000000"/>
          <w:sz w:val="28"/>
          <w:szCs w:val="28"/>
        </w:rPr>
        <w:t xml:space="preserve">от глагола оступаться (оступиться) </w:t>
      </w:r>
      <w:r w:rsidR="004B7D77">
        <w:rPr>
          <w:color w:val="000000"/>
          <w:sz w:val="28"/>
          <w:szCs w:val="28"/>
        </w:rPr>
        <w:t>т.е.</w:t>
      </w:r>
      <w:r w:rsidRPr="004B7D77">
        <w:rPr>
          <w:color w:val="000000"/>
          <w:sz w:val="28"/>
          <w:szCs w:val="28"/>
        </w:rPr>
        <w:t xml:space="preserve"> ‘неудачно ступить, споткнуться’. При этом наречие является признаком глагола </w:t>
      </w:r>
      <w:r w:rsidRPr="004B7D77">
        <w:rPr>
          <w:i/>
          <w:color w:val="000000"/>
          <w:sz w:val="28"/>
          <w:szCs w:val="28"/>
        </w:rPr>
        <w:t>ходить</w:t>
      </w:r>
      <w:r w:rsidRPr="004B7D77">
        <w:rPr>
          <w:color w:val="000000"/>
          <w:sz w:val="28"/>
          <w:szCs w:val="28"/>
        </w:rPr>
        <w:t xml:space="preserve">, отсутствующего в предложении, но подразумевающегося. Так, фразу </w:t>
      </w:r>
      <w:r w:rsidRPr="004B7D77">
        <w:rPr>
          <w:i/>
          <w:color w:val="000000"/>
          <w:sz w:val="28"/>
          <w:szCs w:val="28"/>
        </w:rPr>
        <w:t>по трапу оступчиво</w:t>
      </w:r>
      <w:r w:rsidRPr="004B7D77">
        <w:rPr>
          <w:color w:val="000000"/>
          <w:sz w:val="28"/>
          <w:szCs w:val="28"/>
        </w:rPr>
        <w:t xml:space="preserve"> можно развернуть до</w:t>
      </w:r>
      <w:r w:rsid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 xml:space="preserve">предложения </w:t>
      </w:r>
      <w:r w:rsidRPr="004B7D77">
        <w:rPr>
          <w:i/>
          <w:color w:val="000000"/>
          <w:sz w:val="28"/>
          <w:szCs w:val="28"/>
        </w:rPr>
        <w:t xml:space="preserve">ходить по трапу неудобно тем, что можно легко споткнуться или ступить неудачно. </w:t>
      </w:r>
      <w:r w:rsidRPr="004B7D77">
        <w:rPr>
          <w:color w:val="000000"/>
          <w:sz w:val="28"/>
          <w:szCs w:val="28"/>
        </w:rPr>
        <w:t xml:space="preserve">В этом и состоит так называемый «закон экономии» в языковом творчестве </w:t>
      </w:r>
      <w:r w:rsidR="004B7D77" w:rsidRPr="004B7D77">
        <w:rPr>
          <w:color w:val="000000"/>
          <w:sz w:val="28"/>
          <w:szCs w:val="28"/>
        </w:rPr>
        <w:t>А.И.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Солженицына</w:t>
      </w:r>
      <w:r w:rsidRPr="004B7D77">
        <w:rPr>
          <w:color w:val="000000"/>
          <w:sz w:val="28"/>
          <w:szCs w:val="28"/>
        </w:rPr>
        <w:t>.</w:t>
      </w:r>
    </w:p>
    <w:p w:rsidR="00CC4435" w:rsidRPr="004B7D77" w:rsidRDefault="00CC4435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 xml:space="preserve">Именно в окказиональных наречиях проявляется в полной мере важная особенность лексики </w:t>
      </w:r>
      <w:r w:rsidR="004B7D77" w:rsidRPr="004B7D77">
        <w:rPr>
          <w:color w:val="000000"/>
          <w:sz w:val="28"/>
          <w:szCs w:val="28"/>
        </w:rPr>
        <w:t>А.И.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Солженицына</w:t>
      </w:r>
      <w:r w:rsidRPr="004B7D77">
        <w:rPr>
          <w:color w:val="000000"/>
          <w:sz w:val="28"/>
          <w:szCs w:val="28"/>
        </w:rPr>
        <w:t>: «стремление к полисемии, к максимально возможному смысловому и экспрессивному наполнению слова, к его осложнению и преобразованию, к наслаиванию в пределах отдельной лексической единицы нескольких эстетически значимых смыслов или оттенков значений»</w:t>
      </w:r>
      <w:r w:rsidR="003D1493" w:rsidRPr="004B7D77">
        <w:rPr>
          <w:color w:val="000000"/>
          <w:sz w:val="28"/>
          <w:szCs w:val="28"/>
        </w:rPr>
        <w:t>.</w:t>
      </w:r>
      <w:r w:rsidR="00B743F8" w:rsidRPr="004B7D77">
        <w:rPr>
          <w:rStyle w:val="a6"/>
          <w:color w:val="000000"/>
          <w:sz w:val="28"/>
          <w:szCs w:val="28"/>
        </w:rPr>
        <w:footnoteReference w:id="14"/>
      </w:r>
    </w:p>
    <w:p w:rsidR="00CC4435" w:rsidRPr="004B7D77" w:rsidRDefault="00CC4435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Глаголы также являются продуктивной частью речи для словотворчества А.И. Солженицына. Особенно излюблены писателем приставочные глаголы (а иногда и многоприставочные), поскольку в них есть возможность выражения нек</w:t>
      </w:r>
      <w:r w:rsidR="00A1703E" w:rsidRPr="004B7D77">
        <w:rPr>
          <w:color w:val="000000"/>
          <w:sz w:val="28"/>
          <w:szCs w:val="28"/>
        </w:rPr>
        <w:t>оего содержания не только в корн</w:t>
      </w:r>
      <w:r w:rsidRPr="004B7D77">
        <w:rPr>
          <w:color w:val="000000"/>
          <w:sz w:val="28"/>
          <w:szCs w:val="28"/>
        </w:rPr>
        <w:t>е слова, но и в приставке. Полисемию авторских приставочных глаголов можно продемонстрировать на следующем примере:</w:t>
      </w:r>
    </w:p>
    <w:p w:rsidR="00CC4435" w:rsidRPr="004B7D77" w:rsidRDefault="00CC4435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i/>
          <w:color w:val="000000"/>
          <w:sz w:val="28"/>
          <w:szCs w:val="28"/>
          <w:u w:val="single"/>
        </w:rPr>
        <w:t>Издобыть</w:t>
      </w:r>
      <w:r w:rsidRPr="004B7D77">
        <w:rPr>
          <w:i/>
          <w:color w:val="000000"/>
          <w:sz w:val="28"/>
          <w:szCs w:val="28"/>
        </w:rPr>
        <w:t xml:space="preserve"> на снегу на голом, чем окна те зашить, не было легко</w:t>
      </w:r>
      <w:r w:rsidR="00BC6D61" w:rsidRPr="004B7D77">
        <w:rPr>
          <w:i/>
          <w:color w:val="000000"/>
          <w:sz w:val="28"/>
          <w:szCs w:val="28"/>
        </w:rPr>
        <w:t xml:space="preserve"> </w:t>
      </w:r>
      <w:r w:rsidR="004B7D77" w:rsidRPr="004B7D77">
        <w:rPr>
          <w:i/>
          <w:color w:val="000000"/>
          <w:sz w:val="28"/>
          <w:szCs w:val="28"/>
        </w:rPr>
        <w:t>(«Один день Ивана Денисовича»</w:t>
      </w:r>
      <w:r w:rsidR="00BC6D61" w:rsidRPr="004B7D77">
        <w:rPr>
          <w:i/>
          <w:color w:val="000000"/>
          <w:sz w:val="28"/>
          <w:szCs w:val="28"/>
        </w:rPr>
        <w:t>)</w:t>
      </w:r>
      <w:r w:rsidRPr="004B7D77">
        <w:rPr>
          <w:i/>
          <w:color w:val="000000"/>
          <w:sz w:val="28"/>
          <w:szCs w:val="28"/>
        </w:rPr>
        <w:t>.</w:t>
      </w:r>
    </w:p>
    <w:p w:rsidR="00CC4435" w:rsidRPr="004B7D77" w:rsidRDefault="00CC4435" w:rsidP="004B7D77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 xml:space="preserve">Приставка </w:t>
      </w:r>
      <w:r w:rsidRPr="004B7D77">
        <w:rPr>
          <w:i/>
          <w:color w:val="000000"/>
          <w:sz w:val="28"/>
          <w:szCs w:val="28"/>
        </w:rPr>
        <w:t>из</w:t>
      </w:r>
      <w:r w:rsidR="004B7D77">
        <w:rPr>
          <w:i/>
          <w:color w:val="000000"/>
          <w:sz w:val="28"/>
          <w:szCs w:val="28"/>
        </w:rPr>
        <w:t xml:space="preserve"> –</w:t>
      </w:r>
      <w:r w:rsidR="004B7D77" w:rsidRPr="004B7D77">
        <w:rPr>
          <w:color w:val="000000"/>
          <w:sz w:val="28"/>
          <w:szCs w:val="28"/>
        </w:rPr>
        <w:t xml:space="preserve"> по</w:t>
      </w:r>
      <w:r w:rsidRPr="004B7D77">
        <w:rPr>
          <w:color w:val="000000"/>
          <w:sz w:val="28"/>
          <w:szCs w:val="28"/>
        </w:rPr>
        <w:t xml:space="preserve">дчеркивает исчерпанность, полноту проявления действия </w:t>
      </w:r>
      <w:r w:rsidRPr="004B7D77">
        <w:rPr>
          <w:i/>
          <w:color w:val="000000"/>
          <w:sz w:val="28"/>
          <w:szCs w:val="28"/>
        </w:rPr>
        <w:t xml:space="preserve">Издобыть </w:t>
      </w:r>
      <w:r w:rsidRPr="004B7D77">
        <w:rPr>
          <w:color w:val="000000"/>
          <w:sz w:val="28"/>
          <w:szCs w:val="28"/>
        </w:rPr>
        <w:t xml:space="preserve">– это не только </w:t>
      </w:r>
      <w:r w:rsidRPr="004B7D77">
        <w:rPr>
          <w:i/>
          <w:color w:val="000000"/>
          <w:sz w:val="28"/>
          <w:szCs w:val="28"/>
        </w:rPr>
        <w:t>добыть</w:t>
      </w:r>
      <w:r w:rsidRPr="004B7D77">
        <w:rPr>
          <w:color w:val="000000"/>
          <w:sz w:val="28"/>
          <w:szCs w:val="28"/>
        </w:rPr>
        <w:t xml:space="preserve">, но и </w:t>
      </w:r>
      <w:r w:rsidRPr="004B7D77">
        <w:rPr>
          <w:i/>
          <w:color w:val="000000"/>
          <w:sz w:val="28"/>
          <w:szCs w:val="28"/>
        </w:rPr>
        <w:t>изловчиться и добыть, измучиться и добыть.</w:t>
      </w:r>
    </w:p>
    <w:p w:rsidR="00EC6D6D" w:rsidRPr="004B7D77" w:rsidRDefault="00EC6D6D" w:rsidP="004B7D77">
      <w:pPr>
        <w:pStyle w:val="a7"/>
        <w:ind w:left="0" w:right="0" w:firstLine="709"/>
        <w:rPr>
          <w:color w:val="000000"/>
          <w:szCs w:val="28"/>
        </w:rPr>
      </w:pPr>
      <w:r w:rsidRPr="004B7D77">
        <w:rPr>
          <w:color w:val="000000"/>
          <w:szCs w:val="28"/>
        </w:rPr>
        <w:t>Однако самая обширная область окказионального словопроизводства писателя – именная.</w:t>
      </w:r>
    </w:p>
    <w:p w:rsidR="00F27544" w:rsidRPr="004B7D77" w:rsidRDefault="00EC6D6D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 xml:space="preserve">Сложные прилагательные у </w:t>
      </w:r>
      <w:r w:rsidR="004B7D77" w:rsidRPr="004B7D77">
        <w:rPr>
          <w:color w:val="000000"/>
          <w:sz w:val="28"/>
          <w:szCs w:val="28"/>
        </w:rPr>
        <w:t>А.И.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Солженицына</w:t>
      </w:r>
      <w:r w:rsidRPr="004B7D77">
        <w:rPr>
          <w:color w:val="000000"/>
          <w:sz w:val="28"/>
          <w:szCs w:val="28"/>
        </w:rPr>
        <w:t xml:space="preserve"> в основном двухкомпонентные. Единичны случаи использования большего числа компонентов для образования сложного слова, причем один из компонентов может быть сам по себе сложным образованием (ДВУХ-С-ПОЛОВИНОЙ-ЛЕТНИЙ (прения), НЕКМЕСТНЫЙ (Курлов), ЛЮБОВНО-ЛАСКОВО-ДРУЖЕСТВЕНЕН, ЧЕРНОУСО-БАНДИТСКИЙ (морды крупье) и др.)</w:t>
      </w:r>
      <w:r w:rsidR="00F27544" w:rsidRPr="004B7D77">
        <w:rPr>
          <w:color w:val="000000"/>
          <w:sz w:val="28"/>
          <w:szCs w:val="28"/>
        </w:rPr>
        <w:t xml:space="preserve">. Окказиональное сложное прилагательное может быть «самодостаточным», </w:t>
      </w:r>
      <w:r w:rsidR="004B7D77">
        <w:rPr>
          <w:color w:val="000000"/>
          <w:sz w:val="28"/>
          <w:szCs w:val="28"/>
        </w:rPr>
        <w:t>т.е.</w:t>
      </w:r>
      <w:r w:rsidR="00F27544" w:rsidRPr="004B7D77">
        <w:rPr>
          <w:color w:val="000000"/>
          <w:sz w:val="28"/>
          <w:szCs w:val="28"/>
        </w:rPr>
        <w:t xml:space="preserve"> оно само является контекстом формирования окказиональной семантики (СНЕЖНО-СИНИЙ (хребет), СИЗО-ЛИЛОВЫЙ (тучки) ШАРОГОЛОВЫЙ (фельдфебель), ПУШИСТОУСЫЙ (Янушкевич), КРУПНООКИЙ (запасник) и др.). </w:t>
      </w:r>
      <w:r w:rsidR="004D6A93" w:rsidRPr="004B7D77">
        <w:rPr>
          <w:rStyle w:val="a6"/>
          <w:color w:val="000000"/>
          <w:sz w:val="28"/>
          <w:szCs w:val="28"/>
        </w:rPr>
        <w:footnoteReference w:id="15"/>
      </w:r>
    </w:p>
    <w:p w:rsidR="0081408B" w:rsidRPr="004B7D77" w:rsidRDefault="0081408B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 xml:space="preserve">С другой стороны, для словотворчества </w:t>
      </w:r>
      <w:r w:rsidR="004B7D77" w:rsidRPr="004B7D77">
        <w:rPr>
          <w:color w:val="000000"/>
          <w:sz w:val="28"/>
          <w:szCs w:val="28"/>
        </w:rPr>
        <w:t>А.И.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Солженицына</w:t>
      </w:r>
      <w:r w:rsidRPr="004B7D77">
        <w:rPr>
          <w:color w:val="000000"/>
          <w:sz w:val="28"/>
          <w:szCs w:val="28"/>
        </w:rPr>
        <w:t xml:space="preserve"> не характерны такие способы образования окказиональных лексем, как использование непродуктивных аффиксов или слитное написание словосочетаний (какие находим у других авторов). Это обусловлено основными принципами словотворчества писателя: нацеленностью на общее употребление окказиональных слов и стремлением к сжатости текста.</w:t>
      </w:r>
    </w:p>
    <w:p w:rsidR="002527DA" w:rsidRDefault="002527DA" w:rsidP="004B7D7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2527DA" w:rsidRDefault="002527DA" w:rsidP="004B7D7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837594" w:rsidRPr="004B7D77" w:rsidRDefault="002527DA" w:rsidP="004B7D7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bookmarkStart w:id="10" w:name="_Toc231964447"/>
      <w:bookmarkStart w:id="11" w:name="_Toc231967853"/>
      <w:r>
        <w:rPr>
          <w:rFonts w:ascii="Times New Roman" w:hAnsi="Times New Roman" w:cs="Times New Roman"/>
          <w:color w:val="000000"/>
          <w:sz w:val="28"/>
        </w:rPr>
        <w:br w:type="page"/>
      </w:r>
      <w:r w:rsidR="007642A6" w:rsidRPr="004B7D77">
        <w:rPr>
          <w:rFonts w:ascii="Times New Roman" w:hAnsi="Times New Roman" w:cs="Times New Roman"/>
          <w:color w:val="000000"/>
          <w:sz w:val="28"/>
        </w:rPr>
        <w:t>2. Лексическое своеобразие двучас</w:t>
      </w:r>
      <w:r w:rsidR="00A1703E" w:rsidRPr="004B7D77">
        <w:rPr>
          <w:rFonts w:ascii="Times New Roman" w:hAnsi="Times New Roman" w:cs="Times New Roman"/>
          <w:color w:val="000000"/>
          <w:sz w:val="28"/>
        </w:rPr>
        <w:t xml:space="preserve">тных рассказов </w:t>
      </w:r>
      <w:r w:rsidR="004B7D77" w:rsidRPr="004B7D77">
        <w:rPr>
          <w:rFonts w:ascii="Times New Roman" w:hAnsi="Times New Roman" w:cs="Times New Roman"/>
          <w:color w:val="000000"/>
          <w:sz w:val="28"/>
        </w:rPr>
        <w:t>А.</w:t>
      </w:r>
      <w:r w:rsidR="004B7D77">
        <w:rPr>
          <w:rFonts w:ascii="Times New Roman" w:hAnsi="Times New Roman" w:cs="Times New Roman"/>
          <w:color w:val="000000"/>
          <w:sz w:val="28"/>
        </w:rPr>
        <w:t> </w:t>
      </w:r>
      <w:r w:rsidR="004B7D77" w:rsidRPr="004B7D77">
        <w:rPr>
          <w:rFonts w:ascii="Times New Roman" w:hAnsi="Times New Roman" w:cs="Times New Roman"/>
          <w:color w:val="000000"/>
          <w:sz w:val="28"/>
        </w:rPr>
        <w:t>Солженицына</w:t>
      </w:r>
      <w:r w:rsidR="004B7D77">
        <w:rPr>
          <w:rFonts w:ascii="Times New Roman" w:hAnsi="Times New Roman" w:cs="Times New Roman"/>
          <w:color w:val="000000"/>
          <w:sz w:val="28"/>
        </w:rPr>
        <w:t xml:space="preserve"> </w:t>
      </w:r>
      <w:r w:rsidR="004B4900" w:rsidRPr="004B7D77">
        <w:rPr>
          <w:rFonts w:ascii="Times New Roman" w:hAnsi="Times New Roman" w:cs="Times New Roman"/>
          <w:color w:val="000000"/>
          <w:sz w:val="28"/>
        </w:rPr>
        <w:t>«</w:t>
      </w:r>
      <w:r w:rsidR="007642A6" w:rsidRPr="004B7D77">
        <w:rPr>
          <w:rFonts w:ascii="Times New Roman" w:hAnsi="Times New Roman" w:cs="Times New Roman"/>
          <w:color w:val="000000"/>
          <w:sz w:val="28"/>
        </w:rPr>
        <w:t>На краях</w:t>
      </w:r>
      <w:r w:rsidR="004B4900" w:rsidRPr="004B7D77">
        <w:rPr>
          <w:rFonts w:ascii="Times New Roman" w:hAnsi="Times New Roman" w:cs="Times New Roman"/>
          <w:color w:val="000000"/>
          <w:sz w:val="28"/>
        </w:rPr>
        <w:t>»</w:t>
      </w:r>
      <w:r w:rsidR="007642A6" w:rsidRPr="004B7D77">
        <w:rPr>
          <w:rFonts w:ascii="Times New Roman" w:hAnsi="Times New Roman" w:cs="Times New Roman"/>
          <w:color w:val="000000"/>
          <w:sz w:val="28"/>
        </w:rPr>
        <w:t xml:space="preserve">, </w:t>
      </w:r>
      <w:r w:rsidR="00A1703E" w:rsidRPr="004B7D77">
        <w:rPr>
          <w:rFonts w:ascii="Times New Roman" w:hAnsi="Times New Roman" w:cs="Times New Roman"/>
          <w:color w:val="000000"/>
          <w:sz w:val="28"/>
        </w:rPr>
        <w:t>«Желябугские выселк</w:t>
      </w:r>
      <w:r w:rsidR="004B4900" w:rsidRPr="004B7D77">
        <w:rPr>
          <w:rFonts w:ascii="Times New Roman" w:hAnsi="Times New Roman" w:cs="Times New Roman"/>
          <w:color w:val="000000"/>
          <w:sz w:val="28"/>
        </w:rPr>
        <w:t>и», «На изломах»</w:t>
      </w:r>
      <w:r w:rsidR="007642A6" w:rsidRPr="004B7D77">
        <w:rPr>
          <w:rFonts w:ascii="Times New Roman" w:hAnsi="Times New Roman" w:cs="Times New Roman"/>
          <w:color w:val="000000"/>
          <w:sz w:val="28"/>
        </w:rPr>
        <w:t>,</w:t>
      </w:r>
      <w:r w:rsidR="004B4900" w:rsidRPr="004B7D77">
        <w:rPr>
          <w:rFonts w:ascii="Times New Roman" w:hAnsi="Times New Roman" w:cs="Times New Roman"/>
          <w:color w:val="000000"/>
          <w:sz w:val="28"/>
        </w:rPr>
        <w:t xml:space="preserve"> «</w:t>
      </w:r>
      <w:r w:rsidR="007642A6" w:rsidRPr="004B7D77">
        <w:rPr>
          <w:rFonts w:ascii="Times New Roman" w:hAnsi="Times New Roman" w:cs="Times New Roman"/>
          <w:color w:val="000000"/>
          <w:sz w:val="28"/>
        </w:rPr>
        <w:t>Настенька</w:t>
      </w:r>
      <w:r w:rsidR="00BC6D61" w:rsidRPr="004B7D77">
        <w:rPr>
          <w:rFonts w:ascii="Times New Roman" w:hAnsi="Times New Roman" w:cs="Times New Roman"/>
          <w:color w:val="000000"/>
          <w:sz w:val="28"/>
        </w:rPr>
        <w:t>»</w:t>
      </w:r>
      <w:bookmarkEnd w:id="10"/>
      <w:bookmarkEnd w:id="11"/>
    </w:p>
    <w:p w:rsidR="00837594" w:rsidRPr="004B7D77" w:rsidRDefault="00837594" w:rsidP="004B7D77">
      <w:pPr>
        <w:spacing w:line="360" w:lineRule="auto"/>
        <w:ind w:firstLine="709"/>
        <w:jc w:val="both"/>
        <w:rPr>
          <w:color w:val="000000"/>
          <w:sz w:val="28"/>
        </w:rPr>
      </w:pPr>
    </w:p>
    <w:p w:rsidR="00F85A0A" w:rsidRPr="002527DA" w:rsidRDefault="002527DA" w:rsidP="004B7D77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color w:val="000000"/>
        </w:rPr>
      </w:pPr>
      <w:bookmarkStart w:id="12" w:name="_Toc231964448"/>
      <w:bookmarkStart w:id="13" w:name="_Toc231967854"/>
      <w:r w:rsidRPr="002527DA">
        <w:rPr>
          <w:rFonts w:ascii="Times New Roman" w:hAnsi="Times New Roman" w:cs="Times New Roman"/>
          <w:i w:val="0"/>
          <w:color w:val="000000"/>
        </w:rPr>
        <w:t>2.1</w:t>
      </w:r>
      <w:r w:rsidR="00EC7CCC" w:rsidRPr="002527DA">
        <w:rPr>
          <w:rFonts w:ascii="Times New Roman" w:hAnsi="Times New Roman" w:cs="Times New Roman"/>
          <w:i w:val="0"/>
          <w:color w:val="000000"/>
        </w:rPr>
        <w:t xml:space="preserve"> Авторские окказионализмы в художественном тексте</w:t>
      </w:r>
      <w:r w:rsidR="004B7D77" w:rsidRPr="002527DA">
        <w:rPr>
          <w:rFonts w:ascii="Times New Roman" w:hAnsi="Times New Roman" w:cs="Times New Roman"/>
          <w:i w:val="0"/>
          <w:color w:val="000000"/>
        </w:rPr>
        <w:t xml:space="preserve"> </w:t>
      </w:r>
      <w:r w:rsidR="00EC7CCC" w:rsidRPr="002527DA">
        <w:rPr>
          <w:rFonts w:ascii="Times New Roman" w:hAnsi="Times New Roman" w:cs="Times New Roman"/>
          <w:i w:val="0"/>
          <w:color w:val="000000"/>
        </w:rPr>
        <w:t>двучастных</w:t>
      </w:r>
      <w:r w:rsidR="004B7D77" w:rsidRPr="002527DA">
        <w:rPr>
          <w:rFonts w:ascii="Times New Roman" w:hAnsi="Times New Roman" w:cs="Times New Roman"/>
          <w:i w:val="0"/>
          <w:color w:val="000000"/>
        </w:rPr>
        <w:t xml:space="preserve"> </w:t>
      </w:r>
      <w:r w:rsidR="00EC7CCC" w:rsidRPr="002527DA">
        <w:rPr>
          <w:rFonts w:ascii="Times New Roman" w:hAnsi="Times New Roman" w:cs="Times New Roman"/>
          <w:i w:val="0"/>
          <w:color w:val="000000"/>
        </w:rPr>
        <w:t xml:space="preserve">рассказов </w:t>
      </w:r>
      <w:r w:rsidR="004B7D77" w:rsidRPr="002527DA">
        <w:rPr>
          <w:rFonts w:ascii="Times New Roman" w:hAnsi="Times New Roman" w:cs="Times New Roman"/>
          <w:i w:val="0"/>
          <w:color w:val="000000"/>
        </w:rPr>
        <w:t>А. </w:t>
      </w:r>
      <w:bookmarkEnd w:id="12"/>
      <w:bookmarkEnd w:id="13"/>
      <w:r w:rsidR="004B7D77" w:rsidRPr="002527DA">
        <w:rPr>
          <w:rFonts w:ascii="Times New Roman" w:hAnsi="Times New Roman" w:cs="Times New Roman"/>
          <w:i w:val="0"/>
          <w:color w:val="000000"/>
        </w:rPr>
        <w:t>Солженицына</w:t>
      </w:r>
    </w:p>
    <w:p w:rsidR="00BC6D61" w:rsidRPr="004B7D77" w:rsidRDefault="00BC6D61" w:rsidP="004B7D77">
      <w:pPr>
        <w:spacing w:line="360" w:lineRule="auto"/>
        <w:ind w:firstLine="709"/>
        <w:jc w:val="both"/>
        <w:rPr>
          <w:color w:val="000000"/>
          <w:sz w:val="28"/>
        </w:rPr>
      </w:pPr>
    </w:p>
    <w:p w:rsidR="00571304" w:rsidRPr="004B7D77" w:rsidRDefault="00B66409" w:rsidP="004B7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 xml:space="preserve">Под </w:t>
      </w:r>
      <w:r w:rsidR="00571304" w:rsidRPr="004B7D77">
        <w:rPr>
          <w:i/>
          <w:iCs/>
          <w:color w:val="000000"/>
          <w:sz w:val="28"/>
          <w:szCs w:val="28"/>
        </w:rPr>
        <w:t>лексическими окказионализма</w:t>
      </w:r>
      <w:r w:rsidRPr="004B7D77">
        <w:rPr>
          <w:i/>
          <w:iCs/>
          <w:color w:val="000000"/>
          <w:sz w:val="28"/>
          <w:szCs w:val="28"/>
        </w:rPr>
        <w:t xml:space="preserve">ми </w:t>
      </w:r>
      <w:r w:rsidRPr="004B7D77">
        <w:rPr>
          <w:color w:val="000000"/>
          <w:sz w:val="28"/>
          <w:szCs w:val="28"/>
        </w:rPr>
        <w:t>мы понимаем та</w:t>
      </w:r>
      <w:r w:rsidR="00571304" w:rsidRPr="004B7D77">
        <w:rPr>
          <w:color w:val="000000"/>
          <w:sz w:val="28"/>
          <w:szCs w:val="28"/>
        </w:rPr>
        <w:t>кие лексические ав</w:t>
      </w:r>
      <w:r w:rsidRPr="004B7D77">
        <w:rPr>
          <w:color w:val="000000"/>
          <w:sz w:val="28"/>
          <w:szCs w:val="28"/>
        </w:rPr>
        <w:t>торски</w:t>
      </w:r>
      <w:r w:rsidR="00571304" w:rsidRPr="004B7D77">
        <w:rPr>
          <w:color w:val="000000"/>
          <w:sz w:val="28"/>
          <w:szCs w:val="28"/>
        </w:rPr>
        <w:t>е новообразования, которых в ли</w:t>
      </w:r>
      <w:r w:rsidRPr="004B7D77">
        <w:rPr>
          <w:color w:val="000000"/>
          <w:sz w:val="28"/>
          <w:szCs w:val="28"/>
        </w:rPr>
        <w:t>тератур</w:t>
      </w:r>
      <w:r w:rsidR="00571304" w:rsidRPr="004B7D77">
        <w:rPr>
          <w:color w:val="000000"/>
          <w:sz w:val="28"/>
          <w:szCs w:val="28"/>
        </w:rPr>
        <w:t>ном языке ранее не было. Мы раз</w:t>
      </w:r>
      <w:r w:rsidRPr="004B7D77">
        <w:rPr>
          <w:color w:val="000000"/>
          <w:sz w:val="28"/>
          <w:szCs w:val="28"/>
        </w:rPr>
        <w:t xml:space="preserve">деляем мнение </w:t>
      </w:r>
      <w:r w:rsidR="004B7D77" w:rsidRPr="004B7D77">
        <w:rPr>
          <w:color w:val="000000"/>
          <w:sz w:val="28"/>
          <w:szCs w:val="28"/>
        </w:rPr>
        <w:t>Е.А.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Земской</w:t>
      </w:r>
      <w:r w:rsidRPr="004B7D77">
        <w:rPr>
          <w:color w:val="000000"/>
          <w:sz w:val="28"/>
          <w:szCs w:val="28"/>
        </w:rPr>
        <w:t>, которая</w:t>
      </w:r>
      <w:r w:rsidR="00571304" w:rsidRP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>считает, что эти слова «возникают не по</w:t>
      </w:r>
      <w:r w:rsidR="00571304" w:rsidRP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>правилам. Они реализуют творческую</w:t>
      </w:r>
      <w:r w:rsidR="00571304" w:rsidRP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>индивидуальность и живут не сериями, но одиночками»</w:t>
      </w:r>
      <w:r w:rsidR="00BC6D61" w:rsidRPr="004B7D77">
        <w:rPr>
          <w:color w:val="000000"/>
          <w:sz w:val="28"/>
          <w:szCs w:val="28"/>
        </w:rPr>
        <w:t>.</w:t>
      </w:r>
      <w:r w:rsidR="00720AF4" w:rsidRPr="004B7D77">
        <w:rPr>
          <w:rStyle w:val="a6"/>
          <w:color w:val="000000"/>
          <w:sz w:val="28"/>
          <w:szCs w:val="28"/>
        </w:rPr>
        <w:footnoteReference w:id="16"/>
      </w:r>
    </w:p>
    <w:p w:rsidR="00995079" w:rsidRPr="004B7D77" w:rsidRDefault="00B66409" w:rsidP="004B7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Лексические</w:t>
      </w:r>
      <w:r w:rsidR="00571304" w:rsidRP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>окказионализмы – это слова в основном</w:t>
      </w:r>
      <w:r w:rsidR="00E05CC1" w:rsidRP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>однораз</w:t>
      </w:r>
      <w:r w:rsidR="00E05CC1" w:rsidRPr="004B7D77">
        <w:rPr>
          <w:color w:val="000000"/>
          <w:sz w:val="28"/>
          <w:szCs w:val="28"/>
        </w:rPr>
        <w:t>ового употребления, хотя они мо</w:t>
      </w:r>
      <w:r w:rsidRPr="004B7D77">
        <w:rPr>
          <w:color w:val="000000"/>
          <w:sz w:val="28"/>
          <w:szCs w:val="28"/>
        </w:rPr>
        <w:t>гут испо</w:t>
      </w:r>
      <w:r w:rsidR="00E05CC1" w:rsidRPr="004B7D77">
        <w:rPr>
          <w:color w:val="000000"/>
          <w:sz w:val="28"/>
          <w:szCs w:val="28"/>
        </w:rPr>
        <w:t>льзоваться и в других произведе</w:t>
      </w:r>
      <w:r w:rsidRPr="004B7D77">
        <w:rPr>
          <w:color w:val="000000"/>
          <w:sz w:val="28"/>
          <w:szCs w:val="28"/>
        </w:rPr>
        <w:t>ниях данного автора.</w:t>
      </w:r>
      <w:r w:rsidR="00BC6D61" w:rsidRPr="004B7D77">
        <w:rPr>
          <w:color w:val="000000"/>
          <w:sz w:val="28"/>
          <w:szCs w:val="28"/>
        </w:rPr>
        <w:t xml:space="preserve"> </w:t>
      </w:r>
      <w:r w:rsidR="00995079" w:rsidRPr="004B7D77">
        <w:rPr>
          <w:color w:val="000000"/>
          <w:sz w:val="28"/>
          <w:szCs w:val="28"/>
        </w:rPr>
        <w:t>Противоречивым является вопрос</w:t>
      </w:r>
      <w:r w:rsidR="00E05CC1" w:rsidRPr="004B7D77">
        <w:rPr>
          <w:color w:val="000000"/>
          <w:sz w:val="28"/>
          <w:szCs w:val="28"/>
        </w:rPr>
        <w:t xml:space="preserve"> </w:t>
      </w:r>
      <w:r w:rsidR="00995079" w:rsidRPr="004B7D77">
        <w:rPr>
          <w:color w:val="000000"/>
          <w:sz w:val="28"/>
          <w:szCs w:val="28"/>
        </w:rPr>
        <w:t xml:space="preserve">об авторстве слов. Глубокий и </w:t>
      </w:r>
      <w:r w:rsidR="00E05CC1" w:rsidRPr="004B7D77">
        <w:rPr>
          <w:color w:val="000000"/>
          <w:sz w:val="28"/>
          <w:szCs w:val="28"/>
        </w:rPr>
        <w:t>убедитель</w:t>
      </w:r>
      <w:r w:rsidR="00995079" w:rsidRPr="004B7D77">
        <w:rPr>
          <w:color w:val="000000"/>
          <w:sz w:val="28"/>
          <w:szCs w:val="28"/>
        </w:rPr>
        <w:t>ный ответ на</w:t>
      </w:r>
      <w:r w:rsidR="00E05CC1" w:rsidRPr="004B7D77">
        <w:rPr>
          <w:color w:val="000000"/>
          <w:sz w:val="28"/>
          <w:szCs w:val="28"/>
        </w:rPr>
        <w:t xml:space="preserve"> этот вопрос дала </w:t>
      </w:r>
      <w:r w:rsidR="004B7D77" w:rsidRPr="004B7D77">
        <w:rPr>
          <w:color w:val="000000"/>
          <w:sz w:val="28"/>
          <w:szCs w:val="28"/>
        </w:rPr>
        <w:t>Т.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Винокур</w:t>
      </w:r>
      <w:r w:rsidR="00995079" w:rsidRPr="004B7D77">
        <w:rPr>
          <w:color w:val="000000"/>
          <w:sz w:val="28"/>
          <w:szCs w:val="28"/>
        </w:rPr>
        <w:t>: «Ни в одном конкретном случае мы</w:t>
      </w:r>
      <w:r w:rsidR="00E05CC1" w:rsidRPr="004B7D77">
        <w:rPr>
          <w:color w:val="000000"/>
          <w:sz w:val="28"/>
          <w:szCs w:val="28"/>
        </w:rPr>
        <w:t xml:space="preserve"> </w:t>
      </w:r>
      <w:r w:rsidR="00995079" w:rsidRPr="004B7D77">
        <w:rPr>
          <w:color w:val="000000"/>
          <w:sz w:val="28"/>
          <w:szCs w:val="28"/>
        </w:rPr>
        <w:t>не можем</w:t>
      </w:r>
      <w:r w:rsidR="00E05CC1" w:rsidRPr="004B7D77">
        <w:rPr>
          <w:color w:val="000000"/>
          <w:sz w:val="28"/>
          <w:szCs w:val="28"/>
        </w:rPr>
        <w:t xml:space="preserve"> с уверенностью сказать, что пе</w:t>
      </w:r>
      <w:r w:rsidR="00995079" w:rsidRPr="004B7D77">
        <w:rPr>
          <w:color w:val="000000"/>
          <w:sz w:val="28"/>
          <w:szCs w:val="28"/>
        </w:rPr>
        <w:t>ред нами слова, которые Солженицын</w:t>
      </w:r>
      <w:r w:rsidR="00E05CC1" w:rsidRPr="004B7D77">
        <w:rPr>
          <w:color w:val="000000"/>
          <w:sz w:val="28"/>
          <w:szCs w:val="28"/>
        </w:rPr>
        <w:t xml:space="preserve"> </w:t>
      </w:r>
      <w:r w:rsidR="00995079" w:rsidRPr="004B7D77">
        <w:rPr>
          <w:color w:val="000000"/>
          <w:sz w:val="28"/>
          <w:szCs w:val="28"/>
        </w:rPr>
        <w:t>«взял да и придумал». Больше того, вряд</w:t>
      </w:r>
      <w:r w:rsidR="00E05CC1" w:rsidRPr="004B7D77">
        <w:rPr>
          <w:color w:val="000000"/>
          <w:sz w:val="28"/>
          <w:szCs w:val="28"/>
        </w:rPr>
        <w:t xml:space="preserve"> </w:t>
      </w:r>
      <w:r w:rsidR="00995079" w:rsidRPr="004B7D77">
        <w:rPr>
          <w:color w:val="000000"/>
          <w:sz w:val="28"/>
          <w:szCs w:val="28"/>
        </w:rPr>
        <w:t>ли сам он решился бы точно определить</w:t>
      </w:r>
      <w:r w:rsidR="00E05CC1" w:rsidRPr="004B7D77">
        <w:rPr>
          <w:color w:val="000000"/>
          <w:sz w:val="28"/>
          <w:szCs w:val="28"/>
        </w:rPr>
        <w:t xml:space="preserve"> </w:t>
      </w:r>
      <w:r w:rsidR="00995079" w:rsidRPr="004B7D77">
        <w:rPr>
          <w:color w:val="000000"/>
          <w:sz w:val="28"/>
          <w:szCs w:val="28"/>
        </w:rPr>
        <w:t>грани</w:t>
      </w:r>
      <w:r w:rsidR="00E05CC1" w:rsidRPr="004B7D77">
        <w:rPr>
          <w:color w:val="000000"/>
          <w:sz w:val="28"/>
          <w:szCs w:val="28"/>
        </w:rPr>
        <w:t>цу между созданным и воспроизве</w:t>
      </w:r>
      <w:r w:rsidR="00995079" w:rsidRPr="004B7D77">
        <w:rPr>
          <w:color w:val="000000"/>
          <w:sz w:val="28"/>
          <w:szCs w:val="28"/>
        </w:rPr>
        <w:t>денным, настолько, как правило, бывает</w:t>
      </w:r>
      <w:r w:rsidR="00E05CC1" w:rsidRPr="004B7D77">
        <w:rPr>
          <w:color w:val="000000"/>
          <w:sz w:val="28"/>
          <w:szCs w:val="28"/>
        </w:rPr>
        <w:t xml:space="preserve"> </w:t>
      </w:r>
      <w:r w:rsidR="00995079" w:rsidRPr="004B7D77">
        <w:rPr>
          <w:color w:val="000000"/>
          <w:sz w:val="28"/>
          <w:szCs w:val="28"/>
        </w:rPr>
        <w:t>близка е</w:t>
      </w:r>
      <w:r w:rsidR="00E05CC1" w:rsidRPr="004B7D77">
        <w:rPr>
          <w:color w:val="000000"/>
          <w:sz w:val="28"/>
          <w:szCs w:val="28"/>
        </w:rPr>
        <w:t>му и органична для него та рече</w:t>
      </w:r>
      <w:r w:rsidR="00995079" w:rsidRPr="004B7D77">
        <w:rPr>
          <w:color w:val="000000"/>
          <w:sz w:val="28"/>
          <w:szCs w:val="28"/>
        </w:rPr>
        <w:t>вая сре</w:t>
      </w:r>
      <w:r w:rsidR="00E05CC1" w:rsidRPr="004B7D77">
        <w:rPr>
          <w:color w:val="000000"/>
          <w:sz w:val="28"/>
          <w:szCs w:val="28"/>
        </w:rPr>
        <w:t>да, которую он изображает и чле</w:t>
      </w:r>
      <w:r w:rsidR="00995079" w:rsidRPr="004B7D77">
        <w:rPr>
          <w:color w:val="000000"/>
          <w:sz w:val="28"/>
          <w:szCs w:val="28"/>
        </w:rPr>
        <w:t>ном (а следовательно, в какой-то мере и</w:t>
      </w:r>
      <w:r w:rsidR="00E05CC1" w:rsidRPr="004B7D77">
        <w:rPr>
          <w:color w:val="000000"/>
          <w:sz w:val="28"/>
          <w:szCs w:val="28"/>
        </w:rPr>
        <w:t xml:space="preserve"> </w:t>
      </w:r>
      <w:r w:rsidR="00995079" w:rsidRPr="004B7D77">
        <w:rPr>
          <w:color w:val="000000"/>
          <w:sz w:val="28"/>
          <w:szCs w:val="28"/>
        </w:rPr>
        <w:t>творцом которой) он является»</w:t>
      </w:r>
      <w:r w:rsidR="00B86C8E" w:rsidRPr="004B7D77">
        <w:rPr>
          <w:rStyle w:val="a6"/>
          <w:color w:val="000000"/>
          <w:sz w:val="28"/>
          <w:szCs w:val="28"/>
        </w:rPr>
        <w:footnoteReference w:id="17"/>
      </w:r>
      <w:r w:rsidR="00995079" w:rsidRPr="004B7D77">
        <w:rPr>
          <w:color w:val="000000"/>
          <w:sz w:val="28"/>
          <w:szCs w:val="28"/>
        </w:rPr>
        <w:t xml:space="preserve"> [2, с.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64</w:t>
      </w:r>
      <w:r w:rsidR="00995079" w:rsidRPr="004B7D77">
        <w:rPr>
          <w:color w:val="000000"/>
          <w:sz w:val="28"/>
          <w:szCs w:val="28"/>
        </w:rPr>
        <w:t>–65]. Если Солженицын не сам, точнее, не</w:t>
      </w:r>
      <w:r w:rsidR="00D35784" w:rsidRPr="004B7D77">
        <w:rPr>
          <w:color w:val="000000"/>
          <w:sz w:val="28"/>
          <w:szCs w:val="28"/>
        </w:rPr>
        <w:t xml:space="preserve"> </w:t>
      </w:r>
      <w:r w:rsidR="00995079" w:rsidRPr="004B7D77">
        <w:rPr>
          <w:color w:val="000000"/>
          <w:sz w:val="28"/>
          <w:szCs w:val="28"/>
        </w:rPr>
        <w:t>он один создавал эти слова, то он был их</w:t>
      </w:r>
      <w:r w:rsidR="00D35784" w:rsidRPr="004B7D77">
        <w:rPr>
          <w:color w:val="000000"/>
          <w:sz w:val="28"/>
          <w:szCs w:val="28"/>
        </w:rPr>
        <w:t xml:space="preserve"> </w:t>
      </w:r>
      <w:r w:rsidR="00995079" w:rsidRPr="004B7D77">
        <w:rPr>
          <w:color w:val="000000"/>
          <w:sz w:val="28"/>
          <w:szCs w:val="28"/>
        </w:rPr>
        <w:t>сотворцом. Они составляют основу его</w:t>
      </w:r>
      <w:r w:rsidR="00D35784" w:rsidRPr="004B7D77">
        <w:rPr>
          <w:color w:val="000000"/>
          <w:sz w:val="28"/>
          <w:szCs w:val="28"/>
        </w:rPr>
        <w:t xml:space="preserve"> </w:t>
      </w:r>
      <w:r w:rsidR="00995079" w:rsidRPr="004B7D77">
        <w:rPr>
          <w:color w:val="000000"/>
          <w:sz w:val="28"/>
          <w:szCs w:val="28"/>
        </w:rPr>
        <w:t>идиостиля</w:t>
      </w:r>
      <w:r w:rsidR="00D35784" w:rsidRPr="004B7D77">
        <w:rPr>
          <w:color w:val="000000"/>
          <w:sz w:val="28"/>
          <w:szCs w:val="28"/>
        </w:rPr>
        <w:t>. На практике творение (сотворе</w:t>
      </w:r>
      <w:r w:rsidR="00995079" w:rsidRPr="004B7D77">
        <w:rPr>
          <w:color w:val="000000"/>
          <w:sz w:val="28"/>
          <w:szCs w:val="28"/>
        </w:rPr>
        <w:t>ние) ле</w:t>
      </w:r>
      <w:r w:rsidR="00D35784" w:rsidRPr="004B7D77">
        <w:rPr>
          <w:color w:val="000000"/>
          <w:sz w:val="28"/>
          <w:szCs w:val="28"/>
        </w:rPr>
        <w:t>ксических окказионализмов проис</w:t>
      </w:r>
      <w:r w:rsidR="00995079" w:rsidRPr="004B7D77">
        <w:rPr>
          <w:color w:val="000000"/>
          <w:sz w:val="28"/>
          <w:szCs w:val="28"/>
        </w:rPr>
        <w:t>ходит с</w:t>
      </w:r>
      <w:r w:rsidR="00D35784" w:rsidRPr="004B7D77">
        <w:rPr>
          <w:color w:val="000000"/>
          <w:sz w:val="28"/>
          <w:szCs w:val="28"/>
        </w:rPr>
        <w:t xml:space="preserve"> нарушением системной продуктив</w:t>
      </w:r>
      <w:r w:rsidR="00995079" w:rsidRPr="004B7D77">
        <w:rPr>
          <w:color w:val="000000"/>
          <w:sz w:val="28"/>
          <w:szCs w:val="28"/>
        </w:rPr>
        <w:t>ности словообразовательных законов.</w:t>
      </w:r>
    </w:p>
    <w:p w:rsidR="00995079" w:rsidRPr="004B7D77" w:rsidRDefault="00995079" w:rsidP="004B7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 xml:space="preserve">Здесь, по мнению </w:t>
      </w:r>
      <w:r w:rsidR="004B7D77" w:rsidRPr="004B7D77">
        <w:rPr>
          <w:color w:val="000000"/>
          <w:sz w:val="28"/>
          <w:szCs w:val="28"/>
        </w:rPr>
        <w:t>Е.А.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Земской</w:t>
      </w:r>
      <w:r w:rsidRPr="004B7D77">
        <w:rPr>
          <w:color w:val="000000"/>
          <w:sz w:val="28"/>
          <w:szCs w:val="28"/>
        </w:rPr>
        <w:t>, мо</w:t>
      </w:r>
      <w:r w:rsidR="00D35784" w:rsidRPr="004B7D77">
        <w:rPr>
          <w:color w:val="000000"/>
          <w:sz w:val="28"/>
          <w:szCs w:val="28"/>
        </w:rPr>
        <w:t>жно раз</w:t>
      </w:r>
      <w:r w:rsidRPr="004B7D77">
        <w:rPr>
          <w:color w:val="000000"/>
          <w:sz w:val="28"/>
          <w:szCs w:val="28"/>
        </w:rPr>
        <w:t>личать дв</w:t>
      </w:r>
      <w:r w:rsidR="00D35784" w:rsidRPr="004B7D77">
        <w:rPr>
          <w:color w:val="000000"/>
          <w:sz w:val="28"/>
          <w:szCs w:val="28"/>
        </w:rPr>
        <w:t>а вида окказионализмов: «1) про</w:t>
      </w:r>
      <w:r w:rsidRPr="004B7D77">
        <w:rPr>
          <w:color w:val="000000"/>
          <w:sz w:val="28"/>
          <w:szCs w:val="28"/>
        </w:rPr>
        <w:t>изведе</w:t>
      </w:r>
      <w:r w:rsidR="00D35784" w:rsidRPr="004B7D77">
        <w:rPr>
          <w:color w:val="000000"/>
          <w:sz w:val="28"/>
          <w:szCs w:val="28"/>
        </w:rPr>
        <w:t>нные с нарушением системной про</w:t>
      </w:r>
      <w:r w:rsidRPr="004B7D77">
        <w:rPr>
          <w:color w:val="000000"/>
          <w:sz w:val="28"/>
          <w:szCs w:val="28"/>
        </w:rPr>
        <w:t>дуктивности словообразовательных типов;</w:t>
      </w:r>
    </w:p>
    <w:p w:rsidR="00995079" w:rsidRPr="004B7D77" w:rsidRDefault="00995079" w:rsidP="004B7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2) произ</w:t>
      </w:r>
      <w:r w:rsidR="00D35784" w:rsidRPr="004B7D77">
        <w:rPr>
          <w:color w:val="000000"/>
          <w:sz w:val="28"/>
          <w:szCs w:val="28"/>
        </w:rPr>
        <w:t>веденные по образцу типов непро</w:t>
      </w:r>
      <w:r w:rsidRPr="004B7D77">
        <w:rPr>
          <w:color w:val="000000"/>
          <w:sz w:val="28"/>
          <w:szCs w:val="28"/>
        </w:rPr>
        <w:t xml:space="preserve">дуктивных </w:t>
      </w:r>
      <w:r w:rsidR="00D35784" w:rsidRPr="004B7D77">
        <w:rPr>
          <w:color w:val="000000"/>
          <w:sz w:val="28"/>
          <w:szCs w:val="28"/>
        </w:rPr>
        <w:t xml:space="preserve">в ту или иную эпоху, </w:t>
      </w:r>
      <w:r w:rsidR="004B7D77">
        <w:rPr>
          <w:color w:val="000000"/>
          <w:sz w:val="28"/>
          <w:szCs w:val="28"/>
        </w:rPr>
        <w:t>т.е.</w:t>
      </w:r>
      <w:r w:rsidR="00D35784" w:rsidRPr="004B7D77">
        <w:rPr>
          <w:color w:val="000000"/>
          <w:sz w:val="28"/>
          <w:szCs w:val="28"/>
        </w:rPr>
        <w:t xml:space="preserve"> с на</w:t>
      </w:r>
      <w:r w:rsidRPr="004B7D77">
        <w:rPr>
          <w:color w:val="000000"/>
          <w:sz w:val="28"/>
          <w:szCs w:val="28"/>
        </w:rPr>
        <w:t>рушен</w:t>
      </w:r>
      <w:r w:rsidR="00D35784" w:rsidRPr="004B7D77">
        <w:rPr>
          <w:color w:val="000000"/>
          <w:sz w:val="28"/>
          <w:szCs w:val="28"/>
        </w:rPr>
        <w:t>ием законов эмпирической продук</w:t>
      </w:r>
      <w:r w:rsidRPr="004B7D77">
        <w:rPr>
          <w:color w:val="000000"/>
          <w:sz w:val="28"/>
          <w:szCs w:val="28"/>
        </w:rPr>
        <w:t>тивности»</w:t>
      </w:r>
      <w:r w:rsidR="00072ABB" w:rsidRPr="004B7D77">
        <w:rPr>
          <w:color w:val="000000"/>
          <w:sz w:val="28"/>
          <w:szCs w:val="28"/>
        </w:rPr>
        <w:t>.</w:t>
      </w:r>
    </w:p>
    <w:p w:rsidR="004B7D77" w:rsidRDefault="00A1703E" w:rsidP="004B7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Нами б</w:t>
      </w:r>
      <w:r w:rsidR="00DB1164" w:rsidRPr="004B7D77">
        <w:rPr>
          <w:color w:val="000000"/>
          <w:sz w:val="28"/>
          <w:szCs w:val="28"/>
        </w:rPr>
        <w:t>ыли выявлены два типа окказионализмов в рассказах:</w:t>
      </w:r>
    </w:p>
    <w:p w:rsidR="004B7D77" w:rsidRDefault="004B7D77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B1164" w:rsidRPr="004B7D77">
        <w:rPr>
          <w:b/>
          <w:i/>
          <w:color w:val="000000"/>
          <w:sz w:val="28"/>
          <w:szCs w:val="28"/>
        </w:rPr>
        <w:t>созданные на основе словообразовательной системы</w:t>
      </w:r>
      <w:r w:rsidR="00DB1164" w:rsidRPr="004B7D77">
        <w:rPr>
          <w:color w:val="000000"/>
          <w:sz w:val="28"/>
          <w:szCs w:val="28"/>
        </w:rPr>
        <w:t>, но по индивидуальной семантике или с использованием готовых словообразовательных элементов, или собственны</w:t>
      </w:r>
      <w:r w:rsidR="00777FC7" w:rsidRPr="004B7D77">
        <w:rPr>
          <w:color w:val="000000"/>
          <w:sz w:val="28"/>
          <w:szCs w:val="28"/>
        </w:rPr>
        <w:t>е</w:t>
      </w:r>
      <w:r w:rsidR="00D03C6F" w:rsidRPr="004B7D77">
        <w:rPr>
          <w:color w:val="000000"/>
          <w:sz w:val="28"/>
          <w:szCs w:val="28"/>
        </w:rPr>
        <w:t>:</w:t>
      </w:r>
    </w:p>
    <w:p w:rsidR="004B7D77" w:rsidRDefault="00D03C6F" w:rsidP="004B7D7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Стал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учиться конному делу, с хорошей </w:t>
      </w:r>
      <w:r w:rsidRPr="004B7D77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выпрямкой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Через полгода возвысился в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учебную команду,</w:t>
      </w:r>
      <w:r w:rsidR="009B3EC9"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кончил её младшим унтером 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>–</w:t>
      </w:r>
      <w:r w:rsidR="004B7D77"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с августа 16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="004B7D77"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о в драгунском полку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попал</w:t>
      </w:r>
      <w:r w:rsidR="009B3EC9"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на фронт.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4B7D77" w:rsidRPr="004B7D77">
        <w:rPr>
          <w:rFonts w:ascii="Times New Roman" w:hAnsi="Times New Roman" w:cs="Times New Roman"/>
          <w:i/>
          <w:color w:val="000000"/>
          <w:sz w:val="28"/>
          <w:szCs w:val="28"/>
        </w:rPr>
        <w:t>(«На краях»</w:t>
      </w:r>
      <w:r w:rsidR="009B3EC9" w:rsidRPr="004B7D77">
        <w:rPr>
          <w:rFonts w:ascii="Times New Roman" w:hAnsi="Times New Roman" w:cs="Times New Roman"/>
          <w:i/>
          <w:color w:val="000000"/>
          <w:sz w:val="28"/>
          <w:szCs w:val="28"/>
        </w:rPr>
        <w:t>).</w:t>
      </w:r>
    </w:p>
    <w:p w:rsidR="004B7D77" w:rsidRDefault="009B3EC9" w:rsidP="004B7D7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Стояли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под Царицыном,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потом посылали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их на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Ахтубу против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калмыков: калмыки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как сдурели, все как один советской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власти не признавали, и не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b/>
          <w:i/>
          <w:color w:val="000000"/>
          <w:sz w:val="28"/>
          <w:szCs w:val="28"/>
        </w:rPr>
        <w:t>втямишь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им. </w:t>
      </w:r>
      <w:r w:rsidR="004B7D77" w:rsidRPr="004B7D77">
        <w:rPr>
          <w:rFonts w:ascii="Times New Roman" w:hAnsi="Times New Roman" w:cs="Times New Roman"/>
          <w:i/>
          <w:color w:val="000000"/>
          <w:sz w:val="28"/>
          <w:szCs w:val="28"/>
        </w:rPr>
        <w:t>(«На краях»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).</w:t>
      </w:r>
    </w:p>
    <w:p w:rsidR="004B7D77" w:rsidRDefault="009B3EC9" w:rsidP="004B7D7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Да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ведь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и у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НИХ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осведомление: раз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пришли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на стоянку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бандитов, покинутую </w:t>
      </w:r>
      <w:r w:rsidRPr="004B7D77">
        <w:rPr>
          <w:rFonts w:ascii="Times New Roman" w:hAnsi="Times New Roman" w:cs="Times New Roman"/>
          <w:b/>
          <w:i/>
          <w:color w:val="000000"/>
          <w:sz w:val="28"/>
          <w:szCs w:val="28"/>
        </w:rPr>
        <w:t>в поспехе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>–</w:t>
      </w:r>
      <w:r w:rsidR="004B7D77"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и нашли там копию того приказа, по которому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сюда и выступили! </w:t>
      </w:r>
      <w:r w:rsidR="004B7D77" w:rsidRPr="004B7D77">
        <w:rPr>
          <w:rFonts w:ascii="Times New Roman" w:hAnsi="Times New Roman" w:cs="Times New Roman"/>
          <w:i/>
          <w:color w:val="000000"/>
          <w:sz w:val="28"/>
          <w:szCs w:val="28"/>
        </w:rPr>
        <w:t>(«На краях»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).</w:t>
      </w:r>
    </w:p>
    <w:p w:rsidR="009B3EC9" w:rsidRPr="004B7D77" w:rsidRDefault="009B3EC9" w:rsidP="004B7D7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Уже так </w:t>
      </w:r>
      <w:r w:rsidRPr="004B7D7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запугались 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>–</w:t>
      </w:r>
      <w:r w:rsidR="004B7D77"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ни за власть, ни за ПАРТИЗАНТОВ, а только: душу отпустите. </w:t>
      </w:r>
      <w:r w:rsidR="004B7D77" w:rsidRPr="004B7D77">
        <w:rPr>
          <w:rFonts w:ascii="Times New Roman" w:hAnsi="Times New Roman" w:cs="Times New Roman"/>
          <w:i/>
          <w:color w:val="000000"/>
          <w:sz w:val="28"/>
          <w:szCs w:val="28"/>
        </w:rPr>
        <w:t>(«На краях»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).</w:t>
      </w:r>
    </w:p>
    <w:p w:rsidR="009B3EC9" w:rsidRPr="004B7D77" w:rsidRDefault="009B3EC9" w:rsidP="004B7D7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 снабжение в Красной армии 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>–</w:t>
      </w:r>
      <w:r w:rsidR="004B7D77"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сильно </w:t>
      </w:r>
      <w:r w:rsidRPr="004B7D77">
        <w:rPr>
          <w:rFonts w:ascii="Times New Roman" w:hAnsi="Times New Roman" w:cs="Times New Roman"/>
          <w:b/>
          <w:i/>
          <w:color w:val="000000"/>
          <w:sz w:val="28"/>
          <w:szCs w:val="28"/>
        </w:rPr>
        <w:t>перебойчатое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, то дают паёк,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то никакого. </w:t>
      </w:r>
      <w:r w:rsidR="004B7D77" w:rsidRPr="004B7D77">
        <w:rPr>
          <w:rFonts w:ascii="Times New Roman" w:hAnsi="Times New Roman" w:cs="Times New Roman"/>
          <w:i/>
          <w:color w:val="000000"/>
          <w:sz w:val="28"/>
          <w:szCs w:val="28"/>
        </w:rPr>
        <w:t>(«На краях»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).</w:t>
      </w:r>
    </w:p>
    <w:p w:rsidR="004B7D77" w:rsidRDefault="009B3EC9" w:rsidP="004B7D7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Выпьют махотку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 молоком, а горшок 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>–</w:t>
      </w:r>
      <w:r w:rsidR="004B7D77"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обземь, озлясь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9B3EC9" w:rsidRPr="004B7D77" w:rsidRDefault="009B3EC9" w:rsidP="004B7D7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А заставили крестьянского подростка гнать свою телегу с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эскадронной </w:t>
      </w:r>
      <w:r w:rsidRPr="004B7D77">
        <w:rPr>
          <w:rFonts w:ascii="Times New Roman" w:hAnsi="Times New Roman" w:cs="Times New Roman"/>
          <w:b/>
          <w:i/>
          <w:color w:val="000000"/>
          <w:sz w:val="28"/>
          <w:szCs w:val="28"/>
        </w:rPr>
        <w:t>клажей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вместе с красной погоней, он от сердца: 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="004B7D77"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а уж хоть бы скорей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вы этих мужиков догнали, да отпустили бы меня к мамане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 w:rsidR="004B7D77" w:rsidRPr="004B7D77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6E6600" w:rsidRPr="004B7D77" w:rsidRDefault="009B3EC9" w:rsidP="004B7D7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Бабы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ахают </w:t>
      </w:r>
      <w:r w:rsidRPr="004B7D77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навскличь,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воют.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«</w:t>
      </w:r>
      <w:r w:rsidR="004B7D77" w:rsidRPr="004B7D77"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омкнуть строй.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Кто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среди вас бандиты?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 w:rsidR="004B7D77"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Пересчёт, отбирают на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новый расстрел. Тут уж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не выдерживают, начинают выдавать. А кто 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>–</w:t>
      </w:r>
      <w:r w:rsidR="004B7D77"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подхватился и наутёк, в разные концы, не всех и подстрелишь.</w:t>
      </w:r>
    </w:p>
    <w:p w:rsidR="004B7D77" w:rsidRDefault="00934746" w:rsidP="004B7D7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B7D77">
        <w:rPr>
          <w:rFonts w:ascii="Times New Roman" w:hAnsi="Times New Roman" w:cs="Times New Roman"/>
          <w:color w:val="000000"/>
          <w:sz w:val="28"/>
          <w:szCs w:val="28"/>
        </w:rPr>
        <w:t>В образовании существительных наблюдается употребление глагольных префиксов, посредством чего достигается эффект оценочной экспрессии. Созданные слова реализуют творческий потенциал Солженицына, создают его индивидуальный идиостиль.</w:t>
      </w:r>
    </w:p>
    <w:p w:rsidR="00DB1164" w:rsidRPr="004B7D77" w:rsidRDefault="004B7D77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B1164" w:rsidRPr="004B7D77">
        <w:rPr>
          <w:b/>
          <w:i/>
          <w:iCs/>
          <w:color w:val="000000"/>
          <w:sz w:val="28"/>
          <w:szCs w:val="28"/>
        </w:rPr>
        <w:t>семантическими окказионализмы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DB1164" w:rsidRPr="004B7D77">
        <w:rPr>
          <w:color w:val="000000"/>
          <w:sz w:val="28"/>
          <w:szCs w:val="28"/>
        </w:rPr>
        <w:t>лексемы, которые ранее уже существовали в литературном языке, сохранили свою фономорфологическую форму, но обрели новизну за счет индивидуальных авторских значений.</w:t>
      </w:r>
    </w:p>
    <w:p w:rsidR="00934746" w:rsidRPr="004B7D77" w:rsidRDefault="00777FC7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Новые смыслы выводят вновь созданные слова за пределы</w:t>
      </w:r>
      <w:r w:rsidR="00934746" w:rsidRP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>тех значений, которые зафиксированы в</w:t>
      </w:r>
      <w:r w:rsidR="00934746" w:rsidRP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>известных толковых словарях. Лингвистическая природа лексики этого класса</w:t>
      </w:r>
      <w:r w:rsidR="00934746" w:rsidRP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>изменяется, из сферы узуса они переходят в область окказионального.</w:t>
      </w:r>
    </w:p>
    <w:p w:rsidR="005A71FC" w:rsidRPr="004B7D77" w:rsidRDefault="00777FC7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Следует</w:t>
      </w:r>
      <w:r w:rsidR="00934746" w:rsidRP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>отметить, что таким способом создаются вторичные номинации. Вторичное</w:t>
      </w:r>
      <w:r w:rsidR="00934746" w:rsidRP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>(окказиональное) именование вызвано</w:t>
      </w:r>
      <w:r w:rsidR="00934746" w:rsidRP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>поисками автора экспрессивного слова.</w:t>
      </w:r>
      <w:r w:rsidR="00934746" w:rsidRPr="004B7D77">
        <w:rPr>
          <w:color w:val="000000"/>
          <w:sz w:val="28"/>
          <w:szCs w:val="28"/>
        </w:rPr>
        <w:t xml:space="preserve"> </w:t>
      </w:r>
      <w:r w:rsidR="004B7D77" w:rsidRPr="004B7D77">
        <w:rPr>
          <w:color w:val="000000"/>
          <w:sz w:val="28"/>
          <w:szCs w:val="28"/>
        </w:rPr>
        <w:t>Г.О.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Винокур</w:t>
      </w:r>
      <w:r w:rsidRPr="004B7D77">
        <w:rPr>
          <w:color w:val="000000"/>
          <w:sz w:val="28"/>
          <w:szCs w:val="28"/>
        </w:rPr>
        <w:t xml:space="preserve"> писал, что вторичная номинация вызвана потребностью «по</w:t>
      </w:r>
      <w:r w:rsidR="00A1703E" w:rsidRPr="004B7D77">
        <w:rPr>
          <w:color w:val="000000"/>
          <w:sz w:val="28"/>
          <w:szCs w:val="28"/>
        </w:rPr>
        <w:t>-</w:t>
      </w:r>
      <w:r w:rsidRPr="004B7D77">
        <w:rPr>
          <w:color w:val="000000"/>
          <w:sz w:val="28"/>
          <w:szCs w:val="28"/>
        </w:rPr>
        <w:t>разному именовать в разных случаях</w:t>
      </w:r>
      <w:r w:rsidR="00934746" w:rsidRP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>одно и то же»</w:t>
      </w:r>
      <w:r w:rsidR="005A71FC" w:rsidRPr="004B7D77">
        <w:rPr>
          <w:color w:val="000000"/>
          <w:sz w:val="28"/>
          <w:szCs w:val="28"/>
        </w:rPr>
        <w:t>.</w:t>
      </w:r>
      <w:r w:rsidR="00934746" w:rsidRPr="004B7D77">
        <w:rPr>
          <w:rStyle w:val="a6"/>
          <w:color w:val="000000"/>
          <w:sz w:val="28"/>
          <w:szCs w:val="28"/>
        </w:rPr>
        <w:footnoteReference w:id="18"/>
      </w:r>
    </w:p>
    <w:p w:rsidR="002527DA" w:rsidRDefault="002527DA" w:rsidP="004B7D77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072ABB" w:rsidRPr="002527DA" w:rsidRDefault="002527DA" w:rsidP="004B7D77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color w:val="000000"/>
        </w:rPr>
      </w:pPr>
      <w:bookmarkStart w:id="14" w:name="_Toc231964449"/>
      <w:bookmarkStart w:id="15" w:name="_Toc231967855"/>
      <w:r w:rsidRPr="002527DA">
        <w:rPr>
          <w:rFonts w:ascii="Times New Roman" w:hAnsi="Times New Roman" w:cs="Times New Roman"/>
          <w:i w:val="0"/>
          <w:color w:val="000000"/>
        </w:rPr>
        <w:t>2.2</w:t>
      </w:r>
      <w:r w:rsidR="00072ABB" w:rsidRPr="002527DA">
        <w:rPr>
          <w:rFonts w:ascii="Times New Roman" w:hAnsi="Times New Roman" w:cs="Times New Roman"/>
          <w:i w:val="0"/>
          <w:color w:val="000000"/>
        </w:rPr>
        <w:t xml:space="preserve"> Просторечная лексика в двучастных рассказах</w:t>
      </w:r>
      <w:bookmarkEnd w:id="14"/>
      <w:bookmarkEnd w:id="15"/>
    </w:p>
    <w:p w:rsidR="00072ABB" w:rsidRPr="004B7D77" w:rsidRDefault="00072ABB" w:rsidP="004B7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36377D" w:rsidRPr="004B7D77" w:rsidRDefault="004B7D77" w:rsidP="004B7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Т.Г.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Винокур</w:t>
      </w:r>
      <w:r w:rsidR="00072ABB" w:rsidRPr="004B7D77">
        <w:rPr>
          <w:color w:val="000000"/>
          <w:sz w:val="28"/>
          <w:szCs w:val="28"/>
        </w:rPr>
        <w:t>, как тонкий и глубокий исследователь языка русской художественной литературы, дала развернутый анализ языка и стиля рассказа Солженицына, очень высоко ценила в его стилистике наличие «просторечных» слов, так как они «обновляют привычные ассоциативные связи и образы»</w:t>
      </w:r>
      <w:r w:rsidR="00E25633" w:rsidRPr="004B7D77">
        <w:rPr>
          <w:color w:val="000000"/>
          <w:sz w:val="28"/>
          <w:szCs w:val="28"/>
        </w:rPr>
        <w:t>.</w:t>
      </w:r>
      <w:r w:rsidR="00E25633" w:rsidRPr="004B7D77">
        <w:rPr>
          <w:rStyle w:val="a6"/>
          <w:color w:val="000000"/>
          <w:sz w:val="28"/>
          <w:szCs w:val="28"/>
        </w:rPr>
        <w:footnoteReference w:id="19"/>
      </w:r>
      <w:r w:rsidR="00072ABB" w:rsidRPr="004B7D77">
        <w:rPr>
          <w:color w:val="000000"/>
          <w:sz w:val="28"/>
          <w:szCs w:val="28"/>
        </w:rPr>
        <w:t xml:space="preserve"> Они вместе с контекстом помогают читателю правильно понять значение окказионализма.</w:t>
      </w:r>
    </w:p>
    <w:p w:rsidR="00EA4BF7" w:rsidRPr="004B7D77" w:rsidRDefault="00EA4BF7" w:rsidP="004B7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Просторечную лексику писатель использует для характеристики персонажей:</w:t>
      </w:r>
    </w:p>
    <w:p w:rsidR="004B7D77" w:rsidRDefault="00EA4BF7" w:rsidP="004B7D7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Ещось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вечней и неколебнее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их! Что было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позднем </w:t>
      </w:r>
      <w:r w:rsidRPr="00ED3711">
        <w:rPr>
          <w:rFonts w:ascii="Times New Roman" w:hAnsi="Times New Roman" w:cs="Times New Roman"/>
          <w:i/>
          <w:color w:val="000000"/>
          <w:sz w:val="28"/>
          <w:szCs w:val="28"/>
        </w:rPr>
        <w:t>СССР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динамичней, зорче, находчивей? В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андроповские годы сколько же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хлынуло сюда отборных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высшим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образованием!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Сам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Всеволод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Валерьянович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кончил лишь юридический, но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рядом с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ним там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трудились и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физики же,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и математики,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="00EF1AD0"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психологи: попасть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работать в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КГБ было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и зримым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личным </w:t>
      </w:r>
      <w:r w:rsidR="00EC1617"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реимуществом,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="00EF1AD0"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интересом,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и ощущением,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что ты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реально влияешь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на ход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страны. Это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были</w:t>
      </w:r>
      <w:r w:rsidR="00EF1AD0"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смышлтвенной позиции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в вихрях</w:t>
      </w:r>
      <w:r w:rsidR="00EF1AD0"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нового сумасшедшего времени</w:t>
      </w:r>
      <w:r w:rsid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</w:t>
      </w:r>
      <w:r w:rsidR="004B7D77"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Косаргин перешимел. Ещопали</w:t>
      </w:r>
      <w:r w:rsidR="00EF1AD0"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на жилу, и она могла бы даже и далеко повести.</w:t>
      </w:r>
      <w:r w:rsidR="00EF1AD0"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4B7D77" w:rsidRPr="004B7D77">
        <w:rPr>
          <w:rFonts w:ascii="Times New Roman" w:hAnsi="Times New Roman" w:cs="Times New Roman"/>
          <w:i/>
          <w:color w:val="000000"/>
          <w:sz w:val="28"/>
          <w:szCs w:val="28"/>
        </w:rPr>
        <w:t>(«На изломах»</w:t>
      </w:r>
      <w:r w:rsidR="00EF1AD0" w:rsidRPr="004B7D77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36377D" w:rsidRPr="004B7D77" w:rsidRDefault="0036377D" w:rsidP="004B7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Встречаются также и употребления</w:t>
      </w:r>
      <w:r w:rsidR="00464222" w:rsidRPr="004B7D77">
        <w:rPr>
          <w:color w:val="000000"/>
          <w:sz w:val="28"/>
          <w:szCs w:val="28"/>
        </w:rPr>
        <w:t xml:space="preserve"> разговорно-сниженных </w:t>
      </w:r>
      <w:r w:rsidRPr="004B7D77">
        <w:rPr>
          <w:color w:val="000000"/>
          <w:sz w:val="28"/>
          <w:szCs w:val="28"/>
        </w:rPr>
        <w:t>слов:</w:t>
      </w:r>
    </w:p>
    <w:p w:rsidR="0036377D" w:rsidRPr="004B7D77" w:rsidRDefault="0036377D" w:rsidP="004B7D7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Во работают, </w:t>
      </w:r>
      <w:r w:rsidRPr="004B7D77">
        <w:rPr>
          <w:rFonts w:ascii="Times New Roman" w:hAnsi="Times New Roman" w:cs="Times New Roman"/>
          <w:b/>
          <w:i/>
          <w:color w:val="000000"/>
          <w:sz w:val="28"/>
          <w:szCs w:val="28"/>
        </w:rPr>
        <w:t>вражины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! </w:t>
      </w:r>
      <w:r w:rsidR="004B7D77" w:rsidRPr="004B7D77">
        <w:rPr>
          <w:rFonts w:ascii="Times New Roman" w:hAnsi="Times New Roman" w:cs="Times New Roman"/>
          <w:i/>
          <w:color w:val="000000"/>
          <w:sz w:val="28"/>
          <w:szCs w:val="28"/>
        </w:rPr>
        <w:t>(«На краях»</w:t>
      </w:r>
      <w:r w:rsidRPr="004B7D77">
        <w:rPr>
          <w:rFonts w:ascii="Times New Roman" w:hAnsi="Times New Roman" w:cs="Times New Roman"/>
          <w:i/>
          <w:color w:val="000000"/>
          <w:sz w:val="28"/>
          <w:szCs w:val="28"/>
        </w:rPr>
        <w:t>).</w:t>
      </w:r>
    </w:p>
    <w:p w:rsidR="007642A6" w:rsidRPr="004B7D77" w:rsidRDefault="0036377D" w:rsidP="004B7D7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4B7D77">
        <w:rPr>
          <w:color w:val="000000"/>
          <w:sz w:val="28"/>
          <w:szCs w:val="28"/>
        </w:rPr>
        <w:t>В данном примере Солженицын предает эмоциональное состояние простого русско</w:t>
      </w:r>
      <w:r w:rsidR="00464222" w:rsidRPr="004B7D77">
        <w:rPr>
          <w:color w:val="000000"/>
          <w:sz w:val="28"/>
          <w:szCs w:val="28"/>
        </w:rPr>
        <w:t>го парня, а также его отношение</w:t>
      </w:r>
      <w:r w:rsidR="00EC1617" w:rsidRPr="004B7D77">
        <w:rPr>
          <w:color w:val="000000"/>
          <w:sz w:val="28"/>
          <w:szCs w:val="28"/>
        </w:rPr>
        <w:t>.</w:t>
      </w:r>
    </w:p>
    <w:p w:rsidR="004B4900" w:rsidRPr="004B7D77" w:rsidRDefault="004B4900" w:rsidP="004B7D77">
      <w:pPr>
        <w:spacing w:line="360" w:lineRule="auto"/>
        <w:ind w:firstLine="709"/>
        <w:jc w:val="both"/>
        <w:rPr>
          <w:color w:val="000000"/>
          <w:sz w:val="28"/>
        </w:rPr>
      </w:pPr>
    </w:p>
    <w:p w:rsidR="00D837D6" w:rsidRPr="004B7D77" w:rsidRDefault="002527DA" w:rsidP="004B7D7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bookmarkStart w:id="16" w:name="_Toc231964450"/>
      <w:bookmarkStart w:id="17" w:name="_Toc231967856"/>
      <w:r>
        <w:rPr>
          <w:rFonts w:ascii="Times New Roman" w:hAnsi="Times New Roman" w:cs="Times New Roman"/>
          <w:color w:val="000000"/>
          <w:sz w:val="28"/>
        </w:rPr>
        <w:br w:type="page"/>
      </w:r>
      <w:r w:rsidR="006379E8" w:rsidRPr="004B7D77">
        <w:rPr>
          <w:rFonts w:ascii="Times New Roman" w:hAnsi="Times New Roman" w:cs="Times New Roman"/>
          <w:color w:val="000000"/>
          <w:sz w:val="28"/>
        </w:rPr>
        <w:t>Заключение</w:t>
      </w:r>
      <w:bookmarkEnd w:id="16"/>
      <w:bookmarkEnd w:id="17"/>
    </w:p>
    <w:p w:rsidR="00F00AA9" w:rsidRPr="004B7D77" w:rsidRDefault="00F00AA9" w:rsidP="004B7D77">
      <w:pPr>
        <w:spacing w:line="360" w:lineRule="auto"/>
        <w:ind w:firstLine="709"/>
        <w:jc w:val="both"/>
        <w:rPr>
          <w:color w:val="000000"/>
          <w:sz w:val="28"/>
        </w:rPr>
      </w:pPr>
    </w:p>
    <w:p w:rsidR="006058E6" w:rsidRPr="004B7D77" w:rsidRDefault="00F00AA9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В настоящее время проблема анализа языка писателя приобрела первостепенную важность, так как изучение идиостиля конкретного автора интересно не только в плане наблюдения за развитием национального русского языка, но и для определения личного вклада писателя в процесс языкового развития. В этой связи представляется актуальным обращение к творчеству</w:t>
      </w:r>
      <w:r w:rsidR="004B7D77">
        <w:rPr>
          <w:color w:val="000000"/>
          <w:sz w:val="28"/>
          <w:szCs w:val="28"/>
        </w:rPr>
        <w:t xml:space="preserve"> </w:t>
      </w:r>
      <w:r w:rsidR="00DA3325" w:rsidRPr="004B7D77">
        <w:rPr>
          <w:color w:val="000000"/>
          <w:sz w:val="28"/>
          <w:szCs w:val="28"/>
        </w:rPr>
        <w:t xml:space="preserve">мастеров слова, таким, каковым является </w:t>
      </w:r>
      <w:r w:rsidR="004B7D77" w:rsidRPr="004B7D77">
        <w:rPr>
          <w:color w:val="000000"/>
          <w:sz w:val="28"/>
          <w:szCs w:val="28"/>
        </w:rPr>
        <w:t>А.И.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Солженицын</w:t>
      </w:r>
      <w:r w:rsidR="00DA3325" w:rsidRPr="004B7D77">
        <w:rPr>
          <w:color w:val="000000"/>
          <w:sz w:val="28"/>
          <w:szCs w:val="28"/>
        </w:rPr>
        <w:t>. В нашей работе мы сделали попытку исследовать лексическое своеобразие</w:t>
      </w:r>
      <w:r w:rsidR="004B7D77">
        <w:rPr>
          <w:color w:val="000000"/>
          <w:sz w:val="28"/>
          <w:szCs w:val="28"/>
        </w:rPr>
        <w:t xml:space="preserve"> </w:t>
      </w:r>
      <w:r w:rsidR="00DA3325" w:rsidRPr="004B7D77">
        <w:rPr>
          <w:color w:val="000000"/>
          <w:sz w:val="28"/>
          <w:szCs w:val="28"/>
        </w:rPr>
        <w:t>двуча</w:t>
      </w:r>
      <w:r w:rsidR="006058E6" w:rsidRPr="004B7D77">
        <w:rPr>
          <w:color w:val="000000"/>
          <w:sz w:val="28"/>
          <w:szCs w:val="28"/>
        </w:rPr>
        <w:t xml:space="preserve">стных рассказов </w:t>
      </w:r>
      <w:r w:rsidR="004B7D77" w:rsidRPr="004B7D77">
        <w:rPr>
          <w:color w:val="000000"/>
          <w:sz w:val="28"/>
          <w:szCs w:val="28"/>
        </w:rPr>
        <w:t>А.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Солженицына</w:t>
      </w:r>
      <w:r w:rsidR="006058E6" w:rsidRPr="004B7D77">
        <w:rPr>
          <w:color w:val="000000"/>
          <w:sz w:val="28"/>
          <w:szCs w:val="28"/>
        </w:rPr>
        <w:t>.</w:t>
      </w:r>
    </w:p>
    <w:p w:rsidR="0036288F" w:rsidRPr="004B7D77" w:rsidRDefault="006058E6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 xml:space="preserve">В первой главе исследования мы </w:t>
      </w:r>
      <w:r w:rsidR="0036288F" w:rsidRPr="004B7D77">
        <w:rPr>
          <w:color w:val="000000"/>
          <w:sz w:val="28"/>
          <w:szCs w:val="28"/>
        </w:rPr>
        <w:t xml:space="preserve">охарактеризовали творческий метод </w:t>
      </w:r>
      <w:r w:rsidR="004B7D77" w:rsidRPr="004B7D77">
        <w:rPr>
          <w:color w:val="000000"/>
          <w:sz w:val="28"/>
          <w:szCs w:val="28"/>
        </w:rPr>
        <w:t>А.И.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Солженицына</w:t>
      </w:r>
      <w:r w:rsidR="0036288F" w:rsidRPr="004B7D77">
        <w:rPr>
          <w:color w:val="000000"/>
          <w:sz w:val="28"/>
          <w:szCs w:val="28"/>
        </w:rPr>
        <w:t>, а также описали</w:t>
      </w:r>
      <w:r w:rsidR="004B7D77">
        <w:rPr>
          <w:color w:val="000000"/>
          <w:sz w:val="28"/>
          <w:szCs w:val="28"/>
        </w:rPr>
        <w:t xml:space="preserve"> </w:t>
      </w:r>
      <w:r w:rsidR="0036288F" w:rsidRPr="004B7D77">
        <w:rPr>
          <w:color w:val="000000"/>
          <w:sz w:val="28"/>
          <w:szCs w:val="28"/>
        </w:rPr>
        <w:t xml:space="preserve">лексико-стилистические особенности малой прозы </w:t>
      </w:r>
      <w:r w:rsidR="004B7D77" w:rsidRPr="004B7D77">
        <w:rPr>
          <w:color w:val="000000"/>
          <w:sz w:val="28"/>
          <w:szCs w:val="28"/>
        </w:rPr>
        <w:t>А.И.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Солженицына</w:t>
      </w:r>
      <w:r w:rsidR="0036288F" w:rsidRPr="004B7D77">
        <w:rPr>
          <w:color w:val="000000"/>
          <w:sz w:val="28"/>
          <w:szCs w:val="28"/>
        </w:rPr>
        <w:t>.</w:t>
      </w:r>
    </w:p>
    <w:p w:rsidR="0036288F" w:rsidRPr="004B7D77" w:rsidRDefault="0036288F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Вторая глава исследования посвящена</w:t>
      </w:r>
      <w:r w:rsid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>изучению своеобразия авторских окказ</w:t>
      </w:r>
      <w:r w:rsidR="00EC1617" w:rsidRPr="004B7D77">
        <w:rPr>
          <w:color w:val="000000"/>
          <w:sz w:val="28"/>
          <w:szCs w:val="28"/>
        </w:rPr>
        <w:t>и</w:t>
      </w:r>
      <w:r w:rsidRPr="004B7D77">
        <w:rPr>
          <w:color w:val="000000"/>
          <w:sz w:val="28"/>
          <w:szCs w:val="28"/>
        </w:rPr>
        <w:t>онализмов в рассказах</w:t>
      </w:r>
      <w:r w:rsid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>'Желябугские высекли', 'На изломах', 'Настенька', и особенностям их функционирования. Здесь же мы исследовали</w:t>
      </w:r>
      <w:r w:rsid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 xml:space="preserve">и описали особенности функционирования просторечной лексики в языке рассказов </w:t>
      </w:r>
      <w:r w:rsidR="004B7D77" w:rsidRPr="004B7D77">
        <w:rPr>
          <w:color w:val="000000"/>
          <w:sz w:val="28"/>
          <w:szCs w:val="28"/>
        </w:rPr>
        <w:t>А.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Солженицына</w:t>
      </w:r>
      <w:r w:rsidRPr="004B7D77">
        <w:rPr>
          <w:color w:val="000000"/>
          <w:sz w:val="28"/>
          <w:szCs w:val="28"/>
        </w:rPr>
        <w:t>.</w:t>
      </w:r>
    </w:p>
    <w:p w:rsidR="006379E8" w:rsidRPr="004B7D77" w:rsidRDefault="006379E8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 xml:space="preserve">В результате исследования мы пришли к следующим </w:t>
      </w:r>
      <w:r w:rsidRPr="004B7D77">
        <w:rPr>
          <w:i/>
          <w:color w:val="000000"/>
          <w:sz w:val="28"/>
          <w:szCs w:val="28"/>
        </w:rPr>
        <w:t>выводам</w:t>
      </w:r>
      <w:r w:rsidRPr="004B7D77">
        <w:rPr>
          <w:color w:val="000000"/>
          <w:sz w:val="28"/>
          <w:szCs w:val="28"/>
        </w:rPr>
        <w:t>.</w:t>
      </w:r>
    </w:p>
    <w:p w:rsidR="006379E8" w:rsidRPr="004B7D77" w:rsidRDefault="004B7D77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Произведения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А.И.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Солженицына</w:t>
      </w:r>
      <w:r w:rsidR="006379E8" w:rsidRPr="004B7D77">
        <w:rPr>
          <w:color w:val="000000"/>
          <w:sz w:val="28"/>
          <w:szCs w:val="28"/>
        </w:rPr>
        <w:t xml:space="preserve"> представляют собой материал, выявляющий скрытые потенции русского национального языка, представляющий возможности его развития. Основным направлением является обогащение словарного запаса за счет таких групп, как авторская окказиональная лексика, жаргонная лексика, диалектно-просторечная лексика.</w:t>
      </w:r>
    </w:p>
    <w:p w:rsidR="007C57AB" w:rsidRPr="004B7D77" w:rsidRDefault="00425546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 xml:space="preserve">Особенности художественного языка </w:t>
      </w:r>
      <w:r w:rsidR="004B7D77" w:rsidRPr="004B7D77">
        <w:rPr>
          <w:color w:val="000000"/>
          <w:sz w:val="28"/>
          <w:szCs w:val="28"/>
        </w:rPr>
        <w:t>А.И.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Солженицына</w:t>
      </w:r>
      <w:r w:rsidRPr="004B7D77">
        <w:rPr>
          <w:color w:val="000000"/>
          <w:sz w:val="28"/>
          <w:szCs w:val="28"/>
        </w:rPr>
        <w:t xml:space="preserve"> явились реакцией на сложившуюся в советской художественной и публицистической литературе ситуацию: на ориентацию на нейтральный стиль и склонность к клише.</w:t>
      </w:r>
    </w:p>
    <w:p w:rsidR="00425546" w:rsidRPr="004B7D77" w:rsidRDefault="00425546" w:rsidP="004B7D7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В этой ситуации лингвистическая работа писателя, направленная на возвращение утерянного языкового богатства, представляется, с одной стороны, реформаторской, с другой, является продолжением труда классиков русской литературы. Новаторский подход к языку проявляется, прежде всего, в экспрессивности лексичес</w:t>
      </w:r>
      <w:r w:rsidR="007C57AB" w:rsidRPr="004B7D77">
        <w:rPr>
          <w:color w:val="000000"/>
          <w:sz w:val="28"/>
          <w:szCs w:val="28"/>
        </w:rPr>
        <w:t>ких средств художественной речи за счет собственно-авторских окказионализмов, а также использования ресурсов просторечия и диалектов.</w:t>
      </w:r>
    </w:p>
    <w:p w:rsidR="002527DA" w:rsidRDefault="002527DA" w:rsidP="004B7D7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27DA" w:rsidRDefault="002527DA" w:rsidP="004B7D7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79E8" w:rsidRPr="004B7D77" w:rsidRDefault="00D03C6F" w:rsidP="004B7D77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4B7D77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bookmarkStart w:id="18" w:name="_Toc231964451"/>
      <w:bookmarkStart w:id="19" w:name="_Toc231967857"/>
      <w:r w:rsidR="00710CBE" w:rsidRPr="004B7D77">
        <w:rPr>
          <w:rFonts w:ascii="Times New Roman" w:hAnsi="Times New Roman" w:cs="Times New Roman"/>
          <w:color w:val="000000"/>
          <w:sz w:val="28"/>
        </w:rPr>
        <w:t>Список использованной литературы</w:t>
      </w:r>
      <w:bookmarkEnd w:id="18"/>
      <w:bookmarkEnd w:id="19"/>
    </w:p>
    <w:p w:rsidR="00710CBE" w:rsidRPr="004B7D77" w:rsidRDefault="00710CBE" w:rsidP="004B7D77">
      <w:pPr>
        <w:spacing w:line="360" w:lineRule="auto"/>
        <w:ind w:firstLine="709"/>
        <w:jc w:val="both"/>
        <w:rPr>
          <w:color w:val="000000"/>
          <w:sz w:val="28"/>
        </w:rPr>
      </w:pPr>
    </w:p>
    <w:p w:rsidR="005A71FC" w:rsidRPr="004B7D77" w:rsidRDefault="004B7D77" w:rsidP="002527DA">
      <w:pPr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2"/>
        </w:rPr>
      </w:pPr>
      <w:r w:rsidRPr="004B7D77">
        <w:rPr>
          <w:color w:val="000000"/>
          <w:sz w:val="28"/>
          <w:szCs w:val="28"/>
        </w:rPr>
        <w:t>Винокур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Т.Г.</w:t>
      </w:r>
      <w:r w:rsidR="00ED7B36" w:rsidRPr="004B7D77">
        <w:rPr>
          <w:color w:val="000000"/>
          <w:sz w:val="28"/>
          <w:szCs w:val="28"/>
        </w:rPr>
        <w:t xml:space="preserve"> С новым годом, шестьдесят вторым</w:t>
      </w:r>
      <w:r>
        <w:rPr>
          <w:color w:val="000000"/>
          <w:sz w:val="28"/>
          <w:szCs w:val="28"/>
        </w:rPr>
        <w:t>…</w:t>
      </w:r>
      <w:r w:rsidR="001D46E4" w:rsidRPr="004B7D77">
        <w:rPr>
          <w:color w:val="000000"/>
          <w:sz w:val="28"/>
          <w:szCs w:val="28"/>
        </w:rPr>
        <w:t xml:space="preserve"> / </w:t>
      </w:r>
      <w:r w:rsidRPr="004B7D77">
        <w:rPr>
          <w:color w:val="000000"/>
          <w:sz w:val="28"/>
          <w:szCs w:val="28"/>
        </w:rPr>
        <w:t>Т.Г.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Винокур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//</w:t>
      </w:r>
      <w:r w:rsidR="00ED7B36" w:rsidRPr="004B7D77">
        <w:rPr>
          <w:color w:val="000000"/>
          <w:sz w:val="28"/>
          <w:szCs w:val="28"/>
        </w:rPr>
        <w:t xml:space="preserve"> Вопросы литературы. </w:t>
      </w:r>
      <w:r>
        <w:rPr>
          <w:color w:val="000000"/>
          <w:sz w:val="28"/>
          <w:szCs w:val="28"/>
        </w:rPr>
        <w:t>–</w:t>
      </w:r>
      <w:r w:rsidRPr="004B7D77">
        <w:rPr>
          <w:color w:val="000000"/>
          <w:sz w:val="28"/>
          <w:szCs w:val="28"/>
        </w:rPr>
        <w:t xml:space="preserve"> </w:t>
      </w:r>
      <w:r w:rsidR="00ED7B36" w:rsidRPr="004B7D77">
        <w:rPr>
          <w:color w:val="000000"/>
          <w:sz w:val="28"/>
          <w:szCs w:val="28"/>
        </w:rPr>
        <w:t xml:space="preserve">1991. </w:t>
      </w:r>
      <w:r>
        <w:rPr>
          <w:color w:val="000000"/>
          <w:sz w:val="28"/>
          <w:szCs w:val="28"/>
        </w:rPr>
        <w:t>– №</w:t>
      </w:r>
      <w:r w:rsidRPr="004B7D77">
        <w:rPr>
          <w:color w:val="000000"/>
          <w:sz w:val="28"/>
          <w:szCs w:val="28"/>
        </w:rPr>
        <w:t>1</w:t>
      </w:r>
      <w:r w:rsidR="00ED7B36" w:rsidRPr="004B7D77">
        <w:rPr>
          <w:color w:val="000000"/>
          <w:sz w:val="28"/>
          <w:szCs w:val="28"/>
        </w:rPr>
        <w:t>1/12.</w:t>
      </w:r>
      <w:r>
        <w:rPr>
          <w:color w:val="000000"/>
          <w:sz w:val="28"/>
          <w:szCs w:val="28"/>
        </w:rPr>
        <w:t xml:space="preserve"> –</w:t>
      </w:r>
      <w:r w:rsidRPr="004B7D77">
        <w:rPr>
          <w:color w:val="000000"/>
          <w:sz w:val="28"/>
          <w:szCs w:val="28"/>
        </w:rPr>
        <w:t xml:space="preserve"> </w:t>
      </w:r>
      <w:r w:rsidR="00ED7B36" w:rsidRPr="004B7D77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59</w:t>
      </w:r>
      <w:r w:rsidR="00ED7B36" w:rsidRPr="004B7D77">
        <w:rPr>
          <w:color w:val="000000"/>
          <w:sz w:val="28"/>
          <w:szCs w:val="28"/>
        </w:rPr>
        <w:t>.</w:t>
      </w:r>
    </w:p>
    <w:p w:rsidR="004B7D77" w:rsidRDefault="004B7D77" w:rsidP="002527DA">
      <w:pPr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B7D77">
        <w:rPr>
          <w:iCs/>
          <w:color w:val="000000"/>
          <w:sz w:val="28"/>
          <w:szCs w:val="28"/>
        </w:rPr>
        <w:t>Винокур</w:t>
      </w:r>
      <w:r>
        <w:rPr>
          <w:iCs/>
          <w:color w:val="000000"/>
          <w:sz w:val="28"/>
          <w:szCs w:val="28"/>
        </w:rPr>
        <w:t> </w:t>
      </w:r>
      <w:r w:rsidRPr="004B7D77">
        <w:rPr>
          <w:iCs/>
          <w:color w:val="000000"/>
          <w:sz w:val="28"/>
          <w:szCs w:val="28"/>
        </w:rPr>
        <w:t>Г.О.</w:t>
      </w:r>
      <w:r>
        <w:rPr>
          <w:iCs/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Об</w:t>
      </w:r>
      <w:r w:rsidR="005A71FC" w:rsidRPr="004B7D77">
        <w:rPr>
          <w:color w:val="000000"/>
          <w:sz w:val="28"/>
          <w:szCs w:val="28"/>
        </w:rPr>
        <w:t xml:space="preserve"> изучении языка литературных произведений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//</w:t>
      </w:r>
      <w:r w:rsidR="005A71FC" w:rsidRPr="004B7D77">
        <w:rPr>
          <w:color w:val="000000"/>
          <w:sz w:val="28"/>
          <w:szCs w:val="28"/>
        </w:rPr>
        <w:t xml:space="preserve"> Избранные труды </w:t>
      </w:r>
      <w:r w:rsidR="001D46E4" w:rsidRPr="004B7D77">
        <w:rPr>
          <w:color w:val="000000"/>
          <w:sz w:val="28"/>
          <w:szCs w:val="28"/>
        </w:rPr>
        <w:t xml:space="preserve">по русскому языку / </w:t>
      </w:r>
      <w:r w:rsidRPr="004B7D77">
        <w:rPr>
          <w:color w:val="000000"/>
          <w:sz w:val="28"/>
          <w:szCs w:val="28"/>
        </w:rPr>
        <w:t>Г.О.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Винокур</w:t>
      </w:r>
      <w:r w:rsidR="001D46E4" w:rsidRPr="004B7D7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– </w:t>
      </w:r>
      <w:r w:rsidR="005A71FC" w:rsidRPr="004B7D77">
        <w:rPr>
          <w:color w:val="000000"/>
          <w:sz w:val="28"/>
          <w:szCs w:val="28"/>
        </w:rPr>
        <w:t>М.: Государств. учеб.-педагогичес</w:t>
      </w:r>
      <w:r w:rsidR="001D46E4" w:rsidRPr="004B7D77">
        <w:rPr>
          <w:color w:val="000000"/>
          <w:sz w:val="28"/>
          <w:szCs w:val="28"/>
        </w:rPr>
        <w:t>кое изд. Мин. просвещения РСФС</w:t>
      </w:r>
      <w:r w:rsidRPr="004B7D77">
        <w:rPr>
          <w:color w:val="000000"/>
          <w:sz w:val="28"/>
          <w:szCs w:val="28"/>
        </w:rPr>
        <w:t>Р,</w:t>
      </w:r>
      <w:r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>1</w:t>
      </w:r>
      <w:r w:rsidR="005A71FC" w:rsidRPr="004B7D77">
        <w:rPr>
          <w:color w:val="000000"/>
          <w:sz w:val="28"/>
          <w:szCs w:val="28"/>
        </w:rPr>
        <w:t>959. С.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229</w:t>
      </w:r>
      <w:r w:rsidR="005A71FC" w:rsidRPr="004B7D77">
        <w:rPr>
          <w:color w:val="000000"/>
          <w:sz w:val="28"/>
          <w:szCs w:val="28"/>
        </w:rPr>
        <w:t>–256</w:t>
      </w:r>
      <w:r w:rsidR="00ED7B36" w:rsidRPr="004B7D77">
        <w:rPr>
          <w:color w:val="000000"/>
          <w:sz w:val="28"/>
          <w:szCs w:val="28"/>
        </w:rPr>
        <w:t>.</w:t>
      </w:r>
    </w:p>
    <w:p w:rsidR="005142C3" w:rsidRPr="004B7D77" w:rsidRDefault="004B7D77" w:rsidP="002527DA">
      <w:pPr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Герасимова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Е.Л.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Этюды</w:t>
      </w:r>
      <w:r w:rsidR="005142C3" w:rsidRPr="004B7D77">
        <w:rPr>
          <w:color w:val="000000"/>
          <w:sz w:val="28"/>
          <w:szCs w:val="28"/>
        </w:rPr>
        <w:t xml:space="preserve"> о Солженицыне / </w:t>
      </w:r>
      <w:r w:rsidRPr="004B7D77">
        <w:rPr>
          <w:color w:val="000000"/>
          <w:sz w:val="28"/>
          <w:szCs w:val="28"/>
        </w:rPr>
        <w:t>Е.Л.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Герасимова</w:t>
      </w:r>
      <w:r w:rsidR="005142C3" w:rsidRPr="004B7D77">
        <w:rPr>
          <w:color w:val="000000"/>
          <w:sz w:val="28"/>
          <w:szCs w:val="28"/>
        </w:rPr>
        <w:t>. – Саратов: Издательство «Новый ветер», 2007. С.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90</w:t>
      </w:r>
      <w:r>
        <w:rPr>
          <w:color w:val="000000"/>
          <w:sz w:val="28"/>
          <w:szCs w:val="28"/>
        </w:rPr>
        <w:t>–</w:t>
      </w:r>
      <w:r w:rsidRPr="004B7D77">
        <w:rPr>
          <w:color w:val="000000"/>
          <w:sz w:val="28"/>
          <w:szCs w:val="28"/>
        </w:rPr>
        <w:t>1</w:t>
      </w:r>
      <w:r w:rsidR="005142C3" w:rsidRPr="004B7D77">
        <w:rPr>
          <w:color w:val="000000"/>
          <w:sz w:val="28"/>
          <w:szCs w:val="28"/>
        </w:rPr>
        <w:t>05</w:t>
      </w:r>
    </w:p>
    <w:p w:rsidR="00DC4FDC" w:rsidRPr="004B7D77" w:rsidRDefault="004B7D77" w:rsidP="002527DA">
      <w:pPr>
        <w:numPr>
          <w:ilvl w:val="0"/>
          <w:numId w:val="5"/>
        </w:numPr>
        <w:spacing w:line="360" w:lineRule="auto"/>
        <w:ind w:left="0" w:firstLine="0"/>
        <w:jc w:val="both"/>
        <w:rPr>
          <w:bCs/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Горовая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И.Г.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Авторские</w:t>
      </w:r>
      <w:r w:rsidR="00ED7B36" w:rsidRPr="004B7D77">
        <w:rPr>
          <w:color w:val="000000"/>
          <w:sz w:val="28"/>
          <w:szCs w:val="28"/>
        </w:rPr>
        <w:t xml:space="preserve"> окказионализмы в романе </w:t>
      </w:r>
      <w:r w:rsidRPr="004B7D77">
        <w:rPr>
          <w:color w:val="000000"/>
          <w:sz w:val="28"/>
          <w:szCs w:val="28"/>
        </w:rPr>
        <w:t>А.И.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Солженицына</w:t>
      </w:r>
      <w:r>
        <w:rPr>
          <w:color w:val="000000"/>
          <w:sz w:val="28"/>
          <w:szCs w:val="28"/>
        </w:rPr>
        <w:t xml:space="preserve"> </w:t>
      </w:r>
      <w:r w:rsidR="00ED7B36" w:rsidRPr="004B7D77">
        <w:rPr>
          <w:color w:val="000000"/>
          <w:sz w:val="28"/>
          <w:szCs w:val="28"/>
        </w:rPr>
        <w:t>«Красное колесо» / «Август четырнадцатого» (на материале сложных прилагательных). Автореф</w:t>
      </w:r>
      <w:r w:rsidR="00C60A68" w:rsidRPr="004B7D77">
        <w:rPr>
          <w:color w:val="000000"/>
          <w:sz w:val="28"/>
          <w:szCs w:val="28"/>
        </w:rPr>
        <w:t>ерат</w:t>
      </w:r>
      <w:r w:rsidR="001D46E4" w:rsidRPr="004B7D77">
        <w:rPr>
          <w:color w:val="000000"/>
          <w:sz w:val="28"/>
          <w:szCs w:val="28"/>
        </w:rPr>
        <w:t xml:space="preserve"> </w:t>
      </w:r>
      <w:r w:rsidR="008918AB" w:rsidRPr="004B7D77">
        <w:rPr>
          <w:color w:val="000000"/>
          <w:sz w:val="28"/>
          <w:szCs w:val="28"/>
        </w:rPr>
        <w:t>канд.</w:t>
      </w:r>
      <w:r w:rsidR="00AA651E" w:rsidRPr="004B7D77">
        <w:rPr>
          <w:color w:val="000000"/>
          <w:sz w:val="28"/>
          <w:szCs w:val="28"/>
        </w:rPr>
        <w:t xml:space="preserve"> </w:t>
      </w:r>
      <w:r w:rsidR="008918AB" w:rsidRPr="004B7D77">
        <w:rPr>
          <w:color w:val="000000"/>
          <w:sz w:val="28"/>
          <w:szCs w:val="28"/>
        </w:rPr>
        <w:t>филол.</w:t>
      </w:r>
      <w:r w:rsidR="00AA651E" w:rsidRPr="004B7D77">
        <w:rPr>
          <w:color w:val="000000"/>
          <w:sz w:val="28"/>
          <w:szCs w:val="28"/>
        </w:rPr>
        <w:t xml:space="preserve"> </w:t>
      </w:r>
      <w:r w:rsidR="008918AB" w:rsidRPr="004B7D77">
        <w:rPr>
          <w:color w:val="000000"/>
          <w:sz w:val="28"/>
          <w:szCs w:val="28"/>
        </w:rPr>
        <w:t xml:space="preserve">наук / </w:t>
      </w:r>
      <w:r w:rsidRPr="004B7D77">
        <w:rPr>
          <w:color w:val="000000"/>
          <w:sz w:val="28"/>
          <w:szCs w:val="28"/>
        </w:rPr>
        <w:t>И.Г.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Горовая</w:t>
      </w:r>
      <w:r w:rsidR="008918AB" w:rsidRPr="004B7D77">
        <w:rPr>
          <w:color w:val="000000"/>
          <w:sz w:val="28"/>
          <w:szCs w:val="28"/>
        </w:rPr>
        <w:t>.</w:t>
      </w:r>
      <w:r w:rsidR="001D46E4" w:rsidRPr="004B7D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4B7D77">
        <w:rPr>
          <w:color w:val="000000"/>
          <w:sz w:val="28"/>
          <w:szCs w:val="28"/>
        </w:rPr>
        <w:t xml:space="preserve"> </w:t>
      </w:r>
      <w:r w:rsidR="00ED7B36" w:rsidRPr="004B7D77">
        <w:rPr>
          <w:color w:val="000000"/>
          <w:sz w:val="28"/>
          <w:szCs w:val="28"/>
        </w:rPr>
        <w:t>Спб., 2009</w:t>
      </w:r>
      <w:r>
        <w:rPr>
          <w:color w:val="000000"/>
          <w:sz w:val="28"/>
          <w:szCs w:val="28"/>
        </w:rPr>
        <w:t>.</w:t>
      </w:r>
    </w:p>
    <w:p w:rsidR="00DC4FDC" w:rsidRPr="004B7D77" w:rsidRDefault="004B7D77" w:rsidP="002527DA">
      <w:pPr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B7D77">
        <w:rPr>
          <w:rStyle w:val="FontStyle57"/>
          <w:b w:val="0"/>
          <w:color w:val="000000"/>
          <w:sz w:val="28"/>
          <w:szCs w:val="28"/>
        </w:rPr>
        <w:t>Дырдин</w:t>
      </w:r>
      <w:r>
        <w:rPr>
          <w:rStyle w:val="FontStyle57"/>
          <w:b w:val="0"/>
          <w:color w:val="000000"/>
          <w:sz w:val="28"/>
          <w:szCs w:val="28"/>
        </w:rPr>
        <w:t> </w:t>
      </w:r>
      <w:r w:rsidRPr="004B7D77">
        <w:rPr>
          <w:rStyle w:val="FontStyle57"/>
          <w:b w:val="0"/>
          <w:color w:val="000000"/>
          <w:sz w:val="28"/>
          <w:szCs w:val="28"/>
        </w:rPr>
        <w:t>А.А.</w:t>
      </w:r>
      <w:r>
        <w:rPr>
          <w:rStyle w:val="FontStyle57"/>
          <w:b w:val="0"/>
          <w:color w:val="000000"/>
          <w:sz w:val="28"/>
          <w:szCs w:val="28"/>
        </w:rPr>
        <w:t> </w:t>
      </w:r>
      <w:r w:rsidRPr="004B7D77">
        <w:rPr>
          <w:rStyle w:val="FontStyle60"/>
          <w:color w:val="000000"/>
          <w:sz w:val="28"/>
          <w:szCs w:val="28"/>
        </w:rPr>
        <w:t>Русская</w:t>
      </w:r>
      <w:r w:rsidR="00DC4FDC" w:rsidRPr="004B7D77">
        <w:rPr>
          <w:rStyle w:val="FontStyle60"/>
          <w:color w:val="000000"/>
          <w:sz w:val="28"/>
          <w:szCs w:val="28"/>
        </w:rPr>
        <w:t xml:space="preserve"> проза 1950</w:t>
      </w:r>
      <w:r>
        <w:rPr>
          <w:rStyle w:val="FontStyle60"/>
          <w:color w:val="000000"/>
          <w:sz w:val="28"/>
          <w:szCs w:val="28"/>
        </w:rPr>
        <w:t>-</w:t>
      </w:r>
      <w:r w:rsidRPr="004B7D77">
        <w:rPr>
          <w:rStyle w:val="FontStyle60"/>
          <w:color w:val="000000"/>
          <w:sz w:val="28"/>
          <w:szCs w:val="28"/>
        </w:rPr>
        <w:t>х</w:t>
      </w:r>
      <w:r w:rsidR="00DC4FDC" w:rsidRPr="004B7D77">
        <w:rPr>
          <w:rStyle w:val="FontStyle60"/>
          <w:color w:val="000000"/>
          <w:sz w:val="28"/>
          <w:szCs w:val="28"/>
        </w:rPr>
        <w:t xml:space="preserve"> </w:t>
      </w:r>
      <w:r>
        <w:rPr>
          <w:rStyle w:val="FontStyle60"/>
          <w:color w:val="000000"/>
          <w:sz w:val="28"/>
          <w:szCs w:val="28"/>
        </w:rPr>
        <w:t>–</w:t>
      </w:r>
      <w:r w:rsidRPr="004B7D77">
        <w:rPr>
          <w:rStyle w:val="FontStyle60"/>
          <w:color w:val="000000"/>
          <w:sz w:val="28"/>
          <w:szCs w:val="28"/>
        </w:rPr>
        <w:t xml:space="preserve"> </w:t>
      </w:r>
      <w:r w:rsidR="00DC4FDC" w:rsidRPr="004B7D77">
        <w:rPr>
          <w:rStyle w:val="FontStyle60"/>
          <w:color w:val="000000"/>
          <w:sz w:val="28"/>
          <w:szCs w:val="28"/>
        </w:rPr>
        <w:t>начала 2000</w:t>
      </w:r>
      <w:r>
        <w:rPr>
          <w:rStyle w:val="FontStyle60"/>
          <w:color w:val="000000"/>
          <w:sz w:val="28"/>
          <w:szCs w:val="28"/>
        </w:rPr>
        <w:t>-</w:t>
      </w:r>
      <w:r w:rsidRPr="004B7D77">
        <w:rPr>
          <w:rStyle w:val="FontStyle60"/>
          <w:color w:val="000000"/>
          <w:sz w:val="28"/>
          <w:szCs w:val="28"/>
        </w:rPr>
        <w:t>х</w:t>
      </w:r>
      <w:r w:rsidR="00DC4FDC" w:rsidRPr="004B7D77">
        <w:rPr>
          <w:rStyle w:val="FontStyle60"/>
          <w:color w:val="000000"/>
          <w:sz w:val="28"/>
          <w:szCs w:val="28"/>
        </w:rPr>
        <w:t xml:space="preserve"> годов: от мировоззрения к поэтике: учебное п</w:t>
      </w:r>
      <w:r w:rsidR="001D46E4" w:rsidRPr="004B7D77">
        <w:rPr>
          <w:rStyle w:val="FontStyle60"/>
          <w:color w:val="000000"/>
          <w:sz w:val="28"/>
          <w:szCs w:val="28"/>
        </w:rPr>
        <w:t xml:space="preserve">особие / </w:t>
      </w:r>
      <w:r w:rsidRPr="004B7D77">
        <w:rPr>
          <w:rStyle w:val="FontStyle60"/>
          <w:color w:val="000000"/>
          <w:sz w:val="28"/>
          <w:szCs w:val="28"/>
        </w:rPr>
        <w:t>А.А.</w:t>
      </w:r>
      <w:r>
        <w:rPr>
          <w:rStyle w:val="FontStyle60"/>
          <w:color w:val="000000"/>
          <w:sz w:val="28"/>
          <w:szCs w:val="28"/>
        </w:rPr>
        <w:t> </w:t>
      </w:r>
      <w:r w:rsidRPr="004B7D77">
        <w:rPr>
          <w:rStyle w:val="FontStyle60"/>
          <w:color w:val="000000"/>
          <w:sz w:val="28"/>
          <w:szCs w:val="28"/>
        </w:rPr>
        <w:t>Дырдин</w:t>
      </w:r>
      <w:r w:rsidR="001D46E4" w:rsidRPr="004B7D77">
        <w:rPr>
          <w:rStyle w:val="FontStyle60"/>
          <w:color w:val="000000"/>
          <w:sz w:val="28"/>
          <w:szCs w:val="28"/>
        </w:rPr>
        <w:t>.</w:t>
      </w:r>
      <w:r w:rsidR="00DC4FDC" w:rsidRPr="004B7D77">
        <w:rPr>
          <w:rStyle w:val="FontStyle60"/>
          <w:color w:val="000000"/>
          <w:sz w:val="28"/>
          <w:szCs w:val="28"/>
        </w:rPr>
        <w:t xml:space="preserve"> </w:t>
      </w:r>
      <w:r>
        <w:rPr>
          <w:rStyle w:val="FontStyle60"/>
          <w:color w:val="000000"/>
          <w:sz w:val="28"/>
          <w:szCs w:val="28"/>
        </w:rPr>
        <w:t>–</w:t>
      </w:r>
      <w:r w:rsidRPr="004B7D77">
        <w:rPr>
          <w:rStyle w:val="FontStyle60"/>
          <w:color w:val="000000"/>
          <w:sz w:val="28"/>
          <w:szCs w:val="28"/>
        </w:rPr>
        <w:t xml:space="preserve"> </w:t>
      </w:r>
      <w:r w:rsidR="00DC4FDC" w:rsidRPr="004B7D77">
        <w:rPr>
          <w:rStyle w:val="FontStyle60"/>
          <w:color w:val="000000"/>
          <w:sz w:val="28"/>
          <w:szCs w:val="28"/>
        </w:rPr>
        <w:t>Ульяновск: УлГТУ, 2005.</w:t>
      </w:r>
    </w:p>
    <w:p w:rsidR="00ED7B36" w:rsidRPr="004B7D77" w:rsidRDefault="004B7D77" w:rsidP="002527DA">
      <w:pPr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Живов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В.М.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Как</w:t>
      </w:r>
      <w:r w:rsidR="00ED7B36" w:rsidRPr="004B7D77">
        <w:rPr>
          <w:color w:val="000000"/>
          <w:sz w:val="28"/>
          <w:szCs w:val="28"/>
        </w:rPr>
        <w:t xml:space="preserve"> вращается </w:t>
      </w:r>
      <w:r>
        <w:rPr>
          <w:color w:val="000000"/>
          <w:sz w:val="28"/>
          <w:szCs w:val="28"/>
        </w:rPr>
        <w:t>«</w:t>
      </w:r>
      <w:r w:rsidR="00ED7B36" w:rsidRPr="004B7D77">
        <w:rPr>
          <w:color w:val="000000"/>
          <w:sz w:val="28"/>
          <w:szCs w:val="28"/>
        </w:rPr>
        <w:t>Красное Колесо</w:t>
      </w:r>
      <w:r>
        <w:rPr>
          <w:color w:val="000000"/>
          <w:sz w:val="28"/>
          <w:szCs w:val="28"/>
        </w:rPr>
        <w:t>»</w:t>
      </w:r>
      <w:r w:rsidR="001D46E4" w:rsidRPr="004B7D77">
        <w:rPr>
          <w:color w:val="000000"/>
          <w:sz w:val="28"/>
          <w:szCs w:val="28"/>
        </w:rPr>
        <w:t xml:space="preserve"> / </w:t>
      </w:r>
      <w:r w:rsidRPr="004B7D77">
        <w:rPr>
          <w:color w:val="000000"/>
          <w:sz w:val="28"/>
          <w:szCs w:val="28"/>
        </w:rPr>
        <w:t>В.М.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Живов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//</w:t>
      </w:r>
      <w:r w:rsidR="00ED7B36" w:rsidRPr="004B7D77">
        <w:rPr>
          <w:color w:val="000000"/>
          <w:sz w:val="28"/>
          <w:szCs w:val="28"/>
        </w:rPr>
        <w:t xml:space="preserve"> Новый мир.</w:t>
      </w:r>
      <w:r>
        <w:rPr>
          <w:color w:val="000000"/>
          <w:sz w:val="28"/>
          <w:szCs w:val="28"/>
        </w:rPr>
        <w:t xml:space="preserve"> –</w:t>
      </w:r>
      <w:r w:rsidRPr="004B7D77">
        <w:rPr>
          <w:color w:val="000000"/>
          <w:sz w:val="28"/>
          <w:szCs w:val="28"/>
        </w:rPr>
        <w:t xml:space="preserve"> </w:t>
      </w:r>
      <w:r w:rsidR="00ED7B36" w:rsidRPr="004B7D77">
        <w:rPr>
          <w:color w:val="000000"/>
          <w:sz w:val="28"/>
          <w:szCs w:val="28"/>
        </w:rPr>
        <w:t xml:space="preserve">1992. </w:t>
      </w:r>
      <w:r>
        <w:rPr>
          <w:color w:val="000000"/>
          <w:sz w:val="28"/>
          <w:szCs w:val="28"/>
        </w:rPr>
        <w:t>– №</w:t>
      </w:r>
      <w:r w:rsidRPr="004B7D77">
        <w:rPr>
          <w:color w:val="000000"/>
          <w:sz w:val="28"/>
          <w:szCs w:val="28"/>
        </w:rPr>
        <w:t>3</w:t>
      </w:r>
      <w:r w:rsidR="005142C3" w:rsidRPr="004B7D7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–</w:t>
      </w:r>
      <w:r w:rsidRPr="004B7D77">
        <w:rPr>
          <w:color w:val="000000"/>
          <w:sz w:val="28"/>
          <w:szCs w:val="28"/>
        </w:rPr>
        <w:t xml:space="preserve"> </w:t>
      </w:r>
      <w:r w:rsidR="00ED7B36" w:rsidRPr="004B7D77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249</w:t>
      </w:r>
    </w:p>
    <w:p w:rsidR="00ED7B36" w:rsidRPr="004B7D77" w:rsidRDefault="004B7D77" w:rsidP="002527DA">
      <w:pPr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B7D77">
        <w:rPr>
          <w:iCs/>
          <w:color w:val="000000"/>
          <w:sz w:val="28"/>
          <w:szCs w:val="28"/>
        </w:rPr>
        <w:t>Земская</w:t>
      </w:r>
      <w:r>
        <w:rPr>
          <w:iCs/>
          <w:color w:val="000000"/>
          <w:sz w:val="28"/>
          <w:szCs w:val="28"/>
        </w:rPr>
        <w:t> </w:t>
      </w:r>
      <w:r w:rsidRPr="004B7D77">
        <w:rPr>
          <w:iCs/>
          <w:color w:val="000000"/>
          <w:sz w:val="28"/>
          <w:szCs w:val="28"/>
        </w:rPr>
        <w:t>Е.А.</w:t>
      </w:r>
      <w:r w:rsidR="00ED7B36" w:rsidRPr="004B7D77">
        <w:rPr>
          <w:iCs/>
          <w:color w:val="000000"/>
          <w:sz w:val="28"/>
          <w:szCs w:val="28"/>
        </w:rPr>
        <w:t xml:space="preserve"> </w:t>
      </w:r>
      <w:r w:rsidR="00ED7B36" w:rsidRPr="004B7D77">
        <w:rPr>
          <w:color w:val="000000"/>
          <w:sz w:val="28"/>
          <w:szCs w:val="28"/>
        </w:rPr>
        <w:t>и др. Словообразование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//</w:t>
      </w:r>
      <w:r w:rsidR="00ED7B36" w:rsidRPr="004B7D77">
        <w:rPr>
          <w:color w:val="000000"/>
          <w:sz w:val="28"/>
          <w:szCs w:val="28"/>
        </w:rPr>
        <w:t xml:space="preserve"> Современный русский язык: Учебник / </w:t>
      </w:r>
      <w:r w:rsidRPr="004B7D77">
        <w:rPr>
          <w:color w:val="000000"/>
          <w:sz w:val="28"/>
          <w:szCs w:val="28"/>
        </w:rPr>
        <w:t>В.А.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Белошапкова</w:t>
      </w:r>
      <w:r w:rsidR="00ED7B36" w:rsidRPr="004B7D77">
        <w:rPr>
          <w:color w:val="000000"/>
          <w:sz w:val="28"/>
          <w:szCs w:val="28"/>
        </w:rPr>
        <w:t xml:space="preserve">, </w:t>
      </w:r>
      <w:r w:rsidRPr="004B7D77">
        <w:rPr>
          <w:color w:val="000000"/>
          <w:sz w:val="28"/>
          <w:szCs w:val="28"/>
        </w:rPr>
        <w:t>Е.А.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Земская</w:t>
      </w:r>
      <w:r w:rsidR="00ED7B36" w:rsidRPr="004B7D77">
        <w:rPr>
          <w:color w:val="000000"/>
          <w:sz w:val="28"/>
          <w:szCs w:val="28"/>
        </w:rPr>
        <w:t xml:space="preserve">, </w:t>
      </w:r>
      <w:r w:rsidRPr="004B7D77">
        <w:rPr>
          <w:color w:val="000000"/>
          <w:sz w:val="28"/>
          <w:szCs w:val="28"/>
        </w:rPr>
        <w:t>И.Г.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Милославский</w:t>
      </w:r>
      <w:r w:rsidR="00ED7B36" w:rsidRPr="004B7D77">
        <w:rPr>
          <w:color w:val="000000"/>
          <w:sz w:val="28"/>
          <w:szCs w:val="28"/>
        </w:rPr>
        <w:t xml:space="preserve">, </w:t>
      </w:r>
      <w:r w:rsidRPr="004B7D77">
        <w:rPr>
          <w:color w:val="000000"/>
          <w:sz w:val="28"/>
          <w:szCs w:val="28"/>
        </w:rPr>
        <w:t>М.В.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Панов</w:t>
      </w:r>
      <w:r w:rsidR="00ED7B36" w:rsidRPr="004B7D77">
        <w:rPr>
          <w:color w:val="000000"/>
          <w:sz w:val="28"/>
          <w:szCs w:val="28"/>
        </w:rPr>
        <w:t xml:space="preserve">; Под ред. </w:t>
      </w:r>
      <w:r w:rsidRPr="004B7D77">
        <w:rPr>
          <w:color w:val="000000"/>
          <w:sz w:val="28"/>
          <w:szCs w:val="28"/>
        </w:rPr>
        <w:t>В.А.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Белошапковой</w:t>
      </w:r>
      <w:r w:rsidR="00ED7B36" w:rsidRPr="004B7D7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</w:t>
      </w:r>
      <w:r w:rsidRPr="004B7D77">
        <w:rPr>
          <w:color w:val="000000"/>
          <w:sz w:val="28"/>
          <w:szCs w:val="28"/>
        </w:rPr>
        <w:t xml:space="preserve"> </w:t>
      </w:r>
      <w:r w:rsidR="00ED7B36" w:rsidRPr="004B7D77">
        <w:rPr>
          <w:color w:val="000000"/>
          <w:sz w:val="28"/>
          <w:szCs w:val="28"/>
        </w:rPr>
        <w:t>М.: Высш. школа, 1981.</w:t>
      </w:r>
      <w:r w:rsidR="005142C3" w:rsidRP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35</w:t>
      </w:r>
    </w:p>
    <w:p w:rsidR="00B55A89" w:rsidRPr="004B7D77" w:rsidRDefault="004B7D77" w:rsidP="002527DA">
      <w:pPr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Земская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Е.А.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Словообразование</w:t>
      </w:r>
      <w:r w:rsidR="00B55A89" w:rsidRPr="004B7D77">
        <w:rPr>
          <w:color w:val="000000"/>
          <w:sz w:val="28"/>
          <w:szCs w:val="28"/>
        </w:rPr>
        <w:t xml:space="preserve"> как деятельность / </w:t>
      </w:r>
      <w:r w:rsidRPr="004B7D77">
        <w:rPr>
          <w:color w:val="000000"/>
          <w:sz w:val="28"/>
          <w:szCs w:val="28"/>
        </w:rPr>
        <w:t>Е.А.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Земская</w:t>
      </w:r>
      <w:r w:rsidR="00B55A89" w:rsidRPr="004B7D7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– </w:t>
      </w:r>
      <w:r w:rsidR="00B55A89" w:rsidRPr="004B7D77">
        <w:rPr>
          <w:color w:val="000000"/>
          <w:sz w:val="28"/>
          <w:szCs w:val="28"/>
        </w:rPr>
        <w:t>М., 2007</w:t>
      </w:r>
    </w:p>
    <w:p w:rsidR="00ED7B36" w:rsidRPr="004B7D77" w:rsidRDefault="004B7D77" w:rsidP="002527DA">
      <w:pPr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Князькова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В.С.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Отражение</w:t>
      </w:r>
      <w:r w:rsidR="00ED7B36" w:rsidRPr="004B7D77">
        <w:rPr>
          <w:color w:val="000000"/>
          <w:sz w:val="28"/>
          <w:szCs w:val="28"/>
        </w:rPr>
        <w:t xml:space="preserve"> лексического своеобразия прозы </w:t>
      </w:r>
      <w:r w:rsidRPr="004B7D77">
        <w:rPr>
          <w:color w:val="000000"/>
          <w:sz w:val="28"/>
          <w:szCs w:val="28"/>
        </w:rPr>
        <w:t>А.И.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Солженицына</w:t>
      </w:r>
      <w:r w:rsidR="00ED7B36" w:rsidRPr="004B7D77">
        <w:rPr>
          <w:color w:val="000000"/>
          <w:sz w:val="28"/>
          <w:szCs w:val="28"/>
        </w:rPr>
        <w:t xml:space="preserve"> в словацких переводах (на материале</w:t>
      </w:r>
      <w:r>
        <w:rPr>
          <w:color w:val="000000"/>
          <w:sz w:val="28"/>
          <w:szCs w:val="28"/>
        </w:rPr>
        <w:t xml:space="preserve"> </w:t>
      </w:r>
      <w:r w:rsidR="00ED7B36" w:rsidRPr="004B7D77">
        <w:rPr>
          <w:color w:val="000000"/>
          <w:sz w:val="28"/>
          <w:szCs w:val="28"/>
        </w:rPr>
        <w:t>рассказа «Один день Ивана Денисовича»</w:t>
      </w:r>
      <w:r w:rsidR="001D46E4" w:rsidRPr="004B7D77">
        <w:rPr>
          <w:color w:val="000000"/>
          <w:sz w:val="28"/>
          <w:szCs w:val="28"/>
        </w:rPr>
        <w:t>)</w:t>
      </w:r>
      <w:r w:rsidR="00ED7B36" w:rsidRPr="004B7D77">
        <w:rPr>
          <w:color w:val="000000"/>
          <w:sz w:val="28"/>
          <w:szCs w:val="28"/>
        </w:rPr>
        <w:t>. Автореф</w:t>
      </w:r>
      <w:r w:rsidR="00C60A68" w:rsidRPr="004B7D77">
        <w:rPr>
          <w:color w:val="000000"/>
          <w:sz w:val="28"/>
          <w:szCs w:val="28"/>
        </w:rPr>
        <w:t>ерат</w:t>
      </w:r>
      <w:r w:rsidR="008918AB" w:rsidRPr="004B7D77">
        <w:rPr>
          <w:color w:val="000000"/>
          <w:sz w:val="28"/>
          <w:szCs w:val="28"/>
        </w:rPr>
        <w:t xml:space="preserve"> канд.</w:t>
      </w:r>
      <w:r w:rsidR="00AA651E" w:rsidRPr="004B7D77">
        <w:rPr>
          <w:color w:val="000000"/>
          <w:sz w:val="28"/>
          <w:szCs w:val="28"/>
        </w:rPr>
        <w:t xml:space="preserve"> </w:t>
      </w:r>
      <w:r w:rsidR="008918AB" w:rsidRPr="004B7D77">
        <w:rPr>
          <w:color w:val="000000"/>
          <w:sz w:val="28"/>
          <w:szCs w:val="28"/>
        </w:rPr>
        <w:t>филол.</w:t>
      </w:r>
      <w:r w:rsidR="00AA651E" w:rsidRPr="004B7D77">
        <w:rPr>
          <w:color w:val="000000"/>
          <w:sz w:val="28"/>
          <w:szCs w:val="28"/>
        </w:rPr>
        <w:t xml:space="preserve"> </w:t>
      </w:r>
      <w:r w:rsidR="008918AB" w:rsidRPr="004B7D77">
        <w:rPr>
          <w:color w:val="000000"/>
          <w:sz w:val="28"/>
          <w:szCs w:val="28"/>
        </w:rPr>
        <w:t>наук / В. С Князькова.</w:t>
      </w:r>
      <w:r w:rsidR="00ED7B36" w:rsidRPr="004B7D77">
        <w:rPr>
          <w:color w:val="000000"/>
          <w:sz w:val="28"/>
          <w:szCs w:val="28"/>
        </w:rPr>
        <w:t xml:space="preserve"> – СПб., 2009.</w:t>
      </w:r>
    </w:p>
    <w:p w:rsidR="00ED7B36" w:rsidRPr="004B7D77" w:rsidRDefault="004B7D77" w:rsidP="002527DA">
      <w:pPr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B7D77">
        <w:rPr>
          <w:iCs/>
          <w:color w:val="000000"/>
          <w:sz w:val="28"/>
          <w:szCs w:val="28"/>
        </w:rPr>
        <w:t>Мельникова</w:t>
      </w:r>
      <w:r>
        <w:rPr>
          <w:iCs/>
          <w:color w:val="000000"/>
          <w:sz w:val="28"/>
          <w:szCs w:val="28"/>
        </w:rPr>
        <w:t> </w:t>
      </w:r>
      <w:r w:rsidRPr="004B7D77">
        <w:rPr>
          <w:iCs/>
          <w:color w:val="000000"/>
          <w:sz w:val="28"/>
          <w:szCs w:val="28"/>
        </w:rPr>
        <w:t>С.В.</w:t>
      </w:r>
      <w:r w:rsidR="00ED7B36" w:rsidRPr="004B7D77">
        <w:rPr>
          <w:iCs/>
          <w:color w:val="000000"/>
          <w:sz w:val="28"/>
          <w:szCs w:val="28"/>
        </w:rPr>
        <w:t xml:space="preserve"> </w:t>
      </w:r>
      <w:r w:rsidR="00ED7B36" w:rsidRPr="004B7D77">
        <w:rPr>
          <w:color w:val="000000"/>
          <w:sz w:val="28"/>
          <w:szCs w:val="28"/>
        </w:rPr>
        <w:t xml:space="preserve">О роли лексического потенциала в идиостиле </w:t>
      </w:r>
      <w:r w:rsidRPr="004B7D77">
        <w:rPr>
          <w:color w:val="000000"/>
          <w:sz w:val="28"/>
          <w:szCs w:val="28"/>
        </w:rPr>
        <w:t>А.И.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Солженицына</w:t>
      </w:r>
      <w:r w:rsidR="00ED7B36" w:rsidRPr="004B7D77">
        <w:rPr>
          <w:color w:val="000000"/>
          <w:sz w:val="28"/>
          <w:szCs w:val="28"/>
        </w:rPr>
        <w:t xml:space="preserve"> (на примере лексико-словообразовательных диалектизмов «Русского словаря языкового расширения»)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//</w:t>
      </w:r>
      <w:r w:rsidR="00ED7B36" w:rsidRP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>А.И.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Солженицын</w:t>
      </w:r>
      <w:r w:rsidR="00DD309B" w:rsidRPr="004B7D77">
        <w:rPr>
          <w:color w:val="000000"/>
          <w:sz w:val="28"/>
          <w:szCs w:val="28"/>
        </w:rPr>
        <w:t xml:space="preserve"> и русская литература:</w:t>
      </w:r>
      <w:r w:rsidR="008918AB" w:rsidRPr="004B7D77">
        <w:rPr>
          <w:color w:val="000000"/>
          <w:sz w:val="28"/>
          <w:szCs w:val="28"/>
        </w:rPr>
        <w:t xml:space="preserve"> Научные доклады / </w:t>
      </w:r>
      <w:r w:rsidRPr="004B7D77">
        <w:rPr>
          <w:color w:val="000000"/>
          <w:sz w:val="28"/>
          <w:szCs w:val="28"/>
        </w:rPr>
        <w:t>С.В.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Мельникова</w:t>
      </w:r>
      <w:r w:rsidR="008918AB" w:rsidRPr="004B7D77">
        <w:rPr>
          <w:color w:val="000000"/>
          <w:sz w:val="28"/>
          <w:szCs w:val="28"/>
        </w:rPr>
        <w:t>.</w:t>
      </w:r>
      <w:r w:rsidR="00DD309B" w:rsidRPr="004B7D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4B7D77">
        <w:rPr>
          <w:color w:val="000000"/>
          <w:sz w:val="28"/>
          <w:szCs w:val="28"/>
        </w:rPr>
        <w:t xml:space="preserve"> </w:t>
      </w:r>
      <w:r w:rsidR="00ED7B36" w:rsidRPr="004B7D77">
        <w:rPr>
          <w:color w:val="000000"/>
          <w:sz w:val="28"/>
          <w:szCs w:val="28"/>
        </w:rPr>
        <w:t>Саратов: И</w:t>
      </w:r>
      <w:r w:rsidR="008918AB" w:rsidRPr="004B7D77">
        <w:rPr>
          <w:color w:val="000000"/>
          <w:sz w:val="28"/>
          <w:szCs w:val="28"/>
        </w:rPr>
        <w:t>зд-во Саратовского университета</w:t>
      </w:r>
      <w:r w:rsidR="00ED7B36" w:rsidRPr="004B7D77">
        <w:rPr>
          <w:color w:val="000000"/>
          <w:sz w:val="28"/>
          <w:szCs w:val="28"/>
        </w:rPr>
        <w:t>, 2004. С.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259</w:t>
      </w:r>
      <w:r w:rsidR="00ED7B36" w:rsidRPr="004B7D77">
        <w:rPr>
          <w:color w:val="000000"/>
          <w:sz w:val="28"/>
          <w:szCs w:val="28"/>
        </w:rPr>
        <w:t>–263.</w:t>
      </w:r>
    </w:p>
    <w:p w:rsidR="00ED7B36" w:rsidRPr="004B7D77" w:rsidRDefault="004B7D77" w:rsidP="002527DA">
      <w:pPr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Немзер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А.С.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Рождество</w:t>
      </w:r>
      <w:r w:rsidR="00ED7B36" w:rsidRPr="004B7D77">
        <w:rPr>
          <w:color w:val="000000"/>
          <w:sz w:val="28"/>
          <w:szCs w:val="28"/>
        </w:rPr>
        <w:t xml:space="preserve"> и Воскресение</w:t>
      </w:r>
      <w:r w:rsidR="008918AB" w:rsidRPr="004B7D77">
        <w:rPr>
          <w:color w:val="000000"/>
          <w:sz w:val="28"/>
          <w:szCs w:val="28"/>
        </w:rPr>
        <w:t xml:space="preserve"> / </w:t>
      </w:r>
      <w:r w:rsidRPr="004B7D77">
        <w:rPr>
          <w:color w:val="000000"/>
          <w:sz w:val="28"/>
          <w:szCs w:val="28"/>
        </w:rPr>
        <w:t>А.С.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Немзер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//</w:t>
      </w:r>
      <w:r w:rsidR="00ED7B36" w:rsidRPr="004B7D77">
        <w:rPr>
          <w:color w:val="000000"/>
          <w:sz w:val="28"/>
          <w:szCs w:val="28"/>
        </w:rPr>
        <w:t xml:space="preserve"> Литературное обозрение.</w:t>
      </w:r>
      <w:r>
        <w:rPr>
          <w:color w:val="000000"/>
          <w:sz w:val="28"/>
          <w:szCs w:val="28"/>
        </w:rPr>
        <w:t xml:space="preserve"> –</w:t>
      </w:r>
      <w:r w:rsidRPr="004B7D77">
        <w:rPr>
          <w:color w:val="000000"/>
          <w:sz w:val="28"/>
          <w:szCs w:val="28"/>
        </w:rPr>
        <w:t xml:space="preserve"> </w:t>
      </w:r>
      <w:r w:rsidR="00ED7B36" w:rsidRPr="004B7D77">
        <w:rPr>
          <w:color w:val="000000"/>
          <w:sz w:val="28"/>
          <w:szCs w:val="28"/>
        </w:rPr>
        <w:t>1990.</w:t>
      </w:r>
      <w:r>
        <w:rPr>
          <w:color w:val="000000"/>
          <w:sz w:val="28"/>
          <w:szCs w:val="28"/>
        </w:rPr>
        <w:t xml:space="preserve"> –</w:t>
      </w:r>
      <w:r w:rsidRPr="004B7D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4B7D77">
        <w:rPr>
          <w:color w:val="000000"/>
          <w:sz w:val="28"/>
          <w:szCs w:val="28"/>
        </w:rPr>
        <w:t>6</w:t>
      </w:r>
      <w:r w:rsidR="00ED7B36" w:rsidRPr="004B7D7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–</w:t>
      </w:r>
      <w:r w:rsidRPr="004B7D77">
        <w:rPr>
          <w:color w:val="000000"/>
          <w:sz w:val="28"/>
          <w:szCs w:val="28"/>
        </w:rPr>
        <w:t xml:space="preserve"> </w:t>
      </w:r>
      <w:r w:rsidR="00ED7B36" w:rsidRPr="004B7D77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33</w:t>
      </w:r>
      <w:r w:rsidR="00ED7B36" w:rsidRPr="004B7D77">
        <w:rPr>
          <w:color w:val="000000"/>
          <w:sz w:val="28"/>
          <w:szCs w:val="28"/>
        </w:rPr>
        <w:t>.</w:t>
      </w:r>
    </w:p>
    <w:p w:rsidR="00ED7B36" w:rsidRPr="004B7D77" w:rsidRDefault="008918AB" w:rsidP="002527DA">
      <w:pPr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 xml:space="preserve">Нива Ж. Солженицын / </w:t>
      </w:r>
      <w:r w:rsidR="004B7D77" w:rsidRPr="004B7D77">
        <w:rPr>
          <w:color w:val="000000"/>
          <w:sz w:val="28"/>
          <w:szCs w:val="28"/>
        </w:rPr>
        <w:t>Ж.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Нива</w:t>
      </w:r>
      <w:r w:rsidRPr="004B7D77">
        <w:rPr>
          <w:color w:val="000000"/>
          <w:sz w:val="28"/>
          <w:szCs w:val="28"/>
        </w:rPr>
        <w:t>.</w:t>
      </w:r>
      <w:r w:rsidR="004B7D77">
        <w:rPr>
          <w:color w:val="000000"/>
          <w:sz w:val="28"/>
          <w:szCs w:val="28"/>
        </w:rPr>
        <w:t xml:space="preserve"> – </w:t>
      </w:r>
      <w:r w:rsidR="00E12D20" w:rsidRPr="004B7D77">
        <w:rPr>
          <w:color w:val="000000"/>
          <w:sz w:val="28"/>
          <w:szCs w:val="28"/>
        </w:rPr>
        <w:t>М.: Худ. Лит., 1992. С.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58</w:t>
      </w:r>
    </w:p>
    <w:p w:rsidR="00DC4FDC" w:rsidRPr="004B7D77" w:rsidRDefault="004B7D77" w:rsidP="002527DA">
      <w:pPr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B7D77">
        <w:rPr>
          <w:rStyle w:val="FontStyle58"/>
          <w:i w:val="0"/>
          <w:color w:val="000000"/>
          <w:sz w:val="28"/>
          <w:szCs w:val="28"/>
        </w:rPr>
        <w:t>Полищук</w:t>
      </w:r>
      <w:r>
        <w:rPr>
          <w:rStyle w:val="FontStyle58"/>
          <w:i w:val="0"/>
          <w:color w:val="000000"/>
          <w:sz w:val="28"/>
          <w:szCs w:val="28"/>
        </w:rPr>
        <w:t> </w:t>
      </w:r>
      <w:r w:rsidRPr="004B7D77">
        <w:rPr>
          <w:rStyle w:val="FontStyle58"/>
          <w:i w:val="0"/>
          <w:color w:val="000000"/>
          <w:sz w:val="28"/>
          <w:szCs w:val="28"/>
        </w:rPr>
        <w:t>Е.</w:t>
      </w:r>
      <w:r w:rsidR="00DC4FDC" w:rsidRPr="004B7D77">
        <w:rPr>
          <w:rStyle w:val="FontStyle58"/>
          <w:i w:val="0"/>
          <w:color w:val="000000"/>
          <w:sz w:val="28"/>
          <w:szCs w:val="28"/>
        </w:rPr>
        <w:t xml:space="preserve">, Жилкина М. </w:t>
      </w:r>
      <w:r w:rsidR="00DC4FDC" w:rsidRPr="004B7D77">
        <w:rPr>
          <w:rStyle w:val="FontStyle59"/>
          <w:color w:val="000000"/>
          <w:sz w:val="28"/>
          <w:szCs w:val="28"/>
        </w:rPr>
        <w:t>Юбилей Александра Солженицына</w:t>
      </w:r>
      <w:r w:rsidR="008918AB" w:rsidRPr="004B7D77">
        <w:rPr>
          <w:rStyle w:val="FontStyle59"/>
          <w:color w:val="000000"/>
          <w:sz w:val="28"/>
          <w:szCs w:val="28"/>
        </w:rPr>
        <w:t xml:space="preserve"> / </w:t>
      </w:r>
      <w:r w:rsidRPr="004B7D77">
        <w:rPr>
          <w:rStyle w:val="FontStyle59"/>
          <w:color w:val="000000"/>
          <w:sz w:val="28"/>
          <w:szCs w:val="28"/>
        </w:rPr>
        <w:t>Е.</w:t>
      </w:r>
      <w:r>
        <w:rPr>
          <w:rStyle w:val="FontStyle59"/>
          <w:color w:val="000000"/>
          <w:sz w:val="28"/>
          <w:szCs w:val="28"/>
        </w:rPr>
        <w:t> </w:t>
      </w:r>
      <w:r w:rsidRPr="004B7D77">
        <w:rPr>
          <w:rStyle w:val="FontStyle59"/>
          <w:color w:val="000000"/>
          <w:sz w:val="28"/>
          <w:szCs w:val="28"/>
        </w:rPr>
        <w:t>Полищук</w:t>
      </w:r>
      <w:r w:rsidR="008918AB" w:rsidRPr="004B7D77">
        <w:rPr>
          <w:rStyle w:val="FontStyle59"/>
          <w:color w:val="000000"/>
          <w:sz w:val="28"/>
          <w:szCs w:val="28"/>
        </w:rPr>
        <w:t xml:space="preserve">, </w:t>
      </w:r>
      <w:r w:rsidRPr="004B7D77">
        <w:rPr>
          <w:rStyle w:val="FontStyle59"/>
          <w:color w:val="000000"/>
          <w:sz w:val="28"/>
          <w:szCs w:val="28"/>
        </w:rPr>
        <w:t>М.</w:t>
      </w:r>
      <w:r>
        <w:rPr>
          <w:rStyle w:val="FontStyle59"/>
          <w:color w:val="000000"/>
          <w:sz w:val="28"/>
          <w:szCs w:val="28"/>
        </w:rPr>
        <w:t> </w:t>
      </w:r>
      <w:r w:rsidRPr="004B7D77">
        <w:rPr>
          <w:rStyle w:val="FontStyle59"/>
          <w:color w:val="000000"/>
          <w:sz w:val="28"/>
          <w:szCs w:val="28"/>
        </w:rPr>
        <w:t>Жилкина</w:t>
      </w:r>
      <w:r>
        <w:rPr>
          <w:rStyle w:val="FontStyle59"/>
          <w:color w:val="000000"/>
          <w:sz w:val="28"/>
          <w:szCs w:val="28"/>
        </w:rPr>
        <w:t> </w:t>
      </w:r>
      <w:r w:rsidRPr="004B7D77">
        <w:rPr>
          <w:rStyle w:val="FontStyle59"/>
          <w:color w:val="000000"/>
          <w:sz w:val="28"/>
          <w:szCs w:val="28"/>
        </w:rPr>
        <w:t>//</w:t>
      </w:r>
      <w:r w:rsidR="00DC4FDC" w:rsidRPr="004B7D77">
        <w:rPr>
          <w:rStyle w:val="FontStyle59"/>
          <w:color w:val="000000"/>
          <w:sz w:val="28"/>
          <w:szCs w:val="28"/>
        </w:rPr>
        <w:t xml:space="preserve"> Журнал Московской Патриархии. </w:t>
      </w:r>
      <w:r>
        <w:rPr>
          <w:rStyle w:val="FontStyle59"/>
          <w:color w:val="000000"/>
          <w:sz w:val="28"/>
          <w:szCs w:val="28"/>
        </w:rPr>
        <w:t>–</w:t>
      </w:r>
      <w:r w:rsidRPr="004B7D77">
        <w:rPr>
          <w:rStyle w:val="FontStyle59"/>
          <w:color w:val="000000"/>
          <w:sz w:val="28"/>
          <w:szCs w:val="28"/>
        </w:rPr>
        <w:t xml:space="preserve"> </w:t>
      </w:r>
      <w:r w:rsidR="00DC4FDC" w:rsidRPr="004B7D77">
        <w:rPr>
          <w:rStyle w:val="FontStyle59"/>
          <w:color w:val="000000"/>
          <w:sz w:val="28"/>
          <w:szCs w:val="28"/>
        </w:rPr>
        <w:t xml:space="preserve">1999, </w:t>
      </w:r>
      <w:r>
        <w:rPr>
          <w:rStyle w:val="FontStyle59"/>
          <w:color w:val="000000"/>
          <w:sz w:val="28"/>
          <w:szCs w:val="28"/>
        </w:rPr>
        <w:t>–</w:t>
      </w:r>
      <w:r w:rsidRPr="004B7D77">
        <w:rPr>
          <w:rStyle w:val="FontStyle59"/>
          <w:color w:val="000000"/>
          <w:sz w:val="28"/>
          <w:szCs w:val="28"/>
        </w:rPr>
        <w:t xml:space="preserve"> </w:t>
      </w:r>
      <w:r>
        <w:rPr>
          <w:rStyle w:val="FontStyle59"/>
          <w:color w:val="000000"/>
          <w:sz w:val="28"/>
          <w:szCs w:val="28"/>
        </w:rPr>
        <w:t>№</w:t>
      </w:r>
      <w:r w:rsidRPr="004B7D77">
        <w:rPr>
          <w:rStyle w:val="FontStyle59"/>
          <w:color w:val="000000"/>
          <w:sz w:val="28"/>
          <w:szCs w:val="28"/>
        </w:rPr>
        <w:t>1</w:t>
      </w:r>
      <w:r w:rsidR="00DC4FDC" w:rsidRPr="004B7D77">
        <w:rPr>
          <w:rStyle w:val="FontStyle59"/>
          <w:color w:val="000000"/>
          <w:sz w:val="28"/>
          <w:szCs w:val="28"/>
        </w:rPr>
        <w:t>.</w:t>
      </w:r>
      <w:r w:rsidR="008918AB" w:rsidRPr="004B7D77">
        <w:rPr>
          <w:rStyle w:val="FontStyle59"/>
          <w:color w:val="000000"/>
          <w:sz w:val="28"/>
          <w:szCs w:val="28"/>
        </w:rPr>
        <w:t xml:space="preserve"> </w:t>
      </w:r>
      <w:r>
        <w:rPr>
          <w:rStyle w:val="FontStyle59"/>
          <w:color w:val="000000"/>
          <w:sz w:val="28"/>
          <w:szCs w:val="28"/>
        </w:rPr>
        <w:t>–</w:t>
      </w:r>
      <w:r w:rsidRPr="004B7D77">
        <w:rPr>
          <w:rStyle w:val="FontStyle59"/>
          <w:color w:val="000000"/>
          <w:sz w:val="28"/>
          <w:szCs w:val="28"/>
        </w:rPr>
        <w:t xml:space="preserve"> С.</w:t>
      </w:r>
      <w:r>
        <w:rPr>
          <w:rStyle w:val="FontStyle59"/>
          <w:color w:val="000000"/>
          <w:sz w:val="28"/>
          <w:szCs w:val="28"/>
        </w:rPr>
        <w:t> </w:t>
      </w:r>
      <w:r w:rsidRPr="004B7D77">
        <w:rPr>
          <w:rStyle w:val="FontStyle59"/>
          <w:color w:val="000000"/>
          <w:sz w:val="28"/>
          <w:szCs w:val="28"/>
        </w:rPr>
        <w:t>12</w:t>
      </w:r>
      <w:r>
        <w:rPr>
          <w:rStyle w:val="FontStyle59"/>
          <w:color w:val="000000"/>
          <w:sz w:val="28"/>
          <w:szCs w:val="28"/>
        </w:rPr>
        <w:t>–</w:t>
      </w:r>
      <w:r w:rsidRPr="004B7D77">
        <w:rPr>
          <w:rStyle w:val="FontStyle59"/>
          <w:color w:val="000000"/>
          <w:sz w:val="28"/>
          <w:szCs w:val="28"/>
        </w:rPr>
        <w:t>1</w:t>
      </w:r>
      <w:r w:rsidR="00DC4FDC" w:rsidRPr="004B7D77">
        <w:rPr>
          <w:rStyle w:val="FontStyle59"/>
          <w:color w:val="000000"/>
          <w:sz w:val="28"/>
          <w:szCs w:val="28"/>
        </w:rPr>
        <w:t>3.</w:t>
      </w:r>
    </w:p>
    <w:p w:rsidR="00ED7B36" w:rsidRPr="004B7D77" w:rsidRDefault="004B7D77" w:rsidP="002527DA">
      <w:pPr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Солженицын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А.И.</w:t>
      </w:r>
      <w:r w:rsidR="008918AB" w:rsidRPr="004B7D77">
        <w:rPr>
          <w:color w:val="000000"/>
          <w:sz w:val="28"/>
          <w:szCs w:val="28"/>
        </w:rPr>
        <w:t xml:space="preserve"> В круге первом / </w:t>
      </w:r>
      <w:r w:rsidRPr="004B7D77">
        <w:rPr>
          <w:color w:val="000000"/>
          <w:sz w:val="28"/>
          <w:szCs w:val="28"/>
        </w:rPr>
        <w:t>А.И.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Солженицын</w:t>
      </w:r>
      <w:r w:rsidR="008918AB" w:rsidRPr="004B7D77">
        <w:rPr>
          <w:color w:val="000000"/>
          <w:sz w:val="28"/>
          <w:szCs w:val="28"/>
        </w:rPr>
        <w:t>.</w:t>
      </w:r>
      <w:r w:rsidR="00E163F4" w:rsidRPr="004B7D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E163F4" w:rsidRPr="004B7D77">
        <w:rPr>
          <w:color w:val="000000"/>
          <w:sz w:val="28"/>
          <w:szCs w:val="28"/>
        </w:rPr>
        <w:t>М., 1990. Т. 2. С.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8</w:t>
      </w:r>
      <w:r w:rsidR="00ED7B36" w:rsidRPr="004B7D77">
        <w:rPr>
          <w:color w:val="000000"/>
          <w:sz w:val="28"/>
          <w:szCs w:val="28"/>
        </w:rPr>
        <w:t>.</w:t>
      </w:r>
    </w:p>
    <w:p w:rsidR="004B7D77" w:rsidRDefault="004B7D77" w:rsidP="002527DA">
      <w:pPr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B7D77">
        <w:rPr>
          <w:bCs/>
          <w:color w:val="000000"/>
          <w:sz w:val="28"/>
          <w:szCs w:val="28"/>
        </w:rPr>
        <w:t>Солженицын</w:t>
      </w:r>
      <w:r>
        <w:rPr>
          <w:bCs/>
          <w:color w:val="000000"/>
          <w:sz w:val="28"/>
          <w:szCs w:val="28"/>
        </w:rPr>
        <w:t> </w:t>
      </w:r>
      <w:r w:rsidRPr="004B7D77">
        <w:rPr>
          <w:bCs/>
          <w:color w:val="000000"/>
          <w:sz w:val="28"/>
          <w:szCs w:val="28"/>
        </w:rPr>
        <w:t>А.И.</w:t>
      </w:r>
      <w:r w:rsidR="00EB49AE" w:rsidRPr="004B7D77">
        <w:rPr>
          <w:bCs/>
          <w:color w:val="000000"/>
          <w:sz w:val="28"/>
          <w:szCs w:val="28"/>
        </w:rPr>
        <w:t xml:space="preserve"> «Горе от ума»</w:t>
      </w:r>
      <w:r w:rsidR="00B0582D" w:rsidRPr="004B7D77">
        <w:rPr>
          <w:bCs/>
          <w:color w:val="000000"/>
          <w:sz w:val="28"/>
          <w:szCs w:val="28"/>
        </w:rPr>
        <w:t xml:space="preserve"> глазами зэка / </w:t>
      </w:r>
      <w:r w:rsidRPr="004B7D77">
        <w:rPr>
          <w:bCs/>
          <w:color w:val="000000"/>
          <w:sz w:val="28"/>
          <w:szCs w:val="28"/>
        </w:rPr>
        <w:t>А.И.</w:t>
      </w:r>
      <w:r>
        <w:rPr>
          <w:bCs/>
          <w:color w:val="000000"/>
          <w:sz w:val="28"/>
          <w:szCs w:val="28"/>
        </w:rPr>
        <w:t> </w:t>
      </w:r>
      <w:r w:rsidRPr="004B7D77">
        <w:rPr>
          <w:bCs/>
          <w:color w:val="000000"/>
          <w:sz w:val="28"/>
          <w:szCs w:val="28"/>
        </w:rPr>
        <w:t>Солженицын</w:t>
      </w:r>
      <w:r w:rsidR="00B0582D" w:rsidRPr="004B7D77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–</w:t>
      </w:r>
      <w:r w:rsidRPr="004B7D77">
        <w:rPr>
          <w:bCs/>
          <w:color w:val="000000"/>
          <w:sz w:val="28"/>
          <w:szCs w:val="28"/>
        </w:rPr>
        <w:t xml:space="preserve"> </w:t>
      </w:r>
      <w:r w:rsidR="00B0582D" w:rsidRPr="004B7D77">
        <w:rPr>
          <w:bCs/>
          <w:color w:val="000000"/>
          <w:sz w:val="28"/>
          <w:szCs w:val="28"/>
        </w:rPr>
        <w:t xml:space="preserve">М., </w:t>
      </w:r>
      <w:r w:rsidR="00B0582D" w:rsidRPr="004B7D77">
        <w:rPr>
          <w:color w:val="000000"/>
          <w:sz w:val="28"/>
          <w:szCs w:val="28"/>
        </w:rPr>
        <w:t>1954.</w:t>
      </w:r>
    </w:p>
    <w:p w:rsidR="00B0582D" w:rsidRPr="004B7D77" w:rsidRDefault="004B7D77" w:rsidP="002527DA">
      <w:pPr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Солженицын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А.И.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На</w:t>
      </w:r>
      <w:r w:rsidR="00EB49AE" w:rsidRPr="004B7D77">
        <w:rPr>
          <w:color w:val="000000"/>
          <w:sz w:val="28"/>
          <w:szCs w:val="28"/>
        </w:rPr>
        <w:t xml:space="preserve"> краях</w:t>
      </w:r>
      <w:r w:rsidR="00B0582D" w:rsidRPr="004B7D77">
        <w:rPr>
          <w:color w:val="000000"/>
          <w:sz w:val="28"/>
          <w:szCs w:val="28"/>
        </w:rPr>
        <w:t xml:space="preserve"> / </w:t>
      </w:r>
      <w:r w:rsidRPr="004B7D77">
        <w:rPr>
          <w:color w:val="000000"/>
          <w:sz w:val="28"/>
          <w:szCs w:val="28"/>
        </w:rPr>
        <w:t>А.И.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Солженицын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//</w:t>
      </w:r>
      <w:r w:rsidR="00EB49AE" w:rsidRPr="004B7D77">
        <w:rPr>
          <w:color w:val="000000"/>
          <w:sz w:val="28"/>
          <w:szCs w:val="28"/>
        </w:rPr>
        <w:t xml:space="preserve"> Роман-газета. -</w:t>
      </w:r>
      <w:r w:rsidR="00B0582D" w:rsidRPr="004B7D77">
        <w:rPr>
          <w:color w:val="000000"/>
          <w:sz w:val="28"/>
          <w:szCs w:val="28"/>
        </w:rPr>
        <w:t xml:space="preserve">1995. </w:t>
      </w:r>
      <w:r>
        <w:rPr>
          <w:color w:val="000000"/>
          <w:sz w:val="28"/>
          <w:szCs w:val="28"/>
        </w:rPr>
        <w:t>–</w:t>
      </w:r>
      <w:r w:rsidRPr="004B7D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4B7D77">
        <w:rPr>
          <w:color w:val="000000"/>
          <w:sz w:val="28"/>
          <w:szCs w:val="28"/>
        </w:rPr>
        <w:t>2</w:t>
      </w:r>
      <w:r w:rsidR="00EB49AE" w:rsidRPr="004B7D77">
        <w:rPr>
          <w:color w:val="000000"/>
          <w:sz w:val="28"/>
          <w:szCs w:val="28"/>
        </w:rPr>
        <w:t>3/</w:t>
      </w:r>
      <w:r w:rsidR="00B0582D" w:rsidRPr="004B7D77">
        <w:rPr>
          <w:color w:val="000000"/>
          <w:sz w:val="28"/>
          <w:szCs w:val="28"/>
        </w:rPr>
        <w:t>24</w:t>
      </w:r>
    </w:p>
    <w:p w:rsidR="00ED7B36" w:rsidRPr="004B7D77" w:rsidRDefault="004B7D77" w:rsidP="002527DA">
      <w:pPr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B7D77">
        <w:rPr>
          <w:bCs/>
          <w:color w:val="000000"/>
          <w:sz w:val="28"/>
          <w:szCs w:val="28"/>
        </w:rPr>
        <w:t>Солженицын</w:t>
      </w:r>
      <w:r>
        <w:rPr>
          <w:bCs/>
          <w:color w:val="000000"/>
          <w:sz w:val="28"/>
          <w:szCs w:val="28"/>
        </w:rPr>
        <w:t> </w:t>
      </w:r>
      <w:r w:rsidRPr="004B7D77">
        <w:rPr>
          <w:bCs/>
          <w:color w:val="000000"/>
          <w:sz w:val="28"/>
          <w:szCs w:val="28"/>
        </w:rPr>
        <w:t>А.И.</w:t>
      </w:r>
      <w:r>
        <w:rPr>
          <w:bCs/>
          <w:color w:val="000000"/>
          <w:sz w:val="28"/>
          <w:szCs w:val="28"/>
        </w:rPr>
        <w:t> </w:t>
      </w:r>
      <w:r w:rsidRPr="004B7D77">
        <w:rPr>
          <w:bCs/>
          <w:color w:val="000000"/>
          <w:sz w:val="28"/>
          <w:szCs w:val="28"/>
        </w:rPr>
        <w:t>Публицистика</w:t>
      </w:r>
      <w:r w:rsidR="008918AB" w:rsidRPr="004B7D77">
        <w:rPr>
          <w:bCs/>
          <w:color w:val="000000"/>
          <w:sz w:val="28"/>
          <w:szCs w:val="28"/>
        </w:rPr>
        <w:t>: В 3 т</w:t>
      </w:r>
      <w:r w:rsidR="00C26F89" w:rsidRPr="004B7D77">
        <w:rPr>
          <w:bCs/>
          <w:color w:val="000000"/>
          <w:sz w:val="28"/>
          <w:szCs w:val="28"/>
        </w:rPr>
        <w:t>.</w:t>
      </w:r>
      <w:r w:rsidR="008918AB" w:rsidRPr="004B7D77">
        <w:rPr>
          <w:bCs/>
          <w:color w:val="000000"/>
          <w:sz w:val="28"/>
          <w:szCs w:val="28"/>
        </w:rPr>
        <w:t xml:space="preserve"> / </w:t>
      </w:r>
      <w:r w:rsidRPr="004B7D77">
        <w:rPr>
          <w:bCs/>
          <w:color w:val="000000"/>
          <w:sz w:val="28"/>
          <w:szCs w:val="28"/>
        </w:rPr>
        <w:t>А.И.</w:t>
      </w:r>
      <w:r>
        <w:rPr>
          <w:bCs/>
          <w:color w:val="000000"/>
          <w:sz w:val="28"/>
          <w:szCs w:val="28"/>
        </w:rPr>
        <w:t> </w:t>
      </w:r>
      <w:r w:rsidRPr="004B7D77">
        <w:rPr>
          <w:bCs/>
          <w:color w:val="000000"/>
          <w:sz w:val="28"/>
          <w:szCs w:val="28"/>
        </w:rPr>
        <w:t>Солженицын</w:t>
      </w:r>
      <w:r w:rsidR="008918AB" w:rsidRPr="004B7D77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 xml:space="preserve">– </w:t>
      </w:r>
      <w:r w:rsidR="00ED7B36" w:rsidRPr="004B7D77">
        <w:rPr>
          <w:color w:val="000000"/>
          <w:sz w:val="28"/>
          <w:szCs w:val="28"/>
        </w:rPr>
        <w:t>Ярославль</w:t>
      </w:r>
      <w:r w:rsidR="00DD309B" w:rsidRPr="004B7D77">
        <w:rPr>
          <w:color w:val="000000"/>
          <w:sz w:val="28"/>
          <w:szCs w:val="28"/>
        </w:rPr>
        <w:t>: Верх.-Волж. Изд-во</w:t>
      </w:r>
      <w:r w:rsidR="00ED7B36" w:rsidRPr="004B7D77">
        <w:rPr>
          <w:color w:val="000000"/>
          <w:sz w:val="28"/>
          <w:szCs w:val="28"/>
        </w:rPr>
        <w:t xml:space="preserve">, 1995. </w:t>
      </w:r>
      <w:r w:rsidR="004B392E" w:rsidRPr="004B7D77">
        <w:rPr>
          <w:color w:val="000000"/>
          <w:sz w:val="28"/>
          <w:szCs w:val="28"/>
        </w:rPr>
        <w:t>Т. 1. С.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25</w:t>
      </w:r>
    </w:p>
    <w:p w:rsidR="00ED7B36" w:rsidRPr="004B7D77" w:rsidRDefault="00ED7B36" w:rsidP="002527DA">
      <w:pPr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B7D77">
        <w:rPr>
          <w:color w:val="000000"/>
          <w:sz w:val="28"/>
          <w:szCs w:val="28"/>
        </w:rPr>
        <w:t>Темпест Р. Герой как свидетель: Мифопоэтика Александра Солженицына</w:t>
      </w:r>
      <w:r w:rsidR="008918AB" w:rsidRPr="004B7D77">
        <w:rPr>
          <w:color w:val="000000"/>
          <w:sz w:val="28"/>
          <w:szCs w:val="28"/>
        </w:rPr>
        <w:t xml:space="preserve"> / </w:t>
      </w:r>
      <w:r w:rsidR="004B7D77" w:rsidRPr="004B7D77">
        <w:rPr>
          <w:color w:val="000000"/>
          <w:sz w:val="28"/>
          <w:szCs w:val="28"/>
        </w:rPr>
        <w:t>Р.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Темпест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//</w:t>
      </w:r>
      <w:r w:rsidRPr="004B7D77">
        <w:rPr>
          <w:color w:val="000000"/>
          <w:sz w:val="28"/>
          <w:szCs w:val="28"/>
        </w:rPr>
        <w:t xml:space="preserve"> Звезда. </w:t>
      </w:r>
      <w:r w:rsidR="004B7D77">
        <w:rPr>
          <w:color w:val="000000"/>
          <w:sz w:val="28"/>
          <w:szCs w:val="28"/>
        </w:rPr>
        <w:t>–</w:t>
      </w:r>
      <w:r w:rsidR="004B7D77" w:rsidRP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 xml:space="preserve">1993. </w:t>
      </w:r>
      <w:r w:rsidR="004B7D77">
        <w:rPr>
          <w:color w:val="000000"/>
          <w:sz w:val="28"/>
          <w:szCs w:val="28"/>
        </w:rPr>
        <w:t>–</w:t>
      </w:r>
      <w:r w:rsidR="004B7D77" w:rsidRPr="004B7D77">
        <w:rPr>
          <w:color w:val="000000"/>
          <w:sz w:val="28"/>
          <w:szCs w:val="28"/>
        </w:rPr>
        <w:t xml:space="preserve"> </w:t>
      </w:r>
      <w:r w:rsidR="004B7D77">
        <w:rPr>
          <w:color w:val="000000"/>
          <w:sz w:val="28"/>
          <w:szCs w:val="28"/>
        </w:rPr>
        <w:t>№</w:t>
      </w:r>
      <w:r w:rsidR="004B7D77" w:rsidRPr="004B7D77">
        <w:rPr>
          <w:color w:val="000000"/>
          <w:sz w:val="28"/>
          <w:szCs w:val="28"/>
        </w:rPr>
        <w:t>1</w:t>
      </w:r>
      <w:r w:rsidRPr="004B7D77">
        <w:rPr>
          <w:color w:val="000000"/>
          <w:sz w:val="28"/>
          <w:szCs w:val="28"/>
        </w:rPr>
        <w:t>0.</w:t>
      </w:r>
      <w:r w:rsidR="004B7D77">
        <w:rPr>
          <w:color w:val="000000"/>
          <w:sz w:val="28"/>
          <w:szCs w:val="28"/>
        </w:rPr>
        <w:t xml:space="preserve"> – </w:t>
      </w:r>
      <w:r w:rsidRPr="004B7D77">
        <w:rPr>
          <w:color w:val="000000"/>
          <w:sz w:val="28"/>
          <w:szCs w:val="28"/>
        </w:rPr>
        <w:t>С.</w:t>
      </w:r>
      <w:r w:rsidR="004B7D77">
        <w:rPr>
          <w:color w:val="000000"/>
          <w:sz w:val="28"/>
          <w:szCs w:val="28"/>
        </w:rPr>
        <w:t> </w:t>
      </w:r>
      <w:r w:rsidR="004B7D77" w:rsidRPr="004B7D77">
        <w:rPr>
          <w:color w:val="000000"/>
          <w:sz w:val="28"/>
          <w:szCs w:val="28"/>
        </w:rPr>
        <w:t>186</w:t>
      </w:r>
    </w:p>
    <w:p w:rsidR="00ED7B36" w:rsidRPr="004B7D77" w:rsidRDefault="004B7D77" w:rsidP="002527DA">
      <w:pPr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B7D77">
        <w:rPr>
          <w:bCs/>
          <w:color w:val="000000"/>
          <w:sz w:val="28"/>
          <w:szCs w:val="28"/>
        </w:rPr>
        <w:t>Урманов</w:t>
      </w:r>
      <w:r>
        <w:rPr>
          <w:bCs/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А.В.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Поэтика</w:t>
      </w:r>
      <w:r w:rsidR="00ED7B36" w:rsidRPr="004B7D77">
        <w:rPr>
          <w:color w:val="000000"/>
          <w:sz w:val="28"/>
          <w:szCs w:val="28"/>
        </w:rPr>
        <w:t xml:space="preserve"> прозы Александра </w:t>
      </w:r>
      <w:r w:rsidR="00ED7B36" w:rsidRPr="004B7D77">
        <w:rPr>
          <w:bCs/>
          <w:color w:val="000000"/>
          <w:sz w:val="28"/>
          <w:szCs w:val="28"/>
        </w:rPr>
        <w:t>Солженицына</w:t>
      </w:r>
      <w:r w:rsidR="008918AB" w:rsidRPr="004B7D77">
        <w:rPr>
          <w:color w:val="000000"/>
          <w:sz w:val="28"/>
          <w:szCs w:val="28"/>
        </w:rPr>
        <w:t xml:space="preserve"> / </w:t>
      </w:r>
      <w:r w:rsidRPr="004B7D77">
        <w:rPr>
          <w:color w:val="000000"/>
          <w:sz w:val="28"/>
          <w:szCs w:val="28"/>
        </w:rPr>
        <w:t>А.В.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Урманов</w:t>
      </w:r>
      <w:r w:rsidR="008918AB" w:rsidRPr="004B7D7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–</w:t>
      </w:r>
      <w:r w:rsidRPr="004B7D77">
        <w:rPr>
          <w:color w:val="000000"/>
          <w:sz w:val="28"/>
          <w:szCs w:val="28"/>
        </w:rPr>
        <w:t xml:space="preserve"> </w:t>
      </w:r>
      <w:r w:rsidR="00ED7B36" w:rsidRPr="004B7D77">
        <w:rPr>
          <w:color w:val="000000"/>
          <w:sz w:val="28"/>
          <w:szCs w:val="28"/>
        </w:rPr>
        <w:t xml:space="preserve">М., </w:t>
      </w:r>
      <w:r w:rsidR="00ED7B36" w:rsidRPr="004B7D77">
        <w:rPr>
          <w:bCs/>
          <w:color w:val="000000"/>
          <w:sz w:val="28"/>
          <w:szCs w:val="28"/>
        </w:rPr>
        <w:t>2000</w:t>
      </w:r>
      <w:r w:rsidR="00ED7B36" w:rsidRPr="004B7D77">
        <w:rPr>
          <w:color w:val="000000"/>
          <w:sz w:val="28"/>
          <w:szCs w:val="28"/>
        </w:rPr>
        <w:t>.</w:t>
      </w:r>
      <w:r w:rsidR="00AA651E" w:rsidRPr="004B7D77">
        <w:rPr>
          <w:color w:val="000000"/>
          <w:sz w:val="28"/>
          <w:szCs w:val="28"/>
        </w:rPr>
        <w:t xml:space="preserve"> </w:t>
      </w:r>
      <w:r w:rsidRPr="004B7D77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> </w:t>
      </w:r>
      <w:r w:rsidRPr="004B7D77">
        <w:rPr>
          <w:color w:val="000000"/>
          <w:sz w:val="28"/>
          <w:szCs w:val="28"/>
        </w:rPr>
        <w:t>131</w:t>
      </w:r>
      <w:bookmarkStart w:id="20" w:name="_GoBack"/>
      <w:bookmarkEnd w:id="20"/>
    </w:p>
    <w:sectPr w:rsidR="00ED7B36" w:rsidRPr="004B7D77" w:rsidSect="004B7D77">
      <w:footerReference w:type="even" r:id="rId7"/>
      <w:footerReference w:type="default" r:id="rId8"/>
      <w:pgSz w:w="11906" w:h="16838"/>
      <w:pgMar w:top="1134" w:right="850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042" w:rsidRDefault="00616042">
      <w:r>
        <w:separator/>
      </w:r>
    </w:p>
  </w:endnote>
  <w:endnote w:type="continuationSeparator" w:id="0">
    <w:p w:rsidR="00616042" w:rsidRDefault="0061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374" w:rsidRDefault="00833374" w:rsidP="00DB1164">
    <w:pPr>
      <w:pStyle w:val="ab"/>
      <w:framePr w:wrap="around" w:vAnchor="text" w:hAnchor="margin" w:xAlign="right" w:y="1"/>
      <w:rPr>
        <w:rStyle w:val="ad"/>
      </w:rPr>
    </w:pPr>
  </w:p>
  <w:p w:rsidR="00833374" w:rsidRDefault="00833374" w:rsidP="00ED7B36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374" w:rsidRDefault="00ED3711" w:rsidP="00DB1164">
    <w:pPr>
      <w:pStyle w:val="ab"/>
      <w:framePr w:wrap="around" w:vAnchor="text" w:hAnchor="margin" w:xAlign="right" w:y="1"/>
      <w:rPr>
        <w:rStyle w:val="ad"/>
      </w:rPr>
    </w:pPr>
    <w:r>
      <w:rPr>
        <w:rStyle w:val="ad"/>
        <w:noProof/>
      </w:rPr>
      <w:t>3</w:t>
    </w:r>
  </w:p>
  <w:p w:rsidR="00833374" w:rsidRDefault="00833374" w:rsidP="00ED7B3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042" w:rsidRDefault="00616042">
      <w:r>
        <w:separator/>
      </w:r>
    </w:p>
  </w:footnote>
  <w:footnote w:type="continuationSeparator" w:id="0">
    <w:p w:rsidR="00616042" w:rsidRDefault="00616042">
      <w:r>
        <w:continuationSeparator/>
      </w:r>
    </w:p>
  </w:footnote>
  <w:footnote w:id="1">
    <w:p w:rsidR="00616042" w:rsidRDefault="00833374" w:rsidP="004B392E">
      <w:pPr>
        <w:autoSpaceDE w:val="0"/>
        <w:autoSpaceDN w:val="0"/>
        <w:adjustRightInd w:val="0"/>
      </w:pPr>
      <w:r w:rsidRPr="005A71FC">
        <w:rPr>
          <w:rStyle w:val="a6"/>
          <w:sz w:val="20"/>
          <w:szCs w:val="20"/>
        </w:rPr>
        <w:footnoteRef/>
      </w:r>
      <w:r w:rsidRPr="005A71FC"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Мельникова С.</w:t>
      </w:r>
      <w:r w:rsidRPr="005A71FC">
        <w:rPr>
          <w:i/>
          <w:iCs/>
          <w:sz w:val="20"/>
          <w:szCs w:val="20"/>
        </w:rPr>
        <w:t xml:space="preserve">В. </w:t>
      </w:r>
      <w:r w:rsidRPr="005A71FC">
        <w:rPr>
          <w:sz w:val="20"/>
          <w:szCs w:val="20"/>
        </w:rPr>
        <w:t>О роли лексиче</w:t>
      </w:r>
      <w:r>
        <w:rPr>
          <w:sz w:val="20"/>
          <w:szCs w:val="20"/>
        </w:rPr>
        <w:t>ского потенциала в идиостиле А.</w:t>
      </w:r>
      <w:r w:rsidRPr="005A71FC">
        <w:rPr>
          <w:sz w:val="20"/>
          <w:szCs w:val="20"/>
        </w:rPr>
        <w:t>И. Солженицына (н</w:t>
      </w:r>
      <w:r>
        <w:rPr>
          <w:sz w:val="20"/>
          <w:szCs w:val="20"/>
        </w:rPr>
        <w:t xml:space="preserve">а </w:t>
      </w:r>
      <w:r w:rsidRPr="005A71FC">
        <w:rPr>
          <w:sz w:val="20"/>
          <w:szCs w:val="20"/>
        </w:rPr>
        <w:t>примере лексико-словообразовательных диалектизмов «Рус</w:t>
      </w:r>
      <w:r>
        <w:rPr>
          <w:sz w:val="20"/>
          <w:szCs w:val="20"/>
        </w:rPr>
        <w:t>ского словаря языкового расшире</w:t>
      </w:r>
      <w:r w:rsidRPr="004B392E">
        <w:rPr>
          <w:sz w:val="20"/>
          <w:szCs w:val="20"/>
        </w:rPr>
        <w:t>ния»)</w:t>
      </w:r>
      <w:r w:rsidRPr="005A71FC">
        <w:t xml:space="preserve"> // </w:t>
      </w:r>
      <w:r>
        <w:rPr>
          <w:sz w:val="20"/>
          <w:szCs w:val="20"/>
        </w:rPr>
        <w:t>А.</w:t>
      </w:r>
      <w:r w:rsidRPr="004B392E">
        <w:rPr>
          <w:sz w:val="20"/>
          <w:szCs w:val="20"/>
        </w:rPr>
        <w:t xml:space="preserve">И. Солженицын и русская литература: Научные доклады / </w:t>
      </w:r>
      <w:r>
        <w:rPr>
          <w:sz w:val="20"/>
          <w:szCs w:val="20"/>
        </w:rPr>
        <w:t>С.</w:t>
      </w:r>
      <w:r w:rsidRPr="004B392E">
        <w:rPr>
          <w:sz w:val="20"/>
          <w:szCs w:val="20"/>
        </w:rPr>
        <w:t>В. Мельникова. - Саратов: Изд-во Саратовского университета, 2004. С. 259–263</w:t>
      </w:r>
    </w:p>
  </w:footnote>
  <w:footnote w:id="2">
    <w:p w:rsidR="00833374" w:rsidRDefault="00833374" w:rsidP="005A71FC">
      <w:pPr>
        <w:pStyle w:val="a4"/>
      </w:pPr>
      <w:r w:rsidRPr="005A71FC">
        <w:rPr>
          <w:rStyle w:val="a6"/>
        </w:rPr>
        <w:footnoteRef/>
      </w:r>
      <w:r w:rsidRPr="005A71FC">
        <w:t xml:space="preserve"> </w:t>
      </w:r>
      <w:r w:rsidRPr="005A71FC">
        <w:rPr>
          <w:bCs/>
        </w:rPr>
        <w:t xml:space="preserve"> Солженицын А.И. Публицистика: В 3 т.</w:t>
      </w:r>
      <w:r>
        <w:rPr>
          <w:bCs/>
        </w:rPr>
        <w:t xml:space="preserve"> / А.И. Солженицын. </w:t>
      </w:r>
      <w:r w:rsidRPr="005A71FC">
        <w:rPr>
          <w:bCs/>
        </w:rPr>
        <w:t xml:space="preserve">-  </w:t>
      </w:r>
      <w:r w:rsidRPr="005A71FC">
        <w:t>Ярославль</w:t>
      </w:r>
      <w:r>
        <w:t>: Верх.-Волж. изд-во</w:t>
      </w:r>
      <w:r w:rsidRPr="005A71FC">
        <w:t>, 1995.</w:t>
      </w:r>
    </w:p>
    <w:p w:rsidR="00616042" w:rsidRDefault="00833374" w:rsidP="005A71FC">
      <w:pPr>
        <w:pStyle w:val="a4"/>
      </w:pPr>
      <w:r w:rsidRPr="005A71FC">
        <w:t xml:space="preserve"> Т. 1. С. 25.</w:t>
      </w:r>
    </w:p>
  </w:footnote>
  <w:footnote w:id="3">
    <w:p w:rsidR="00616042" w:rsidRDefault="00833374" w:rsidP="005A71FC">
      <w:pPr>
        <w:pStyle w:val="a4"/>
      </w:pPr>
      <w:r w:rsidRPr="005A71FC">
        <w:rPr>
          <w:rStyle w:val="a6"/>
        </w:rPr>
        <w:footnoteRef/>
      </w:r>
      <w:r w:rsidRPr="005A71FC">
        <w:t xml:space="preserve"> </w:t>
      </w:r>
      <w:r w:rsidRPr="005A71FC">
        <w:rPr>
          <w:bCs/>
        </w:rPr>
        <w:t xml:space="preserve">Солженицын </w:t>
      </w:r>
      <w:r>
        <w:rPr>
          <w:bCs/>
        </w:rPr>
        <w:t>А.И. «Горе от ума» глазами зэка / А.И. Солженицын. -</w:t>
      </w:r>
      <w:r w:rsidRPr="005A71FC">
        <w:rPr>
          <w:bCs/>
        </w:rPr>
        <w:t xml:space="preserve"> М., </w:t>
      </w:r>
      <w:r w:rsidRPr="005A71FC">
        <w:t>1954.</w:t>
      </w:r>
    </w:p>
  </w:footnote>
  <w:footnote w:id="4">
    <w:p w:rsidR="00616042" w:rsidRDefault="00833374" w:rsidP="005A71FC">
      <w:pPr>
        <w:pStyle w:val="a4"/>
      </w:pPr>
      <w:r w:rsidRPr="005A71FC">
        <w:rPr>
          <w:rStyle w:val="a6"/>
        </w:rPr>
        <w:footnoteRef/>
      </w:r>
      <w:r>
        <w:t xml:space="preserve"> Нива Ж. Солженицын / Ж. Нива  -  М: Худ лит.,</w:t>
      </w:r>
      <w:r w:rsidRPr="005A71FC">
        <w:t xml:space="preserve"> 1992. С. 58.</w:t>
      </w:r>
    </w:p>
  </w:footnote>
  <w:footnote w:id="5">
    <w:p w:rsidR="00616042" w:rsidRDefault="00833374" w:rsidP="005A71FC">
      <w:pPr>
        <w:pStyle w:val="a4"/>
      </w:pPr>
      <w:r w:rsidRPr="005A71FC">
        <w:rPr>
          <w:rStyle w:val="a6"/>
        </w:rPr>
        <w:footnoteRef/>
      </w:r>
      <w:r>
        <w:t xml:space="preserve"> Солженицын А.И. В круге первом / А.И.Солженицын.</w:t>
      </w:r>
      <w:r w:rsidRPr="005A71FC">
        <w:t xml:space="preserve"> -  М., 1990. Т. 2. С. 8</w:t>
      </w:r>
    </w:p>
  </w:footnote>
  <w:footnote w:id="6">
    <w:p w:rsidR="00616042" w:rsidRDefault="00833374" w:rsidP="005A71FC">
      <w:pPr>
        <w:pStyle w:val="a4"/>
      </w:pPr>
      <w:r w:rsidRPr="005A71FC">
        <w:rPr>
          <w:rStyle w:val="a6"/>
        </w:rPr>
        <w:footnoteRef/>
      </w:r>
      <w:r>
        <w:t xml:space="preserve"> Солженицын А.И. В круге первом / А.И Солженицын.</w:t>
      </w:r>
      <w:r w:rsidRPr="005A71FC">
        <w:t xml:space="preserve"> -  М., 1990. Т. 1. С. 345.</w:t>
      </w:r>
    </w:p>
  </w:footnote>
  <w:footnote w:id="7">
    <w:p w:rsidR="00616042" w:rsidRDefault="00833374" w:rsidP="005A71FC">
      <w:pPr>
        <w:pStyle w:val="a4"/>
      </w:pPr>
      <w:r w:rsidRPr="005A71FC">
        <w:rPr>
          <w:rStyle w:val="a6"/>
        </w:rPr>
        <w:footnoteRef/>
      </w:r>
      <w:r w:rsidRPr="005A71FC">
        <w:t xml:space="preserve"> Не</w:t>
      </w:r>
      <w:r>
        <w:t>мзер А.</w:t>
      </w:r>
      <w:r w:rsidRPr="005A71FC">
        <w:t>С. Рождество и Воскресение</w:t>
      </w:r>
      <w:r>
        <w:t xml:space="preserve"> / А.С. Немзер </w:t>
      </w:r>
      <w:r w:rsidRPr="005A71FC">
        <w:t>// Литературное обозрение.  - 1990.  - № 6.  - С. 33.</w:t>
      </w:r>
    </w:p>
  </w:footnote>
  <w:footnote w:id="8">
    <w:p w:rsidR="00833374" w:rsidRDefault="00833374" w:rsidP="005A71FC">
      <w:pPr>
        <w:pStyle w:val="a4"/>
      </w:pPr>
      <w:r w:rsidRPr="005A71FC">
        <w:rPr>
          <w:rStyle w:val="a6"/>
        </w:rPr>
        <w:footnoteRef/>
      </w:r>
      <w:r>
        <w:t xml:space="preserve"> Винокур Т.</w:t>
      </w:r>
      <w:r w:rsidRPr="005A71FC">
        <w:t>Г. С новым годом, шестьдесят вторым...</w:t>
      </w:r>
      <w:r>
        <w:t xml:space="preserve"> / Т.Г.Винокур</w:t>
      </w:r>
      <w:r w:rsidRPr="005A71FC">
        <w:t xml:space="preserve"> // Вопросы литературы. </w:t>
      </w:r>
      <w:r>
        <w:t xml:space="preserve">- </w:t>
      </w:r>
      <w:r w:rsidRPr="005A71FC">
        <w:t xml:space="preserve">1991. </w:t>
      </w:r>
      <w:r>
        <w:t>–</w:t>
      </w:r>
      <w:r w:rsidRPr="005A71FC">
        <w:t xml:space="preserve"> </w:t>
      </w:r>
    </w:p>
    <w:p w:rsidR="00616042" w:rsidRDefault="00833374" w:rsidP="005A71FC">
      <w:pPr>
        <w:pStyle w:val="a4"/>
      </w:pPr>
      <w:r w:rsidRPr="005A71FC">
        <w:t xml:space="preserve"> № 11/12.  - С. 59.</w:t>
      </w:r>
    </w:p>
  </w:footnote>
  <w:footnote w:id="9">
    <w:p w:rsidR="00833374" w:rsidRDefault="00833374" w:rsidP="005A71FC">
      <w:pPr>
        <w:pStyle w:val="a4"/>
      </w:pPr>
      <w:r w:rsidRPr="005A71FC">
        <w:rPr>
          <w:rStyle w:val="a6"/>
        </w:rPr>
        <w:footnoteRef/>
      </w:r>
      <w:r w:rsidRPr="005A71FC">
        <w:t xml:space="preserve"> Темпест Р. Герой как свидетель: Мифопоэтика Александра Солженицына</w:t>
      </w:r>
      <w:r>
        <w:t xml:space="preserve"> / Р. Темпест</w:t>
      </w:r>
      <w:r w:rsidRPr="005A71FC">
        <w:t xml:space="preserve"> // Звезда. - 1993. </w:t>
      </w:r>
      <w:r>
        <w:t>–</w:t>
      </w:r>
      <w:r w:rsidRPr="005A71FC">
        <w:t xml:space="preserve"> </w:t>
      </w:r>
    </w:p>
    <w:p w:rsidR="00616042" w:rsidRDefault="00833374" w:rsidP="005A71FC">
      <w:pPr>
        <w:pStyle w:val="a4"/>
      </w:pPr>
      <w:r w:rsidRPr="005A71FC">
        <w:t>№ 10.-  С. 186</w:t>
      </w:r>
    </w:p>
  </w:footnote>
  <w:footnote w:id="10">
    <w:p w:rsidR="00833374" w:rsidRDefault="00833374" w:rsidP="005A71FC">
      <w:pPr>
        <w:pStyle w:val="a4"/>
      </w:pPr>
      <w:r w:rsidRPr="005A71FC">
        <w:rPr>
          <w:rStyle w:val="a6"/>
        </w:rPr>
        <w:footnoteRef/>
      </w:r>
      <w:r w:rsidRPr="005A71FC">
        <w:t xml:space="preserve"> </w:t>
      </w:r>
      <w:r w:rsidRPr="005A71FC">
        <w:rPr>
          <w:bCs/>
        </w:rPr>
        <w:t>Солженицын А.И. Публицистика: В 3 т.</w:t>
      </w:r>
      <w:r>
        <w:rPr>
          <w:bCs/>
        </w:rPr>
        <w:t xml:space="preserve"> / А.И Солженицын. </w:t>
      </w:r>
      <w:r w:rsidRPr="005A71FC">
        <w:rPr>
          <w:bCs/>
        </w:rPr>
        <w:t xml:space="preserve">-  </w:t>
      </w:r>
      <w:r w:rsidRPr="005A71FC">
        <w:t>Ярославль</w:t>
      </w:r>
      <w:r>
        <w:t>: Верх-Волж. изд-во</w:t>
      </w:r>
      <w:r w:rsidRPr="005A71FC">
        <w:t>, 1995. Т. 2.</w:t>
      </w:r>
    </w:p>
    <w:p w:rsidR="00616042" w:rsidRDefault="002527DA" w:rsidP="005A71FC">
      <w:pPr>
        <w:pStyle w:val="a4"/>
      </w:pPr>
      <w:r>
        <w:t xml:space="preserve"> С. 445.</w:t>
      </w:r>
    </w:p>
  </w:footnote>
  <w:footnote w:id="11">
    <w:p w:rsidR="00616042" w:rsidRDefault="00833374" w:rsidP="005A71FC">
      <w:pPr>
        <w:pStyle w:val="a4"/>
      </w:pPr>
      <w:r w:rsidRPr="005A71FC">
        <w:rPr>
          <w:rStyle w:val="a6"/>
        </w:rPr>
        <w:footnoteRef/>
      </w:r>
      <w:r>
        <w:t xml:space="preserve"> Живов В.</w:t>
      </w:r>
      <w:r w:rsidRPr="005A71FC">
        <w:t>М. Как вращается “Красное Колесо”</w:t>
      </w:r>
      <w:r>
        <w:t xml:space="preserve"> / В.М. Живов</w:t>
      </w:r>
      <w:r w:rsidRPr="005A71FC">
        <w:t xml:space="preserve"> // Новый мир.</w:t>
      </w:r>
      <w:r>
        <w:t xml:space="preserve"> -</w:t>
      </w:r>
      <w:r w:rsidRPr="005A71FC">
        <w:t xml:space="preserve"> 1992.</w:t>
      </w:r>
      <w:r>
        <w:t xml:space="preserve"> -</w:t>
      </w:r>
      <w:r w:rsidRPr="005A71FC">
        <w:t xml:space="preserve"> № 3.</w:t>
      </w:r>
      <w:r>
        <w:t xml:space="preserve"> -</w:t>
      </w:r>
      <w:r w:rsidRPr="005A71FC">
        <w:t xml:space="preserve"> С. 249</w:t>
      </w:r>
    </w:p>
  </w:footnote>
  <w:footnote w:id="12">
    <w:p w:rsidR="00833374" w:rsidRDefault="00833374" w:rsidP="00C26F89">
      <w:pPr>
        <w:rPr>
          <w:sz w:val="20"/>
          <w:szCs w:val="20"/>
        </w:rPr>
      </w:pPr>
      <w:r w:rsidRPr="005A71FC">
        <w:rPr>
          <w:rStyle w:val="a6"/>
          <w:sz w:val="20"/>
          <w:szCs w:val="20"/>
        </w:rPr>
        <w:footnoteRef/>
      </w:r>
      <w:r w:rsidRPr="005A71FC">
        <w:rPr>
          <w:sz w:val="20"/>
          <w:szCs w:val="20"/>
        </w:rPr>
        <w:t xml:space="preserve"> Князькова В.С. Отражение лексического своеобразия прозы А.И.Солжен</w:t>
      </w:r>
      <w:r>
        <w:rPr>
          <w:sz w:val="20"/>
          <w:szCs w:val="20"/>
        </w:rPr>
        <w:t xml:space="preserve">ицына в словацких переводах (на </w:t>
      </w:r>
      <w:r w:rsidRPr="005A71FC">
        <w:rPr>
          <w:sz w:val="20"/>
          <w:szCs w:val="20"/>
        </w:rPr>
        <w:t xml:space="preserve">материале  рассказа «Один день </w:t>
      </w:r>
      <w:r>
        <w:rPr>
          <w:sz w:val="20"/>
          <w:szCs w:val="20"/>
        </w:rPr>
        <w:t xml:space="preserve">Ивана Денисовича». Автореферат канд.филол.наук / В.С. Князькова. – </w:t>
      </w:r>
    </w:p>
    <w:p w:rsidR="00616042" w:rsidRDefault="00833374" w:rsidP="00C26F89">
      <w:r>
        <w:rPr>
          <w:sz w:val="20"/>
          <w:szCs w:val="20"/>
        </w:rPr>
        <w:t xml:space="preserve">СПб., </w:t>
      </w:r>
      <w:r w:rsidRPr="005A71FC">
        <w:rPr>
          <w:sz w:val="20"/>
          <w:szCs w:val="20"/>
        </w:rPr>
        <w:t>2009.</w:t>
      </w:r>
    </w:p>
  </w:footnote>
  <w:footnote w:id="13">
    <w:p w:rsidR="00833374" w:rsidRDefault="00833374" w:rsidP="005A71FC">
      <w:pPr>
        <w:widowControl w:val="0"/>
        <w:adjustRightInd w:val="0"/>
        <w:rPr>
          <w:sz w:val="20"/>
          <w:szCs w:val="20"/>
        </w:rPr>
      </w:pPr>
      <w:r w:rsidRPr="005A71FC">
        <w:rPr>
          <w:rStyle w:val="a6"/>
          <w:sz w:val="20"/>
          <w:szCs w:val="20"/>
        </w:rPr>
        <w:footnoteRef/>
      </w:r>
      <w:r w:rsidRPr="005A71FC">
        <w:rPr>
          <w:sz w:val="20"/>
          <w:szCs w:val="20"/>
        </w:rPr>
        <w:t xml:space="preserve"> Горовая И.Г. Авторские окказионализмы в романе А.И.Солженицына  «Красное колесо» / </w:t>
      </w:r>
    </w:p>
    <w:p w:rsidR="00833374" w:rsidRDefault="00833374" w:rsidP="005A71FC">
      <w:pPr>
        <w:widowControl w:val="0"/>
        <w:adjustRightInd w:val="0"/>
        <w:rPr>
          <w:sz w:val="20"/>
          <w:szCs w:val="20"/>
        </w:rPr>
      </w:pPr>
      <w:r w:rsidRPr="005A71FC">
        <w:rPr>
          <w:sz w:val="20"/>
          <w:szCs w:val="20"/>
        </w:rPr>
        <w:t xml:space="preserve">«Август </w:t>
      </w:r>
      <w:r>
        <w:rPr>
          <w:sz w:val="20"/>
          <w:szCs w:val="20"/>
        </w:rPr>
        <w:t xml:space="preserve">четырнадцатого» (на материале сложных прилагательных). Автореферат канд. филол. наук / </w:t>
      </w:r>
    </w:p>
    <w:p w:rsidR="00616042" w:rsidRDefault="00833374" w:rsidP="005A71FC">
      <w:pPr>
        <w:widowControl w:val="0"/>
        <w:adjustRightInd w:val="0"/>
      </w:pPr>
      <w:r>
        <w:rPr>
          <w:sz w:val="20"/>
          <w:szCs w:val="20"/>
        </w:rPr>
        <w:t>И.Г. Горовая. – СПб., 2009</w:t>
      </w:r>
    </w:p>
  </w:footnote>
  <w:footnote w:id="14">
    <w:p w:rsidR="00616042" w:rsidRDefault="00833374" w:rsidP="005A71FC">
      <w:pPr>
        <w:pStyle w:val="a4"/>
      </w:pPr>
      <w:r w:rsidRPr="005A71FC">
        <w:rPr>
          <w:rStyle w:val="a6"/>
        </w:rPr>
        <w:footnoteRef/>
      </w:r>
      <w:r w:rsidRPr="005A71FC">
        <w:t xml:space="preserve"> </w:t>
      </w:r>
      <w:r w:rsidRPr="005A71FC">
        <w:rPr>
          <w:bCs/>
        </w:rPr>
        <w:t>Урманов</w:t>
      </w:r>
      <w:r w:rsidRPr="005A71FC">
        <w:t xml:space="preserve"> А.В. Поэтика прозы Александра </w:t>
      </w:r>
      <w:r w:rsidRPr="005A71FC">
        <w:rPr>
          <w:bCs/>
        </w:rPr>
        <w:t>Солженицына</w:t>
      </w:r>
      <w:r>
        <w:t xml:space="preserve"> / А.В. Урманов. -</w:t>
      </w:r>
      <w:r w:rsidRPr="005A71FC">
        <w:t xml:space="preserve"> М., </w:t>
      </w:r>
      <w:r w:rsidRPr="005A71FC">
        <w:rPr>
          <w:bCs/>
        </w:rPr>
        <w:t>2000</w:t>
      </w:r>
      <w:r w:rsidRPr="005A71FC">
        <w:t>.</w:t>
      </w:r>
      <w:r>
        <w:t xml:space="preserve"> </w:t>
      </w:r>
      <w:r w:rsidRPr="005A71FC">
        <w:t>С.131.</w:t>
      </w:r>
    </w:p>
  </w:footnote>
  <w:footnote w:id="15">
    <w:p w:rsidR="00833374" w:rsidRDefault="00833374" w:rsidP="005A71FC">
      <w:pPr>
        <w:widowControl w:val="0"/>
        <w:adjustRightInd w:val="0"/>
        <w:rPr>
          <w:sz w:val="20"/>
          <w:szCs w:val="20"/>
        </w:rPr>
      </w:pPr>
      <w:r w:rsidRPr="005A71FC">
        <w:rPr>
          <w:rStyle w:val="a6"/>
          <w:sz w:val="20"/>
          <w:szCs w:val="20"/>
        </w:rPr>
        <w:footnoteRef/>
      </w:r>
      <w:r w:rsidRPr="005A71FC">
        <w:rPr>
          <w:sz w:val="20"/>
          <w:szCs w:val="20"/>
        </w:rPr>
        <w:t xml:space="preserve"> Горовая И.Г. Авторские окказионализмы в романе А.И.Солженицына  «Красное колесо» / «Август четырнадцатого» (на материале сложных прилагательных). Автореф</w:t>
      </w:r>
      <w:r>
        <w:rPr>
          <w:sz w:val="20"/>
          <w:szCs w:val="20"/>
        </w:rPr>
        <w:t>ерат канд.филол.наук / И.Г. Горовая. –</w:t>
      </w:r>
      <w:r w:rsidRPr="005A71FC">
        <w:rPr>
          <w:sz w:val="20"/>
          <w:szCs w:val="20"/>
        </w:rPr>
        <w:t xml:space="preserve"> </w:t>
      </w:r>
    </w:p>
    <w:p w:rsidR="00833374" w:rsidRPr="005A71FC" w:rsidRDefault="00833374" w:rsidP="005A71FC">
      <w:pPr>
        <w:widowControl w:val="0"/>
        <w:adjustRightInd w:val="0"/>
        <w:rPr>
          <w:bCs/>
          <w:color w:val="000000"/>
          <w:sz w:val="20"/>
          <w:szCs w:val="20"/>
        </w:rPr>
      </w:pPr>
      <w:r w:rsidRPr="005A71FC">
        <w:rPr>
          <w:sz w:val="20"/>
          <w:szCs w:val="20"/>
        </w:rPr>
        <w:t>Спб., 2009 .С.10.</w:t>
      </w:r>
    </w:p>
    <w:p w:rsidR="00616042" w:rsidRDefault="00616042" w:rsidP="005A71FC">
      <w:pPr>
        <w:widowControl w:val="0"/>
        <w:adjustRightInd w:val="0"/>
      </w:pPr>
    </w:p>
  </w:footnote>
  <w:footnote w:id="16">
    <w:p w:rsidR="00616042" w:rsidRDefault="00833374" w:rsidP="005A71FC">
      <w:pPr>
        <w:pStyle w:val="a4"/>
      </w:pPr>
      <w:r w:rsidRPr="005A71FC">
        <w:rPr>
          <w:rStyle w:val="a6"/>
        </w:rPr>
        <w:footnoteRef/>
      </w:r>
      <w:r w:rsidRPr="005A71FC">
        <w:t xml:space="preserve"> </w:t>
      </w:r>
      <w:r w:rsidRPr="005A71FC">
        <w:rPr>
          <w:i/>
          <w:iCs/>
        </w:rPr>
        <w:t xml:space="preserve">Земская Е. А. </w:t>
      </w:r>
      <w:r w:rsidRPr="005A71FC">
        <w:t>Сло</w:t>
      </w:r>
      <w:r>
        <w:t>вообразование как деятельность / Е. А. Земская. - М.</w:t>
      </w:r>
      <w:r w:rsidRPr="005A71FC">
        <w:t>, 2007</w:t>
      </w:r>
    </w:p>
  </w:footnote>
  <w:footnote w:id="17">
    <w:p w:rsidR="00833374" w:rsidRDefault="00833374" w:rsidP="005A71FC">
      <w:pPr>
        <w:autoSpaceDE w:val="0"/>
        <w:autoSpaceDN w:val="0"/>
        <w:adjustRightInd w:val="0"/>
        <w:rPr>
          <w:sz w:val="20"/>
          <w:szCs w:val="20"/>
        </w:rPr>
      </w:pPr>
      <w:r w:rsidRPr="005A71FC">
        <w:rPr>
          <w:rStyle w:val="a6"/>
          <w:sz w:val="20"/>
          <w:szCs w:val="20"/>
        </w:rPr>
        <w:footnoteRef/>
      </w:r>
      <w:r w:rsidRPr="005A71FC">
        <w:rPr>
          <w:sz w:val="20"/>
          <w:szCs w:val="20"/>
        </w:rPr>
        <w:t xml:space="preserve"> </w:t>
      </w:r>
      <w:r w:rsidRPr="005A71FC">
        <w:rPr>
          <w:i/>
          <w:iCs/>
          <w:sz w:val="20"/>
          <w:szCs w:val="20"/>
        </w:rPr>
        <w:t xml:space="preserve">Винокур Т. </w:t>
      </w:r>
      <w:r w:rsidRPr="005A71FC">
        <w:rPr>
          <w:sz w:val="20"/>
          <w:szCs w:val="20"/>
        </w:rPr>
        <w:t>С новым годом, шестьдесят вторым</w:t>
      </w:r>
      <w:r>
        <w:rPr>
          <w:sz w:val="20"/>
          <w:szCs w:val="20"/>
        </w:rPr>
        <w:t xml:space="preserve"> / Т. Винокур</w:t>
      </w:r>
      <w:r w:rsidRPr="005A71FC">
        <w:rPr>
          <w:sz w:val="20"/>
          <w:szCs w:val="20"/>
        </w:rPr>
        <w:t xml:space="preserve"> // Вопросы литературы.</w:t>
      </w:r>
      <w:r>
        <w:rPr>
          <w:sz w:val="20"/>
          <w:szCs w:val="20"/>
        </w:rPr>
        <w:t xml:space="preserve"> -</w:t>
      </w:r>
      <w:r w:rsidRPr="005A71FC">
        <w:rPr>
          <w:sz w:val="20"/>
          <w:szCs w:val="20"/>
        </w:rPr>
        <w:t xml:space="preserve"> 1991.</w:t>
      </w:r>
      <w:r>
        <w:rPr>
          <w:sz w:val="20"/>
          <w:szCs w:val="20"/>
        </w:rPr>
        <w:t xml:space="preserve"> - №11/12. –</w:t>
      </w:r>
    </w:p>
    <w:p w:rsidR="00616042" w:rsidRDefault="00833374" w:rsidP="005A71FC">
      <w:pPr>
        <w:autoSpaceDE w:val="0"/>
        <w:autoSpaceDN w:val="0"/>
        <w:adjustRightInd w:val="0"/>
      </w:pPr>
      <w:r w:rsidRPr="005A71FC">
        <w:rPr>
          <w:sz w:val="20"/>
          <w:szCs w:val="20"/>
        </w:rPr>
        <w:t xml:space="preserve"> С. 64-65. 48–69.</w:t>
      </w:r>
    </w:p>
  </w:footnote>
  <w:footnote w:id="18">
    <w:p w:rsidR="00616042" w:rsidRDefault="00833374" w:rsidP="002527DA">
      <w:pPr>
        <w:jc w:val="both"/>
      </w:pPr>
      <w:r w:rsidRPr="005A71FC">
        <w:rPr>
          <w:rStyle w:val="a6"/>
          <w:sz w:val="20"/>
          <w:szCs w:val="20"/>
        </w:rPr>
        <w:footnoteRef/>
      </w:r>
      <w:r w:rsidRPr="005A71FC">
        <w:t xml:space="preserve"> </w:t>
      </w:r>
      <w:r w:rsidRPr="002527DA">
        <w:rPr>
          <w:iCs/>
          <w:sz w:val="20"/>
          <w:szCs w:val="20"/>
        </w:rPr>
        <w:t xml:space="preserve">Винокур Г.О. </w:t>
      </w:r>
      <w:r w:rsidRPr="002527DA">
        <w:rPr>
          <w:sz w:val="20"/>
          <w:szCs w:val="20"/>
        </w:rPr>
        <w:t xml:space="preserve">Об изучении языка литературных произведений // Избранные труды по русскому языку / Г.О. Винокур. -  М.: Государств. учеб.-педагогическое изд. Мин. просвещения РСФСР, </w:t>
      </w:r>
      <w:r w:rsidR="002527DA" w:rsidRPr="002527DA">
        <w:rPr>
          <w:sz w:val="20"/>
          <w:szCs w:val="20"/>
        </w:rPr>
        <w:t>1959. С. 233.</w:t>
      </w:r>
    </w:p>
  </w:footnote>
  <w:footnote w:id="19">
    <w:p w:rsidR="00833374" w:rsidRPr="005A71FC" w:rsidRDefault="00833374" w:rsidP="005A71FC">
      <w:pPr>
        <w:autoSpaceDE w:val="0"/>
        <w:autoSpaceDN w:val="0"/>
        <w:adjustRightInd w:val="0"/>
        <w:rPr>
          <w:sz w:val="20"/>
          <w:szCs w:val="20"/>
        </w:rPr>
      </w:pPr>
      <w:r w:rsidRPr="005A71FC">
        <w:rPr>
          <w:rStyle w:val="a6"/>
          <w:sz w:val="20"/>
          <w:szCs w:val="20"/>
        </w:rPr>
        <w:footnoteRef/>
      </w:r>
      <w:r w:rsidRPr="005A71FC">
        <w:rPr>
          <w:sz w:val="20"/>
          <w:szCs w:val="20"/>
        </w:rPr>
        <w:t xml:space="preserve"> </w:t>
      </w:r>
      <w:r w:rsidRPr="005A71FC">
        <w:rPr>
          <w:i/>
          <w:iCs/>
          <w:sz w:val="20"/>
          <w:szCs w:val="20"/>
        </w:rPr>
        <w:t xml:space="preserve">Винокур Т. </w:t>
      </w:r>
      <w:r w:rsidRPr="005A71FC">
        <w:rPr>
          <w:sz w:val="20"/>
          <w:szCs w:val="20"/>
        </w:rPr>
        <w:t>С новым годом, шестьдесят вторым</w:t>
      </w:r>
      <w:r>
        <w:rPr>
          <w:sz w:val="20"/>
          <w:szCs w:val="20"/>
        </w:rPr>
        <w:t xml:space="preserve"> / Т. Винокур </w:t>
      </w:r>
      <w:r w:rsidRPr="005A71FC">
        <w:rPr>
          <w:sz w:val="20"/>
          <w:szCs w:val="20"/>
        </w:rPr>
        <w:t xml:space="preserve"> // Вопросы литературы. - 1991.</w:t>
      </w:r>
      <w:r>
        <w:rPr>
          <w:sz w:val="20"/>
          <w:szCs w:val="20"/>
        </w:rPr>
        <w:t xml:space="preserve"> – №11/12. -</w:t>
      </w:r>
      <w:r w:rsidRPr="005A71FC">
        <w:rPr>
          <w:sz w:val="20"/>
          <w:szCs w:val="20"/>
        </w:rPr>
        <w:t xml:space="preserve"> С. 60.</w:t>
      </w:r>
    </w:p>
    <w:p w:rsidR="00616042" w:rsidRDefault="00616042" w:rsidP="005A71FC">
      <w:pPr>
        <w:autoSpaceDE w:val="0"/>
        <w:autoSpaceDN w:val="0"/>
        <w:adjustRightInd w:val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06979"/>
    <w:multiLevelType w:val="hybridMultilevel"/>
    <w:tmpl w:val="7C9AB7A4"/>
    <w:lvl w:ilvl="0" w:tplc="20107C7A">
      <w:start w:val="1"/>
      <w:numFmt w:val="decimal"/>
      <w:lvlText w:val="%1."/>
      <w:lvlJc w:val="left"/>
      <w:pPr>
        <w:tabs>
          <w:tab w:val="num" w:pos="360"/>
        </w:tabs>
        <w:ind w:left="76" w:firstLine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A906985"/>
    <w:multiLevelType w:val="hybridMultilevel"/>
    <w:tmpl w:val="94F85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C470FF7"/>
    <w:multiLevelType w:val="singleLevel"/>
    <w:tmpl w:val="6E98526A"/>
    <w:lvl w:ilvl="0">
      <w:start w:val="1"/>
      <w:numFmt w:val="decimal"/>
      <w:lvlText w:val="%1)"/>
      <w:lvlJc w:val="left"/>
      <w:pPr>
        <w:tabs>
          <w:tab w:val="num" w:pos="2976"/>
        </w:tabs>
        <w:ind w:left="2976" w:hanging="555"/>
      </w:pPr>
      <w:rPr>
        <w:rFonts w:cs="Times New Roman"/>
      </w:rPr>
    </w:lvl>
  </w:abstractNum>
  <w:abstractNum w:abstractNumId="3">
    <w:nsid w:val="55DA443E"/>
    <w:multiLevelType w:val="multilevel"/>
    <w:tmpl w:val="469E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2C27E64"/>
    <w:multiLevelType w:val="hybridMultilevel"/>
    <w:tmpl w:val="FF203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DE40BA8"/>
    <w:multiLevelType w:val="hybridMultilevel"/>
    <w:tmpl w:val="8B4C7258"/>
    <w:lvl w:ilvl="0" w:tplc="5B9CC1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E0E"/>
    <w:rsid w:val="000426A2"/>
    <w:rsid w:val="00053A5A"/>
    <w:rsid w:val="0006141F"/>
    <w:rsid w:val="00072ABB"/>
    <w:rsid w:val="000968B3"/>
    <w:rsid w:val="000B286F"/>
    <w:rsid w:val="000D4333"/>
    <w:rsid w:val="00106C43"/>
    <w:rsid w:val="001341CD"/>
    <w:rsid w:val="00164B98"/>
    <w:rsid w:val="00181963"/>
    <w:rsid w:val="001D46E4"/>
    <w:rsid w:val="001F3AAC"/>
    <w:rsid w:val="002021AB"/>
    <w:rsid w:val="002527DA"/>
    <w:rsid w:val="00284058"/>
    <w:rsid w:val="002C45A4"/>
    <w:rsid w:val="002E2D7E"/>
    <w:rsid w:val="002F6BA8"/>
    <w:rsid w:val="00333D08"/>
    <w:rsid w:val="0036288F"/>
    <w:rsid w:val="0036377D"/>
    <w:rsid w:val="00373AC2"/>
    <w:rsid w:val="00381353"/>
    <w:rsid w:val="00381DC5"/>
    <w:rsid w:val="00390534"/>
    <w:rsid w:val="003A3CA4"/>
    <w:rsid w:val="003D1493"/>
    <w:rsid w:val="00402BBF"/>
    <w:rsid w:val="004067E8"/>
    <w:rsid w:val="00410DEF"/>
    <w:rsid w:val="00425520"/>
    <w:rsid w:val="00425546"/>
    <w:rsid w:val="00464222"/>
    <w:rsid w:val="0048599B"/>
    <w:rsid w:val="0049482C"/>
    <w:rsid w:val="004B392E"/>
    <w:rsid w:val="004B4900"/>
    <w:rsid w:val="004B5D74"/>
    <w:rsid w:val="004B7D77"/>
    <w:rsid w:val="004C4D90"/>
    <w:rsid w:val="004D6A93"/>
    <w:rsid w:val="004D7221"/>
    <w:rsid w:val="004E63FC"/>
    <w:rsid w:val="005142C3"/>
    <w:rsid w:val="00571304"/>
    <w:rsid w:val="005A71FC"/>
    <w:rsid w:val="005F28E4"/>
    <w:rsid w:val="006058E6"/>
    <w:rsid w:val="00616042"/>
    <w:rsid w:val="00621D06"/>
    <w:rsid w:val="0063462C"/>
    <w:rsid w:val="006379E8"/>
    <w:rsid w:val="00654DD7"/>
    <w:rsid w:val="00670A63"/>
    <w:rsid w:val="006A153D"/>
    <w:rsid w:val="006D20C0"/>
    <w:rsid w:val="006E5714"/>
    <w:rsid w:val="006E6600"/>
    <w:rsid w:val="00706655"/>
    <w:rsid w:val="00710CBE"/>
    <w:rsid w:val="00720AF4"/>
    <w:rsid w:val="007363DB"/>
    <w:rsid w:val="00756C12"/>
    <w:rsid w:val="007642A6"/>
    <w:rsid w:val="00777FC7"/>
    <w:rsid w:val="007C57AB"/>
    <w:rsid w:val="007E1376"/>
    <w:rsid w:val="007F6EE7"/>
    <w:rsid w:val="00804160"/>
    <w:rsid w:val="008052E2"/>
    <w:rsid w:val="0081408B"/>
    <w:rsid w:val="00833374"/>
    <w:rsid w:val="00837594"/>
    <w:rsid w:val="00844014"/>
    <w:rsid w:val="008918AB"/>
    <w:rsid w:val="008E2C0B"/>
    <w:rsid w:val="009034FE"/>
    <w:rsid w:val="0090576C"/>
    <w:rsid w:val="0090704E"/>
    <w:rsid w:val="00934746"/>
    <w:rsid w:val="00944A42"/>
    <w:rsid w:val="00995079"/>
    <w:rsid w:val="009A2F88"/>
    <w:rsid w:val="009B3EC9"/>
    <w:rsid w:val="009B6FAF"/>
    <w:rsid w:val="009C2E0E"/>
    <w:rsid w:val="009D4FCD"/>
    <w:rsid w:val="009D586D"/>
    <w:rsid w:val="00A07259"/>
    <w:rsid w:val="00A1703E"/>
    <w:rsid w:val="00A261BA"/>
    <w:rsid w:val="00A3414C"/>
    <w:rsid w:val="00A46317"/>
    <w:rsid w:val="00A52DE5"/>
    <w:rsid w:val="00A6410F"/>
    <w:rsid w:val="00A732C0"/>
    <w:rsid w:val="00A80642"/>
    <w:rsid w:val="00AA651E"/>
    <w:rsid w:val="00AD6787"/>
    <w:rsid w:val="00B01D16"/>
    <w:rsid w:val="00B0582D"/>
    <w:rsid w:val="00B40464"/>
    <w:rsid w:val="00B55A89"/>
    <w:rsid w:val="00B66409"/>
    <w:rsid w:val="00B743F8"/>
    <w:rsid w:val="00B86C8E"/>
    <w:rsid w:val="00BC6D61"/>
    <w:rsid w:val="00C26F89"/>
    <w:rsid w:val="00C42167"/>
    <w:rsid w:val="00C524FC"/>
    <w:rsid w:val="00C60A68"/>
    <w:rsid w:val="00C91E7E"/>
    <w:rsid w:val="00CC4435"/>
    <w:rsid w:val="00CC74BF"/>
    <w:rsid w:val="00D03C6F"/>
    <w:rsid w:val="00D1037B"/>
    <w:rsid w:val="00D35784"/>
    <w:rsid w:val="00D358E6"/>
    <w:rsid w:val="00D62BAE"/>
    <w:rsid w:val="00D837D6"/>
    <w:rsid w:val="00D973F5"/>
    <w:rsid w:val="00DA27FE"/>
    <w:rsid w:val="00DA3325"/>
    <w:rsid w:val="00DB1164"/>
    <w:rsid w:val="00DC499C"/>
    <w:rsid w:val="00DC4FDC"/>
    <w:rsid w:val="00DD309B"/>
    <w:rsid w:val="00DD342C"/>
    <w:rsid w:val="00E05CC1"/>
    <w:rsid w:val="00E12D20"/>
    <w:rsid w:val="00E163F4"/>
    <w:rsid w:val="00E25633"/>
    <w:rsid w:val="00E44BB5"/>
    <w:rsid w:val="00E56B03"/>
    <w:rsid w:val="00E71D10"/>
    <w:rsid w:val="00E745FC"/>
    <w:rsid w:val="00E8011D"/>
    <w:rsid w:val="00EA4BF7"/>
    <w:rsid w:val="00EB49AE"/>
    <w:rsid w:val="00EB5993"/>
    <w:rsid w:val="00EC1617"/>
    <w:rsid w:val="00EC6D6D"/>
    <w:rsid w:val="00EC7CCC"/>
    <w:rsid w:val="00ED3711"/>
    <w:rsid w:val="00ED7B36"/>
    <w:rsid w:val="00EE2EE0"/>
    <w:rsid w:val="00EF1AD0"/>
    <w:rsid w:val="00F00AA9"/>
    <w:rsid w:val="00F27544"/>
    <w:rsid w:val="00F536F8"/>
    <w:rsid w:val="00F658EE"/>
    <w:rsid w:val="00F82282"/>
    <w:rsid w:val="00F85A0A"/>
    <w:rsid w:val="00FD1EE9"/>
    <w:rsid w:val="00F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EAB2250-AB4C-43A1-90BC-0645E120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057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057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D837D6"/>
    <w:pPr>
      <w:spacing w:before="100" w:beforeAutospacing="1" w:after="100" w:afterAutospacing="1"/>
    </w:pPr>
    <w:rPr>
      <w:color w:val="000000"/>
    </w:rPr>
  </w:style>
  <w:style w:type="paragraph" w:styleId="a4">
    <w:name w:val="footnote text"/>
    <w:basedOn w:val="a"/>
    <w:link w:val="a5"/>
    <w:uiPriority w:val="99"/>
    <w:semiHidden/>
    <w:rsid w:val="001341CD"/>
    <w:rPr>
      <w:sz w:val="20"/>
      <w:szCs w:val="20"/>
    </w:rPr>
  </w:style>
  <w:style w:type="character" w:customStyle="1" w:styleId="a5">
    <w:name w:val="Текст виноски Знак"/>
    <w:link w:val="a4"/>
    <w:uiPriority w:val="99"/>
    <w:semiHidden/>
    <w:locked/>
    <w:rPr>
      <w:rFonts w:cs="Times New Roman"/>
      <w:sz w:val="20"/>
      <w:szCs w:val="20"/>
    </w:rPr>
  </w:style>
  <w:style w:type="character" w:styleId="a6">
    <w:name w:val="footnote reference"/>
    <w:uiPriority w:val="99"/>
    <w:semiHidden/>
    <w:rsid w:val="001341CD"/>
    <w:rPr>
      <w:rFonts w:cs="Times New Roman"/>
      <w:vertAlign w:val="superscript"/>
    </w:rPr>
  </w:style>
  <w:style w:type="paragraph" w:styleId="a7">
    <w:name w:val="Block Text"/>
    <w:basedOn w:val="a"/>
    <w:uiPriority w:val="99"/>
    <w:rsid w:val="002021AB"/>
    <w:pPr>
      <w:spacing w:line="360" w:lineRule="auto"/>
      <w:ind w:left="1701" w:right="1134" w:firstLine="720"/>
      <w:jc w:val="both"/>
    </w:pPr>
    <w:rPr>
      <w:sz w:val="28"/>
      <w:szCs w:val="20"/>
    </w:rPr>
  </w:style>
  <w:style w:type="paragraph" w:styleId="a8">
    <w:name w:val="Body Text Indent"/>
    <w:basedOn w:val="a"/>
    <w:link w:val="a9"/>
    <w:uiPriority w:val="99"/>
    <w:rsid w:val="0081408B"/>
    <w:pPr>
      <w:suppressAutoHyphens/>
      <w:spacing w:line="360" w:lineRule="exact"/>
      <w:ind w:firstLine="720"/>
      <w:jc w:val="both"/>
    </w:pPr>
    <w:rPr>
      <w:szCs w:val="20"/>
      <w:lang w:eastAsia="ar-SA"/>
    </w:rPr>
  </w:style>
  <w:style w:type="character" w:customStyle="1" w:styleId="a9">
    <w:name w:val="Основний текст з відступом Знак"/>
    <w:link w:val="a8"/>
    <w:uiPriority w:val="99"/>
    <w:semiHidden/>
    <w:locked/>
    <w:rPr>
      <w:rFonts w:cs="Times New Roman"/>
      <w:sz w:val="24"/>
      <w:szCs w:val="24"/>
    </w:rPr>
  </w:style>
  <w:style w:type="table" w:styleId="aa">
    <w:name w:val="Table Grid"/>
    <w:basedOn w:val="a1"/>
    <w:uiPriority w:val="99"/>
    <w:rsid w:val="00E74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ED7B36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semiHidden/>
    <w:locked/>
    <w:rPr>
      <w:rFonts w:cs="Times New Roman"/>
      <w:sz w:val="24"/>
      <w:szCs w:val="24"/>
    </w:rPr>
  </w:style>
  <w:style w:type="character" w:styleId="ad">
    <w:name w:val="page number"/>
    <w:uiPriority w:val="99"/>
    <w:rsid w:val="00ED7B36"/>
    <w:rPr>
      <w:rFonts w:cs="Times New Roman"/>
    </w:rPr>
  </w:style>
  <w:style w:type="paragraph" w:styleId="11">
    <w:name w:val="toc 1"/>
    <w:basedOn w:val="a"/>
    <w:next w:val="a"/>
    <w:autoRedefine/>
    <w:uiPriority w:val="99"/>
    <w:semiHidden/>
    <w:rsid w:val="00E8011D"/>
    <w:pPr>
      <w:tabs>
        <w:tab w:val="right" w:leader="dot" w:pos="9628"/>
      </w:tabs>
      <w:spacing w:line="480" w:lineRule="auto"/>
    </w:pPr>
    <w:rPr>
      <w:noProof/>
      <w:sz w:val="36"/>
      <w:szCs w:val="36"/>
    </w:rPr>
  </w:style>
  <w:style w:type="paragraph" w:styleId="21">
    <w:name w:val="toc 2"/>
    <w:basedOn w:val="a"/>
    <w:next w:val="a"/>
    <w:autoRedefine/>
    <w:uiPriority w:val="99"/>
    <w:semiHidden/>
    <w:rsid w:val="000426A2"/>
    <w:pPr>
      <w:ind w:left="240"/>
    </w:pPr>
  </w:style>
  <w:style w:type="character" w:styleId="ae">
    <w:name w:val="Hyperlink"/>
    <w:uiPriority w:val="99"/>
    <w:rsid w:val="000426A2"/>
    <w:rPr>
      <w:rFonts w:cs="Times New Roman"/>
      <w:color w:val="0000FF"/>
      <w:u w:val="single"/>
    </w:rPr>
  </w:style>
  <w:style w:type="character" w:customStyle="1" w:styleId="FontStyle58">
    <w:name w:val="Font Style58"/>
    <w:uiPriority w:val="99"/>
    <w:rsid w:val="00DC4FD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9">
    <w:name w:val="Font Style59"/>
    <w:uiPriority w:val="99"/>
    <w:rsid w:val="00DC4FDC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DC4FDC"/>
    <w:pPr>
      <w:widowControl w:val="0"/>
      <w:autoSpaceDE w:val="0"/>
      <w:autoSpaceDN w:val="0"/>
      <w:adjustRightInd w:val="0"/>
      <w:jc w:val="center"/>
    </w:pPr>
  </w:style>
  <w:style w:type="character" w:customStyle="1" w:styleId="FontStyle57">
    <w:name w:val="Font Style57"/>
    <w:uiPriority w:val="99"/>
    <w:rsid w:val="00DC4F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0">
    <w:name w:val="Font Style60"/>
    <w:uiPriority w:val="99"/>
    <w:rsid w:val="00DC4FDC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D03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65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835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65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835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4700</Words>
  <Characters>26793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 </vt:lpstr>
    </vt:vector>
  </TitlesOfParts>
  <Company>ООО "ВолгоградЖелДорПуть"</Company>
  <LinksUpToDate>false</LinksUpToDate>
  <CharactersWithSpaces>31431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 </dc:title>
  <dc:subject/>
  <dc:creator>Secretar</dc:creator>
  <cp:keywords/>
  <dc:description/>
  <cp:lastModifiedBy>Irina</cp:lastModifiedBy>
  <cp:revision>2</cp:revision>
  <cp:lastPrinted>2009-06-10T07:08:00Z</cp:lastPrinted>
  <dcterms:created xsi:type="dcterms:W3CDTF">2014-08-10T08:26:00Z</dcterms:created>
  <dcterms:modified xsi:type="dcterms:W3CDTF">2014-08-10T08:26:00Z</dcterms:modified>
</cp:coreProperties>
</file>