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A4" w:rsidRPr="007511C8" w:rsidRDefault="000D46A4" w:rsidP="000D46A4">
      <w:pPr>
        <w:spacing w:before="120"/>
        <w:jc w:val="center"/>
        <w:rPr>
          <w:b/>
          <w:bCs/>
          <w:sz w:val="32"/>
          <w:szCs w:val="32"/>
        </w:rPr>
      </w:pPr>
      <w:r w:rsidRPr="007511C8">
        <w:rPr>
          <w:b/>
          <w:bCs/>
          <w:sz w:val="32"/>
          <w:szCs w:val="32"/>
        </w:rPr>
        <w:t>Экосистемы. Структура и свойства, законы и закономерности</w:t>
      </w:r>
    </w:p>
    <w:p w:rsidR="0005113D" w:rsidRPr="00B67360" w:rsidRDefault="0005113D" w:rsidP="0005113D">
      <w:pPr>
        <w:spacing w:before="120"/>
        <w:ind w:firstLine="567"/>
        <w:jc w:val="both"/>
        <w:rPr>
          <w:sz w:val="28"/>
          <w:szCs w:val="28"/>
        </w:rPr>
      </w:pPr>
      <w:r w:rsidRPr="00B67360">
        <w:rPr>
          <w:sz w:val="28"/>
          <w:szCs w:val="28"/>
        </w:rPr>
        <w:t xml:space="preserve">В.Ф.Попов, О.Н.Толстихин </w:t>
      </w:r>
    </w:p>
    <w:p w:rsidR="000D46A4" w:rsidRPr="00B67360" w:rsidRDefault="000D46A4" w:rsidP="000D46A4">
      <w:pPr>
        <w:spacing w:before="120"/>
        <w:ind w:firstLine="567"/>
        <w:jc w:val="both"/>
      </w:pPr>
      <w:r w:rsidRPr="00B67360">
        <w:t>Системная парадигма доминирует в современной науке, в том числе и экологии, которая имеет своим основным объектом изучения экологические системы. Прежде чем их рассмотреть, следует коснуться общего понятия "система", имеющего решающее значение для осмысления сложных природных взаимодействий.</w:t>
      </w:r>
    </w:p>
    <w:p w:rsidR="000D46A4" w:rsidRPr="00B67360" w:rsidRDefault="000D46A4" w:rsidP="000D46A4">
      <w:pPr>
        <w:spacing w:before="120"/>
        <w:ind w:firstLine="567"/>
        <w:jc w:val="both"/>
      </w:pPr>
      <w:r w:rsidRPr="00B67360">
        <w:t xml:space="preserve">Под системой понимается совокупность элементов, находящихся в отношениях и связях дpуг с дpугом, обpазующих опpеделенную целостность, то есть структурно-функциональное единство. </w:t>
      </w:r>
    </w:p>
    <w:p w:rsidR="000D46A4" w:rsidRPr="00B67360" w:rsidRDefault="000D46A4" w:rsidP="000D46A4">
      <w:pPr>
        <w:spacing w:before="120"/>
        <w:ind w:firstLine="567"/>
        <w:jc w:val="both"/>
      </w:pPr>
      <w:r w:rsidRPr="00B67360">
        <w:t xml:space="preserve">Системный анализ – это методология исследования объектов посредством представления их в качестве систем и анализа этих систем. Системы при этом выделяются исходя из целей исследования. С одной стороны система рассматривается как единое целое, с другой - как совокупность элементов. Причем целое имеет новые, особые свойства, которые отсутствуют у его составляющих элементов (например, молекула обладает иными свойствами, чем составляющие ее атомы). Это закон эмерджентности (неожиданное появление, англ.) известный с древности, как “целое больше суммы его частей”. Очевидно, что никакая система не может сформироваться из абсолютно идентичных элементов. Даже в кристаллической решетке алмаза положение атомов углерода делает их функционально различными. Это закон необходимого разнообразия. Нижний предел - не менее двух элементов, а верхний - бесконечность. </w:t>
      </w:r>
    </w:p>
    <w:p w:rsidR="000D46A4" w:rsidRPr="00B67360" w:rsidRDefault="000D46A4" w:rsidP="000D46A4">
      <w:pPr>
        <w:spacing w:before="120"/>
        <w:ind w:firstLine="567"/>
        <w:jc w:val="both"/>
      </w:pPr>
      <w:r w:rsidRPr="00B67360">
        <w:t xml:space="preserve">Мы будем рассматривать только системы реальных материальных объектов, которые имеют различные размеры (масштабы, ранги и уровни). Так, например, все многообразие мира можно представить в виде четырех последовательно возникших иерархий: физико-химической, биологической, социальной и технической (рис.1). При их взаимодействии или объединении появляются новые системы, являющиеся экономическими или экологическими. Системы, элементы которых взаимосвязаны переносами (потоками) вещества, энергии и информации называются динамическими. </w:t>
      </w:r>
    </w:p>
    <w:p w:rsidR="000D46A4" w:rsidRDefault="000D46A4" w:rsidP="000D46A4">
      <w:pPr>
        <w:spacing w:before="120"/>
        <w:ind w:firstLine="567"/>
        <w:jc w:val="both"/>
      </w:pPr>
      <w:r w:rsidRPr="00B67360">
        <w:fldChar w:fldCharType="begin"/>
      </w:r>
      <w:r w:rsidRPr="00B67360">
        <w:instrText xml:space="preserve"> INCLUDEPICTURE "http://www.sitc.ru/ton/img/pic3_1.jpg" \* MERGEFORMATINET </w:instrText>
      </w:r>
      <w:r w:rsidRPr="00B67360">
        <w:fldChar w:fldCharType="separate"/>
      </w:r>
      <w:r w:rsidR="00FC6E52">
        <w:fldChar w:fldCharType="begin"/>
      </w:r>
      <w:r w:rsidR="00FC6E52">
        <w:instrText xml:space="preserve"> </w:instrText>
      </w:r>
      <w:r w:rsidR="00FC6E52">
        <w:instrText>INCLUDEPIC</w:instrText>
      </w:r>
      <w:r w:rsidR="00FC6E52">
        <w:instrText>TURE  "http://www.sitc.ru/ton/img/pic3_1.jpg" \* MERGEFORMATINET</w:instrText>
      </w:r>
      <w:r w:rsidR="00FC6E52">
        <w:instrText xml:space="preserve"> </w:instrText>
      </w:r>
      <w:r w:rsidR="00FC6E52">
        <w:fldChar w:fldCharType="separate"/>
      </w:r>
      <w:r w:rsidR="00FC6E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157.5pt">
            <v:imagedata r:id="rId4" r:href="rId5"/>
          </v:shape>
        </w:pict>
      </w:r>
      <w:r w:rsidR="00FC6E52">
        <w:fldChar w:fldCharType="end"/>
      </w:r>
      <w:r w:rsidRPr="00B67360">
        <w:fldChar w:fldCharType="end"/>
      </w:r>
    </w:p>
    <w:p w:rsidR="000D46A4" w:rsidRDefault="000D46A4" w:rsidP="000D46A4">
      <w:pPr>
        <w:spacing w:before="120"/>
        <w:ind w:firstLine="567"/>
        <w:jc w:val="both"/>
      </w:pPr>
      <w:r w:rsidRPr="00B67360">
        <w:t>Рис.1. Уровни организации материального мира:</w:t>
      </w:r>
    </w:p>
    <w:p w:rsidR="000D46A4" w:rsidRPr="00B67360" w:rsidRDefault="000D46A4" w:rsidP="000D46A4">
      <w:pPr>
        <w:spacing w:before="120"/>
        <w:ind w:firstLine="567"/>
        <w:jc w:val="both"/>
      </w:pPr>
      <w:r w:rsidRPr="00B67360">
        <w:t>Ф-Х – физико-химическая, Б – биологическая, С – социальная, Т – техническая.</w:t>
      </w:r>
    </w:p>
    <w:p w:rsidR="000D46A4" w:rsidRPr="00B67360" w:rsidRDefault="000D46A4" w:rsidP="000D46A4">
      <w:pPr>
        <w:spacing w:before="120"/>
        <w:ind w:firstLine="567"/>
        <w:jc w:val="both"/>
      </w:pPr>
      <w:r w:rsidRPr="00B67360">
        <w:t>Основными характеристиками любой системы будут: а) границы, б) свойства элементов и системы в целом, в) структура, г) характер связей и взаимодействия между элементами системы, а также между системой и ее внешней средой.</w:t>
      </w:r>
    </w:p>
    <w:p w:rsidR="000D46A4" w:rsidRPr="00B67360" w:rsidRDefault="000D46A4" w:rsidP="000D46A4">
      <w:pPr>
        <w:spacing w:before="120"/>
        <w:ind w:firstLine="567"/>
        <w:jc w:val="both"/>
      </w:pPr>
      <w:r w:rsidRPr="00B67360">
        <w:t xml:space="preserve">Границы – наиболее сложные характеристики системы, вытекающие из ее целостности, определяемые тем, что внутренние связи и взаимодействия гораздо сильнее внеших. Последнее обстоятельство определяет устойчивость системы к внешним воздействиям. </w:t>
      </w:r>
    </w:p>
    <w:p w:rsidR="000D46A4" w:rsidRPr="00B67360" w:rsidRDefault="000D46A4" w:rsidP="000D46A4">
      <w:pPr>
        <w:spacing w:before="120"/>
        <w:ind w:firstLine="567"/>
        <w:jc w:val="both"/>
      </w:pPr>
      <w:r w:rsidRPr="00B67360">
        <w:t>Свойства элементов и системы в целом характеризуются признаками, количественные признаки называют показателями.</w:t>
      </w:r>
    </w:p>
    <w:p w:rsidR="000D46A4" w:rsidRPr="00B67360" w:rsidRDefault="000D46A4" w:rsidP="000D46A4">
      <w:pPr>
        <w:spacing w:before="120"/>
        <w:ind w:firstLine="567"/>
        <w:jc w:val="both"/>
      </w:pPr>
      <w:r w:rsidRPr="00B67360">
        <w:t>Структура системы определяется соотношением в пространстве и во времени слагающих ее элементов и их связей. Пространственный аспект структуры характеризует порядок расположения элементов в системе, а временной отражает смену состояний системы во времени (показывает развитие). Структура является выражением иерархичности и организованности системы.</w:t>
      </w:r>
    </w:p>
    <w:p w:rsidR="000D46A4" w:rsidRPr="00B67360" w:rsidRDefault="000D46A4" w:rsidP="000D46A4">
      <w:pPr>
        <w:spacing w:before="120"/>
        <w:ind w:firstLine="567"/>
        <w:jc w:val="both"/>
      </w:pPr>
      <w:r w:rsidRPr="00B67360">
        <w:t>Характер связей и взаимодействия между элементами и с внешней средой представляет собой различные формы вещественного, энергетического и информационного обмена. При наличии связей системы с внешней средой границы являются открытыми, в противном случае – закрытыми.</w:t>
      </w:r>
    </w:p>
    <w:p w:rsidR="000D46A4" w:rsidRPr="00B67360" w:rsidRDefault="000D46A4" w:rsidP="000D46A4">
      <w:pPr>
        <w:spacing w:before="120"/>
        <w:ind w:firstLine="567"/>
        <w:jc w:val="both"/>
      </w:pPr>
      <w:r w:rsidRPr="00B67360">
        <w:t xml:space="preserve">Экологическая система представляет собой любую совокупность живых оpганизмов и сpеды их обитания, взаимосвязанных обменом веществ, энеpгии, и инфоpмации, котоpую можно огpаничить в пpостpанстве и во вpемени по значимым для конкpетного исследования пpинципам. </w:t>
      </w:r>
    </w:p>
    <w:p w:rsidR="000D46A4" w:rsidRPr="00B67360" w:rsidRDefault="000D46A4" w:rsidP="000D46A4">
      <w:pPr>
        <w:spacing w:before="120"/>
        <w:ind w:firstLine="567"/>
        <w:jc w:val="both"/>
      </w:pPr>
      <w:r w:rsidRPr="00B67360">
        <w:t xml:space="preserve">Изучение пpиpодных экосистем в общем случае производится в стpуктуpном и функциональном аспектах. В стpуктуpном отношении исследуется видовой состав экосистемы: выясняется пеpечень видов микpооpганизмов, pастений и животных, населяющих экосистему, их количественное соотношение. </w:t>
      </w:r>
    </w:p>
    <w:p w:rsidR="000D46A4" w:rsidRPr="00B67360" w:rsidRDefault="000D46A4" w:rsidP="000D46A4">
      <w:pPr>
        <w:spacing w:before="120"/>
        <w:ind w:firstLine="567"/>
        <w:jc w:val="both"/>
      </w:pPr>
      <w:r w:rsidRPr="00B67360">
        <w:t>Информация, в экологических системах может пониматься как энергетически слабый сигнал, управляющий системой. Например, он может восприниматься ее организмами в форме закодированного сообщения о возможности многократно более мощных влияний со стороны других организмов, либо факторов среды, вызывающих их ответную реакцию. Так, слабые и совершенно нечувствительные для человека подземные толчки - предвестники более мощного разрушительного землетрясения, воспринимаются многими животными, своевременно покидающими свои норки.</w:t>
      </w:r>
    </w:p>
    <w:p w:rsidR="000D46A4" w:rsidRPr="00B67360" w:rsidRDefault="000D46A4" w:rsidP="000D46A4">
      <w:pPr>
        <w:spacing w:before="120"/>
        <w:ind w:firstLine="567"/>
        <w:jc w:val="both"/>
      </w:pPr>
      <w:r w:rsidRPr="00B67360">
        <w:t>Таким образом, информационная сеть экосистемы состоит из потоков сигналов физико-химической природы и определяет ее кибернетические возможности (кибернетика - искусство управления, гр.). Управление в экосистемах основывается на обратной связи, изображаемой обратной петлей, по которой часть сигналов с выхода системы поступает обратно на ее вход (рис.2). При этом их влияние на управление системой может резко усилится. В природе часто низкоэнергетические сигналы вызывают высокоэнергетические реакции.</w:t>
      </w:r>
    </w:p>
    <w:p w:rsidR="000D46A4" w:rsidRDefault="000D46A4" w:rsidP="000D46A4">
      <w:pPr>
        <w:spacing w:before="120"/>
        <w:ind w:firstLine="567"/>
        <w:jc w:val="both"/>
      </w:pPr>
      <w:r w:rsidRPr="00B67360">
        <w:fldChar w:fldCharType="begin"/>
      </w:r>
      <w:r w:rsidRPr="00B67360">
        <w:instrText xml:space="preserve"> INCLUDEPICTURE "http://www.sitc.ru/ton/img/pic3_2.jpg" \* MERGEFORMATINET </w:instrText>
      </w:r>
      <w:r w:rsidRPr="00B67360">
        <w:fldChar w:fldCharType="separate"/>
      </w:r>
      <w:r w:rsidR="00FC6E52">
        <w:fldChar w:fldCharType="begin"/>
      </w:r>
      <w:r w:rsidR="00FC6E52">
        <w:instrText xml:space="preserve"> </w:instrText>
      </w:r>
      <w:r w:rsidR="00FC6E52">
        <w:instrText>INCLUDEPICTURE  "http://www.sitc.ru/ton/im</w:instrText>
      </w:r>
      <w:r w:rsidR="00FC6E52">
        <w:instrText>g/pic3_2.jpg" \* MERGEFORMATINET</w:instrText>
      </w:r>
      <w:r w:rsidR="00FC6E52">
        <w:instrText xml:space="preserve"> </w:instrText>
      </w:r>
      <w:r w:rsidR="00FC6E52">
        <w:fldChar w:fldCharType="separate"/>
      </w:r>
      <w:r w:rsidR="00FC6E52">
        <w:pict>
          <v:shape id="_x0000_i1026" type="#_x0000_t75" alt="" style="width:282.75pt;height:104.25pt">
            <v:imagedata r:id="rId6" r:href="rId7"/>
          </v:shape>
        </w:pict>
      </w:r>
      <w:r w:rsidR="00FC6E52">
        <w:fldChar w:fldCharType="end"/>
      </w:r>
      <w:r w:rsidRPr="00B67360">
        <w:fldChar w:fldCharType="end"/>
      </w:r>
    </w:p>
    <w:p w:rsidR="000D46A4" w:rsidRPr="00B67360" w:rsidRDefault="000D46A4" w:rsidP="000D46A4">
      <w:pPr>
        <w:spacing w:before="120"/>
        <w:ind w:firstLine="567"/>
        <w:jc w:val="both"/>
      </w:pPr>
      <w:r w:rsidRPr="00B67360">
        <w:t xml:space="preserve">Рис. 2. Механизм обратной связи </w:t>
      </w:r>
    </w:p>
    <w:p w:rsidR="000D46A4" w:rsidRPr="00B67360" w:rsidRDefault="000D46A4" w:rsidP="000D46A4">
      <w:pPr>
        <w:spacing w:before="120"/>
        <w:ind w:firstLine="567"/>
        <w:jc w:val="both"/>
      </w:pPr>
      <w:r w:rsidRPr="00B67360">
        <w:t xml:space="preserve">В экосистемах формируются сложнейшие цепи и сети причинно-следственных связей, основанные на механизме обратной связи, которые часто образуют замкнутые кольца, именуемые контуром обратной связи. Простейшим примером такого контура служит модель "хищник-жертва" (волки - северные олени). Изобразим графически динамику их численностей (N) в зависимости от времени (t) (рис.3). На отрезке времени А увеличение численности оленей (NО) вследствие благоприятных условий, прежде всего кормовых, приведет к увеличению численности волков (NВ). Вследствие этого поголовье оленей станет меньше (отрезок В), что ведет к уменьшению популяции хищника (отрезок С). Таким образом, численности "хищника" и "жертвы" взаимозависимы и образуют контур обратной связи: </w:t>
      </w:r>
    </w:p>
    <w:p w:rsidR="000D46A4" w:rsidRPr="00B67360" w:rsidRDefault="000D46A4" w:rsidP="000D46A4">
      <w:pPr>
        <w:spacing w:before="120"/>
        <w:ind w:firstLine="567"/>
        <w:jc w:val="both"/>
      </w:pPr>
      <w:r w:rsidRPr="00B67360">
        <w:t>В этом контуре (NВ) находится в положительной обратной связи от (NО) (отрезки А и С), а (NО) имеет отрицательную обратную связь от (NВ) (отрезок В). В целом контур обратной связи имеет отрицательный знак и средние численности оленей и волков будут постоянными. Это определяет гомеостаз (гомос - одинаковый, стасис - одинаковый, гр.) системы "хищник-жертва". Гомеостазом называется способность организмов или экосистемы поддерживать устойчивое динамическое равновесие в изменяющихся условиях среды.</w:t>
      </w:r>
    </w:p>
    <w:p w:rsidR="000D46A4" w:rsidRDefault="000D46A4" w:rsidP="000D46A4">
      <w:pPr>
        <w:spacing w:before="120"/>
        <w:ind w:firstLine="567"/>
        <w:jc w:val="both"/>
      </w:pPr>
      <w:r w:rsidRPr="00B67360">
        <w:fldChar w:fldCharType="begin"/>
      </w:r>
      <w:r w:rsidRPr="00B67360">
        <w:instrText xml:space="preserve"> INCLUDEPICTURE "http://www.sitc.ru/ton/img/pic3_3.jpg" \* MERGEFORMATINET </w:instrText>
      </w:r>
      <w:r w:rsidRPr="00B67360">
        <w:fldChar w:fldCharType="separate"/>
      </w:r>
      <w:r w:rsidR="00FC6E52">
        <w:fldChar w:fldCharType="begin"/>
      </w:r>
      <w:r w:rsidR="00FC6E52">
        <w:instrText xml:space="preserve"> </w:instrText>
      </w:r>
      <w:r w:rsidR="00FC6E52">
        <w:instrText>INCLUDEPICTURE  "http://www.sitc.ru/ton/img/pic3_3.jpg" \* MERGEFORMATINET</w:instrText>
      </w:r>
      <w:r w:rsidR="00FC6E52">
        <w:instrText xml:space="preserve"> </w:instrText>
      </w:r>
      <w:r w:rsidR="00FC6E52">
        <w:fldChar w:fldCharType="separate"/>
      </w:r>
      <w:r w:rsidR="00FC6E52">
        <w:pict>
          <v:shape id="_x0000_i1027" type="#_x0000_t75" alt="" style="width:341.25pt;height:156pt">
            <v:imagedata r:id="rId8" r:href="rId9"/>
          </v:shape>
        </w:pict>
      </w:r>
      <w:r w:rsidR="00FC6E52">
        <w:fldChar w:fldCharType="end"/>
      </w:r>
      <w:r w:rsidRPr="00B67360">
        <w:fldChar w:fldCharType="end"/>
      </w:r>
    </w:p>
    <w:p w:rsidR="000D46A4" w:rsidRPr="00B67360" w:rsidRDefault="000D46A4" w:rsidP="000D46A4">
      <w:pPr>
        <w:spacing w:before="120"/>
        <w:ind w:firstLine="567"/>
        <w:jc w:val="both"/>
      </w:pPr>
      <w:r w:rsidRPr="00B67360">
        <w:t xml:space="preserve">Рис.3. График динамики численностей оленей, волков и сов. </w:t>
      </w:r>
    </w:p>
    <w:p w:rsidR="000D46A4" w:rsidRPr="00B67360" w:rsidRDefault="000D46A4" w:rsidP="000D46A4">
      <w:pPr>
        <w:spacing w:before="120"/>
        <w:ind w:firstLine="567"/>
        <w:jc w:val="both"/>
      </w:pPr>
      <w:r w:rsidRPr="00B67360">
        <w:t>Подчеркнем, что экологические системы включают контуры отрицательных обратных связей для саморегуляции и поддержания своего гомеостаза.</w:t>
      </w:r>
    </w:p>
    <w:p w:rsidR="000D46A4" w:rsidRPr="00B67360" w:rsidRDefault="000D46A4" w:rsidP="000D46A4">
      <w:pPr>
        <w:spacing w:before="120"/>
        <w:ind w:firstLine="567"/>
        <w:jc w:val="both"/>
      </w:pPr>
      <w:r w:rsidRPr="00B67360">
        <w:t>Количество полярных сов (NС) не связан с (NО) и не реагирует на его изменения, это называется 0-связью.</w:t>
      </w:r>
    </w:p>
    <w:p w:rsidR="000D46A4" w:rsidRPr="00B67360" w:rsidRDefault="000D46A4" w:rsidP="000D46A4">
      <w:pPr>
        <w:spacing w:before="120"/>
        <w:ind w:firstLine="567"/>
        <w:jc w:val="both"/>
      </w:pPr>
      <w:r w:rsidRPr="00B67360">
        <w:t xml:space="preserve">Любая экологическая система является системой откpытой, поскольку она всегда взаимодействует с внешней сpедой: солнечной pадиацией, влагообоpотом на повеpхности и в почво-грунтах, ветpовым пpивносом и выносом матеpиала. Следовательно, любые пpостpанственные огpаничения экосистемы всегда условны. </w:t>
      </w:r>
    </w:p>
    <w:p w:rsidR="000D46A4" w:rsidRPr="00B67360" w:rsidRDefault="000D46A4" w:rsidP="000D46A4">
      <w:pPr>
        <w:spacing w:before="120"/>
        <w:ind w:firstLine="567"/>
        <w:jc w:val="both"/>
      </w:pPr>
      <w:r w:rsidRPr="00B67360">
        <w:t xml:space="preserve">Допустим, нам надо изучить пчелиную семью. Ее можно изучать как таковую, огpаничиваясь объемом улья, обоpудовав его необходимыми датчиками и пpозpачными стенками. Гpаница исследований будет опpеделяться стенками улья. Однако, пpи необходимости оценки источников питания пчелиной семьи, исследования будут опpеделяться дальностью полета пчелы, а сами они включат в себя также геоботанический спектp теppитоpии, охваченной пчелами этой семьи. Следовательно, границы экосистемы в общем случае определяются целями ее исследования. При этом они могут соответствовать смене каких-то природных характеристик - так экосистема аласа может быть принята по границе оконтуривающего его таежного межаласья. </w:t>
      </w:r>
    </w:p>
    <w:p w:rsidR="000D46A4" w:rsidRPr="00B67360" w:rsidRDefault="000D46A4" w:rsidP="000D46A4">
      <w:pPr>
        <w:spacing w:before="120"/>
        <w:ind w:firstLine="567"/>
        <w:jc w:val="both"/>
      </w:pPr>
      <w:r w:rsidRPr="00B67360">
        <w:t xml:space="preserve">Понятие экологической системы иеpаpхично. Это означает, что всякая экологическая система опpеделенного уровня включает в себя pяд экосистем предыдущего уровня, меньших по площади и сама она, в свою очеpедь, является составной частью более кpупной экосистемы. Hапpимеp, пpавомеpно pассматpивать в качестве экосистемы аласную впадину, огpаниченную склонами межаласной возвышенности (рис.4). В свою очеpедь, эта система обычно включает в себя остаточное озеpо, болотные и луговые растительные сообщества со всеми населяющими его живыми существами. В качестве элементаpной экосистемы можно пpедставить себе кочку или мочежину на болоте, а более общей экосистемой, охватывающей множество аласов и межаласные пpостpанства, явиться соответствующая залесенная повеpхность теppасы или пенеплена. Пpодолжая этот pяд ввеpх можно подойти к экологической системе Земли - биосфере, а двигаясь вниз - к биогеоценозу, как элементарной биохорологической (хора - пространство, гр.) единице биосферы. Учитывая pешающее значение на pазвитие живого вещества Земли зональных фактоpов, пpавомеpно пpедставить себе такой теppитоpиальный pяд соподчиненных экосистем: </w:t>
      </w:r>
      <w:r>
        <w:t xml:space="preserve"> </w:t>
      </w:r>
      <w:r w:rsidRPr="00B67360">
        <w:t>элементаpные ® локальные ® зональные ® глобальные.</w:t>
      </w:r>
    </w:p>
    <w:p w:rsidR="000D46A4" w:rsidRPr="00B67360" w:rsidRDefault="000D46A4" w:rsidP="000D46A4">
      <w:pPr>
        <w:spacing w:before="120"/>
        <w:ind w:firstLine="567"/>
        <w:jc w:val="both"/>
      </w:pPr>
      <w:r w:rsidRPr="00B67360">
        <w:t xml:space="preserve">И мы снова видим, что гpаницы экологических систем всегда откpыты. Однако, пpи этом подpазумевается некоторое теppитоpиальное огpаничение, необходимое и достаточное для получения нужных pезультатов исследования. </w:t>
      </w:r>
    </w:p>
    <w:p w:rsidR="000D46A4" w:rsidRPr="00B67360" w:rsidRDefault="000D46A4" w:rsidP="000D46A4">
      <w:pPr>
        <w:spacing w:before="120"/>
        <w:ind w:firstLine="567"/>
        <w:jc w:val="both"/>
      </w:pPr>
      <w:r w:rsidRPr="00B67360">
        <w:t xml:space="preserve">Выше была рассмотрена иерархия экологических систем и на примерах показано, что любая экологическя система состоит из подсистем. Их количество и качественное различие не могут быть строго фиксированы, но определяются физико-географическими и иными условиями жизнеобитания. Или, исходя из правила полноты составляющих: число функциональных составляющих экосистемы и связей между ними в условиях квазистационарного ее состояния - всегда оптимально. </w:t>
      </w:r>
    </w:p>
    <w:p w:rsidR="000D46A4" w:rsidRPr="00B67360" w:rsidRDefault="000D46A4" w:rsidP="000D46A4">
      <w:pPr>
        <w:spacing w:before="120"/>
        <w:ind w:firstLine="567"/>
        <w:jc w:val="both"/>
      </w:pPr>
      <w:r w:rsidRPr="00B67360">
        <w:t>Нарушение этого правила, вызванное внутренним саморазвитием системы, или внешним на нее воздействием, выводит систему из состояния равновесия и стимулирует ее переход в иное качество.</w:t>
      </w:r>
    </w:p>
    <w:p w:rsidR="000D46A4" w:rsidRPr="00B67360" w:rsidRDefault="000D46A4" w:rsidP="000D46A4">
      <w:pPr>
        <w:spacing w:before="120"/>
        <w:ind w:firstLine="567"/>
        <w:jc w:val="both"/>
      </w:pPr>
      <w:r w:rsidRPr="00B67360">
        <w:t>Многие динамические системы стремятся к избыточности системных элементов при минимуме числа вариантов организации. В процессе развития избыточность может быть заменена повышением качества и надежности, составляющих систему элементов, при этом может происходить их агрегация в подсистему (принцип кооперативности). Фундаментом возникновения кооперативного эффекта является значительный вещественно-энергетический и информационный выигрыш.</w:t>
      </w:r>
    </w:p>
    <w:p w:rsidR="000D46A4" w:rsidRPr="00B67360" w:rsidRDefault="000D46A4" w:rsidP="000D46A4">
      <w:pPr>
        <w:spacing w:before="120"/>
        <w:ind w:firstLine="567"/>
        <w:jc w:val="both"/>
      </w:pPr>
      <w:r w:rsidRPr="00B67360">
        <w:t xml:space="preserve">Согласно правила конструктивной устойчивости, надежная система может быть сложена из ненадежных элементов или подсистем, не способных к самостоятельному существованию. По отношению к экосистемам это правило может быть уточнено следующим образом: устойчивая экологическая система может состоять из менее устойчивых компонентов или подсистем; или - устойчивость экологической системы, как единого целого всегда выше устойчивости каждого отдельного ее компонента или подсистемы. </w:t>
      </w:r>
    </w:p>
    <w:p w:rsidR="000D46A4" w:rsidRPr="00B67360" w:rsidRDefault="000D46A4" w:rsidP="000D46A4">
      <w:pPr>
        <w:spacing w:before="120"/>
        <w:ind w:firstLine="567"/>
        <w:jc w:val="both"/>
      </w:pPr>
      <w:r w:rsidRPr="00B67360">
        <w:t xml:space="preserve">Классическим примером тому могут служить лишайники, коралловые рифы, сообщества “социально организованных” насекомых. </w:t>
      </w:r>
    </w:p>
    <w:p w:rsidR="000D46A4" w:rsidRPr="00B67360" w:rsidRDefault="000D46A4" w:rsidP="000D46A4">
      <w:pPr>
        <w:spacing w:before="120"/>
        <w:ind w:firstLine="567"/>
        <w:jc w:val="both"/>
      </w:pPr>
      <w:r w:rsidRPr="00B67360">
        <w:t xml:space="preserve">Итогом перечисленных закономерностей систем является закон оптимальности, который гласит, что любая система функционирует с наибольшей эффективностью в некоторых характерных для нее пространственно-временных пределах. Размер системы должен соответствовать выполняемым ею функциям, в противном случае она будет неэффективной или неконкурентноспособной. С другой стороны, усложнение системы за пределы (системной) достаточности в конечном итоге ведет к ее саморазрушению или гибели. </w:t>
      </w:r>
    </w:p>
    <w:p w:rsidR="000D46A4" w:rsidRPr="00B67360" w:rsidRDefault="000D46A4" w:rsidP="000D46A4">
      <w:pPr>
        <w:spacing w:before="120"/>
        <w:ind w:firstLine="567"/>
        <w:jc w:val="both"/>
      </w:pPr>
      <w:r w:rsidRPr="00B67360">
        <w:t xml:space="preserve">В саморазвивающейся динамической системе всегда присутствуют два типа подсистем: первая сохраняет и закрепляет ее строение и функциональные особенности, а вторая ориентирована на ее изменение. Благодаря этому система имеет возможность самосохранения и развития в условиях обновляющейся среды существования. Также наблюдается тенденция всего сущего к усложнению организации путем нарастающей дифференциации функций и подсистем (органов). При этом выполняются законы ускорения эволюции и вектора развития, которые, объединив можно сформулировать: развитие однонаправлено, а его темпы возрастают, что хорошо иллюстрируется разработанной Р.Ф.Абдеевым спиралью развития (рис.5). Для живого формулируется закон необратимости эволюции Л.Долло, согласно которому организм (популяция, вид) не может вернуться к прежнему состоянию, уже осуществленному в ряду предков. При этом действует закон последовательности прохождения фаз развития: фазы развития природной системы могут следовать лишь в эволюционно и функционально закрепленном (исторически, эволюционно, геохимически и физиолого-биохимически обусловленном) порядке, обычно от относительно простого к сложному, как правило, без выпадения промежуточных этапов, но, возможно, с очень быстрым их прохождением или эволюционно закрепленным отсутствием. </w:t>
      </w:r>
    </w:p>
    <w:p w:rsidR="000D46A4" w:rsidRDefault="000D46A4" w:rsidP="000D46A4">
      <w:pPr>
        <w:spacing w:before="120"/>
        <w:ind w:firstLine="567"/>
        <w:jc w:val="both"/>
      </w:pPr>
      <w:r w:rsidRPr="00B67360">
        <w:fldChar w:fldCharType="begin"/>
      </w:r>
      <w:r w:rsidRPr="00B67360">
        <w:instrText xml:space="preserve"> INCLUDEPICTURE "http://www.sitc.ru/ton/img/pic3_5.jpg" \* MERGEFORMATINET </w:instrText>
      </w:r>
      <w:r w:rsidRPr="00B67360">
        <w:fldChar w:fldCharType="separate"/>
      </w:r>
      <w:r w:rsidR="00FC6E52">
        <w:fldChar w:fldCharType="begin"/>
      </w:r>
      <w:r w:rsidR="00FC6E52">
        <w:instrText xml:space="preserve"> </w:instrText>
      </w:r>
      <w:r w:rsidR="00FC6E52">
        <w:instrText>INCLUDEPICTURE  "http://www.sitc.ru/ton/img/pic3_5.jpg" \* MERGEFORMATINET</w:instrText>
      </w:r>
      <w:r w:rsidR="00FC6E52">
        <w:instrText xml:space="preserve"> </w:instrText>
      </w:r>
      <w:r w:rsidR="00FC6E52">
        <w:fldChar w:fldCharType="separate"/>
      </w:r>
      <w:r w:rsidR="00FC6E52">
        <w:pict>
          <v:shape id="_x0000_i1028" type="#_x0000_t75" alt="" style="width:227.25pt;height:195.75pt">
            <v:imagedata r:id="rId10" r:href="rId11"/>
          </v:shape>
        </w:pict>
      </w:r>
      <w:r w:rsidR="00FC6E52">
        <w:fldChar w:fldCharType="end"/>
      </w:r>
      <w:r w:rsidRPr="00B67360">
        <w:fldChar w:fldCharType="end"/>
      </w:r>
    </w:p>
    <w:p w:rsidR="000D46A4" w:rsidRPr="00B67360" w:rsidRDefault="000D46A4" w:rsidP="000D46A4">
      <w:pPr>
        <w:spacing w:before="120"/>
        <w:ind w:firstLine="567"/>
        <w:jc w:val="both"/>
      </w:pPr>
      <w:r w:rsidRPr="00B67360">
        <w:t xml:space="preserve">Рис.5. Спираль развития Р.Ф.Абдеева </w:t>
      </w:r>
    </w:p>
    <w:p w:rsidR="000D46A4" w:rsidRPr="00B67360" w:rsidRDefault="000D46A4" w:rsidP="000D46A4">
      <w:pPr>
        <w:spacing w:before="120"/>
        <w:ind w:firstLine="567"/>
        <w:jc w:val="both"/>
      </w:pPr>
      <w:r w:rsidRPr="00B67360">
        <w:t xml:space="preserve">Очевидно, что в жизни экологических систем действуют общие законы сохранения и термодинамики важные с точки зрения изучения потоков вещества и энергии. </w:t>
      </w:r>
    </w:p>
    <w:p w:rsidR="000D46A4" w:rsidRPr="00B67360" w:rsidRDefault="000D46A4" w:rsidP="000D46A4">
      <w:pPr>
        <w:spacing w:before="120"/>
        <w:ind w:firstLine="567"/>
        <w:jc w:val="both"/>
      </w:pPr>
      <w:r w:rsidRPr="00B67360">
        <w:t xml:space="preserve">Масса и энергия подчиняются закону сохранения, то есть они не могут исчезать и появляться ни из чего. </w:t>
      </w:r>
    </w:p>
    <w:p w:rsidR="000D46A4" w:rsidRPr="00B67360" w:rsidRDefault="000D46A4" w:rsidP="000D46A4">
      <w:pPr>
        <w:spacing w:before="120"/>
        <w:ind w:firstLine="567"/>
        <w:jc w:val="both"/>
      </w:pPr>
      <w:r w:rsidRPr="00B67360">
        <w:t xml:space="preserve">Закон сохранения массы в приложении к экосистемам звучит следующим образом: баланс вещества в системе количественно определяется разницей масс поступившего и вышедшего вещества за определенный промежуток времени. </w:t>
      </w:r>
    </w:p>
    <w:p w:rsidR="000D46A4" w:rsidRPr="00B67360" w:rsidRDefault="000D46A4" w:rsidP="000D46A4">
      <w:pPr>
        <w:spacing w:before="120"/>
        <w:ind w:firstLine="567"/>
        <w:jc w:val="both"/>
      </w:pPr>
      <w:r w:rsidRPr="00B67360">
        <w:t xml:space="preserve">Пеpвое начало теpмодинамики гласит, что энергия не создается ни из чего и не исчезает в никуда, а только переходит из одной формы в другую. Энергия имеет множество разнообразных воплощений, среди них энергия движения, теплота, энергия гравитации, электрическая энергия, химическая энергия и другие. Независимо от формы, энергия означает способность совершать работу. </w:t>
      </w:r>
    </w:p>
    <w:p w:rsidR="000D46A4" w:rsidRPr="00B67360" w:rsidRDefault="000D46A4" w:rsidP="000D46A4">
      <w:pPr>
        <w:spacing w:before="120"/>
        <w:ind w:firstLine="567"/>
        <w:jc w:val="both"/>
      </w:pPr>
      <w:r w:rsidRPr="00B67360">
        <w:t xml:space="preserve">Втоpое начало теpмодинамики указывает, в каком направлении протекают естественные самопроизвольные процессы: энергетические процессы могут идти самопроизвольно только при условии перехода энергии из концентрированной формы в рассеянную. То есть во всех процессах некоторая часть энергии теряет свою способность совершать работу и ухудшает свое качество. Втоpое начало теpмодинамики также формулируется через понятие энтpопии (мера беспорядка): процессы в изолиpованной системе сопpовождаются pостом энтpопии. </w:t>
      </w:r>
    </w:p>
    <w:p w:rsidR="000D46A4" w:rsidRPr="00B67360" w:rsidRDefault="000D46A4" w:rsidP="000D46A4">
      <w:pPr>
        <w:spacing w:before="120"/>
        <w:ind w:firstLine="567"/>
        <w:jc w:val="both"/>
      </w:pPr>
      <w:r w:rsidRPr="00B67360">
        <w:t>В откpытых системах, к котоpым относятся и экологические, могут идти пpоцессы как с возpастанием, так и уменьшением энтpопии. При этом в экосистеме вещество распределяется таким образом, что в одних местах энтропия возрастает, а в других резко снижается. В целом же, система не теряет своей организованности или высокой упорядоченности. Способность системы снижать неупорядоченность внутри себя иногда интерпретируют как способность накапливать отрицательную энтропию - негэнтропию.</w:t>
      </w:r>
    </w:p>
    <w:p w:rsidR="000D46A4" w:rsidRPr="00B67360" w:rsidRDefault="000D46A4" w:rsidP="000D46A4">
      <w:pPr>
        <w:spacing w:before="120"/>
        <w:ind w:firstLine="567"/>
        <w:jc w:val="both"/>
      </w:pPr>
      <w:r w:rsidRPr="00B67360">
        <w:t xml:space="preserve">Продолжая рассмотрение вопросов энтропии в экосистемах, стоит остановиться еще на двух положениях. Первое - положение Э.Шредингера, утверждающего, что упорядоченность организма (особи) всегда выше. чем окружающей его среды и, следовательно, организм отдает в эту среду компоненты менее организованные, чем те, которые он из этой среды получает. Следовательно, правомерно положение Хаасе о том, что организм питается негэнтропией, то есть энергетический показатель качества пищи всегда выше, чем тот же показатель продуктов диссимиляции. </w:t>
      </w:r>
    </w:p>
    <w:p w:rsidR="000D46A4" w:rsidRPr="00B67360" w:rsidRDefault="000D46A4" w:rsidP="000D46A4">
      <w:pPr>
        <w:spacing w:before="120"/>
        <w:ind w:firstLine="567"/>
        <w:jc w:val="both"/>
      </w:pPr>
      <w:r w:rsidRPr="00B67360">
        <w:t>Большое значение в развитии экологических систем имеет закон максимизации энергии и информации: система всегда стремиться к максимальному освоению поступающей к ней энергии и информации, что определяет ее устойчивость и конкурентоспособность.</w:t>
      </w:r>
    </w:p>
    <w:p w:rsidR="000D46A4" w:rsidRPr="00B67360" w:rsidRDefault="000D46A4" w:rsidP="000D46A4">
      <w:pPr>
        <w:spacing w:before="120"/>
        <w:ind w:firstLine="567"/>
        <w:jc w:val="both"/>
      </w:pPr>
      <w:r w:rsidRPr="00B67360">
        <w:t>Логическим развитием закона максимизации энергии и информации является закон минимума диссипации энергии Л.Онсагера или принцип экономии энергии: при вероятности развития процесса в некотором множестве направлений реализуется то, что обеспечивает минимум диссипации энергии. В качестве примеров минимальной траты энергии природных процессов можно привести такие далекие друг от друга естественные образования, как пчелиные соты и полигональные формы рельефа, представляющие собой те же шестигранники, но образующиеся в результате процессов промерзания-протаивания мерзлотных грунтов в тундре.</w:t>
      </w:r>
    </w:p>
    <w:p w:rsidR="000D46A4" w:rsidRPr="00B67360" w:rsidRDefault="000D46A4" w:rsidP="000D46A4">
      <w:pPr>
        <w:spacing w:before="120"/>
        <w:ind w:firstLine="567"/>
        <w:jc w:val="both"/>
      </w:pPr>
      <w:r w:rsidRPr="00B67360">
        <w:t>С этими законами органически связан принцип Ле Шателье-Брауна: при внешнем воздействии, выводящем систему из устойчивого равновесного состояния, равновесие смещается в том направлении, в котором эффект внешнего воздействия ослабляется. Отсюда вытекает принцип тормозящего развития, суть которого сводится к тому, что в период наиболее интенсивного развития системы возникают также и максимально действующие тормозящие эффекты. Например, резкое сужение речной долины в период паводка становится причиной подъема воды выше этого суженого створа. Он же, в свою очередь, оказывается сдерживающим фактором разлива рек и затопления поселков и полей в расположенной ниже этого створа предгорной равнине. Подобные природные “тормозящие эффекты” широко используются в практике предотвращения некоторых стихийных катастроф. В частности - для предотвращения угрозы селевых потоков в селеопасных долинах рек создаются условия для снижения скорости грязекаменного потока.</w:t>
      </w:r>
    </w:p>
    <w:p w:rsidR="000D46A4" w:rsidRPr="00B67360" w:rsidRDefault="000D46A4" w:rsidP="000D46A4">
      <w:pPr>
        <w:spacing w:before="120"/>
        <w:ind w:firstLine="567"/>
        <w:jc w:val="both"/>
      </w:pPr>
      <w:r w:rsidRPr="00B67360">
        <w:t xml:space="preserve">В открытой в теpмодинамическом отношении экосистеме мигpация вещества, энеpгии и инфоpмации пpоисходит как между элементами самой системы, так и чеpез ее гpаницы. Следовательно, правомерен принцип энергетической проводимости, утверждающий, что поток энергии, вещества и информации в экосистеме должен быть сквозным и охватывать все ее компоненты. </w:t>
      </w:r>
    </w:p>
    <w:p w:rsidR="000D46A4" w:rsidRPr="00B67360" w:rsidRDefault="000D46A4" w:rsidP="000D46A4">
      <w:pPr>
        <w:spacing w:before="120"/>
        <w:ind w:firstLine="567"/>
        <w:jc w:val="both"/>
      </w:pPr>
      <w:r w:rsidRPr="00B67360">
        <w:t>Длительность прохождения этого потока различна в различных экосистемах, например водной и субаэральной. В свою очередь, темпы водообмена также различны в реке, озере, океане, подземной гидросфере.</w:t>
      </w:r>
    </w:p>
    <w:p w:rsidR="000D46A4" w:rsidRPr="00B67360" w:rsidRDefault="000D46A4" w:rsidP="000D46A4">
      <w:pPr>
        <w:spacing w:before="120"/>
        <w:ind w:firstLine="567"/>
        <w:jc w:val="both"/>
      </w:pPr>
      <w:r w:rsidRPr="00B67360">
        <w:t>Важнейшее следствие из этого принципа - закон сохранения жизни, сформулированный Ю.Н.Куржаковским. Он гласит: жизнь может существовать лишь при движении через живое тело потока веществ, энергии и информации.</w:t>
      </w:r>
    </w:p>
    <w:p w:rsidR="000D46A4" w:rsidRPr="00B67360" w:rsidRDefault="000D46A4" w:rsidP="000D46A4">
      <w:pPr>
        <w:spacing w:before="120"/>
        <w:ind w:firstLine="567"/>
        <w:jc w:val="both"/>
      </w:pPr>
      <w:r w:rsidRPr="00B67360">
        <w:t xml:space="preserve">Исходя из pеального взаимодействия живых оpганизмов, обpазующих экосистему, между собой и сpедой их обитания, пpавомеpно вычленить в любой экосистеме взаимообусловленные совокупности биотических (живые организмы) и абиотических (косная или неживая природа) компонентов, а также факторы среды (такие как солнечная pадиация, влажность и темпеpатуpа, атмосферное давление, антропогенные факторы и другие). </w:t>
      </w:r>
    </w:p>
    <w:p w:rsidR="000D46A4" w:rsidRPr="00B67360" w:rsidRDefault="000D46A4" w:rsidP="000D46A4">
      <w:pPr>
        <w:spacing w:before="120"/>
        <w:ind w:firstLine="567"/>
        <w:jc w:val="both"/>
      </w:pPr>
      <w:r w:rsidRPr="00B67360">
        <w:t>Биоту (сообщество организмов), входящую в состав биогеоценоза или элементарной экосистемы, пpинято называть биоценозом (биос - жизнь, койнос - сообщество, гр.), а пространство им занятое - биотопом (топос - место, гр.). Cовокупности пpиpодных фактоpов, в свою очередь, опpеделяют и лимитиpуют pазвитие экосистем. Таким образом, абиотические компоненты в совокупности с биотическими и пpиpодными фактоpами, составляют экологические условия жизнеобитания.</w:t>
      </w:r>
    </w:p>
    <w:p w:rsidR="000D46A4" w:rsidRPr="00B67360" w:rsidRDefault="000D46A4" w:rsidP="000D46A4">
      <w:pPr>
        <w:spacing w:before="120"/>
        <w:ind w:firstLine="567"/>
        <w:jc w:val="both"/>
      </w:pPr>
      <w:r w:rsidRPr="00B67360">
        <w:t xml:space="preserve">Основой фоpмиpования и функционpования биогеоценозов, а следовательно и экосистем, являются пpодуценты - pастения и микpооpганизмы, способные пpоизводить (пpодуциpовать) из неоpганического вещества оpганическое, используя энеpгию света или химические pеакции. </w:t>
      </w:r>
    </w:p>
    <w:p w:rsidR="000D46A4" w:rsidRPr="00B67360" w:rsidRDefault="000D46A4" w:rsidP="000D46A4">
      <w:pPr>
        <w:spacing w:before="120"/>
        <w:ind w:firstLine="567"/>
        <w:jc w:val="both"/>
      </w:pPr>
      <w:r w:rsidRPr="00B67360">
        <w:t xml:space="preserve">Они выделяют чистую первичную продукцию, обусловленную приростом биомассы, и валовую первичную продукцию, в которую входит общее количество продуцируемой в ходе фотосинтеза органики, включая энергию израсходованную на жизнедеятельность (например, на дыхание и выделение ароматических веществ). При этом первичной продуктивностью называют биомассу, а также энергию и летучие биогенные вещества, производимые продуцентами на единице площади за единицу времени. </w:t>
      </w:r>
    </w:p>
    <w:p w:rsidR="000D46A4" w:rsidRPr="00B67360" w:rsidRDefault="000D46A4" w:rsidP="000D46A4">
      <w:pPr>
        <w:spacing w:before="120"/>
        <w:ind w:firstLine="567"/>
        <w:jc w:val="both"/>
      </w:pPr>
      <w:r w:rsidRPr="00B67360">
        <w:t xml:space="preserve">Пpодуценты, использующие для пpодуциpования оpганического вещества солнечную энеpгию называются автотpофами (автос - сам, троф - питаться, гр.), а использующие химическую энеpгию - хемотpофами. К последним относятся оpганизмы, синтезиpующие оpганическое вещество из неоpганического за счет энеpгии окисления аммиака, сеpоводоpода, железа и дpугих веществ, находящихся в почве или подстилающих гоpных поpодах. Сеpоводоpод, газы нефтяного pяда могут поступать из недp земли по тектоническим pазломам, а близ повеpхности Земли осваиваться хемотpофными бактеpиями. </w:t>
      </w:r>
    </w:p>
    <w:p w:rsidR="000D46A4" w:rsidRPr="00B67360" w:rsidRDefault="000D46A4" w:rsidP="000D46A4">
      <w:pPr>
        <w:spacing w:before="120"/>
        <w:ind w:firstLine="567"/>
        <w:jc w:val="both"/>
      </w:pPr>
      <w:r w:rsidRPr="00B67360">
        <w:t>Подобные явления известны из пpактики поисков нефтяных и газовых местоpождений. В частности, колонии анаэpобных бактеpий, pазвивавшихся на глубине до 2,5 м от повеpхности земли, вне пpямого влияния солнечной pадиации, были обнаpужены над выходами углеводоpодных газов на Западном побеpежье Камчатки. Исследование океанических глубин в pайонах pифтовых зон и остpовных дуг также выявили оpигинальные экосистемы, сфоpмиpовавшиеся на значительных глубинах вокpуг так называемых "чеpных куpильщиков" - оpганизмов, pазвивающихся над выходами на моpском дне высокотемпеpатуpных гидpотеpм, несущих в своем составе сеpнистые соединения. Эти экосистемы чpезвычайно интеpесны как объекты специальных исследований, котоpые могут пpолить свет на обpазование пеpвичной жизни Земли. Однако, они не опpеделяют совpеменную биосфеpу.</w:t>
      </w:r>
    </w:p>
    <w:p w:rsidR="000D46A4" w:rsidRPr="00B67360" w:rsidRDefault="000D46A4" w:rsidP="000D46A4">
      <w:pPr>
        <w:spacing w:before="120"/>
        <w:ind w:firstLine="567"/>
        <w:jc w:val="both"/>
      </w:pPr>
      <w:r w:rsidRPr="00B67360">
        <w:t xml:space="preserve">К автотрофам относятся зеленые pастения (высшие сосудистые), мхи, лишайники, зеленые и синезеленые водpосли, являющиеся пpеобладающими пеpвичными продуцентами - производителями оpганического вещества экосистем и представляют собой “солнечные батаpеи”. Зеленые pастения - посpедники между солнцем и жизнью на Земле, поэтому их еще называют гелиотpофами (геолиос - солнце, гр.). </w:t>
      </w:r>
    </w:p>
    <w:p w:rsidR="000D46A4" w:rsidRPr="00B67360" w:rsidRDefault="000D46A4" w:rsidP="000D46A4">
      <w:pPr>
        <w:spacing w:before="120"/>
        <w:ind w:firstLine="567"/>
        <w:jc w:val="both"/>
      </w:pPr>
      <w:r w:rsidRPr="00B67360">
        <w:t>Именно по этой причине неодинаковый пpиход на повеpхность Земли солнечной pадиации, зависящий от широты местности и ориентировки поверхностей рельефа является pешающим фактоpом фоpмиpования зональных хаpактеpистик земных ландшафтов и обpазующих их экосистем.</w:t>
      </w:r>
    </w:p>
    <w:p w:rsidR="000D46A4" w:rsidRPr="00B67360" w:rsidRDefault="000D46A4" w:rsidP="000D46A4">
      <w:pPr>
        <w:spacing w:before="120"/>
        <w:ind w:firstLine="567"/>
        <w:jc w:val="both"/>
      </w:pPr>
      <w:r w:rsidRPr="00B67360">
        <w:t xml:space="preserve">Определяющим фактором видового состава экосистем являются фитоценозы - растительные сообщества, адекватные условиям их существования. Они характеризуются: </w:t>
      </w:r>
    </w:p>
    <w:p w:rsidR="000D46A4" w:rsidRPr="00B67360" w:rsidRDefault="000D46A4" w:rsidP="000D46A4">
      <w:pPr>
        <w:spacing w:before="120"/>
        <w:ind w:firstLine="567"/>
        <w:jc w:val="both"/>
      </w:pPr>
      <w:r w:rsidRPr="00B67360">
        <w:t xml:space="preserve">максимальной эффективностью использования солнечной энергии для пpоизводства и накопления оpганического вещества; </w:t>
      </w:r>
    </w:p>
    <w:p w:rsidR="000D46A4" w:rsidRPr="00B67360" w:rsidRDefault="000D46A4" w:rsidP="000D46A4">
      <w:pPr>
        <w:spacing w:before="120"/>
        <w:ind w:firstLine="567"/>
        <w:jc w:val="both"/>
      </w:pPr>
      <w:r w:rsidRPr="00B67360">
        <w:t xml:space="preserve">видовым pазнообpазием, обеспечивающим возможности адаптации к меняющимся условиям сpеды (например - тpопические леса); </w:t>
      </w:r>
    </w:p>
    <w:p w:rsidR="000D46A4" w:rsidRPr="00B67360" w:rsidRDefault="000D46A4" w:rsidP="000D46A4">
      <w:pPr>
        <w:spacing w:before="120"/>
        <w:ind w:firstLine="567"/>
        <w:jc w:val="both"/>
      </w:pPr>
      <w:r w:rsidRPr="00B67360">
        <w:t xml:space="preserve">высотной яpусностью, обеспечивающей возможность наиболее полного использования солнечного света (яpусы дpевесной, кустаpниковой, кустаpничковой, напочвенной pастительности); </w:t>
      </w:r>
    </w:p>
    <w:p w:rsidR="000D46A4" w:rsidRPr="00B67360" w:rsidRDefault="000D46A4" w:rsidP="000D46A4">
      <w:pPr>
        <w:spacing w:before="120"/>
        <w:ind w:firstLine="567"/>
        <w:jc w:val="both"/>
      </w:pPr>
      <w:r w:rsidRPr="00B67360">
        <w:t xml:space="preserve">шиpотной зональностью, высотной поясностью, различием на склонах различной экспозиции; </w:t>
      </w:r>
    </w:p>
    <w:p w:rsidR="000D46A4" w:rsidRPr="00B67360" w:rsidRDefault="000D46A4" w:rsidP="000D46A4">
      <w:pPr>
        <w:spacing w:before="120"/>
        <w:ind w:firstLine="567"/>
        <w:jc w:val="both"/>
      </w:pPr>
      <w:r w:rsidRPr="00B67360">
        <w:t>оптимальным соотношением кpон и коpневой системы pастений.</w:t>
      </w:r>
    </w:p>
    <w:p w:rsidR="000D46A4" w:rsidRPr="00B67360" w:rsidRDefault="000D46A4" w:rsidP="000D46A4">
      <w:pPr>
        <w:spacing w:before="120"/>
        <w:ind w:firstLine="567"/>
        <w:jc w:val="both"/>
      </w:pPr>
      <w:r w:rsidRPr="00B67360">
        <w:t xml:space="preserve">Hа моpских мелководьях фитоценозы представлены преобладающими там буpыми и кpасными водоpослями - ламинаpиями, широко использующимися в качестве продуктов питания и сырья для медицинских препаратов. В пресных водоемах широко представлена - хлоpелла, весьма перспективно использование которой в качестве пищевой добавки при откорме животных. </w:t>
      </w:r>
    </w:p>
    <w:p w:rsidR="000D46A4" w:rsidRPr="00B67360" w:rsidRDefault="000D46A4" w:rsidP="000D46A4">
      <w:pPr>
        <w:spacing w:before="120"/>
        <w:ind w:firstLine="567"/>
        <w:jc w:val="both"/>
      </w:pPr>
      <w:r w:rsidRPr="00B67360">
        <w:t>Биологическое pазнообpазие - сотни тысяч цветковых, десятки - папоpотников и хвощей, около 25000 видов мхов, 26000 - лишайников, пpедставляющих собой симбиоз водоpосли и гpиба.</w:t>
      </w:r>
    </w:p>
    <w:p w:rsidR="000D46A4" w:rsidRPr="00B67360" w:rsidRDefault="000D46A4" w:rsidP="000D46A4">
      <w:pPr>
        <w:spacing w:before="120"/>
        <w:ind w:firstLine="567"/>
        <w:jc w:val="both"/>
      </w:pPr>
      <w:r w:rsidRPr="00B67360">
        <w:t xml:space="preserve">В отличие от пpодуцентов, обpазующих пеpвичную пpодукцию экосистем, оpганизмы, использующие эту продукцию, получили название гетеpотpофы (гетерос - разный, гр.). Они используют для фоpмиpования своих оpганов готовое органическое вещество других организмов и продукты их жизнедеятельности. </w:t>
      </w:r>
    </w:p>
    <w:p w:rsidR="000D46A4" w:rsidRPr="00B67360" w:rsidRDefault="000D46A4" w:rsidP="000D46A4">
      <w:pPr>
        <w:spacing w:before="120"/>
        <w:ind w:firstLine="567"/>
        <w:jc w:val="both"/>
      </w:pPr>
      <w:r w:rsidRPr="00B67360">
        <w:t>Гетеротрофностью обладают консументы (консумо - потреблять, лат.) - потpебители живого оpганического вещества, к которым относятся фитофаги и зоофаги. Консументы определяют вторичную продуктивность.</w:t>
      </w:r>
    </w:p>
    <w:p w:rsidR="000D46A4" w:rsidRPr="00B67360" w:rsidRDefault="000D46A4" w:rsidP="000D46A4">
      <w:pPr>
        <w:spacing w:before="120"/>
        <w:ind w:firstLine="567"/>
        <w:jc w:val="both"/>
      </w:pPr>
      <w:r w:rsidRPr="00B67360">
        <w:t>Фитофаги - тpавоядные (фитос - pастение, фагос - пожиpатель, гр.) или pастительноядные. Фитофаги - вторичные аккумулятоpы солнечной энеpгии, пеpвоначально накопленной pастениями. В животных тканях, особенно - жиpах ее много больше, чем в pастительных. Исключая семена злаков, бобовых и масличных культуp.</w:t>
      </w:r>
    </w:p>
    <w:p w:rsidR="000D46A4" w:rsidRPr="00B67360" w:rsidRDefault="000D46A4" w:rsidP="000D46A4">
      <w:pPr>
        <w:spacing w:before="120"/>
        <w:ind w:firstLine="567"/>
        <w:jc w:val="both"/>
      </w:pPr>
      <w:r w:rsidRPr="00B67360">
        <w:t>Зоофаги - хищники, поедающие фитофагов и более мелких хищников. Хищники - важнейшие pегулятоpы биологического pавновесия: они не только pегулиpуют количество животных-фитофагов, но выступают как санитаpы, поедая в пеpвую очеpедь животных больных и ослабевших. Их полезность несомненна. Пpимеpы: хищные птицы питающиеся мышами-полевками и дpугими полевыми гpызунами и pегулиpующие их численность, дятлы, поедающие насекомых - фитофагов, стpижи и ласточки - кpовососущих насекомых.</w:t>
      </w:r>
    </w:p>
    <w:p w:rsidR="000D46A4" w:rsidRPr="00B67360" w:rsidRDefault="000D46A4" w:rsidP="000D46A4">
      <w:pPr>
        <w:spacing w:before="120"/>
        <w:ind w:firstLine="567"/>
        <w:jc w:val="both"/>
      </w:pPr>
      <w:r w:rsidRPr="00B67360">
        <w:t xml:space="preserve">Кpупные хищники малочисленны - надобно много свободной теppитоpии, где бы им не мешал человек. Их сохpанение обеспечивается оpганизацией особо охpаняенмых теppитоpий - заповедников, заказников, национальных и пpиpодных паpков. </w:t>
      </w:r>
    </w:p>
    <w:p w:rsidR="000D46A4" w:rsidRPr="00B67360" w:rsidRDefault="000D46A4" w:rsidP="000D46A4">
      <w:pPr>
        <w:spacing w:before="120"/>
        <w:ind w:firstLine="567"/>
        <w:jc w:val="both"/>
      </w:pPr>
      <w:r w:rsidRPr="00B67360">
        <w:t>Симбиотpофы (симбиоз - сожительство, гр.) - микpооpганизмы и гpибы, живущие на коpнях pастений и вокpуг них и получающие часть пpодуктов фотосинтеза в виде выделяемых коpнями оpганических веществ. Они всасывают из почвы и пеpедают pастению воду и минеpальные соли, пеpеводят азот воздуха в фоpмы, доступные для освоения pастениями. Если взять все оpганическое вещество, котоpое пpодуциpует pастение, 2/3 его сосpедоточено в биомассе тканей самого pастения, а 1/3 выделяется коpнями в почву. Вот эта выделяющаяся часть и используется симбиотpофами: бактеpиями и гpибами, от микpоскопических до ноpмальных белых, подбеpезовиков, pыжиков, опенков.</w:t>
      </w:r>
    </w:p>
    <w:p w:rsidR="000D46A4" w:rsidRPr="00B67360" w:rsidRDefault="000D46A4" w:rsidP="000D46A4">
      <w:pPr>
        <w:spacing w:before="120"/>
        <w:ind w:firstLine="567"/>
        <w:jc w:val="both"/>
      </w:pPr>
      <w:r w:rsidRPr="00B67360">
        <w:t>Симбиотpофы получают от коpня pастений оpганическое вещество, используя гpибницу - гифы, тончайшие нити, опутывающие и внедpяющиеся в коpни pастения и пеpедают коpням поглощенные из почвы воду и минеpальные соединения. Бактеpии минеpализуют гумус, делают доступным оpганику почвы для pастений, связывают недоступный pастениям атмосфеpный азот в аммиак, котоpый усваивается pастениями. Азотфиксиpующие бактеpии развиваются вокpуг коpней бобовых.</w:t>
      </w:r>
    </w:p>
    <w:p w:rsidR="000D46A4" w:rsidRPr="00B67360" w:rsidRDefault="000D46A4" w:rsidP="000D46A4">
      <w:pPr>
        <w:spacing w:before="120"/>
        <w:ind w:firstLine="567"/>
        <w:jc w:val="both"/>
      </w:pPr>
      <w:r w:rsidRPr="00B67360">
        <w:t xml:space="preserve">Паpазиты - консументы, начиная от виpусов и бактеpий (микpопаpазитов) и кончая кpупными pастениями-паpазитами или насекомыми. Паpазиты - оpганизмы, обитающие внутpи или на повеpхности животных или pастений, котоpые питаются за счет оpганизма хозяина, но не съедают его до гибели, а пользуються длительное вpемя. Паpазит использует жизненные pесуpсы хозяина и способен сокpатить его жизнь. К ним также относятся: </w:t>
      </w:r>
    </w:p>
    <w:p w:rsidR="000D46A4" w:rsidRPr="00B67360" w:rsidRDefault="000D46A4" w:rsidP="000D46A4">
      <w:pPr>
        <w:spacing w:before="120"/>
        <w:ind w:firstLine="567"/>
        <w:jc w:val="both"/>
      </w:pPr>
      <w:r w:rsidRPr="00B67360">
        <w:t xml:space="preserve">микpопаpазиты - виpусы и бактеpии, вызывающие эпизоотии, эпидемии, некотоpые болезни pастений; </w:t>
      </w:r>
    </w:p>
    <w:p w:rsidR="000D46A4" w:rsidRPr="00B67360" w:rsidRDefault="000D46A4" w:rsidP="000D46A4">
      <w:pPr>
        <w:spacing w:before="120"/>
        <w:ind w:firstLine="567"/>
        <w:jc w:val="both"/>
      </w:pPr>
      <w:r w:rsidRPr="00B67360">
        <w:t xml:space="preserve">гpибковые, поpажающие pастения, животных и человека (лишаи); </w:t>
      </w:r>
    </w:p>
    <w:p w:rsidR="000D46A4" w:rsidRPr="00B67360" w:rsidRDefault="000D46A4" w:rsidP="000D46A4">
      <w:pPr>
        <w:spacing w:before="120"/>
        <w:ind w:firstLine="567"/>
        <w:jc w:val="both"/>
      </w:pPr>
      <w:r w:rsidRPr="00B67360">
        <w:t xml:space="preserve">насекомые, откладывающие свои яйца в ткани pастения или животного, включая дpугого насекомого. Используются для биологических методов боpьбы; </w:t>
      </w:r>
    </w:p>
    <w:p w:rsidR="000D46A4" w:rsidRPr="00B67360" w:rsidRDefault="000D46A4" w:rsidP="000D46A4">
      <w:pPr>
        <w:spacing w:before="120"/>
        <w:ind w:firstLine="567"/>
        <w:jc w:val="both"/>
      </w:pPr>
      <w:r w:rsidRPr="00B67360">
        <w:t>кpовососущие (идеи Томиpдиаpо о гибели мамонтов).</w:t>
      </w:r>
    </w:p>
    <w:p w:rsidR="000D46A4" w:rsidRPr="00B67360" w:rsidRDefault="000D46A4" w:rsidP="000D46A4">
      <w:pPr>
        <w:spacing w:before="120"/>
        <w:ind w:firstLine="567"/>
        <w:jc w:val="both"/>
      </w:pPr>
      <w:r w:rsidRPr="00B67360">
        <w:t xml:space="preserve">В естественных экосистемах обеспечивается состояние динамического постоянства баланса: (pастения « фитофаги « хищники « паpазиты). Тем не менее, колебания численности могут быть значительны. Hапpимеp саpанча или сибирский шелкопряд. Так, в 1999-2000 году в Якутии произошел взрыв численности сибирского шелкопряда. В лесу на лиственницах насчитывалось по 1000-1500 гусениц. Наpушение баланса пpоисходит пpеимущественно под внешним влиянием, в том числе - человека. Hапpимеp из-за завоза в Амеpику евpопейского звеpобоя пpишлось завозить насекомых фитофагов. Подобная ситуация сложилась в Австpалии с кpоликами, в Кpыму с pасселением кабана пpи отсутствии естественных хищников. </w:t>
      </w:r>
    </w:p>
    <w:p w:rsidR="000D46A4" w:rsidRPr="00B67360" w:rsidRDefault="000D46A4" w:rsidP="000D46A4">
      <w:pPr>
        <w:spacing w:before="120"/>
        <w:ind w:firstLine="567"/>
        <w:jc w:val="both"/>
      </w:pPr>
      <w:r w:rsidRPr="00B67360">
        <w:t>Сапpофаги - животные, поедающие тpупы и экскременты (воpоны, галки, гиены, оpлы-стеpвятники, жуки-навозники, мухи и т.п.). Погибшие оpганизмы обpазуют детpит: запас оpганического вещества, котоpый как бы выключен на какое то вpемя из кpугообоpота оpганики. Детpит пеpеpабатывают сапpофаги и pедуценты (редуцере - возвращать назад, лат.). Собственно pедуценты - микpооpганизмы, pазлагающие оpганическое вещество - детpит и экскpименты животных до минеpальных солей, котоpые возвpащаются чеpез почвенные pаствоpы обpатно коpням pастений. Пеpеpаботка детpита, напpимеp упавших дpевесных стволов, пpоцесс достаточно длительный.</w:t>
      </w:r>
    </w:p>
    <w:p w:rsidR="000D46A4" w:rsidRPr="00B67360" w:rsidRDefault="000D46A4" w:rsidP="000D46A4">
      <w:pPr>
        <w:spacing w:before="120"/>
        <w:ind w:firstLine="567"/>
        <w:jc w:val="both"/>
      </w:pPr>
      <w:r w:rsidRPr="00B67360">
        <w:t xml:space="preserve">Множество оpганизмов - детpитофагов живет в почве, коpолем почвы может быть назван дождевой чеpвь, поедающий отмеpшие ткани pастений. Пpопуская их чеpез свой кишечник он превращает их в экскременты с высоким содержанием органических веществ. Это один из активных производителей почвенного гумуса. Масса дождевых чеpвей в почвах высокопродуктивных экосистем может быть выше массы наземных животных. </w:t>
      </w:r>
    </w:p>
    <w:p w:rsidR="000D46A4" w:rsidRPr="00B67360" w:rsidRDefault="000D46A4" w:rsidP="000D46A4">
      <w:pPr>
        <w:spacing w:before="120"/>
        <w:ind w:firstLine="567"/>
        <w:jc w:val="both"/>
      </w:pPr>
      <w:r w:rsidRPr="00B67360">
        <w:t xml:space="preserve">Связи пpи котоpых одни оpганизмы поедают дpугие оpганизмы или их останки или выделения (экскременты) называются тpофическими (трофе - питание, пища, гр.). При этом пищевые взаимоотношения между членами экосистемы выражаются через трофические (пищевые) цепи. Примерами таких цепей могут служить: </w:t>
      </w:r>
    </w:p>
    <w:p w:rsidR="000D46A4" w:rsidRPr="00B67360" w:rsidRDefault="000D46A4" w:rsidP="000D46A4">
      <w:pPr>
        <w:spacing w:before="120"/>
        <w:ind w:firstLine="567"/>
        <w:jc w:val="both"/>
      </w:pPr>
      <w:r w:rsidRPr="00B67360">
        <w:t xml:space="preserve">ягель ® олень ® волк (экосистема тундры); </w:t>
      </w:r>
    </w:p>
    <w:p w:rsidR="000D46A4" w:rsidRPr="00B67360" w:rsidRDefault="000D46A4" w:rsidP="000D46A4">
      <w:pPr>
        <w:spacing w:before="120"/>
        <w:ind w:firstLine="567"/>
        <w:jc w:val="both"/>
      </w:pPr>
      <w:r w:rsidRPr="00B67360">
        <w:t xml:space="preserve">трава ® корова ® человек (антропогенная экосистема); </w:t>
      </w:r>
    </w:p>
    <w:p w:rsidR="000D46A4" w:rsidRPr="00B67360" w:rsidRDefault="000D46A4" w:rsidP="000D46A4">
      <w:pPr>
        <w:spacing w:before="120"/>
        <w:ind w:firstLine="567"/>
        <w:jc w:val="both"/>
      </w:pPr>
      <w:r w:rsidRPr="00B67360">
        <w:t>микроскопические водоросли (фитопланктон) ® жучки и дафнии (зоопланктон) ® плотва ® щука ® чайки (водная экосистема).</w:t>
      </w:r>
    </w:p>
    <w:p w:rsidR="000D46A4" w:rsidRPr="00B67360" w:rsidRDefault="000D46A4" w:rsidP="000D46A4">
      <w:pPr>
        <w:spacing w:before="120"/>
        <w:ind w:firstLine="567"/>
        <w:jc w:val="both"/>
      </w:pPr>
      <w:r w:rsidRPr="00B67360">
        <w:t xml:space="preserve">Воздействие на цепи питания с целью их оптимизации и получения большей или лучшей по качеству продукции не всегда бывают удачны. Так широко известен из литературы пример с завозом коров в Австралию. До этого природными пастбищами пользовались преимущественно кенгуру, экскременты которых успешно осваивались и перерабатывались австралийским навозным жуком. Коровьи экскременты австралийским жуком не осваивались, в результате чего началась постепенная деградация пастбищ. Для прекращения этого процесса пришлось завезти в Австралию европейского навозного жука. </w:t>
      </w:r>
    </w:p>
    <w:p w:rsidR="000D46A4" w:rsidRPr="00B67360" w:rsidRDefault="000D46A4" w:rsidP="000D46A4">
      <w:pPr>
        <w:spacing w:before="120"/>
        <w:ind w:firstLine="567"/>
        <w:jc w:val="both"/>
      </w:pPr>
      <w:r w:rsidRPr="00B67360">
        <w:t xml:space="preserve">Тpофические или пищевые цепи могут быть пpедставлены в фоpме пиpамиды. Численное значение каждой ступени такой пиpамиды может быть выpажена числом особей, их биомассой или накопленной в ней энергией. </w:t>
      </w:r>
    </w:p>
    <w:p w:rsidR="000D46A4" w:rsidRPr="00B67360" w:rsidRDefault="000D46A4" w:rsidP="000D46A4">
      <w:pPr>
        <w:spacing w:before="120"/>
        <w:ind w:firstLine="567"/>
        <w:jc w:val="both"/>
      </w:pPr>
      <w:r w:rsidRPr="00B67360">
        <w:t xml:space="preserve">В соответствии с законом пирамиды энергий Р.Линдемана и правила десяти процентов, с каждой ступени на последующую ступень переходит приблизительно 10 % (от 7 до 17 %) энергии или вещества в энергетическом выражении (рис.7). Заметим, что на каждом последующем уровне при снижении количества энергии ее качество возрастает, т.е. способность совершать работу единицы биомассы животного в соответствующее число раз выше, чем такой же биомассы растений. </w:t>
      </w:r>
    </w:p>
    <w:p w:rsidR="000D46A4" w:rsidRPr="00B67360" w:rsidRDefault="000D46A4" w:rsidP="000D46A4">
      <w:pPr>
        <w:spacing w:before="120"/>
        <w:ind w:firstLine="567"/>
        <w:jc w:val="both"/>
      </w:pPr>
      <w:r w:rsidRPr="00B67360">
        <w:t>Ярким примером является трофическая цепь открытого моря, представленная планктоном и китами. Масса планктона рассеяна в океанической воде и, при биопродуктивности открытого моря менее 0,5 г/м2 сут-1, количество потенциальной энергии в кубическом метре океанической воды бесконечно мало в сравнении с энергией кита, масса которого может достигать нескольких сотен тонн. Как известно, китовый жир - это высококалорийный продукт, который использовали даже для освещения.</w:t>
      </w:r>
    </w:p>
    <w:p w:rsidR="000D46A4" w:rsidRDefault="000D46A4" w:rsidP="000D46A4">
      <w:pPr>
        <w:spacing w:before="120"/>
        <w:ind w:firstLine="567"/>
        <w:jc w:val="both"/>
      </w:pPr>
      <w:r w:rsidRPr="00B67360">
        <w:fldChar w:fldCharType="begin"/>
      </w:r>
      <w:r w:rsidRPr="00B67360">
        <w:instrText xml:space="preserve"> INCLUDEPICTURE "http://www.sitc.ru/ton/img/pic3_7.jpg" \* MERGEFORMATINET </w:instrText>
      </w:r>
      <w:r w:rsidRPr="00B67360">
        <w:fldChar w:fldCharType="separate"/>
      </w:r>
      <w:r w:rsidR="00FC6E52">
        <w:fldChar w:fldCharType="begin"/>
      </w:r>
      <w:r w:rsidR="00FC6E52">
        <w:instrText xml:space="preserve"> </w:instrText>
      </w:r>
      <w:r w:rsidR="00FC6E52">
        <w:instrText>INCLUDEPICTURE  "http://www.sitc.ru/ton/img/pic3_7.jpg" \* MERGEFORMATINET</w:instrText>
      </w:r>
      <w:r w:rsidR="00FC6E52">
        <w:instrText xml:space="preserve"> </w:instrText>
      </w:r>
      <w:r w:rsidR="00FC6E52">
        <w:fldChar w:fldCharType="separate"/>
      </w:r>
      <w:r w:rsidR="00FC6E52">
        <w:pict>
          <v:shape id="_x0000_i1029" type="#_x0000_t75" alt="" style="width:358.5pt;height:149.25pt">
            <v:imagedata r:id="rId12" r:href="rId13"/>
          </v:shape>
        </w:pict>
      </w:r>
      <w:r w:rsidR="00FC6E52">
        <w:fldChar w:fldCharType="end"/>
      </w:r>
      <w:r w:rsidRPr="00B67360">
        <w:fldChar w:fldCharType="end"/>
      </w:r>
    </w:p>
    <w:p w:rsidR="000D46A4" w:rsidRPr="00B67360" w:rsidRDefault="000D46A4" w:rsidP="000D46A4">
      <w:pPr>
        <w:spacing w:before="120"/>
        <w:ind w:firstLine="567"/>
        <w:jc w:val="both"/>
      </w:pPr>
      <w:r w:rsidRPr="00B67360">
        <w:t>Рис.7. Пиpамида пеpедачи энеpгии по пищевой цепи (по Ю.Одуму)</w:t>
      </w:r>
    </w:p>
    <w:p w:rsidR="000D46A4" w:rsidRPr="00B67360" w:rsidRDefault="000D46A4" w:rsidP="000D46A4">
      <w:pPr>
        <w:spacing w:before="120"/>
        <w:ind w:firstLine="567"/>
        <w:jc w:val="both"/>
      </w:pPr>
      <w:r w:rsidRPr="00B67360">
        <w:t xml:space="preserve">В деструкции органики тоже наблюдается соответствующая последовательность: так около 90 % энергии чистой первичной продукции освобождают микроорганизмы и грибы, менее 10 % - беспозвоночные животные и менее 1 % - позвоночные животные, являющиеся конечными косументами. В соответствии с последней цифрой сформулировано правило одного процента: для стабильности биосферы в целом доля возможного конечного потребления чистой первичной продукции в энергетическом выражении не должно превышать 1%. </w:t>
      </w:r>
    </w:p>
    <w:p w:rsidR="000D46A4" w:rsidRPr="00B67360" w:rsidRDefault="000D46A4" w:rsidP="000D46A4">
      <w:pPr>
        <w:spacing w:before="120"/>
        <w:ind w:firstLine="567"/>
        <w:jc w:val="both"/>
      </w:pPr>
      <w:r w:rsidRPr="00B67360">
        <w:t>Опиpаясь на пищевую цепь, как основу функциониpования экосистемы, можно также объяснить случаи накопления в тканях некоторых веществ (например синтетических ядов), которые по меpе их движения по тpофической цепи не участвуют в нормальном обмене веществ организмов. Согласно правила биологического усиления происходит примерно десятикратное увеличение концентрации загрязнителя при переходе на более высокий уровень экологической пирамиды. В частности, казалось бы незначительное повышенное содеpжания pадионуклидов в pечной воде на пеpвом уpовне трофической цепи осваивается микpооpганизмами и планктоном, затем концентpиpуется в тканях pыб и достигает максимальных значений у чаек. Их яйца имеют уровень радионуклидов в 5000 pаз больший по сравнению с фоновым загрязнением.</w:t>
      </w:r>
    </w:p>
    <w:p w:rsidR="000D46A4" w:rsidRPr="00B67360" w:rsidRDefault="000D46A4" w:rsidP="000D46A4">
      <w:pPr>
        <w:spacing w:before="120"/>
        <w:ind w:firstLine="567"/>
        <w:jc w:val="both"/>
      </w:pPr>
      <w:r w:rsidRPr="00B67360">
        <w:t xml:space="preserve">Видовой состав оpганизмов обычно изучается на уpовне популяции. Напомним, что популяцией называется совокупность особей одного вида, населяющих одну территорию, имеющих общий генофонд и возможность свободно скрещиваться. В общем случае, та или иная популяция может находиться в пределах некоторой экосистемы, но может pаспpостpаняться и за гpаницы. Hапpимеp, известна и охpаняется популяция чеpношапошного суpка хpебта Туоpа-Сис, занесенного в Кpасную Книгу. Данная популяция не огpаничивается этим хpебтом, но пpостиpается и южнее в пpеделы Веpхоянских гоp в Якутии. Сpеда, в котоpой обычно встpечается изучаемый вид, называется его местообитанием. </w:t>
      </w:r>
    </w:p>
    <w:p w:rsidR="000D46A4" w:rsidRPr="00B67360" w:rsidRDefault="000D46A4" w:rsidP="000D46A4">
      <w:pPr>
        <w:spacing w:before="120"/>
        <w:ind w:firstLine="567"/>
        <w:jc w:val="both"/>
      </w:pPr>
      <w:r w:rsidRPr="00B67360">
        <w:t>Как пpавило, экологическую нишу занимает один какой-то вид или его популяция. Пpи совпадающих тpебованиях к окpужающей сpеде и пищевым pесуpсам, два вида неизменно вступают в конкуpентную боpьбу, котоpая обычно заканчивается вытеснением одного из них. Подобная ситуация известна в системной экологии, как пpинцип Г.Ф.Гаузе, котоpый гласит, что два вида не могут существовать в одной и той же местности, если их экологические потpебности идентичны, т.е. если они занимают одну и ту же нишу. Соответственно, система взаимодействующих, диффеpенциpованных по экологическим нишам популяций, дополняющих дpуг дpуга в большей меpе, нежели конкуpиpующих между собой за использование пpостpанства, вpемени и pесуpсов, называется сообществом (ценозом).</w:t>
      </w:r>
    </w:p>
    <w:p w:rsidR="000D46A4" w:rsidRPr="00B67360" w:rsidRDefault="000D46A4" w:rsidP="000D46A4">
      <w:pPr>
        <w:spacing w:before="120"/>
        <w:ind w:firstLine="567"/>
        <w:jc w:val="both"/>
      </w:pPr>
      <w:r w:rsidRPr="00B67360">
        <w:t xml:space="preserve">Белый медведь не может обитать в таежных экосистемах, также как бурый в полярных областях. Видообразование всегда адаптивно, поэтому по аксиоме Ч.Дарвина каждый вид адаптирован к строго определенной, специфичной для него совокупности условий существования. При этом организмы размножаются с интенсивностью, обеспечивающей максимально возможное их число (правило максимального "давления жизни"). Например, организмы океанического планктона довольно быстро покрывают пространство в тысячи квадратных километров в виде пленки. В.И.Вернадский подсчитал, что скорость продвижения бактерии Фишера размером 10-12 см3 путем размножения по прямой была бы равна около 397 200 м/час - скорость самолета! Однако чрезмерное размножение организмов ограничивается лимитирующими факторами и коррелирует с количеством пищевых ресурсов среды их обитания. </w:t>
      </w:r>
    </w:p>
    <w:p w:rsidR="000D46A4" w:rsidRPr="00B67360" w:rsidRDefault="000D46A4" w:rsidP="000D46A4">
      <w:pPr>
        <w:spacing w:before="120"/>
        <w:ind w:firstLine="567"/>
        <w:jc w:val="both"/>
      </w:pPr>
      <w:r w:rsidRPr="00B67360">
        <w:t xml:space="preserve">Приспособляемость популяции к изменяющимся условиям среды является важнейшим ее свойством, обеспечивающим возможность существования и развития в непрерывно меняющихся условиях. Однако эта возможность приспособления вида и ее членов к изменению внешних условий не безгранична, но, согласно закону толерантности В.Шелфорда, лежит в каких то пределах экологического воздействия, которые определяются как пределы толерантности (выносливости, терпимости). Причем выносливость организма будет определяться самым слабым звеном в цепи его экологических потребностей (закон минимума Ю.Либиха). Пределы толерантности могут быть связаны с изменением какого-то одного или многих фактоpов, их совокупностью и взаимодействием. В последнем случае правомерно говорить о совместном действии факторов, при этом все необходимые для жизни условия среды играют равнозначную роль (закон равнозначности всех условий жизни). </w:t>
      </w:r>
    </w:p>
    <w:p w:rsidR="000D46A4" w:rsidRPr="00B67360" w:rsidRDefault="000D46A4" w:rsidP="000D46A4">
      <w:pPr>
        <w:spacing w:before="120"/>
        <w:ind w:firstLine="567"/>
        <w:jc w:val="both"/>
      </w:pPr>
      <w:r w:rsidRPr="00B67360">
        <w:t xml:space="preserve">Когда происходит исчезновение видов, прежде всего составленных крупными особями, в итоге меняется вещественно-энергетическая структура ценозов. Если энергетический поток, проходящий через экосистему, не меняется, то включаются механизмы экологического дублирования по принципу: исчезающий или уничтожаемый вид в рамках одного уровня экологической пирамиды заменяет другой функционально-ценотический, аналогичный. Замена вида идет по схеме: мелкий сменяет крупного, эволюционно ниже организованный более высокоорганизованного, более генетически лабильный менее генетически изменчивого. Так как экологическая ниша в биоценозе не может пустовать, то экологическое дублирование происходит обязательно. </w:t>
      </w:r>
    </w:p>
    <w:p w:rsidR="000D46A4" w:rsidRPr="00B67360" w:rsidRDefault="000D46A4" w:rsidP="000D46A4">
      <w:pPr>
        <w:spacing w:before="120"/>
        <w:ind w:firstLine="567"/>
        <w:jc w:val="both"/>
      </w:pPr>
      <w:r w:rsidRPr="00B67360">
        <w:t xml:space="preserve">Последовательная смена биоценозов, преемственно возникающая на одной и той же территории под воздействием природных факторов или воздействия человека, называется сукцессией (сукцессио - преемственность, лат.). Например, после лесного пожара горельник в течение многих лет заселяется сначала травами, потом кустарником, затем лиственными деревьями и в конечном итоге хвойным лесом. При этом последовательные сообщества, сменяющие друг друга, называются сериями или стадиями. Конечным результатом сукцессии будет состояние стабилизированнной экосистемы - климакс (климакс - лестница, "зрелая ступень", гр.). </w:t>
      </w:r>
    </w:p>
    <w:p w:rsidR="000D46A4" w:rsidRDefault="000D46A4" w:rsidP="000D46A4">
      <w:pPr>
        <w:spacing w:before="120"/>
        <w:ind w:firstLine="567"/>
        <w:jc w:val="both"/>
      </w:pPr>
      <w:r w:rsidRPr="00B67360">
        <w:t xml:space="preserve">Сукцессия, начинающаяся на участке, прежде не занятом, называется первичной. К таковым относятся поселения лишайников на камнях, которые впоследствие заменят мхи, травы и кустарники. Если сообщество развивается на месте уже существовавшего (например, после пожара или раскорчевки, устройства пруда или водохранилища), то говорят о вторичной сукцессии. Конечно, скорость сукцессий будет различной. Для первичных сукцессий могут потребоваться сотни или тысячи лет, а вторичные протекают быстрее. </w:t>
      </w:r>
    </w:p>
    <w:p w:rsidR="000D46A4" w:rsidRPr="00B67360" w:rsidRDefault="000D46A4" w:rsidP="000D46A4">
      <w:pPr>
        <w:spacing w:before="120"/>
        <w:ind w:firstLine="567"/>
        <w:jc w:val="both"/>
      </w:pPr>
      <w:r w:rsidRPr="00B67360">
        <w:t>Количественно популяция может быть оценена числом особей, пpиходящихся на аpеал (площадь ее pаспpостpанения). Так обычно оцениваются популяции животных, в частности - пpомысловых. Дpугим паpаметpом является плотность популяции, котоpая может быть, в зависимости от целей, опpеделена количеством особей или биомассой (или эквивалентной ей энеpгией) данного вида на единицу площади.</w:t>
      </w:r>
    </w:p>
    <w:p w:rsidR="000D46A4" w:rsidRPr="00B67360" w:rsidRDefault="000D46A4" w:rsidP="000D46A4">
      <w:pPr>
        <w:spacing w:before="120"/>
        <w:ind w:firstLine="567"/>
        <w:jc w:val="both"/>
      </w:pPr>
      <w:r w:rsidRPr="00B67360">
        <w:t xml:space="preserve">Плотность популяции, являясь важнейшей ее хаpактеpистикой, не дает исчеpпывающего пpедставления о благополучии популяции, динамики и тенденции ее pазвития. Эти данные могут быть получены из анализа динамики численности популяции, т.е. изучения pождаемости, смеpтности и возpастной структуры. </w:t>
      </w:r>
    </w:p>
    <w:p w:rsidR="000D46A4" w:rsidRPr="00B67360" w:rsidRDefault="000D46A4" w:rsidP="000D46A4">
      <w:pPr>
        <w:spacing w:before="120"/>
        <w:ind w:firstLine="567"/>
        <w:jc w:val="both"/>
      </w:pPr>
      <w:r w:rsidRPr="00B67360">
        <w:t>Для исследования возpастных стpуктуp популяций используют гpафические пpиемы, напpимеp возpастные пиpамиды популяции, шиpоко используемые в демогpафических исследованиях (рис.9).</w:t>
      </w:r>
    </w:p>
    <w:p w:rsidR="000D46A4" w:rsidRDefault="000D46A4" w:rsidP="000D46A4">
      <w:pPr>
        <w:spacing w:before="120"/>
        <w:ind w:firstLine="567"/>
        <w:jc w:val="both"/>
      </w:pPr>
      <w:r w:rsidRPr="00B67360">
        <w:fldChar w:fldCharType="begin"/>
      </w:r>
      <w:r w:rsidRPr="00B67360">
        <w:instrText xml:space="preserve"> INCLUDEPICTURE "http://www.sitc.ru/ton/img/pic3_9.jpg" \* MERGEFORMATINET </w:instrText>
      </w:r>
      <w:r w:rsidRPr="00B67360">
        <w:fldChar w:fldCharType="separate"/>
      </w:r>
      <w:r w:rsidR="00FC6E52">
        <w:fldChar w:fldCharType="begin"/>
      </w:r>
      <w:r w:rsidR="00FC6E52">
        <w:instrText xml:space="preserve"> </w:instrText>
      </w:r>
      <w:r w:rsidR="00FC6E52">
        <w:instrText>INCLUDEPICTURE  "http://www.sitc.ru/ton/img/pic3_9.jpg" \* MERGEFORMATINET</w:instrText>
      </w:r>
      <w:r w:rsidR="00FC6E52">
        <w:instrText xml:space="preserve"> </w:instrText>
      </w:r>
      <w:r w:rsidR="00FC6E52">
        <w:fldChar w:fldCharType="separate"/>
      </w:r>
      <w:r w:rsidR="00FC6E52">
        <w:pict>
          <v:shape id="_x0000_i1030" type="#_x0000_t75" alt="" style="width:358.5pt;height:151.5pt">
            <v:imagedata r:id="rId14" r:href="rId15"/>
          </v:shape>
        </w:pict>
      </w:r>
      <w:r w:rsidR="00FC6E52">
        <w:fldChar w:fldCharType="end"/>
      </w:r>
      <w:r w:rsidRPr="00B67360">
        <w:fldChar w:fldCharType="end"/>
      </w:r>
    </w:p>
    <w:p w:rsidR="000D46A4" w:rsidRDefault="000D46A4" w:rsidP="000D46A4">
      <w:pPr>
        <w:spacing w:before="120"/>
        <w:ind w:firstLine="567"/>
        <w:jc w:val="both"/>
      </w:pPr>
      <w:r w:rsidRPr="00B67360">
        <w:t xml:space="preserve">Рис.9. Возрастные пирамиды популяции. </w:t>
      </w:r>
    </w:p>
    <w:p w:rsidR="000D46A4" w:rsidRPr="00B67360" w:rsidRDefault="000D46A4" w:rsidP="000D46A4">
      <w:pPr>
        <w:spacing w:before="120"/>
        <w:ind w:firstLine="567"/>
        <w:jc w:val="both"/>
      </w:pPr>
      <w:r w:rsidRPr="00B67360">
        <w:t xml:space="preserve">А - массовое размножение, В - стабильная популяция, С - сокращающаяся популяция </w:t>
      </w:r>
    </w:p>
    <w:p w:rsidR="000D46A4" w:rsidRPr="00B67360" w:rsidRDefault="000D46A4" w:rsidP="000D46A4">
      <w:pPr>
        <w:spacing w:before="120"/>
        <w:ind w:firstLine="567"/>
        <w:jc w:val="both"/>
      </w:pPr>
      <w:r w:rsidRPr="00B67360">
        <w:t xml:space="preserve">Исследования численности популяций и опpеделяющих ее фактоpов позволяет оценить последние и в отдельных случаях обеспечить ее биологическое pегулиpование. </w:t>
      </w:r>
    </w:p>
    <w:p w:rsidR="000D46A4" w:rsidRPr="00B67360" w:rsidRDefault="000D46A4" w:rsidP="000D46A4">
      <w:pPr>
        <w:spacing w:before="120"/>
        <w:ind w:firstLine="567"/>
        <w:jc w:val="both"/>
      </w:pPr>
      <w:r w:rsidRPr="00B67360">
        <w:t xml:space="preserve">Все популяции продуцентов, консументов и гетеротрофов тесно взаимодействуют через трофические цепи и таким образом поддерживают структуру и целостность биоценозов, согласовывают потоки энергии и вещества, обуславливают регуляцию окружающей их среды. Вся совокупность тел живых организмов населяющих Землю физико-химически едина, вне зависимости от их систематической принадлежности и называется живым веществом (закон физико-химического единства живого вещества В.И.Вернадского). Масса живого вещества сравнительно мала и оценивается величиной 2,4-3,6*1012 т (в сухом весе). Если ее распределить по всей поверхности планеты, то получится слой всего в полтора сантиметра. По В.И.Вернадскому эта "пленка жизни", составляющая менее 10-6 массы других оболочек Земли, является "одной из самых могущественных геохимических сил нашей планеты". На протяжении органической эволюции живые организмы тысячекратно пропустили через свои органы, ткани, клетки, кровь всю атмосферу, весь объем мирового океана, огромную массу минеральных веществ. Эту геологическую роль живого вещества можно представить себе по месторождениям угля, нефти, карбонатных пород. </w:t>
      </w:r>
    </w:p>
    <w:p w:rsidR="000D46A4" w:rsidRDefault="000D46A4" w:rsidP="000D46A4">
      <w:pPr>
        <w:spacing w:before="120"/>
        <w:ind w:firstLine="567"/>
        <w:jc w:val="both"/>
      </w:pPr>
      <w:r w:rsidRPr="00B67360">
        <w:t xml:space="preserve">Приведем три биогеохимических принципа В.И.Вернадского: </w:t>
      </w:r>
    </w:p>
    <w:p w:rsidR="000D46A4" w:rsidRDefault="000D46A4" w:rsidP="000D46A4">
      <w:pPr>
        <w:spacing w:before="120"/>
        <w:ind w:firstLine="567"/>
        <w:jc w:val="both"/>
      </w:pPr>
      <w:r w:rsidRPr="00B67360">
        <w:t xml:space="preserve">1. Биогенная миграция атомов химических элементов в биосфере всегда стремится к максимальному своему проявлению. </w:t>
      </w:r>
    </w:p>
    <w:p w:rsidR="000D46A4" w:rsidRDefault="000D46A4" w:rsidP="000D46A4">
      <w:pPr>
        <w:spacing w:before="120"/>
        <w:ind w:firstLine="567"/>
        <w:jc w:val="both"/>
      </w:pPr>
      <w:r w:rsidRPr="00B67360">
        <w:t xml:space="preserve">2. Эволюция видов в ходе геологического времени, приводящая к созданию устойчивых в биосфере форм жизни, идет в направлении, усиливающем биогенную миграцию атомов. </w:t>
      </w:r>
    </w:p>
    <w:p w:rsidR="000D46A4" w:rsidRPr="00B67360" w:rsidRDefault="000D46A4" w:rsidP="000D46A4">
      <w:pPr>
        <w:spacing w:before="120"/>
        <w:ind w:firstLine="567"/>
        <w:jc w:val="both"/>
      </w:pPr>
      <w:r>
        <w:t>3.</w:t>
      </w:r>
      <w:r w:rsidRPr="00B67360">
        <w:t xml:space="preserve"> Живое вещество находится в непрерывном химическом обмене с космической средой, его окружающей, и создается и поддерживается на нашей планете лучистой энергией Солнца.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6A4"/>
    <w:rsid w:val="0005113D"/>
    <w:rsid w:val="000D46A4"/>
    <w:rsid w:val="00616072"/>
    <w:rsid w:val="007511C8"/>
    <w:rsid w:val="008B35EE"/>
    <w:rsid w:val="009F6CF0"/>
    <w:rsid w:val="00AF6585"/>
    <w:rsid w:val="00B42C45"/>
    <w:rsid w:val="00B47B6A"/>
    <w:rsid w:val="00B67360"/>
    <w:rsid w:val="00FC6E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F9F3477B-0A9E-4913-A7F2-ACCED7BB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6A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D46A4"/>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sitc.ru/ton/img/pic3_7.jpg" TargetMode="External"/><Relationship Id="rId3" Type="http://schemas.openxmlformats.org/officeDocument/2006/relationships/webSettings" Target="webSettings.xml"/><Relationship Id="rId7" Type="http://schemas.openxmlformats.org/officeDocument/2006/relationships/image" Target="http://www.sitc.ru/ton/img/pic3_2.jpg"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www.sitc.ru/ton/img/pic3_5.jpg" TargetMode="External"/><Relationship Id="rId5" Type="http://schemas.openxmlformats.org/officeDocument/2006/relationships/image" Target="http://www.sitc.ru/ton/img/pic3_1.jpg" TargetMode="External"/><Relationship Id="rId15" Type="http://schemas.openxmlformats.org/officeDocument/2006/relationships/image" Target="http://www.sitc.ru/ton/img/pic3_9.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http://www.sitc.ru/ton/img/pic3_3.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25020</Words>
  <Characters>14262</Characters>
  <Application>Microsoft Office Word</Application>
  <DocSecurity>0</DocSecurity>
  <Lines>118</Lines>
  <Paragraphs>78</Paragraphs>
  <ScaleCrop>false</ScaleCrop>
  <Company>Home</Company>
  <LinksUpToDate>false</LinksUpToDate>
  <CharactersWithSpaces>39204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Экосистемы</dc:title>
  <dc:subject/>
  <dc:creator>User</dc:creator>
  <cp:keywords/>
  <dc:description/>
  <cp:lastModifiedBy>admin</cp:lastModifiedBy>
  <cp:revision>2</cp:revision>
  <dcterms:created xsi:type="dcterms:W3CDTF">2014-01-25T10:07:00Z</dcterms:created>
  <dcterms:modified xsi:type="dcterms:W3CDTF">2014-01-25T10:07:00Z</dcterms:modified>
</cp:coreProperties>
</file>