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6B" w:rsidRPr="00302AC4" w:rsidRDefault="00C65F6B" w:rsidP="00C65F6B">
      <w:pPr>
        <w:spacing w:before="120"/>
        <w:jc w:val="center"/>
        <w:rPr>
          <w:b/>
          <w:bCs/>
          <w:sz w:val="32"/>
          <w:szCs w:val="32"/>
        </w:rPr>
      </w:pPr>
      <w:r w:rsidRPr="00302AC4">
        <w:rPr>
          <w:b/>
          <w:bCs/>
          <w:sz w:val="32"/>
          <w:szCs w:val="32"/>
        </w:rPr>
        <w:t xml:space="preserve">Роль болот в природе и жизни человека </w:t>
      </w:r>
    </w:p>
    <w:p w:rsidR="00C65F6B" w:rsidRPr="00302AC4" w:rsidRDefault="00C65F6B" w:rsidP="00C65F6B">
      <w:pPr>
        <w:spacing w:before="120"/>
        <w:jc w:val="center"/>
        <w:rPr>
          <w:sz w:val="28"/>
          <w:szCs w:val="28"/>
        </w:rPr>
      </w:pPr>
      <w:r w:rsidRPr="00302AC4">
        <w:rPr>
          <w:sz w:val="28"/>
          <w:szCs w:val="28"/>
        </w:rPr>
        <w:t xml:space="preserve">Смирнов И.А. </w:t>
      </w:r>
    </w:p>
    <w:p w:rsidR="00C65F6B" w:rsidRPr="00302AC4" w:rsidRDefault="00C65F6B" w:rsidP="00C65F6B">
      <w:pPr>
        <w:spacing w:before="120"/>
        <w:ind w:firstLine="567"/>
        <w:jc w:val="both"/>
      </w:pPr>
      <w:r w:rsidRPr="00302AC4">
        <w:t>Болота — это устойчивые экологические системы. Их устойчивость обеспечивается сложностью и значительным количеством входящих в них компонентов и взаимосвязей. Болота важны не только для живущих в них организмов: зверей и птиц, рыб и насекомых, растений, грибов и лишайников. Они играют первостепенную роль для тех, кто проводит лишь часть своей жизни на болотах.</w:t>
      </w:r>
    </w:p>
    <w:p w:rsidR="00C65F6B" w:rsidRPr="00302AC4" w:rsidRDefault="00C65F6B" w:rsidP="00C65F6B">
      <w:pPr>
        <w:spacing w:before="120"/>
        <w:ind w:firstLine="567"/>
        <w:jc w:val="both"/>
      </w:pPr>
      <w:r w:rsidRPr="00302AC4">
        <w:t>В болотах гнездятся и кормятся многие птицы: тетерева, глухари, рябчики, белая куропатка, питающиеся ягодами на торфяниках. Болота — основные места, где держатся утки, гуси, лысухи, журавли, кулики, цапли и другие птицы. Перелетные водоплавающие птицы часто выводят потомство на одном болоте, отдыхают во время перелета на другом, а зимуют за тысячи километров — на третьем. Ученые установили, что численность водоплавающих птиц находится в прямой зависимости от площади прудов и болот. Причем основным фактором, определяющим численность, является площадь водной поверхности в период размножения.</w:t>
      </w:r>
    </w:p>
    <w:p w:rsidR="00C65F6B" w:rsidRPr="00302AC4" w:rsidRDefault="00C65F6B" w:rsidP="00C65F6B">
      <w:pPr>
        <w:spacing w:before="120"/>
        <w:ind w:firstLine="567"/>
        <w:jc w:val="both"/>
      </w:pPr>
      <w:r w:rsidRPr="00302AC4">
        <w:t>На лесных реках с заболоченными берегами любят селиться бобры, перегораживая русло реки плотинами, что увеличивает влажность в окружающих экосистемах. По некоторым данным для полноценного восстановления лесов исходного типа, которые вырубил человек, необходима деятельность бобров и наличие болотистых участков. Кроме бобров, в поймах живут другие пушные звери — норка, ондатра. А медведи, лоси, олени, кабаны, косули приходят на торфяники в поисках ягод.</w:t>
      </w:r>
    </w:p>
    <w:p w:rsidR="00C65F6B" w:rsidRPr="00302AC4" w:rsidRDefault="00C65F6B" w:rsidP="00C65F6B">
      <w:pPr>
        <w:spacing w:before="120"/>
        <w:ind w:firstLine="567"/>
        <w:jc w:val="both"/>
      </w:pPr>
      <w:r w:rsidRPr="00302AC4">
        <w:t>Если уничтожить болота, погибнут не только растения и животные болот, но и многие из тех животных, которые обитают поблизости, так как зачастую болота являются местом укрытия — в них прячутся птицы и звери от своих преследователей.</w:t>
      </w:r>
    </w:p>
    <w:p w:rsidR="00C65F6B" w:rsidRPr="00302AC4" w:rsidRDefault="00C65F6B" w:rsidP="00C65F6B">
      <w:pPr>
        <w:spacing w:before="120"/>
        <w:ind w:firstLine="567"/>
        <w:jc w:val="both"/>
      </w:pPr>
      <w:r w:rsidRPr="00302AC4">
        <w:t>Для болот характерна не только разнообразная фауна, но и уникальная флора. Растения болот активно поглощают энергию Солнца и в процессе фотосинтеза создают огромную биомассу, которую может использовать человек.</w:t>
      </w:r>
    </w:p>
    <w:p w:rsidR="00C65F6B" w:rsidRPr="00302AC4" w:rsidRDefault="00C65F6B" w:rsidP="00C65F6B">
      <w:pPr>
        <w:spacing w:before="120"/>
        <w:ind w:firstLine="567"/>
        <w:jc w:val="both"/>
      </w:pPr>
      <w:r w:rsidRPr="00302AC4">
        <w:t>Торфяные мхи — первые поселенцы на голых камнях и скалах, на почве, непригодной для других растений. Именно благодаря им камни и скалы постепенно покрываются растительностью.</w:t>
      </w:r>
    </w:p>
    <w:p w:rsidR="00C65F6B" w:rsidRPr="00302AC4" w:rsidRDefault="00C65F6B" w:rsidP="00C65F6B">
      <w:pPr>
        <w:spacing w:before="120"/>
        <w:ind w:firstLine="567"/>
        <w:jc w:val="both"/>
      </w:pPr>
      <w:r w:rsidRPr="00302AC4">
        <w:t>Болота важны и для поддержания водного уровня в смежных биоценозах. Полное осушение болота может погубить близлежащий район. Если близко море, морская вода потом вторгнется в подземные воды, используемые в качестве питьевой воды в городах, расположенных на побережье.</w:t>
      </w:r>
    </w:p>
    <w:p w:rsidR="00C65F6B" w:rsidRPr="00302AC4" w:rsidRDefault="00C65F6B" w:rsidP="00C65F6B">
      <w:pPr>
        <w:spacing w:before="120"/>
        <w:ind w:firstLine="567"/>
        <w:jc w:val="both"/>
      </w:pPr>
      <w:r w:rsidRPr="00302AC4">
        <w:t>Множество малых рек, ручьев и притоков крупных рек берут свое начало в верховых болотах, и если болота осушить, реки лишатся питающих их истоков. Даже в том случае, когда болота не делятся водой с реками, они замедляют поверхностный сток воды, выпадающей на Землю в виде осадков, и это очень важно, так как вода должна стекать по земле как можно медленнее, чтобы предотвратить эрозию. После кампании по осушению болот, которая проводилась в 20 – 30 гг. в Советском союзе, каждое жаркое лето в Подмосковье начинают гореть торфяники. Основной причиной этого стало нарушение хрупких гидрологических циклов.</w:t>
      </w:r>
    </w:p>
    <w:p w:rsidR="00C65F6B" w:rsidRPr="00302AC4" w:rsidRDefault="00C65F6B" w:rsidP="00C65F6B">
      <w:pPr>
        <w:spacing w:before="120"/>
        <w:ind w:firstLine="567"/>
        <w:jc w:val="both"/>
      </w:pPr>
      <w:r w:rsidRPr="00302AC4">
        <w:t>Кроме осушения болот для добычи торфа или для вовлечения болотных угодий в сельское хозяйство на болотных землях иногда пасут скот.</w:t>
      </w:r>
    </w:p>
    <w:p w:rsidR="00C65F6B" w:rsidRPr="00302AC4" w:rsidRDefault="00C65F6B" w:rsidP="00C65F6B">
      <w:pPr>
        <w:spacing w:before="120"/>
        <w:ind w:firstLine="567"/>
        <w:jc w:val="both"/>
      </w:pPr>
      <w:r w:rsidRPr="00302AC4">
        <w:t>Человек использует болотные растения, имеющие пищевую и лекарственную ценность. Болотные растения часто дают богатые урожаи. Так, клюква на болотах Карелии с одного гектара дает до 200 кг ягод, а морошка — 700 — 800 кг. Множество лекарственных растений – багульник, аир и др. - произрастает именно на болотах.</w:t>
      </w:r>
    </w:p>
    <w:p w:rsidR="00C65F6B" w:rsidRPr="00302AC4" w:rsidRDefault="00C65F6B" w:rsidP="00C65F6B">
      <w:pPr>
        <w:spacing w:before="120"/>
        <w:ind w:firstLine="567"/>
        <w:jc w:val="both"/>
      </w:pPr>
      <w:r w:rsidRPr="00302AC4">
        <w:t>Интенсивное использование и результаты кампании по осушению болот привели к необходимости задуматься об их охране.</w:t>
      </w:r>
    </w:p>
    <w:p w:rsidR="00C65F6B" w:rsidRPr="00302AC4" w:rsidRDefault="00C65F6B" w:rsidP="00C65F6B">
      <w:pPr>
        <w:spacing w:before="120"/>
        <w:ind w:firstLine="567"/>
        <w:jc w:val="both"/>
      </w:pPr>
      <w:r w:rsidRPr="00302AC4">
        <w:t>В начале 1960-х годов более 30 стран (в том числе и СССР) заключили международную конвенцию об охране наиболее ценных (так называемых ключевых местообитаний) водоплавающей дичи. Каждое государство провело у себя инвентаризацию таких угодий и включило их в перечень охраняемых территорий. Страны обязались не осушать эти земли и воздерживаться от мероприятий, ухудшающих их качества.</w:t>
      </w:r>
    </w:p>
    <w:p w:rsidR="00C65F6B" w:rsidRPr="00302AC4" w:rsidRDefault="00C65F6B" w:rsidP="00C65F6B">
      <w:pPr>
        <w:spacing w:before="120"/>
        <w:ind w:firstLine="567"/>
        <w:jc w:val="both"/>
      </w:pPr>
      <w:r w:rsidRPr="00302AC4">
        <w:t>В 1967 г. был создан специальный международный орган по охране и изучению продуктивности болот — "ТЕЛМА". Координационный центр этой организации находится в Англии. ТЕЛМА объединяет 18 стран, включая и такие, где много болот, — СССР, Финляндию, Канаду, Швецию — и такие, где их почти нет, например, Австралию.</w:t>
      </w:r>
    </w:p>
    <w:p w:rsidR="00C65F6B" w:rsidRPr="00302AC4" w:rsidRDefault="00C65F6B" w:rsidP="00C65F6B">
      <w:pPr>
        <w:spacing w:before="120"/>
        <w:ind w:firstLine="567"/>
        <w:jc w:val="both"/>
      </w:pPr>
      <w:r w:rsidRPr="00302AC4">
        <w:t>В последние годы болота стали объектом пристального внимания ученых. Это неудивительно, ведь болота представляют собой не только уникальные экологические системы, но и ценные месторождения полезных ископаемых. Освоение болотных месторождений идет очень стремительно. Открытие богатейших залежей нефти и газа в заболоченных районах Сибири и Крайнего Севера, разработки торфа, также как и увеличение площадей пахотных земель — все это требует осушения болот. При этом возникает угроза их полного уничтожения. Но как природный ландшафт, болота составляют неотъемлемую часть биосферы. Как было отмечено выше, они играют основную роль в гидрологическом балансе ряда местностей. При этом до сих пор многие аспекты функционирования болотных экосистем остаются неизвестными. Поэтому болота как тип растительного сообщества требуют не только всесторонней охраны, но и фундаментального исследования. Особенно актуальны такие исследования в России — ведь по суммарной площади болотных угодий наша страна занимает первое место в мире.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5F6B"/>
    <w:rsid w:val="00051FB8"/>
    <w:rsid w:val="00095BA6"/>
    <w:rsid w:val="00210DB3"/>
    <w:rsid w:val="00302AC4"/>
    <w:rsid w:val="0031418A"/>
    <w:rsid w:val="00350B15"/>
    <w:rsid w:val="00377A3D"/>
    <w:rsid w:val="005A2562"/>
    <w:rsid w:val="00755964"/>
    <w:rsid w:val="008C19D7"/>
    <w:rsid w:val="00A44D32"/>
    <w:rsid w:val="00AF06C2"/>
    <w:rsid w:val="00C65F6B"/>
    <w:rsid w:val="00DC1115"/>
    <w:rsid w:val="00E12572"/>
    <w:rsid w:val="00EB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5F9C0B-5E04-45EC-82E9-568A11E3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F6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65F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781</Words>
  <Characters>4452</Characters>
  <Application>Microsoft Office Word</Application>
  <DocSecurity>0</DocSecurity>
  <Lines>37</Lines>
  <Paragraphs>10</Paragraphs>
  <ScaleCrop>false</ScaleCrop>
  <Company>Home</Company>
  <LinksUpToDate>false</LinksUpToDate>
  <CharactersWithSpaces>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болот в природе и жизни человека </dc:title>
  <dc:subject/>
  <dc:creator>Alena</dc:creator>
  <cp:keywords/>
  <dc:description/>
  <cp:lastModifiedBy>admin</cp:lastModifiedBy>
  <cp:revision>2</cp:revision>
  <dcterms:created xsi:type="dcterms:W3CDTF">2014-02-18T12:55:00Z</dcterms:created>
  <dcterms:modified xsi:type="dcterms:W3CDTF">2014-02-18T12:55:00Z</dcterms:modified>
</cp:coreProperties>
</file>