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4E" w:rsidRPr="001E13DF" w:rsidRDefault="00DE504E" w:rsidP="00DE504E">
      <w:pPr>
        <w:spacing w:before="120"/>
        <w:jc w:val="center"/>
        <w:rPr>
          <w:b/>
          <w:bCs/>
          <w:sz w:val="32"/>
          <w:szCs w:val="32"/>
        </w:rPr>
      </w:pPr>
      <w:r w:rsidRPr="001E13DF">
        <w:rPr>
          <w:b/>
          <w:bCs/>
          <w:sz w:val="32"/>
          <w:szCs w:val="32"/>
        </w:rPr>
        <w:t>Шагинян М.С.</w:t>
      </w:r>
    </w:p>
    <w:p w:rsidR="00DE504E" w:rsidRDefault="00807768" w:rsidP="00DE504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Шагинян М.С." style="width:84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DE504E" w:rsidRDefault="00DE504E" w:rsidP="00DE504E">
      <w:pPr>
        <w:spacing w:before="120"/>
        <w:ind w:firstLine="567"/>
        <w:jc w:val="both"/>
      </w:pPr>
      <w:r w:rsidRPr="00051B59">
        <w:t xml:space="preserve">Шагинян Мариэтта Сергеевна (1888 - 1982), прозаик. </w:t>
      </w:r>
    </w:p>
    <w:p w:rsidR="00DE504E" w:rsidRDefault="00DE504E" w:rsidP="00DE504E">
      <w:pPr>
        <w:spacing w:before="120"/>
        <w:ind w:firstLine="567"/>
        <w:jc w:val="both"/>
      </w:pPr>
      <w:r w:rsidRPr="00051B59">
        <w:t xml:space="preserve">Родилась 21 марта (2 апреля н.с.) в Москве в семье врача. Получила прекрасное домашнее образование, затем училась в частном пансионе, потом в гимназии Ржевской, одной из лучших гимназий Москвы того времени. </w:t>
      </w:r>
    </w:p>
    <w:p w:rsidR="00DE504E" w:rsidRDefault="00DE504E" w:rsidP="00DE504E">
      <w:pPr>
        <w:spacing w:before="120"/>
        <w:ind w:firstLine="567"/>
        <w:jc w:val="both"/>
      </w:pPr>
      <w:r w:rsidRPr="00051B59">
        <w:t xml:space="preserve">В 1912 окончила историко-философский факультет Высших женских курсов. В том же году побывала в Петербурге, познакомилась и сблизилась с Гиппиус и Мережковским, интересовалась философскими концепциями символистов, испытала их влияние, отразившееся в ее книгах "О блаженстве имущего. Поэзия З.Н. Гиппиус" (1912); "Две морали", (1914), некоторых статьях. </w:t>
      </w:r>
    </w:p>
    <w:p w:rsidR="00DE504E" w:rsidRDefault="00DE504E" w:rsidP="00DE504E">
      <w:pPr>
        <w:spacing w:before="120"/>
        <w:ind w:firstLine="567"/>
        <w:jc w:val="both"/>
      </w:pPr>
      <w:r w:rsidRPr="00051B59">
        <w:t xml:space="preserve">В 1913 Шагинян издает книгу "Orientalia", которая принесла ей известность. Большую роль в формировании писательницы сыграло ее сотрудничество в газетах "Приазовский край", "Кавказское слово", "Баку", где она регулярно выступала как профессиональный журналист, освещая события литературной и художественной жизни страны. </w:t>
      </w:r>
    </w:p>
    <w:p w:rsidR="00DE504E" w:rsidRDefault="00DE504E" w:rsidP="00DE504E">
      <w:pPr>
        <w:spacing w:before="120"/>
        <w:ind w:firstLine="567"/>
        <w:jc w:val="both"/>
      </w:pPr>
      <w:r w:rsidRPr="00051B59">
        <w:t xml:space="preserve">В 1915 - 1918 жила в Ростове-на-Дону, преподавала в консерватории эстетику и историю искусств. В эти годы написала первый большой роман - "Своя судьба", насыщенный философской проблематикой. </w:t>
      </w:r>
    </w:p>
    <w:p w:rsidR="00DE504E" w:rsidRDefault="00DE504E" w:rsidP="00DE504E">
      <w:pPr>
        <w:spacing w:before="120"/>
        <w:ind w:firstLine="567"/>
        <w:jc w:val="both"/>
      </w:pPr>
      <w:r w:rsidRPr="00051B59">
        <w:t xml:space="preserve">Шагинян с энтузиазмом приняла Октябрьскую революцию, которая дала ей новые темы для творчества. В 1922 - 23 появляется повесть "Перемена", затем - "Приключение дамы из общества". В 1923 - 1925 публикует под псевдонимом серию агитационно-приключенческих повестей "Месс-Мэнд", имевшую большой успех. В 1928 публикует своеобразное литературное произведение - "роман-комплекс" "Кик", объединивший разные жанры - "от поэмы до доклада". В 1930 - 1931 пишет роман "Гидроцентраль", явившийся результатом проведенных ею лет на строительстве Дзорагэс. </w:t>
      </w:r>
    </w:p>
    <w:p w:rsidR="00DE504E" w:rsidRDefault="00DE504E" w:rsidP="00DE504E">
      <w:pPr>
        <w:spacing w:before="120"/>
        <w:ind w:firstLine="567"/>
        <w:jc w:val="both"/>
      </w:pPr>
      <w:r w:rsidRPr="00051B59">
        <w:t xml:space="preserve">Многие годы Шагинян работала в жанре очерка: "Зангезурская медь" (1927), "Советское Закавказье" (1931), "Путешествие по Советской Армении" (1950), "Зарубежные письма" (1964) и многие другие. </w:t>
      </w:r>
    </w:p>
    <w:p w:rsidR="00DE504E" w:rsidRDefault="00DE504E" w:rsidP="00DE504E">
      <w:pPr>
        <w:spacing w:before="120"/>
        <w:ind w:firstLine="567"/>
        <w:jc w:val="both"/>
      </w:pPr>
      <w:r w:rsidRPr="00051B59">
        <w:t xml:space="preserve">На протяжении многих лет пишет литературные портреты людей, которые были близко знакомы ей (Н.Тихонов, Ходасевич, Рахманинов) или жизнь и творчество которых были ей дороги (Т. Шевченко, И. Крылов, Гете). </w:t>
      </w:r>
    </w:p>
    <w:p w:rsidR="00DE504E" w:rsidRDefault="00DE504E" w:rsidP="00DE504E">
      <w:pPr>
        <w:spacing w:before="120"/>
        <w:ind w:firstLine="567"/>
        <w:jc w:val="both"/>
      </w:pPr>
      <w:r w:rsidRPr="00051B59">
        <w:t xml:space="preserve">Долгая жизнь, прожитая М. Шагинян, была наполнена большими и малыми историческими событиями, о которых она всегда писала горячо и заинтересованно. Особое место в творчестве Шагинян занимают книги на ленинскую тему: романы-хроники "Семья Ульяновых" (1938; переработанные в 1957), "Первая Всероссийская" (1965). </w:t>
      </w:r>
    </w:p>
    <w:p w:rsidR="00DE504E" w:rsidRPr="00051B59" w:rsidRDefault="00DE504E" w:rsidP="00DE504E">
      <w:pPr>
        <w:spacing w:before="120"/>
        <w:ind w:firstLine="567"/>
        <w:jc w:val="both"/>
      </w:pPr>
      <w:r w:rsidRPr="00051B59">
        <w:t xml:space="preserve">Умерла Шагинян в возрасте 94 лет, в 1982, в Москве. </w:t>
      </w:r>
    </w:p>
    <w:p w:rsidR="00B42C45" w:rsidRDefault="00B42C45" w:rsidP="00DE504E">
      <w:pPr>
        <w:spacing w:before="120"/>
        <w:ind w:firstLine="567"/>
        <w:jc w:val="both"/>
      </w:pPr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04E"/>
    <w:rsid w:val="00051B59"/>
    <w:rsid w:val="001E13DF"/>
    <w:rsid w:val="00616072"/>
    <w:rsid w:val="00807768"/>
    <w:rsid w:val="008B35EE"/>
    <w:rsid w:val="00B42C45"/>
    <w:rsid w:val="00B47B6A"/>
    <w:rsid w:val="00C804FD"/>
    <w:rsid w:val="00D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62BC8B2-5DB8-4389-9D9D-A376696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4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E504E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1557</Words>
  <Characters>889</Characters>
  <Application>Microsoft Office Word</Application>
  <DocSecurity>0</DocSecurity>
  <Lines>7</Lines>
  <Paragraphs>4</Paragraphs>
  <ScaleCrop>false</ScaleCrop>
  <Company>Home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Шагинян М</dc:title>
  <dc:subject/>
  <dc:creator>User</dc:creator>
  <cp:keywords/>
  <dc:description/>
  <cp:lastModifiedBy>admin</cp:lastModifiedBy>
  <cp:revision>2</cp:revision>
  <dcterms:created xsi:type="dcterms:W3CDTF">2014-01-25T09:24:00Z</dcterms:created>
  <dcterms:modified xsi:type="dcterms:W3CDTF">2014-01-25T09:24:00Z</dcterms:modified>
</cp:coreProperties>
</file>