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E3" w:rsidRDefault="009613FA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10 рублей серебром 1855 года</w:t>
      </w:r>
      <w:r>
        <w:br/>
      </w:r>
      <w:r>
        <w:rPr>
          <w:b/>
          <w:bCs/>
        </w:rPr>
        <w:t>2 Монета 10 рублей образца 1899 года</w:t>
      </w:r>
      <w:r>
        <w:br/>
      </w:r>
      <w:r>
        <w:rPr>
          <w:b/>
          <w:bCs/>
        </w:rPr>
        <w:t>3 Государственный кредитный билет 10 рублей образца 1898 года (выпуск 1898—1909 годов)</w:t>
      </w:r>
      <w:r>
        <w:br/>
      </w:r>
      <w:r>
        <w:rPr>
          <w:b/>
          <w:bCs/>
        </w:rPr>
        <w:t>4 Государственный кредитный билет 10 рублей образца 1909 года (выпуск 1909—1918 годов)</w:t>
      </w:r>
      <w:r>
        <w:br/>
      </w:r>
      <w:r>
        <w:rPr>
          <w:b/>
          <w:bCs/>
        </w:rPr>
        <w:t>5 10 рублей Русско-азиатский банк Харбин выпуск 1919 года</w:t>
      </w:r>
      <w:r>
        <w:br/>
      </w:r>
      <w:r>
        <w:rPr>
          <w:b/>
          <w:bCs/>
        </w:rPr>
        <w:t>6 10 рублей 1916 года. Немецкая оккупация Польши и Прибалтики</w:t>
      </w:r>
      <w:r>
        <w:br/>
      </w:r>
      <w:r>
        <w:rPr>
          <w:b/>
          <w:bCs/>
        </w:rPr>
        <w:t>7 1 червонец 1939 года</w:t>
      </w:r>
      <w:r>
        <w:br/>
      </w:r>
      <w:r>
        <w:rPr>
          <w:b/>
          <w:bCs/>
        </w:rPr>
        <w:t>8 Банкноты 10 рублей образца 1918—1997 годов</w:t>
      </w:r>
      <w:r>
        <w:br/>
      </w:r>
      <w:r>
        <w:rPr>
          <w:b/>
          <w:bCs/>
        </w:rPr>
        <w:t>9 Монеты 10 рублей 1991—2009 годов</w:t>
      </w:r>
      <w:r>
        <w:br/>
      </w:r>
      <w:r>
        <w:rPr>
          <w:b/>
          <w:bCs/>
        </w:rPr>
        <w:t xml:space="preserve">10 Банкноты 10 рублей образца 1997 года </w:t>
      </w:r>
      <w:r>
        <w:rPr>
          <w:b/>
          <w:bCs/>
        </w:rPr>
        <w:br/>
        <w:t>10.1 Банкнота достоинством 10 рублей образца 1997 года без модификаций</w:t>
      </w:r>
      <w:r>
        <w:rPr>
          <w:b/>
          <w:bCs/>
        </w:rPr>
        <w:br/>
        <w:t>10.2 Банкнота достоинством 10 рублей образца 1997 года, модификация 2001 года</w:t>
      </w:r>
      <w:r>
        <w:rPr>
          <w:b/>
          <w:bCs/>
        </w:rPr>
        <w:br/>
        <w:t>10.3 Банкнота достоинством 10 рублей образца 1997 года, модификация 2004 года</w:t>
      </w:r>
      <w:r>
        <w:rPr>
          <w:b/>
          <w:bCs/>
        </w:rPr>
        <w:br/>
      </w:r>
      <w:r>
        <w:br/>
      </w:r>
      <w:r>
        <w:rPr>
          <w:b/>
          <w:bCs/>
        </w:rPr>
        <w:t>11 Галерея</w:t>
      </w:r>
      <w:r>
        <w:br/>
      </w:r>
      <w:r>
        <w:rPr>
          <w:b/>
          <w:bCs/>
        </w:rPr>
        <w:t>12 Интересные факты</w:t>
      </w:r>
      <w:r>
        <w:br/>
      </w:r>
      <w:r>
        <w:br/>
      </w:r>
      <w:r>
        <w:rPr>
          <w:b/>
          <w:bCs/>
        </w:rPr>
        <w:t>Список литературы</w:t>
      </w:r>
    </w:p>
    <w:p w:rsidR="00E947E3" w:rsidRDefault="009613FA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947E3" w:rsidRDefault="009613FA">
      <w:pPr>
        <w:pStyle w:val="a3"/>
      </w:pPr>
      <w:r>
        <w:t xml:space="preserve">Де́сять рубле́й (10 рубле́й) (разг. </w:t>
      </w:r>
      <w:r>
        <w:rPr>
          <w:i/>
          <w:iCs/>
        </w:rPr>
        <w:t>десятка, червонец, чирик</w:t>
      </w:r>
      <w:r>
        <w:t>) — номинал денежных знаков в России и некоторых других странах. Традиционная купюра, всегда выпускавшаяся Российской империей, РСФСР, СССР и РФ и рядом различных, в том числе оккупационных, образований на территории б. Российской империи и б. СССР; стандартный цвет банкноты — розово-красный. В настоящее время в России в обращении находятся банкноты 10 рублей образца 1997 года, памятные десятирублёвые монеты из драгоценных и недрагоценных металлов, а с 1 октября 2009 года выпущена в обращение разменная монета номиналом 10 рублей.</w:t>
      </w:r>
    </w:p>
    <w:p w:rsidR="00E947E3" w:rsidRDefault="009613FA">
      <w:pPr>
        <w:pStyle w:val="21"/>
        <w:numPr>
          <w:ilvl w:val="0"/>
          <w:numId w:val="0"/>
        </w:numPr>
      </w:pPr>
      <w:r>
        <w:t>10 рублей серебром 1855 года Монета 10 рублей образца 1899 года</w:t>
      </w:r>
    </w:p>
    <w:p w:rsidR="00E947E3" w:rsidRDefault="009613FA">
      <w:pPr>
        <w:pStyle w:val="a3"/>
      </w:pPr>
      <w:r>
        <w:t>10 рублей, 1899.</w:t>
      </w:r>
    </w:p>
    <w:p w:rsidR="00E947E3" w:rsidRDefault="009613FA">
      <w:pPr>
        <w:pStyle w:val="21"/>
        <w:numPr>
          <w:ilvl w:val="0"/>
          <w:numId w:val="0"/>
        </w:numPr>
      </w:pPr>
      <w:r>
        <w:t>Государственный кредитный билет 10 рублей образца 1898 года (выпуск 1898—1909 годов) Государственный кредитный билет 10 рублей образца 1909 года (выпуск 1909—1918 годов)</w:t>
      </w:r>
    </w:p>
    <w:p w:rsidR="00E947E3" w:rsidRDefault="009613FA">
      <w:pPr>
        <w:pStyle w:val="a3"/>
      </w:pPr>
      <w:r>
        <w:t>«Красненькая» — 10 рублей 1909 года.</w:t>
      </w:r>
      <w:r>
        <w:br/>
        <w:t>Слева: Оборотная сторона (Реверс).</w:t>
      </w:r>
      <w:r>
        <w:br/>
        <w:t>Справа: Лицевая сторона (Аверс).</w:t>
      </w:r>
      <w:r>
        <w:br/>
        <w:t>Управляющий — И. П. Шипов.</w:t>
      </w:r>
      <w:r>
        <w:br/>
        <w:t>Выпуск правительства РСФСР</w:t>
      </w:r>
      <w:r>
        <w:br/>
        <w:t>Серия УТ. №К-33.3в (по Денисову)</w:t>
      </w:r>
    </w:p>
    <w:p w:rsidR="00E947E3" w:rsidRDefault="009613FA">
      <w:pPr>
        <w:pStyle w:val="a3"/>
        <w:rPr>
          <w:position w:val="10"/>
        </w:rPr>
      </w:pPr>
      <w:r>
        <w:t>Начиная с 1907 года в связи с усовершенствованием в способах изготовления ценных бумаг производился постепенный выпуск в обращение новых кредитных билетов достоинством 10 рублей. Замена прежних выпусков билетов номиналом 10 рублей на билеты нового образца осуществлялась согласно указам от 29 апреля 1909 года (№ 31781, 31782).</w:t>
      </w:r>
      <w:r>
        <w:rPr>
          <w:position w:val="10"/>
        </w:rPr>
        <w:t>[1]</w:t>
      </w:r>
    </w:p>
    <w:p w:rsidR="00E947E3" w:rsidRDefault="009613FA">
      <w:pPr>
        <w:pStyle w:val="a3"/>
      </w:pPr>
      <w:r>
        <w:t>В соответствии с указом от 29 апреля 1909 года (№ 31831)</w:t>
      </w:r>
      <w:r>
        <w:rPr>
          <w:position w:val="10"/>
        </w:rPr>
        <w:t>[2]</w:t>
      </w:r>
      <w:r>
        <w:t xml:space="preserve"> 1 ноября этого же года был выпущен кредитный билет 10 рублей образца 1909 года.</w:t>
      </w:r>
    </w:p>
    <w:p w:rsidR="00E947E3" w:rsidRDefault="009613FA">
      <w:pPr>
        <w:pStyle w:val="a3"/>
      </w:pPr>
      <w:r>
        <w:t>Подписи управляющих:</w:t>
      </w:r>
    </w:p>
    <w:p w:rsidR="00E947E3" w:rsidRDefault="009613FA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В 1909 году кредитные билеты 10 рублей подписывались управляющим С. И. Тимашевым</w:t>
      </w:r>
    </w:p>
    <w:p w:rsidR="00E947E3" w:rsidRDefault="009613FA">
      <w:pPr>
        <w:pStyle w:val="a3"/>
        <w:numPr>
          <w:ilvl w:val="0"/>
          <w:numId w:val="8"/>
        </w:numPr>
        <w:tabs>
          <w:tab w:val="left" w:pos="707"/>
        </w:tabs>
        <w:spacing w:after="0"/>
      </w:pPr>
      <w:r>
        <w:t>Билеты 10 рублей выпуска 1910—1914 подписывались управляющим А. В. Коншиным</w:t>
      </w:r>
    </w:p>
    <w:p w:rsidR="00E947E3" w:rsidRDefault="009613FA">
      <w:pPr>
        <w:pStyle w:val="a3"/>
        <w:numPr>
          <w:ilvl w:val="0"/>
          <w:numId w:val="8"/>
        </w:numPr>
        <w:tabs>
          <w:tab w:val="left" w:pos="707"/>
        </w:tabs>
      </w:pPr>
      <w:r>
        <w:t>Билеты 10 рублей выпуска 1914—1919 подписывались управляющим И. П. Шиповым</w:t>
      </w:r>
    </w:p>
    <w:p w:rsidR="00E947E3" w:rsidRDefault="009613FA">
      <w:pPr>
        <w:pStyle w:val="a3"/>
      </w:pPr>
      <w:r>
        <w:t>На билете помещался малый государственный герб образца 1883 года. Нумерация билетов шестизначная порядковая. Серии двухлитеральные (например АА 012345). Кредитный билет печатался на белой бумаге с водяными знаками. С лицевой и оборотной стороны применялась типографская печать по многокрасочной орловской сетке.</w:t>
      </w:r>
    </w:p>
    <w:p w:rsidR="00E947E3" w:rsidRDefault="009613FA">
      <w:pPr>
        <w:pStyle w:val="a3"/>
        <w:rPr>
          <w:position w:val="10"/>
        </w:rPr>
      </w:pPr>
      <w:r>
        <w:t>Билет 10 рублей образца 1909 года находился в обращении до 1 октября 1922 года. Согласно декрету СНК от 8 сентября 1922 года «Об установлении однородности денежного обращения» он терял платёжную силу с октября 1922 года. Обмен их производился из расчёта 10 тыс. рублей за 1 рубль образца 1922 года.</w:t>
      </w:r>
      <w:r>
        <w:rPr>
          <w:position w:val="10"/>
        </w:rPr>
        <w:t>[3]</w:t>
      </w:r>
    </w:p>
    <w:p w:rsidR="00E947E3" w:rsidRDefault="009613FA">
      <w:pPr>
        <w:pStyle w:val="21"/>
        <w:numPr>
          <w:ilvl w:val="0"/>
          <w:numId w:val="0"/>
        </w:numPr>
      </w:pPr>
      <w:r>
        <w:t>10 рублей Русско-азиатский банк Харбин выпуск 1919 года 10 рублей 1916 года. Немецкая оккупация Польши и Прибалтики 1 червонец 1939 года</w:t>
      </w:r>
    </w:p>
    <w:p w:rsidR="00E947E3" w:rsidRDefault="009613FA">
      <w:pPr>
        <w:pStyle w:val="21"/>
        <w:pageBreakBefore/>
        <w:numPr>
          <w:ilvl w:val="0"/>
          <w:numId w:val="0"/>
        </w:numPr>
      </w:pPr>
      <w:r>
        <w:t>8. Банкноты 10 рублей образца 1918—1997 годов</w:t>
      </w:r>
    </w:p>
    <w:p w:rsidR="00E947E3" w:rsidRDefault="009613FA">
      <w:pPr>
        <w:pStyle w:val="a3"/>
      </w:pPr>
      <w:r>
        <w:t>В СССР банкноты выпуска 1961 года оказались самыми «долговечными», они находились в обороте практически 30 лет.</w:t>
      </w:r>
    </w:p>
    <w:p w:rsidR="00E947E3" w:rsidRDefault="009613FA">
      <w:pPr>
        <w:pStyle w:val="21"/>
        <w:pageBreakBefore/>
        <w:numPr>
          <w:ilvl w:val="0"/>
          <w:numId w:val="0"/>
        </w:numPr>
      </w:pPr>
      <w:r>
        <w:t>9. Монеты 10 рублей 1991—2009 годов</w:t>
      </w:r>
    </w:p>
    <w:p w:rsidR="00E947E3" w:rsidRDefault="009613FA">
      <w:pPr>
        <w:pStyle w:val="a3"/>
      </w:pPr>
      <w:r>
        <w:t>10 рублей 1991 года чеканились на московском и ленинградском монетных дворах. Они имели две разновидности, отличающиеся написанием некоторых букв.</w:t>
      </w:r>
    </w:p>
    <w:p w:rsidR="00E947E3" w:rsidRDefault="009613FA">
      <w:pPr>
        <w:pStyle w:val="a3"/>
      </w:pPr>
      <w:r>
        <w:t>С 1 октября 2009 года в России введена в пользование новая монета номиналом 10 рублей</w:t>
      </w:r>
      <w:r>
        <w:rPr>
          <w:position w:val="10"/>
        </w:rPr>
        <w:t>[5][6]</w:t>
      </w:r>
      <w:r>
        <w:t>. К 2012 году она заменит собой бумажные купюры того же номинала</w:t>
      </w:r>
      <w:r>
        <w:rPr>
          <w:position w:val="10"/>
        </w:rPr>
        <w:t>[7]</w:t>
      </w:r>
      <w:r>
        <w:t>.</w:t>
      </w:r>
    </w:p>
    <w:p w:rsidR="00E947E3" w:rsidRDefault="009613FA">
      <w:pPr>
        <w:pStyle w:val="21"/>
        <w:pageBreakBefore/>
        <w:numPr>
          <w:ilvl w:val="0"/>
          <w:numId w:val="0"/>
        </w:numPr>
      </w:pPr>
      <w:r>
        <w:t xml:space="preserve">10. Банкноты 10 рублей образца 1997 года </w:t>
      </w:r>
    </w:p>
    <w:p w:rsidR="00E947E3" w:rsidRDefault="009613FA">
      <w:pPr>
        <w:pStyle w:val="31"/>
        <w:numPr>
          <w:ilvl w:val="0"/>
          <w:numId w:val="0"/>
        </w:numPr>
      </w:pPr>
      <w:r>
        <w:t>10.1. Банкнота достоинством 10 рублей образца 1997 года без модификаций</w:t>
      </w:r>
    </w:p>
    <w:p w:rsidR="00E947E3" w:rsidRDefault="009613FA">
      <w:pPr>
        <w:pStyle w:val="a3"/>
      </w:pPr>
      <w:r>
        <w:t>Банкнота выполнена по дизайну банкноты Банка России образца 1995 года достоинством 10 тыс. рублей. Банкнота изготовлена на бумаге светло-жёлтого оттенка размером 150×65 мм. В бумагу внедрены фиолетовые, красные и светло-зелёные волокна. Преобладающие цвета банкноты — тёмно-зелёный и тёмно-коричневый. Бумага имеет локальные водяные знаки, размещённые слева и справа на купонных полях. На широком купонном поле изображена часовня в Красноярске, на узком купонном поле — число 10. В бумагу внедрена защитная нить, расположенная вертикально и видимая на просвет, с повторяющимся текстом «ЦБР 10» в прямом и перевернутом изображении, отпечатанным чёрной краской.</w:t>
      </w:r>
    </w:p>
    <w:p w:rsidR="00E947E3" w:rsidRDefault="009613FA">
      <w:pPr>
        <w:pStyle w:val="a3"/>
      </w:pPr>
      <w:r>
        <w:t>На лицевой стороне банкноты изображены: вверху эмблема Банка России, отпечатанная коричневой краской; число 10 — тёмно-зелёной краской; текст «БИЛЕТ БАНКА РОССИИ» с повышенным рельефом. В центре — гравюра с изображением моста в г. Красноярске через реку Енисей, и часовня на многоцветном фоне. Внизу — число 10, отпечатанное серебристой краской, текст «Подделка билетов банка России преследуется по закону» (большими буквами) условные рельефные знаки для людей с ослабленным зрением и стилизованное изображение ленты. Лента содержит текст «Красноярск» в рамке и скрытое изображение (кипп-эффект) — буквы «РР», видимые при рассматривании банкноты в косопадающем свете. Справа от ленты расположен текст «ДЕСЯТЬ РУБЛЕЙ». На правом купонном поле внизу расположена узорная розетка серого цвета со светлым обозначением номинала 10 в левой и правой частях и числом 10, выполненным голубой краской, в центре. В правой части билета расположена вертикальная многоцветная орнаментальная полоса из стилизованных изображений шишек и веток хвойных деревьев. На левом узком купонном поле в центре расположены серия и номер банкноты, отпечатанные красно-коричневой краской, на правом широком купонном поле вверху — серия и номер тёмно-зелёного цвета. Серия состоит из двух букв, номер — из семи цифр.</w:t>
      </w:r>
    </w:p>
    <w:p w:rsidR="00E947E3" w:rsidRDefault="009613FA">
      <w:pPr>
        <w:pStyle w:val="a3"/>
      </w:pPr>
      <w:r>
        <w:t>На оборотной стороне банкноты: вверху слева и справа расположены числа 10 в узорных розетках, отпечатанных тёмно-зелёной краской. В центре — гравюра с изображением плотины Красноярской ГЭС, внизу текст «ДЕСЯТЬ РУБЛЕЙ», над текстом расположены семь горизонтальных двойных полос микротекста, состоящих из повторяющихся чисел 10, а справа от него светлый микротекст «ЦБР 10», выполненный на девяти горизонтальных тёмно-зелёных полосах, справа — крупное число 10, отпечатанное тёмно-зелёной краской и число 1997, обозначающее год образца, отпечатанное светло-коричневой краской. Слева в центральной части расположена вертикальная орнаментальная полоса из стилизованных шишек и веток хвойных деревьев, неокрашенные элементы которой при рассматривании билета на просвет заполняются цветом соответствующих элементов орнаментальной полосы с лицевой стороны.</w:t>
      </w:r>
    </w:p>
    <w:p w:rsidR="00E947E3" w:rsidRDefault="009613FA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rPr>
          <w:i/>
          <w:iCs/>
        </w:rPr>
        <w:t>Водяные знаки.</w:t>
      </w:r>
      <w:r>
        <w:t xml:space="preserve"> Водяные знаки расположены на купонных полях банкнот: на узком — цифровое обозначение номинала, на широком — изображена часовня в г. Красноярске. При рассматривании на просвет на водяных знаках видны участки как более тёмные, так и более светлые по сравнению с общим фоном бумаги. На водяном знаке, расположенном на широком купонном поле, отчётливо заметны плавные переходы тонов от тёмных к светлым.</w:t>
      </w:r>
    </w:p>
    <w:p w:rsidR="00E947E3" w:rsidRDefault="009613FA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rPr>
          <w:i/>
          <w:iCs/>
        </w:rPr>
        <w:t>Увеличенный рельеф.</w:t>
      </w:r>
      <w:r>
        <w:t xml:space="preserve"> Метка для людей с ослабленным зрением обладает повышенной рельефностью, воспринимаемой на ощупь. Текст «Билет Банка России» обладает повышенной рельефностью, воспринимаемой на ощупь.</w:t>
      </w:r>
    </w:p>
    <w:p w:rsidR="00E947E3" w:rsidRDefault="009613FA">
      <w:pPr>
        <w:pStyle w:val="a3"/>
        <w:numPr>
          <w:ilvl w:val="0"/>
          <w:numId w:val="7"/>
        </w:numPr>
        <w:tabs>
          <w:tab w:val="left" w:pos="707"/>
        </w:tabs>
        <w:spacing w:after="0"/>
        <w:rPr>
          <w:position w:val="10"/>
        </w:rPr>
      </w:pPr>
      <w:r>
        <w:rPr>
          <w:i/>
          <w:iCs/>
        </w:rPr>
        <w:t>Кипп-эффект.</w:t>
      </w:r>
      <w:r>
        <w:t xml:space="preserve"> Скрытое изображение (кипп-эффект), расположенное на орнаментальной ленте. При рассматривании банкноты под острым углом в отраженном свете на ленте можно увидеть светлые буквы «РР» на тёмном фоне. Если банкноту повернуть на 90 градусов, не меняя направления взгляда, то изображение букв становится тёмным на светлом фоне.</w:t>
      </w:r>
      <w:r>
        <w:rPr>
          <w:position w:val="10"/>
        </w:rPr>
        <w:t>[8]</w:t>
      </w:r>
    </w:p>
    <w:p w:rsidR="00E947E3" w:rsidRDefault="009613FA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rPr>
          <w:i/>
          <w:iCs/>
        </w:rPr>
        <w:t>Защитная нить.</w:t>
      </w:r>
      <w:r>
        <w:t xml:space="preserve"> В бумагу внедрена защитная нить, расположенная вертикально и видимая на просвет, с повторяющимся текстом «ЦБР 10» в прямом и перевернутом изображении, отпечатанным чёрной краской.</w:t>
      </w:r>
    </w:p>
    <w:p w:rsidR="00E947E3" w:rsidRDefault="009613FA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rPr>
          <w:i/>
          <w:iCs/>
        </w:rPr>
        <w:t>Микротекст.</w:t>
      </w:r>
      <w:r>
        <w:t xml:space="preserve"> С помощью лупы на оборотной стороне можно различить микротекст. В нижней части банкноты расположены горизонтальные двойные полосы микротекста, состоящие из позитивных повторяющихся чисел 10 и негативные полосы с повторяющимся текстом «ЦБР 10».</w:t>
      </w:r>
    </w:p>
    <w:p w:rsidR="00E947E3" w:rsidRDefault="009613FA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rPr>
          <w:i/>
          <w:iCs/>
        </w:rPr>
        <w:t>Защитные волокна.</w:t>
      </w:r>
      <w:r>
        <w:t xml:space="preserve"> В бумагу внедрены фиолетовые, красные и светло-зелёные волокна.</w:t>
      </w:r>
    </w:p>
    <w:p w:rsidR="00E947E3" w:rsidRDefault="009613FA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rPr>
          <w:i/>
          <w:iCs/>
        </w:rPr>
        <w:t>Орнаментальная полоса.</w:t>
      </w:r>
      <w:r>
        <w:t xml:space="preserve"> В правой части лицевой стороны и левой части оборотной стороны расположена вертикальная орнаментальная полоса, неокрашенные элементы которой при рассматривании билета на просвет заполняются цветом соответствующих элементов орнаментальной полосы с противоположной стороны.</w:t>
      </w:r>
    </w:p>
    <w:p w:rsidR="00E947E3" w:rsidRDefault="009613FA">
      <w:pPr>
        <w:pStyle w:val="a3"/>
        <w:numPr>
          <w:ilvl w:val="0"/>
          <w:numId w:val="7"/>
        </w:numPr>
        <w:tabs>
          <w:tab w:val="left" w:pos="707"/>
        </w:tabs>
      </w:pPr>
      <w:r>
        <w:rPr>
          <w:i/>
          <w:iCs/>
        </w:rPr>
        <w:t>Металлизированная краска.</w:t>
      </w:r>
      <w:r>
        <w:t xml:space="preserve"> На лицевой стороне банкноты внизу на узком купонном поле цифра 10, отпечатана серебристой краской.</w:t>
      </w:r>
    </w:p>
    <w:p w:rsidR="00E947E3" w:rsidRDefault="009613FA">
      <w:pPr>
        <w:pStyle w:val="31"/>
        <w:numPr>
          <w:ilvl w:val="0"/>
          <w:numId w:val="0"/>
        </w:numPr>
      </w:pPr>
      <w:r>
        <w:t>10.2. Банкнота достоинством 10 рублей образца 1997 года, модификация 2001 года</w:t>
      </w:r>
    </w:p>
    <w:p w:rsidR="00E947E3" w:rsidRDefault="009613FA">
      <w:pPr>
        <w:pStyle w:val="a3"/>
      </w:pPr>
      <w:r>
        <w:t>В целях усиления защиты денежных знаков от подделки Банк России в 2001 году вводит в наличноденежное обращение модифицированные банкноты образца 1997 года достоинствами 10, 50, 100 и 500 рублей.</w:t>
      </w:r>
    </w:p>
    <w:p w:rsidR="00E947E3" w:rsidRDefault="009613FA">
      <w:pPr>
        <w:pStyle w:val="a3"/>
      </w:pPr>
      <w:r>
        <w:t>Модифицированные банкноты имеют следующие отличия от денежных билетов соответствующих достоинств, являющихся в настоящее время законным платёжным средством на территории Российской Федерации:</w:t>
      </w:r>
    </w:p>
    <w:p w:rsidR="00E947E3" w:rsidRDefault="009613FA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Цифровое обозначение номинала, отпечатанное металлизированной краской в левой нижней части лицевой стороны, имеет жёлто-зелёное свечение в ультрафиолетовых лучах.</w:t>
      </w:r>
    </w:p>
    <w:p w:rsidR="00E947E3" w:rsidRDefault="009613FA">
      <w:pPr>
        <w:pStyle w:val="a3"/>
        <w:numPr>
          <w:ilvl w:val="0"/>
          <w:numId w:val="6"/>
        </w:numPr>
        <w:tabs>
          <w:tab w:val="left" w:pos="707"/>
        </w:tabs>
        <w:spacing w:after="0"/>
      </w:pPr>
      <w:r>
        <w:t>Ширина защитной нити увеличена до 1,3 мм, а все символы повторяющегося текста на защитной нити выполнены на одном уровне.</w:t>
      </w:r>
    </w:p>
    <w:p w:rsidR="00E947E3" w:rsidRDefault="009613FA">
      <w:pPr>
        <w:pStyle w:val="a3"/>
        <w:numPr>
          <w:ilvl w:val="0"/>
          <w:numId w:val="6"/>
        </w:numPr>
        <w:tabs>
          <w:tab w:val="left" w:pos="707"/>
        </w:tabs>
      </w:pPr>
      <w:r>
        <w:t>В левой нижней части лицевой стороны правее метки для людей с ослабленным зрением введён мелкий текст «МОДИФИКАЦИЯ-2001», расположенный вдоль границы фоновой сетки. Высота букв и цифр текста — 0,4 мм, цвет соответствует цвету фоновой сетки банкноты.</w:t>
      </w:r>
    </w:p>
    <w:p w:rsidR="00E947E3" w:rsidRDefault="009613FA">
      <w:pPr>
        <w:pStyle w:val="a3"/>
      </w:pPr>
      <w:r>
        <w:t>Остальные характеристики модифицированных банкнот полностью соответствуют денежным билетам Банка России образца 1997 года соответствующих достоинств.</w:t>
      </w:r>
    </w:p>
    <w:p w:rsidR="00E947E3" w:rsidRDefault="009613FA">
      <w:pPr>
        <w:pStyle w:val="31"/>
        <w:numPr>
          <w:ilvl w:val="0"/>
          <w:numId w:val="0"/>
        </w:numPr>
      </w:pPr>
      <w:r>
        <w:t>10.3. Банкнота достоинством 10 рублей образца 1997 года, модификация 2004 года</w:t>
      </w:r>
    </w:p>
    <w:p w:rsidR="00E947E3" w:rsidRDefault="009613FA">
      <w:pPr>
        <w:pStyle w:val="a3"/>
      </w:pPr>
      <w:r>
        <w:t>Модифицированная десятирублевая банкнота внешне практически не отличается от своей предшественницы — банкноты достоинством 10 рублей образца 1997 года. Модифицированная банкнота напечатана на тонированной бумаге, имеющей палевый оттенок. В бумажной массе хаотически расположены защитные волокна — светло-зелёного и красного цветов, а также ступенчатые волокна с чередующимися участками красного и синего цветов. Не лишним будет и напомнить об изображениях на банкноте: на лицевой стороне — вид на мост через Енисей и часовня в Красноярске (памятник XIX века); на обороте — вид на плотину Красноярской ГЭС.</w:t>
      </w:r>
    </w:p>
    <w:p w:rsidR="00E947E3" w:rsidRDefault="009613FA">
      <w:pPr>
        <w:pStyle w:val="a3"/>
      </w:pPr>
      <w:r>
        <w:t>Одно из отличий — появление в банкноте металлизированной ныряющей защитной нити шириной 2 миллиметра. На оборотной стороне банкноты эта нить выходит на поверхность пятью видимыми участками.</w:t>
      </w:r>
    </w:p>
    <w:p w:rsidR="00E947E3" w:rsidRDefault="009613FA">
      <w:pPr>
        <w:pStyle w:val="a3"/>
      </w:pPr>
      <w:r>
        <w:t>Другое отличие — появление на лицевой стороне банкноты скрытого муарового узора, который расположен вокруг изображения часовни. При рассматривании под прямым углом этот узор представляет собой сплошную однотоновую полосу, а при рассматривании под острым углом с длинной стороны банкноты — чередующиеся цветные полосы.</w:t>
      </w:r>
    </w:p>
    <w:p w:rsidR="00E947E3" w:rsidRDefault="009613FA">
      <w:pPr>
        <w:pStyle w:val="a3"/>
      </w:pPr>
      <w:r>
        <w:t>Схема расположения органолептических защитных элементов модифицированной банкноты достоинством 10 рублей:</w:t>
      </w:r>
    </w:p>
    <w:p w:rsidR="00E947E3" w:rsidRDefault="009613F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Многотоновый локальный водяной знак в виде номинала банкноты.</w:t>
      </w:r>
    </w:p>
    <w:p w:rsidR="00E947E3" w:rsidRDefault="009613F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Многотоновый локальный водяной знак: изображение часовни.</w:t>
      </w:r>
    </w:p>
    <w:p w:rsidR="00E947E3" w:rsidRDefault="009613F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Метка для людей с ослабленным зрением. Текст «Билет банка России» и метка для людей с ослабленным зрением обладают повышенной рельефностью, воспринимаемой на ощупь.</w:t>
      </w:r>
    </w:p>
    <w:p w:rsidR="00E947E3" w:rsidRDefault="009613F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Латентный эффект (кипп-эффект). При рассмотрении банкноты под острым углом на узорной гильоширной ленте в средней части видны буквы РР (российский рубль). Скрытое изображение, расположенное на орнаментальной ленте, обнаруживается при рассматривании банкноты под острым углом в отраженном свете. Меняя угол зрения на банкноту, но не меняя направления взгляда можно заметить как как светлые буквы РР на тёмном фоне становятся тёмными на светлом фоне.</w:t>
      </w:r>
    </w:p>
    <w:p w:rsidR="00E947E3" w:rsidRDefault="009613F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Серийный номер, отпечатан на левом купоне красной краской.</w:t>
      </w:r>
    </w:p>
    <w:p w:rsidR="00E947E3" w:rsidRDefault="009613FA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Серийный номер, отпечатан на правом купоне тёмно-зелёной краской.</w:t>
      </w:r>
    </w:p>
    <w:p w:rsidR="00E947E3" w:rsidRDefault="009613FA">
      <w:pPr>
        <w:pStyle w:val="a3"/>
        <w:numPr>
          <w:ilvl w:val="0"/>
          <w:numId w:val="5"/>
        </w:numPr>
        <w:tabs>
          <w:tab w:val="left" w:pos="707"/>
        </w:tabs>
      </w:pPr>
      <w:r>
        <w:t>Металлиризованная защитная нить шириной 2 миллиметра, имеющая пять видимых на поверхности участков — «окон», расположенных на оборотной стороне банкноты.</w:t>
      </w:r>
    </w:p>
    <w:p w:rsidR="00E947E3" w:rsidRDefault="009613FA">
      <w:pPr>
        <w:pStyle w:val="a3"/>
      </w:pPr>
      <w:r>
        <w:t>От прежней банкноты новая отличается наличием следующих защитных элементов:</w:t>
      </w:r>
    </w:p>
    <w:p w:rsidR="00E947E3" w:rsidRDefault="009613FA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Скрытый муаровый узор.</w:t>
      </w:r>
    </w:p>
    <w:p w:rsidR="00E947E3" w:rsidRDefault="009613FA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При рассмотрении под острым углом с длинной стороны банкноты вокруг часовни наблюдаются чередующиеся цветные полосы.</w:t>
      </w:r>
    </w:p>
    <w:p w:rsidR="00E947E3" w:rsidRDefault="009613FA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 помощью лупы на оборотной стороне можно различить микротекст. Под изображением Красноярской ГЭС находится позитивный микротекст, сформированный повторяющимся числом 10 в прямом и наклонном начертании. Под ним расположен негативный микротекст в виде тёмных полос со светлым повторяющимся текстом «ЦБР10»</w:t>
      </w:r>
    </w:p>
    <w:p w:rsidR="00E947E3" w:rsidRDefault="009613FA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Специальные защитные волокна «Зона» с переменным профилем поперечного сечения</w:t>
      </w:r>
    </w:p>
    <w:p w:rsidR="00E947E3" w:rsidRDefault="009613FA">
      <w:pPr>
        <w:pStyle w:val="a3"/>
        <w:numPr>
          <w:ilvl w:val="0"/>
          <w:numId w:val="4"/>
        </w:numPr>
        <w:tabs>
          <w:tab w:val="left" w:pos="707"/>
        </w:tabs>
      </w:pPr>
      <w:r>
        <w:t>Водяной знак и ныряющая защитная нить (при наблюдении на просвет нить видна как непрозрачная полоска)</w:t>
      </w:r>
    </w:p>
    <w:p w:rsidR="00E947E3" w:rsidRDefault="009613FA">
      <w:pPr>
        <w:pStyle w:val="21"/>
        <w:pageBreakBefore/>
        <w:numPr>
          <w:ilvl w:val="0"/>
          <w:numId w:val="0"/>
        </w:numPr>
      </w:pPr>
      <w:r>
        <w:t>11. Галерея</w:t>
      </w:r>
    </w:p>
    <w:p w:rsidR="00E947E3" w:rsidRDefault="009613FA">
      <w:pPr>
        <w:pStyle w:val="a3"/>
        <w:numPr>
          <w:ilvl w:val="0"/>
          <w:numId w:val="3"/>
        </w:numPr>
        <w:tabs>
          <w:tab w:val="left" w:pos="707"/>
        </w:tabs>
      </w:pPr>
      <w:r>
        <w:t>10 донских рублей, аверс (1918)</w:t>
      </w:r>
    </w:p>
    <w:p w:rsidR="00E947E3" w:rsidRDefault="009613FA">
      <w:pPr>
        <w:pStyle w:val="a3"/>
        <w:numPr>
          <w:ilvl w:val="0"/>
          <w:numId w:val="3"/>
        </w:numPr>
        <w:tabs>
          <w:tab w:val="left" w:pos="707"/>
        </w:tabs>
      </w:pPr>
      <w:r>
        <w:t>10 донских рублей, реверс (1918)</w:t>
      </w:r>
    </w:p>
    <w:p w:rsidR="00E947E3" w:rsidRDefault="009613FA">
      <w:pPr>
        <w:pStyle w:val="a3"/>
        <w:numPr>
          <w:ilvl w:val="0"/>
          <w:numId w:val="3"/>
        </w:numPr>
        <w:tabs>
          <w:tab w:val="left" w:pos="707"/>
        </w:tabs>
      </w:pPr>
      <w:r>
        <w:t>10 карбованцев (1991)</w:t>
      </w:r>
    </w:p>
    <w:p w:rsidR="00E947E3" w:rsidRDefault="009613FA">
      <w:pPr>
        <w:pStyle w:val="a3"/>
        <w:numPr>
          <w:ilvl w:val="0"/>
          <w:numId w:val="3"/>
        </w:numPr>
        <w:tabs>
          <w:tab w:val="left" w:pos="707"/>
        </w:tabs>
      </w:pPr>
      <w:r>
        <w:t>Белорусские 10 рублей (1992)</w:t>
      </w:r>
    </w:p>
    <w:p w:rsidR="00E947E3" w:rsidRDefault="009613FA">
      <w:pPr>
        <w:pStyle w:val="21"/>
        <w:pageBreakBefore/>
        <w:numPr>
          <w:ilvl w:val="0"/>
          <w:numId w:val="0"/>
        </w:numPr>
      </w:pPr>
      <w:r>
        <w:t>12. Интересные факты</w:t>
      </w:r>
    </w:p>
    <w:p w:rsidR="00E947E3" w:rsidRDefault="009613FA">
      <w:pPr>
        <w:pStyle w:val="a3"/>
        <w:numPr>
          <w:ilvl w:val="0"/>
          <w:numId w:val="2"/>
        </w:numPr>
        <w:tabs>
          <w:tab w:val="left" w:pos="707"/>
        </w:tabs>
        <w:rPr>
          <w:position w:val="10"/>
        </w:rPr>
      </w:pPr>
      <w:r>
        <w:t>В ответ на объявление Центрального банка Российской Федерации о том, что к 2012 году все десятирублевые купюры будут изъяты из обращения и заменены монетами, жители Красноярска, который изображён на банкноте, решили установить в своем городе памятник этому денежному знаку.</w:t>
      </w:r>
      <w:r>
        <w:rPr>
          <w:position w:val="10"/>
        </w:rPr>
        <w:t>[9]</w:t>
      </w:r>
    </w:p>
    <w:p w:rsidR="00E947E3" w:rsidRDefault="00E947E3">
      <w:pPr>
        <w:pStyle w:val="a3"/>
      </w:pPr>
    </w:p>
    <w:p w:rsidR="00E947E3" w:rsidRDefault="009613F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ПСЗ-3, т.26 (СУ-1907, отдел 1, от 7 апреля, ст.595)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ПСЗ-3, т.29 (СУ-1909, отдел 1, от 5 октября, ст.1941)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СУ-1922, отдел 1, № 59 от 8 сентября, ст.738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Государственные Кредитные Билеты (выпуск 1905-1912гг.) цены по каталогам и на аукционах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 сегодняшнего дня в России начинает ходить новая десятирублёвая монета — АЭИ «ПРАЙМ-ТАСС»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Вести. Ru: Новая 10-рублевая монета постепенно вытеснит банкноту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Вести. Ru: Центробанк России: до конца года 10-рублевая купюра выйдет из обращения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См. пример</w:t>
      </w:r>
    </w:p>
    <w:p w:rsidR="00E947E3" w:rsidRDefault="009613FA">
      <w:pPr>
        <w:pStyle w:val="a3"/>
        <w:numPr>
          <w:ilvl w:val="0"/>
          <w:numId w:val="1"/>
        </w:numPr>
        <w:tabs>
          <w:tab w:val="left" w:pos="707"/>
        </w:tabs>
      </w:pPr>
      <w:r>
        <w:t>Валютный Маркетинг</w:t>
      </w:r>
    </w:p>
    <w:p w:rsidR="00E947E3" w:rsidRDefault="009613FA">
      <w:pPr>
        <w:pStyle w:val="a3"/>
        <w:spacing w:after="0"/>
      </w:pPr>
      <w:r>
        <w:t>Источник: http://ru.wikipedia.org/wiki/10_рублей</w:t>
      </w:r>
      <w:bookmarkStart w:id="0" w:name="_GoBack"/>
      <w:bookmarkEnd w:id="0"/>
    </w:p>
    <w:sectPr w:rsidR="00E947E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00000008"/>
    <w:multiLevelType w:val="multilevel"/>
    <w:tmpl w:val="00000008"/>
    <w:name w:val="RTF_Num 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3FA"/>
    <w:rsid w:val="00286F0A"/>
    <w:rsid w:val="009613FA"/>
    <w:rsid w:val="00E9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B07A2-FF50-4B07-A865-287A3E6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710">
    <w:name w:val="RTF_Num 7 10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810">
    <w:name w:val="RTF_Num 8 10"/>
  </w:style>
  <w:style w:type="character" w:customStyle="1" w:styleId="RTFNum91">
    <w:name w:val="RTF_Num 9 1"/>
    <w:rPr>
      <w:rFonts w:ascii="StarSymbol" w:eastAsia="StarSymbol" w:hAnsi="StarSymbol" w:cs="StarSymbol"/>
      <w:sz w:val="18"/>
      <w:szCs w:val="18"/>
    </w:rPr>
  </w:style>
  <w:style w:type="character" w:customStyle="1" w:styleId="RTFNum92">
    <w:name w:val="RTF_Num 9 2"/>
    <w:rPr>
      <w:rFonts w:ascii="StarSymbol" w:eastAsia="StarSymbol" w:hAnsi="StarSymbol" w:cs="StarSymbol"/>
      <w:sz w:val="18"/>
      <w:szCs w:val="18"/>
    </w:rPr>
  </w:style>
  <w:style w:type="character" w:customStyle="1" w:styleId="RTFNum93">
    <w:name w:val="RTF_Num 9 3"/>
    <w:rPr>
      <w:rFonts w:ascii="StarSymbol" w:eastAsia="StarSymbol" w:hAnsi="StarSymbol" w:cs="StarSymbol"/>
      <w:sz w:val="18"/>
      <w:szCs w:val="18"/>
    </w:rPr>
  </w:style>
  <w:style w:type="character" w:customStyle="1" w:styleId="RTFNum94">
    <w:name w:val="RTF_Num 9 4"/>
    <w:rPr>
      <w:rFonts w:ascii="StarSymbol" w:eastAsia="StarSymbol" w:hAnsi="StarSymbol" w:cs="StarSymbol"/>
      <w:sz w:val="18"/>
      <w:szCs w:val="18"/>
    </w:rPr>
  </w:style>
  <w:style w:type="character" w:customStyle="1" w:styleId="RTFNum95">
    <w:name w:val="RTF_Num 9 5"/>
    <w:rPr>
      <w:rFonts w:ascii="StarSymbol" w:eastAsia="StarSymbol" w:hAnsi="StarSymbol" w:cs="StarSymbol"/>
      <w:sz w:val="18"/>
      <w:szCs w:val="18"/>
    </w:rPr>
  </w:style>
  <w:style w:type="character" w:customStyle="1" w:styleId="RTFNum96">
    <w:name w:val="RTF_Num 9 6"/>
    <w:rPr>
      <w:rFonts w:ascii="StarSymbol" w:eastAsia="StarSymbol" w:hAnsi="StarSymbol" w:cs="StarSymbol"/>
      <w:sz w:val="18"/>
      <w:szCs w:val="18"/>
    </w:rPr>
  </w:style>
  <w:style w:type="character" w:customStyle="1" w:styleId="RTFNum97">
    <w:name w:val="RTF_Num 9 7"/>
    <w:rPr>
      <w:rFonts w:ascii="StarSymbol" w:eastAsia="StarSymbol" w:hAnsi="StarSymbol" w:cs="StarSymbol"/>
      <w:sz w:val="18"/>
      <w:szCs w:val="18"/>
    </w:rPr>
  </w:style>
  <w:style w:type="character" w:customStyle="1" w:styleId="RTFNum98">
    <w:name w:val="RTF_Num 9 8"/>
    <w:rPr>
      <w:rFonts w:ascii="StarSymbol" w:eastAsia="StarSymbol" w:hAnsi="StarSymbol" w:cs="StarSymbol"/>
      <w:sz w:val="18"/>
      <w:szCs w:val="18"/>
    </w:rPr>
  </w:style>
  <w:style w:type="character" w:customStyle="1" w:styleId="RTFNum99">
    <w:name w:val="RTF_Num 9 9"/>
    <w:rPr>
      <w:rFonts w:ascii="StarSymbol" w:eastAsia="StarSymbol" w:hAnsi="StarSymbol" w:cs="StarSymbol"/>
      <w:sz w:val="18"/>
      <w:szCs w:val="18"/>
    </w:rPr>
  </w:style>
  <w:style w:type="character" w:customStyle="1" w:styleId="RTFNum910">
    <w:name w:val="RTF_Num 9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9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9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9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2061</Words>
  <Characters>11748</Characters>
  <Application>Microsoft Office Word</Application>
  <DocSecurity>0</DocSecurity>
  <Lines>97</Lines>
  <Paragraphs>27</Paragraphs>
  <ScaleCrop>false</ScaleCrop>
  <Company>diakov.net</Company>
  <LinksUpToDate>false</LinksUpToDate>
  <CharactersWithSpaces>13782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2014-11-12T14:31:00Z</dcterms:created>
  <dcterms:modified xsi:type="dcterms:W3CDTF">2014-11-12T14:31:00Z</dcterms:modified>
</cp:coreProperties>
</file>