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8EA" w:rsidRDefault="006858EA" w:rsidP="007D5C8A">
      <w:pPr>
        <w:pStyle w:val="8"/>
        <w:spacing w:line="360" w:lineRule="auto"/>
        <w:ind w:firstLine="709"/>
      </w:pPr>
    </w:p>
    <w:p w:rsidR="001B5CCE" w:rsidRDefault="001B5CCE" w:rsidP="007D5C8A">
      <w:pPr>
        <w:pStyle w:val="8"/>
        <w:spacing w:line="360" w:lineRule="auto"/>
        <w:ind w:firstLine="709"/>
      </w:pPr>
      <w:r>
        <w:t>Вариант 3</w:t>
      </w:r>
    </w:p>
    <w:p w:rsidR="001B5CCE" w:rsidRDefault="001B5CCE" w:rsidP="007D5C8A">
      <w:pPr>
        <w:spacing w:line="360" w:lineRule="auto"/>
        <w:ind w:firstLine="709"/>
        <w:jc w:val="both"/>
      </w:pPr>
    </w:p>
    <w:p w:rsidR="001B5CCE" w:rsidRDefault="001B5CCE" w:rsidP="007D5C8A">
      <w:pPr>
        <w:spacing w:line="360" w:lineRule="auto"/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1. Дайте логическую характеристику следующих понятий:</w:t>
      </w:r>
      <w:r>
        <w:rPr>
          <w:sz w:val="28"/>
        </w:rPr>
        <w:t xml:space="preserve"> а) сделка; б) незаконная сделка; в) советский человек. </w:t>
      </w:r>
      <w:r>
        <w:rPr>
          <w:b/>
          <w:i/>
          <w:sz w:val="28"/>
        </w:rPr>
        <w:t>Произведите с этими понятиями операции определения, обобщения, ограничения (определение данных понятий проверьте по правилам топики), дополнения к классу.</w:t>
      </w:r>
    </w:p>
    <w:p w:rsidR="001B5CCE" w:rsidRPr="001B6CAA" w:rsidRDefault="001B5CCE" w:rsidP="007D5C8A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>а) Сделка.</w:t>
      </w:r>
    </w:p>
    <w:p w:rsidR="001B5CCE" w:rsidRDefault="001B5CCE" w:rsidP="007D5C8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Решение: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 w:rsidRPr="007D5C8A">
        <w:rPr>
          <w:sz w:val="28"/>
        </w:rPr>
        <w:t>Данное понятие</w:t>
      </w:r>
      <w:r>
        <w:rPr>
          <w:sz w:val="28"/>
        </w:rPr>
        <w:t xml:space="preserve"> –  общее (нерегистрирующее), несобирательное, конкретное, положительное, безотносительное.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  <w:u w:val="single"/>
        </w:rPr>
      </w:pPr>
      <w:r w:rsidRPr="007D5C8A">
        <w:rPr>
          <w:sz w:val="28"/>
          <w:u w:val="single"/>
        </w:rPr>
        <w:t>Определение: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 w:rsidRPr="007D5C8A">
        <w:rPr>
          <w:sz w:val="28"/>
        </w:rPr>
        <w:t>Сде́лка — волевые действия граждан и юридических лиц</w:t>
      </w:r>
      <w:r>
        <w:rPr>
          <w:sz w:val="28"/>
        </w:rPr>
        <w:t xml:space="preserve"> (род)</w:t>
      </w:r>
      <w:r w:rsidRPr="007D5C8A">
        <w:rPr>
          <w:sz w:val="28"/>
        </w:rPr>
        <w:t>, направленные на установление, изменение или прекращение гражданских прав и обязанностей</w:t>
      </w:r>
      <w:r>
        <w:rPr>
          <w:sz w:val="28"/>
        </w:rPr>
        <w:t xml:space="preserve"> (видовое отличие)</w:t>
      </w:r>
      <w:r w:rsidRPr="007D5C8A">
        <w:rPr>
          <w:sz w:val="28"/>
        </w:rPr>
        <w:t xml:space="preserve">. Вероятно, одним из самых древних видов сделки является договор мены (обмен). 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Обобщение:</w:t>
      </w:r>
    </w:p>
    <w:p w:rsidR="001B5CCE" w:rsidRPr="00881FB6" w:rsidRDefault="001B5CCE" w:rsidP="007D5C8A">
      <w:pPr>
        <w:spacing w:line="360" w:lineRule="auto"/>
        <w:ind w:firstLine="709"/>
        <w:jc w:val="both"/>
        <w:rPr>
          <w:sz w:val="28"/>
        </w:rPr>
      </w:pPr>
      <w:r w:rsidRPr="00881FB6">
        <w:rPr>
          <w:sz w:val="28"/>
        </w:rPr>
        <w:t>Сделка</w:t>
      </w:r>
      <w:r>
        <w:rPr>
          <w:sz w:val="28"/>
        </w:rPr>
        <w:t xml:space="preserve"> – правомерные действия – юридический факт.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Ограничение: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Сделка – Договор – Договор купли – продажи - Договор купли – продажи автомобиля.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б) Незаконная сделка.</w:t>
      </w:r>
    </w:p>
    <w:p w:rsidR="001B5CCE" w:rsidRDefault="001B5CCE" w:rsidP="005969DF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Решение:</w:t>
      </w:r>
    </w:p>
    <w:p w:rsidR="001B5CCE" w:rsidRDefault="001B5CCE" w:rsidP="00B60C2A">
      <w:pPr>
        <w:spacing w:line="360" w:lineRule="auto"/>
        <w:ind w:firstLine="709"/>
        <w:jc w:val="both"/>
        <w:rPr>
          <w:sz w:val="28"/>
        </w:rPr>
      </w:pPr>
      <w:r w:rsidRPr="007D5C8A">
        <w:rPr>
          <w:sz w:val="28"/>
        </w:rPr>
        <w:t>Данное понятие</w:t>
      </w:r>
      <w:r w:rsidRPr="00B60C2A">
        <w:rPr>
          <w:sz w:val="28"/>
        </w:rPr>
        <w:t xml:space="preserve"> </w:t>
      </w:r>
      <w:r>
        <w:rPr>
          <w:sz w:val="28"/>
        </w:rPr>
        <w:t>- общее (нерегистрирующее), несобирательное, конкретное, отрицательное, безотносительное.</w:t>
      </w:r>
    </w:p>
    <w:p w:rsidR="001B5CCE" w:rsidRDefault="001B5CCE" w:rsidP="005969DF">
      <w:pPr>
        <w:spacing w:line="360" w:lineRule="auto"/>
        <w:ind w:firstLine="709"/>
        <w:jc w:val="both"/>
        <w:rPr>
          <w:sz w:val="28"/>
          <w:u w:val="single"/>
        </w:rPr>
      </w:pPr>
      <w:r w:rsidRPr="007D5C8A">
        <w:rPr>
          <w:sz w:val="28"/>
          <w:u w:val="single"/>
        </w:rPr>
        <w:t>Определение:</w:t>
      </w:r>
    </w:p>
    <w:p w:rsidR="001B5CCE" w:rsidRDefault="001B5CCE" w:rsidP="005969DF">
      <w:pPr>
        <w:spacing w:line="360" w:lineRule="auto"/>
        <w:ind w:firstLine="709"/>
        <w:jc w:val="both"/>
        <w:rPr>
          <w:sz w:val="28"/>
        </w:rPr>
      </w:pPr>
      <w:r w:rsidRPr="00B60C2A">
        <w:rPr>
          <w:sz w:val="28"/>
        </w:rPr>
        <w:t>Незаконная сделка - сделка, совершенная в нарушение общих положений ГК РФ о сделках</w:t>
      </w:r>
      <w:r>
        <w:rPr>
          <w:sz w:val="28"/>
        </w:rPr>
        <w:t>.</w:t>
      </w:r>
      <w:r w:rsidRPr="00B60C2A">
        <w:rPr>
          <w:sz w:val="28"/>
        </w:rPr>
        <w:t xml:space="preserve"> </w:t>
      </w:r>
    </w:p>
    <w:p w:rsidR="001B5CCE" w:rsidRDefault="001B5CCE" w:rsidP="005969DF">
      <w:pPr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Обобщение:</w:t>
      </w:r>
    </w:p>
    <w:p w:rsidR="001B5CCE" w:rsidRPr="00B60C2A" w:rsidRDefault="001B5CCE" w:rsidP="005969DF">
      <w:pPr>
        <w:spacing w:line="360" w:lineRule="auto"/>
        <w:ind w:firstLine="709"/>
        <w:jc w:val="both"/>
        <w:rPr>
          <w:sz w:val="28"/>
        </w:rPr>
      </w:pPr>
      <w:r w:rsidRPr="00B60C2A">
        <w:rPr>
          <w:sz w:val="28"/>
        </w:rPr>
        <w:t xml:space="preserve">Незаконная сделка </w:t>
      </w:r>
      <w:r>
        <w:rPr>
          <w:sz w:val="28"/>
        </w:rPr>
        <w:t>–</w:t>
      </w:r>
      <w:r w:rsidRPr="00B60C2A">
        <w:rPr>
          <w:sz w:val="28"/>
        </w:rPr>
        <w:t xml:space="preserve"> </w:t>
      </w:r>
      <w:r>
        <w:rPr>
          <w:sz w:val="28"/>
        </w:rPr>
        <w:t>С</w:t>
      </w:r>
      <w:r w:rsidRPr="00B60C2A">
        <w:rPr>
          <w:sz w:val="28"/>
        </w:rPr>
        <w:t>делка</w:t>
      </w:r>
      <w:r>
        <w:rPr>
          <w:sz w:val="28"/>
        </w:rPr>
        <w:t>.</w:t>
      </w:r>
    </w:p>
    <w:p w:rsidR="001B5CCE" w:rsidRDefault="001B5CCE" w:rsidP="005969DF">
      <w:pPr>
        <w:spacing w:line="360" w:lineRule="auto"/>
        <w:ind w:firstLine="709"/>
        <w:jc w:val="both"/>
        <w:rPr>
          <w:sz w:val="28"/>
          <w:u w:val="single"/>
        </w:rPr>
      </w:pPr>
    </w:p>
    <w:p w:rsidR="001B5CCE" w:rsidRDefault="001B5CCE" w:rsidP="005969DF">
      <w:pPr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Ограничение:</w:t>
      </w:r>
    </w:p>
    <w:p w:rsidR="001B5CCE" w:rsidRDefault="001B5CCE" w:rsidP="005969DF">
      <w:pPr>
        <w:spacing w:line="360" w:lineRule="auto"/>
        <w:ind w:firstLine="709"/>
        <w:jc w:val="both"/>
        <w:rPr>
          <w:sz w:val="28"/>
          <w:u w:val="single"/>
        </w:rPr>
      </w:pPr>
      <w:r w:rsidRPr="00B60C2A">
        <w:rPr>
          <w:sz w:val="28"/>
        </w:rPr>
        <w:t>Незаконная сделка</w:t>
      </w:r>
      <w:r>
        <w:rPr>
          <w:sz w:val="28"/>
        </w:rPr>
        <w:t xml:space="preserve"> - </w:t>
      </w:r>
      <w:r w:rsidRPr="00B60C2A">
        <w:rPr>
          <w:sz w:val="28"/>
        </w:rPr>
        <w:t>Незаконная сделка</w:t>
      </w:r>
      <w:r>
        <w:rPr>
          <w:sz w:val="28"/>
        </w:rPr>
        <w:t xml:space="preserve"> с землей.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в) Советский человек.</w:t>
      </w:r>
    </w:p>
    <w:p w:rsidR="001B5CCE" w:rsidRDefault="001B5CCE" w:rsidP="001B6CA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Решение:</w:t>
      </w:r>
    </w:p>
    <w:p w:rsidR="001B5CCE" w:rsidRDefault="001B5CCE" w:rsidP="00FD6B7E">
      <w:pPr>
        <w:spacing w:line="360" w:lineRule="auto"/>
        <w:ind w:firstLine="709"/>
        <w:jc w:val="both"/>
        <w:rPr>
          <w:sz w:val="28"/>
        </w:rPr>
      </w:pPr>
      <w:r w:rsidRPr="007D5C8A">
        <w:rPr>
          <w:sz w:val="28"/>
        </w:rPr>
        <w:t>Данное понятие</w:t>
      </w:r>
      <w:r w:rsidRPr="00B60C2A">
        <w:rPr>
          <w:sz w:val="28"/>
        </w:rPr>
        <w:t xml:space="preserve"> </w:t>
      </w:r>
      <w:r>
        <w:rPr>
          <w:sz w:val="28"/>
        </w:rPr>
        <w:t>– общее (нерегистрирующее), собирательное, конкретное, положительное, безотносительное.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  <w:u w:val="single"/>
        </w:rPr>
      </w:pPr>
      <w:r w:rsidRPr="007D5C8A">
        <w:rPr>
          <w:sz w:val="28"/>
          <w:u w:val="single"/>
        </w:rPr>
        <w:t>Определение:</w:t>
      </w:r>
    </w:p>
    <w:p w:rsidR="001B5CCE" w:rsidRPr="001B6CAA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Сове́тский челове́к </w:t>
      </w:r>
      <w:r w:rsidRPr="00E00E13">
        <w:rPr>
          <w:sz w:val="28"/>
        </w:rPr>
        <w:t xml:space="preserve"> — стереотип, собирательный образ </w:t>
      </w:r>
      <w:r>
        <w:rPr>
          <w:sz w:val="28"/>
        </w:rPr>
        <w:t xml:space="preserve">(род) </w:t>
      </w:r>
      <w:r w:rsidRPr="00E00E13">
        <w:rPr>
          <w:sz w:val="28"/>
        </w:rPr>
        <w:t>рядового гражданина СССР</w:t>
      </w:r>
      <w:r>
        <w:rPr>
          <w:sz w:val="28"/>
        </w:rPr>
        <w:t xml:space="preserve"> (видовое отличие)</w:t>
      </w:r>
      <w:r w:rsidRPr="00E00E13">
        <w:rPr>
          <w:sz w:val="28"/>
        </w:rPr>
        <w:t xml:space="preserve">. Обычно подразумевается образ человека 1970-х годов. </w:t>
      </w:r>
    </w:p>
    <w:p w:rsidR="001B5CCE" w:rsidRDefault="001B5CCE" w:rsidP="001B6CAA">
      <w:pPr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Обобщение:</w:t>
      </w:r>
    </w:p>
    <w:p w:rsidR="001B5CCE" w:rsidRPr="00FD6B7E" w:rsidRDefault="001B5CCE" w:rsidP="001B6CAA">
      <w:pPr>
        <w:spacing w:line="360" w:lineRule="auto"/>
        <w:ind w:firstLine="709"/>
        <w:jc w:val="both"/>
        <w:rPr>
          <w:sz w:val="28"/>
        </w:rPr>
      </w:pPr>
      <w:r w:rsidRPr="00FD6B7E">
        <w:rPr>
          <w:sz w:val="28"/>
        </w:rPr>
        <w:t>Советский человек</w:t>
      </w:r>
      <w:r>
        <w:rPr>
          <w:sz w:val="28"/>
        </w:rPr>
        <w:t xml:space="preserve"> - </w:t>
      </w:r>
      <w:r w:rsidRPr="00FD6B7E">
        <w:rPr>
          <w:sz w:val="28"/>
        </w:rPr>
        <w:t>Челове́к разу́мный (лат. Homo sapiens) — единственный ныне живущий вид рода Homo семейства гоминид отряда приматов.</w:t>
      </w:r>
    </w:p>
    <w:p w:rsidR="001B5CCE" w:rsidRDefault="001B5CCE" w:rsidP="001B6CAA">
      <w:pPr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Ограничение:</w:t>
      </w:r>
    </w:p>
    <w:p w:rsidR="001B5CCE" w:rsidRDefault="001B5CCE" w:rsidP="001B6CAA">
      <w:pPr>
        <w:spacing w:line="360" w:lineRule="auto"/>
        <w:ind w:firstLine="709"/>
        <w:jc w:val="both"/>
        <w:rPr>
          <w:sz w:val="28"/>
          <w:u w:val="single"/>
        </w:rPr>
      </w:pPr>
      <w:r w:rsidRPr="00FD6B7E">
        <w:rPr>
          <w:sz w:val="28"/>
        </w:rPr>
        <w:t>Советский человек</w:t>
      </w:r>
      <w:r>
        <w:rPr>
          <w:sz w:val="28"/>
        </w:rPr>
        <w:t xml:space="preserve"> - </w:t>
      </w:r>
      <w:r w:rsidRPr="00FD6B7E">
        <w:rPr>
          <w:sz w:val="28"/>
        </w:rPr>
        <w:t>Советский человек</w:t>
      </w:r>
      <w:r>
        <w:rPr>
          <w:sz w:val="28"/>
        </w:rPr>
        <w:t xml:space="preserve"> Георгий Гачев.</w:t>
      </w:r>
    </w:p>
    <w:p w:rsidR="001B5CCE" w:rsidRPr="00881FB6" w:rsidRDefault="001B5CCE" w:rsidP="007D5C8A">
      <w:pPr>
        <w:spacing w:line="360" w:lineRule="auto"/>
        <w:ind w:firstLine="709"/>
        <w:jc w:val="both"/>
        <w:rPr>
          <w:sz w:val="28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2.  Дайте объединенную классификацию суждений, приведите их схемы и принятые в логике обозначения (A,E,I,O). Укажите распределение терминов и изобразите их соотношение с помощью круговых схем Эйлера.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2.1. Каждый гражданин РФ имеет право на тайну переписки. 2.2.  Ничто его не радовало. 2.3. В случаях, предусмотренных законодательством, юридическая помощь гражданам оказывается бесплатно. 2.4. Многие студенты юридических вузов не изучают конфликтологию.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2.1. Каждый гражданин РФ имеет право на тайну переписки.</w:t>
      </w:r>
    </w:p>
    <w:p w:rsidR="001B5CCE" w:rsidRDefault="001B5CCE" w:rsidP="007D5C8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Решение: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Каждый гражданин РФ </w:t>
      </w:r>
      <w:r w:rsidRPr="00863C0B">
        <w:rPr>
          <w:sz w:val="28"/>
          <w:szCs w:val="28"/>
        </w:rPr>
        <w:t>(</w:t>
      </w:r>
      <w:r w:rsidRPr="00863C0B">
        <w:rPr>
          <w:sz w:val="28"/>
          <w:szCs w:val="28"/>
          <w:lang w:val="en-US"/>
        </w:rPr>
        <w:t>S</w:t>
      </w:r>
      <w:r w:rsidRPr="00863C0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</w:rPr>
        <w:t>имеет право на тайну переписки (Р).</w:t>
      </w:r>
    </w:p>
    <w:p w:rsidR="001B5CCE" w:rsidRPr="00C74BCC" w:rsidRDefault="001B5CCE" w:rsidP="00FD6B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Объединенная классификация – (А). Общеутвердительное суждение:</w:t>
      </w:r>
    </w:p>
    <w:p w:rsidR="001B5CCE" w:rsidRDefault="001B5CCE" w:rsidP="00FD6B7E">
      <w:pPr>
        <w:tabs>
          <w:tab w:val="left" w:pos="3210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D524A">
        <w:rPr>
          <w:sz w:val="28"/>
          <w:szCs w:val="28"/>
        </w:rPr>
        <w:t xml:space="preserve">( </w:t>
      </w:r>
      <w:r>
        <w:rPr>
          <w:sz w:val="28"/>
          <w:szCs w:val="28"/>
          <w:lang w:val="en-US"/>
        </w:rPr>
        <w:t>S</w:t>
      </w:r>
      <w:r w:rsidRPr="008D524A">
        <w:rPr>
          <w:sz w:val="28"/>
          <w:szCs w:val="28"/>
        </w:rPr>
        <w:t>)</w:t>
      </w:r>
      <w:r>
        <w:rPr>
          <w:sz w:val="28"/>
          <w:szCs w:val="28"/>
        </w:rPr>
        <w:t xml:space="preserve"> есть</w:t>
      </w:r>
      <w:r w:rsidRPr="008D524A">
        <w:rPr>
          <w:sz w:val="28"/>
          <w:szCs w:val="28"/>
        </w:rPr>
        <w:t xml:space="preserve"> </w:t>
      </w:r>
      <w:r>
        <w:rPr>
          <w:sz w:val="28"/>
          <w:szCs w:val="28"/>
        </w:rPr>
        <w:t>суть (</w:t>
      </w:r>
      <w:r>
        <w:rPr>
          <w:sz w:val="28"/>
          <w:szCs w:val="28"/>
          <w:lang w:val="en-US"/>
        </w:rPr>
        <w:t>P</w:t>
      </w:r>
      <w:r w:rsidRPr="008D524A">
        <w:rPr>
          <w:sz w:val="28"/>
          <w:szCs w:val="28"/>
        </w:rPr>
        <w:t>).</w:t>
      </w:r>
    </w:p>
    <w:p w:rsidR="001B5CCE" w:rsidRPr="004D4894" w:rsidRDefault="00341CBE" w:rsidP="00FD6B7E">
      <w:pPr>
        <w:tabs>
          <w:tab w:val="left" w:pos="1155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oval id="_x0000_s1026" style="position:absolute;left:0;text-align:left;margin-left:164.7pt;margin-top:45.5pt;width:75pt;height:69.75pt;z-index:251654656">
            <v:textbox style="mso-next-textbox:#_x0000_s1026">
              <w:txbxContent>
                <w:p w:rsidR="001B5CCE" w:rsidRPr="008A63BF" w:rsidRDefault="001B5CCE" w:rsidP="00FD6B7E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 xml:space="preserve">S </w:t>
                  </w:r>
                  <w:r w:rsidRPr="008A63BF">
                    <w:rPr>
                      <w:sz w:val="36"/>
                      <w:szCs w:val="36"/>
                      <w:lang w:val="en-US"/>
                    </w:rPr>
                    <w:t>P</w:t>
                  </w:r>
                </w:p>
                <w:p w:rsidR="001B5CCE" w:rsidRDefault="001B5CCE" w:rsidP="00FD6B7E"/>
              </w:txbxContent>
            </v:textbox>
          </v:oval>
        </w:pict>
      </w:r>
      <w:r w:rsidR="001B5CCE" w:rsidRPr="004D4894">
        <w:rPr>
          <w:sz w:val="28"/>
          <w:szCs w:val="28"/>
        </w:rPr>
        <w:t xml:space="preserve">Суждение по: Характеру связи </w:t>
      </w:r>
      <w:r w:rsidR="001B5CCE" w:rsidRPr="00CE207F">
        <w:rPr>
          <w:sz w:val="28"/>
          <w:szCs w:val="28"/>
        </w:rPr>
        <w:t xml:space="preserve">– </w:t>
      </w:r>
      <w:r w:rsidR="001B5CCE">
        <w:rPr>
          <w:sz w:val="28"/>
          <w:szCs w:val="28"/>
        </w:rPr>
        <w:t>реляционное;</w:t>
      </w:r>
      <w:r w:rsidR="001B5CCE" w:rsidRPr="004D4894">
        <w:rPr>
          <w:sz w:val="28"/>
          <w:szCs w:val="28"/>
        </w:rPr>
        <w:t xml:space="preserve">    количеству </w:t>
      </w:r>
      <w:r w:rsidR="001B5CCE">
        <w:rPr>
          <w:sz w:val="28"/>
          <w:szCs w:val="28"/>
        </w:rPr>
        <w:t>–</w:t>
      </w:r>
      <w:r w:rsidR="001B5CCE" w:rsidRPr="004D4894">
        <w:rPr>
          <w:sz w:val="28"/>
          <w:szCs w:val="28"/>
        </w:rPr>
        <w:t xml:space="preserve"> </w:t>
      </w:r>
      <w:r w:rsidR="001B5CCE">
        <w:rPr>
          <w:sz w:val="28"/>
          <w:szCs w:val="28"/>
        </w:rPr>
        <w:t>общее</w:t>
      </w:r>
      <w:r w:rsidR="001B5CCE" w:rsidRPr="004D4894">
        <w:rPr>
          <w:sz w:val="28"/>
          <w:szCs w:val="28"/>
        </w:rPr>
        <w:t xml:space="preserve">;   качеству </w:t>
      </w:r>
      <w:r w:rsidR="001B5CCE">
        <w:rPr>
          <w:sz w:val="28"/>
          <w:szCs w:val="28"/>
        </w:rPr>
        <w:t>–</w:t>
      </w:r>
      <w:r w:rsidR="001B5CCE" w:rsidRPr="004D4894">
        <w:rPr>
          <w:sz w:val="28"/>
          <w:szCs w:val="28"/>
        </w:rPr>
        <w:t xml:space="preserve"> утвердительное</w:t>
      </w:r>
      <w:r w:rsidR="001B5CCE">
        <w:rPr>
          <w:sz w:val="28"/>
          <w:szCs w:val="28"/>
        </w:rPr>
        <w:t>.</w:t>
      </w:r>
    </w:p>
    <w:p w:rsidR="001B5CCE" w:rsidRDefault="001B5CCE" w:rsidP="00FD6B7E">
      <w:pPr>
        <w:pStyle w:val="a4"/>
        <w:tabs>
          <w:tab w:val="left" w:pos="851"/>
        </w:tabs>
        <w:spacing w:line="360" w:lineRule="auto"/>
        <w:ind w:firstLine="709"/>
        <w:rPr>
          <w:b/>
          <w:szCs w:val="28"/>
        </w:rPr>
      </w:pPr>
    </w:p>
    <w:p w:rsidR="001B5CCE" w:rsidRDefault="001B5CCE" w:rsidP="00FD6B7E">
      <w:pPr>
        <w:pStyle w:val="a4"/>
        <w:tabs>
          <w:tab w:val="left" w:pos="851"/>
        </w:tabs>
        <w:spacing w:line="360" w:lineRule="auto"/>
        <w:ind w:firstLine="709"/>
        <w:rPr>
          <w:b/>
          <w:szCs w:val="28"/>
        </w:rPr>
      </w:pPr>
    </w:p>
    <w:p w:rsidR="001B5CCE" w:rsidRDefault="001B5CCE" w:rsidP="00FD6B7E">
      <w:pPr>
        <w:spacing w:line="360" w:lineRule="auto"/>
        <w:ind w:firstLine="709"/>
        <w:jc w:val="both"/>
        <w:rPr>
          <w:sz w:val="28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2.2.  Ничто его не радовало.</w:t>
      </w:r>
    </w:p>
    <w:p w:rsidR="001B5CCE" w:rsidRDefault="001B5CCE" w:rsidP="000675EF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Решение: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Ничто его </w:t>
      </w:r>
      <w:r w:rsidRPr="00863C0B">
        <w:rPr>
          <w:sz w:val="28"/>
          <w:szCs w:val="28"/>
        </w:rPr>
        <w:t>(</w:t>
      </w:r>
      <w:r w:rsidRPr="00863C0B">
        <w:rPr>
          <w:sz w:val="28"/>
          <w:szCs w:val="28"/>
          <w:lang w:val="en-US"/>
        </w:rPr>
        <w:t>S</w:t>
      </w:r>
      <w:r w:rsidRPr="00863C0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</w:rPr>
        <w:t>не радовало (Р).</w:t>
      </w:r>
    </w:p>
    <w:p w:rsidR="001B5CCE" w:rsidRDefault="001B5CCE" w:rsidP="00B733FD">
      <w:pPr>
        <w:pStyle w:val="a4"/>
        <w:tabs>
          <w:tab w:val="left" w:pos="851"/>
        </w:tabs>
        <w:spacing w:line="360" w:lineRule="auto"/>
        <w:ind w:firstLine="709"/>
        <w:rPr>
          <w:b/>
          <w:szCs w:val="28"/>
        </w:rPr>
      </w:pPr>
      <w:r w:rsidRPr="00D60CDF">
        <w:rPr>
          <w:szCs w:val="28"/>
        </w:rPr>
        <w:t>Объединенная классификация – (</w:t>
      </w:r>
      <w:r>
        <w:rPr>
          <w:szCs w:val="28"/>
        </w:rPr>
        <w:t>Е</w:t>
      </w:r>
      <w:r w:rsidRPr="00D60CDF">
        <w:rPr>
          <w:szCs w:val="28"/>
        </w:rPr>
        <w:t>).</w:t>
      </w:r>
      <w:r>
        <w:rPr>
          <w:szCs w:val="28"/>
        </w:rPr>
        <w:t xml:space="preserve"> Общеотрицательное суждение:</w:t>
      </w:r>
    </w:p>
    <w:p w:rsidR="001B5CCE" w:rsidRPr="008D524A" w:rsidRDefault="001B5CCE" w:rsidP="00B733FD">
      <w:pPr>
        <w:tabs>
          <w:tab w:val="right" w:pos="9354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</w:t>
      </w:r>
      <w:r w:rsidRPr="008D5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есть </w:t>
      </w:r>
      <w:r>
        <w:rPr>
          <w:sz w:val="28"/>
          <w:szCs w:val="28"/>
          <w:lang w:val="en-US"/>
        </w:rPr>
        <w:t>P</w:t>
      </w:r>
      <w:r w:rsidRPr="008D524A">
        <w:rPr>
          <w:sz w:val="28"/>
          <w:szCs w:val="28"/>
        </w:rPr>
        <w:t>.</w:t>
      </w:r>
    </w:p>
    <w:p w:rsidR="001B5CCE" w:rsidRDefault="001B5CCE" w:rsidP="00B733FD">
      <w:pPr>
        <w:pStyle w:val="a4"/>
        <w:tabs>
          <w:tab w:val="left" w:pos="851"/>
        </w:tabs>
        <w:spacing w:line="360" w:lineRule="auto"/>
        <w:ind w:firstLine="709"/>
        <w:rPr>
          <w:b/>
          <w:szCs w:val="28"/>
        </w:rPr>
      </w:pPr>
      <w:r w:rsidRPr="004D4894">
        <w:rPr>
          <w:szCs w:val="28"/>
        </w:rPr>
        <w:t>Суждение по: Характеру связи</w:t>
      </w:r>
      <w:r>
        <w:rPr>
          <w:szCs w:val="28"/>
        </w:rPr>
        <w:t xml:space="preserve"> – реляционное; количеству – единичнообщее; качеству – отрицательное.</w:t>
      </w:r>
    </w:p>
    <w:p w:rsidR="001B5CCE" w:rsidRDefault="00341CBE" w:rsidP="00B733FD">
      <w:pPr>
        <w:pStyle w:val="a4"/>
        <w:tabs>
          <w:tab w:val="left" w:pos="851"/>
        </w:tabs>
        <w:spacing w:line="360" w:lineRule="auto"/>
        <w:ind w:firstLine="709"/>
        <w:rPr>
          <w:b/>
          <w:szCs w:val="28"/>
        </w:rPr>
      </w:pPr>
      <w:r>
        <w:rPr>
          <w:noProof/>
        </w:rPr>
        <w:pict>
          <v:oval id="_x0000_s1027" style="position:absolute;left:0;text-align:left;margin-left:177.45pt;margin-top:3.65pt;width:70.5pt;height:68.25pt;z-index:251655680">
            <v:textbox>
              <w:txbxContent>
                <w:p w:rsidR="001B5CCE" w:rsidRPr="008A63BF" w:rsidRDefault="001B5CCE" w:rsidP="00B733FD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8A63BF">
                    <w:rPr>
                      <w:sz w:val="36"/>
                      <w:szCs w:val="36"/>
                      <w:lang w:val="en-US"/>
                    </w:rPr>
                    <w:t>P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8" style="position:absolute;left:0;text-align:left;margin-left:102.45pt;margin-top:3.65pt;width:66.75pt;height:68.25pt;z-index:251656704">
            <v:textbox style="mso-next-textbox:#_x0000_s1028">
              <w:txbxContent>
                <w:p w:rsidR="001B5CCE" w:rsidRPr="008A63BF" w:rsidRDefault="001B5CCE" w:rsidP="00B733FD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8A63BF">
                    <w:rPr>
                      <w:b/>
                      <w:sz w:val="32"/>
                      <w:szCs w:val="32"/>
                      <w:lang w:val="en-US"/>
                    </w:rPr>
                    <w:t>S</w:t>
                  </w:r>
                </w:p>
              </w:txbxContent>
            </v:textbox>
          </v:oval>
        </w:pict>
      </w:r>
    </w:p>
    <w:p w:rsidR="001B5CCE" w:rsidRPr="00E47C39" w:rsidRDefault="001B5CCE" w:rsidP="00B733FD">
      <w:pPr>
        <w:pStyle w:val="a4"/>
        <w:tabs>
          <w:tab w:val="left" w:pos="851"/>
        </w:tabs>
        <w:spacing w:line="360" w:lineRule="auto"/>
        <w:ind w:firstLine="709"/>
        <w:rPr>
          <w:b/>
          <w:szCs w:val="28"/>
        </w:rPr>
      </w:pPr>
    </w:p>
    <w:p w:rsidR="001B5CCE" w:rsidRDefault="001B5CCE" w:rsidP="00B733FD">
      <w:pPr>
        <w:pStyle w:val="a4"/>
        <w:tabs>
          <w:tab w:val="left" w:pos="851"/>
        </w:tabs>
        <w:spacing w:line="360" w:lineRule="auto"/>
        <w:ind w:firstLine="709"/>
        <w:rPr>
          <w:b/>
          <w:szCs w:val="28"/>
        </w:rPr>
      </w:pPr>
    </w:p>
    <w:p w:rsidR="001B5CCE" w:rsidRPr="00622117" w:rsidRDefault="001B5CCE" w:rsidP="00D66E3E">
      <w:pPr>
        <w:pStyle w:val="a4"/>
        <w:tabs>
          <w:tab w:val="left" w:pos="851"/>
        </w:tabs>
        <w:spacing w:line="360" w:lineRule="auto"/>
        <w:ind w:firstLine="709"/>
        <w:rPr>
          <w:b/>
          <w:szCs w:val="28"/>
        </w:rPr>
      </w:pPr>
    </w:p>
    <w:p w:rsidR="001B5CCE" w:rsidRDefault="001B5CCE" w:rsidP="00D66E3E">
      <w:pPr>
        <w:pStyle w:val="a4"/>
        <w:tabs>
          <w:tab w:val="left" w:pos="851"/>
        </w:tabs>
        <w:spacing w:line="360" w:lineRule="auto"/>
        <w:ind w:firstLine="709"/>
      </w:pPr>
      <w:r>
        <w:t>2.3. В случаях, предусмотренных законодательством, юридическая помощь гражданам оказывается бесплатно.</w:t>
      </w:r>
    </w:p>
    <w:p w:rsidR="001B5CCE" w:rsidRDefault="001B5CCE" w:rsidP="00D66E3E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Решение:</w:t>
      </w:r>
    </w:p>
    <w:p w:rsidR="001B5CCE" w:rsidRDefault="001B5CCE" w:rsidP="00D66E3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случаях, предусмотренных законодательством </w:t>
      </w:r>
      <w:r w:rsidRPr="00863C0B">
        <w:rPr>
          <w:sz w:val="28"/>
          <w:szCs w:val="28"/>
        </w:rPr>
        <w:t>(</w:t>
      </w:r>
      <w:r w:rsidRPr="00863C0B">
        <w:rPr>
          <w:sz w:val="28"/>
          <w:szCs w:val="28"/>
          <w:lang w:val="en-US"/>
        </w:rPr>
        <w:t>S</w:t>
      </w:r>
      <w:r w:rsidRPr="00863C0B">
        <w:rPr>
          <w:sz w:val="28"/>
          <w:szCs w:val="28"/>
        </w:rPr>
        <w:t>)</w:t>
      </w:r>
      <w:r>
        <w:rPr>
          <w:sz w:val="28"/>
        </w:rPr>
        <w:t>, юридическая помощь гражданам оказывается бесплатно (Р).</w:t>
      </w:r>
    </w:p>
    <w:p w:rsidR="001B5CCE" w:rsidRDefault="001B5CCE" w:rsidP="00D66E3E">
      <w:pPr>
        <w:spacing w:line="360" w:lineRule="auto"/>
        <w:ind w:firstLine="709"/>
        <w:jc w:val="both"/>
        <w:rPr>
          <w:sz w:val="28"/>
        </w:rPr>
      </w:pPr>
      <w:r w:rsidRPr="000A4B20">
        <w:rPr>
          <w:sz w:val="28"/>
          <w:szCs w:val="28"/>
        </w:rPr>
        <w:t>Объединенная классификация</w:t>
      </w:r>
      <w:r w:rsidRPr="00D60CDF">
        <w:rPr>
          <w:szCs w:val="28"/>
        </w:rPr>
        <w:t xml:space="preserve"> </w:t>
      </w:r>
      <w:r>
        <w:rPr>
          <w:sz w:val="28"/>
        </w:rPr>
        <w:t xml:space="preserve"> - (</w:t>
      </w:r>
      <w:r>
        <w:rPr>
          <w:sz w:val="28"/>
          <w:lang w:val="en-US"/>
        </w:rPr>
        <w:t>I</w:t>
      </w:r>
      <w:r>
        <w:rPr>
          <w:sz w:val="28"/>
        </w:rPr>
        <w:t xml:space="preserve">). Частноутвердительное суждение; </w:t>
      </w:r>
    </w:p>
    <w:p w:rsidR="001B5CCE" w:rsidRDefault="001B5CCE" w:rsidP="00D66E3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логическая форма: Некоторые </w:t>
      </w:r>
      <w:r>
        <w:rPr>
          <w:sz w:val="28"/>
          <w:lang w:val="en-US"/>
        </w:rPr>
        <w:t>S</w:t>
      </w:r>
      <w:r>
        <w:rPr>
          <w:sz w:val="28"/>
        </w:rPr>
        <w:t xml:space="preserve"> есть Р.</w:t>
      </w:r>
    </w:p>
    <w:p w:rsidR="001B5CCE" w:rsidRDefault="001B5CCE" w:rsidP="00D66E3E">
      <w:pPr>
        <w:pStyle w:val="a4"/>
        <w:tabs>
          <w:tab w:val="left" w:pos="851"/>
        </w:tabs>
        <w:spacing w:line="360" w:lineRule="auto"/>
        <w:ind w:firstLine="709"/>
        <w:rPr>
          <w:szCs w:val="28"/>
        </w:rPr>
      </w:pPr>
      <w:r w:rsidRPr="0064740A">
        <w:rPr>
          <w:szCs w:val="28"/>
        </w:rPr>
        <w:t>Суждение по: Характеру связи</w:t>
      </w:r>
      <w:r>
        <w:rPr>
          <w:szCs w:val="28"/>
        </w:rPr>
        <w:t xml:space="preserve"> – атрибутивное; количеству – частное</w:t>
      </w:r>
      <w:r w:rsidRPr="00D66E3E">
        <w:t xml:space="preserve"> </w:t>
      </w:r>
      <w:r>
        <w:t>выделяющее</w:t>
      </w:r>
      <w:r>
        <w:rPr>
          <w:szCs w:val="28"/>
        </w:rPr>
        <w:t>; качеству – утвердительное.</w:t>
      </w:r>
    </w:p>
    <w:p w:rsidR="001B5CCE" w:rsidRPr="00291851" w:rsidRDefault="001B5CCE" w:rsidP="00D66E3E">
      <w:pPr>
        <w:pStyle w:val="a4"/>
        <w:tabs>
          <w:tab w:val="left" w:pos="851"/>
        </w:tabs>
        <w:spacing w:line="360" w:lineRule="auto"/>
        <w:ind w:firstLine="709"/>
        <w:rPr>
          <w:szCs w:val="28"/>
        </w:rPr>
      </w:pPr>
    </w:p>
    <w:p w:rsidR="001B5CCE" w:rsidRDefault="001B5CCE" w:rsidP="00D66E3E">
      <w:pPr>
        <w:framePr w:w="641" w:h="517" w:hSpace="180" w:wrap="around" w:vAnchor="text" w:hAnchor="page" w:x="5791" w:y="179"/>
        <w:jc w:val="center"/>
        <w:rPr>
          <w:b/>
          <w:sz w:val="28"/>
        </w:rPr>
      </w:pPr>
      <w:r>
        <w:rPr>
          <w:b/>
          <w:sz w:val="28"/>
          <w:lang w:val="en-US"/>
        </w:rPr>
        <w:t>S</w:t>
      </w:r>
      <w:r w:rsidRPr="00F84FD8">
        <w:rPr>
          <w:b/>
          <w:sz w:val="28"/>
          <w:vertAlign w:val="superscript"/>
        </w:rPr>
        <w:t>-</w:t>
      </w:r>
    </w:p>
    <w:p w:rsidR="001B5CCE" w:rsidRDefault="00341CBE" w:rsidP="00D66E3E">
      <w:pPr>
        <w:spacing w:line="360" w:lineRule="exact"/>
        <w:ind w:firstLine="454"/>
        <w:jc w:val="both"/>
        <w:rPr>
          <w:sz w:val="28"/>
        </w:rPr>
      </w:pPr>
      <w:r>
        <w:rPr>
          <w:noProof/>
        </w:rPr>
        <w:pict>
          <v:oval id="_x0000_s1029" style="position:absolute;left:0;text-align:left;margin-left:188.3pt;margin-top:8.3pt;width:64.8pt;height:64.8pt;z-index:-251658752" o:allowincell="f"/>
        </w:pict>
      </w:r>
    </w:p>
    <w:p w:rsidR="001B5CCE" w:rsidRDefault="001B5CCE" w:rsidP="00D66E3E">
      <w:pPr>
        <w:framePr w:w="497" w:h="433" w:hSpace="180" w:wrap="around" w:vAnchor="text" w:hAnchor="page" w:x="5866" w:y="378"/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  <w:vertAlign w:val="superscript"/>
        </w:rPr>
        <w:t>+</w:t>
      </w:r>
    </w:p>
    <w:p w:rsidR="001B5CCE" w:rsidRDefault="00341CBE" w:rsidP="00D66E3E">
      <w:pPr>
        <w:spacing w:line="360" w:lineRule="exact"/>
        <w:ind w:firstLine="454"/>
        <w:jc w:val="both"/>
        <w:rPr>
          <w:sz w:val="28"/>
        </w:rPr>
      </w:pPr>
      <w:r>
        <w:rPr>
          <w:noProof/>
        </w:rPr>
        <w:pict>
          <v:oval id="_x0000_s1030" style="position:absolute;left:0;text-align:left;margin-left:202.7pt;margin-top:11.9pt;width:36pt;height:36pt;z-index:-251657728" o:allowincell="f"/>
        </w:pict>
      </w:r>
    </w:p>
    <w:p w:rsidR="001B5CCE" w:rsidRDefault="001B5CCE" w:rsidP="00D66E3E">
      <w:pPr>
        <w:spacing w:line="360" w:lineRule="exact"/>
        <w:ind w:firstLine="454"/>
        <w:jc w:val="both"/>
        <w:rPr>
          <w:sz w:val="28"/>
        </w:rPr>
      </w:pPr>
    </w:p>
    <w:p w:rsidR="001B5CCE" w:rsidRDefault="001B5CCE" w:rsidP="00D66E3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2.4. Многие студенты юридических вузов не изучают конфликтологию.</w:t>
      </w:r>
    </w:p>
    <w:p w:rsidR="001B5CCE" w:rsidRDefault="001B5CCE" w:rsidP="00D66E3E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Решение:</w:t>
      </w:r>
    </w:p>
    <w:p w:rsidR="001B5CCE" w:rsidRDefault="001B5CCE" w:rsidP="00D66E3E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Многие студенты юридических вузов </w:t>
      </w:r>
      <w:r w:rsidRPr="00863C0B">
        <w:rPr>
          <w:sz w:val="28"/>
          <w:szCs w:val="28"/>
        </w:rPr>
        <w:t>(</w:t>
      </w:r>
      <w:r w:rsidRPr="00863C0B">
        <w:rPr>
          <w:sz w:val="28"/>
          <w:szCs w:val="28"/>
          <w:lang w:val="en-US"/>
        </w:rPr>
        <w:t>S</w:t>
      </w:r>
      <w:r w:rsidRPr="00863C0B">
        <w:rPr>
          <w:sz w:val="28"/>
          <w:szCs w:val="28"/>
        </w:rPr>
        <w:t>)</w:t>
      </w:r>
      <w:r>
        <w:rPr>
          <w:sz w:val="28"/>
        </w:rPr>
        <w:t xml:space="preserve"> не изучают конфликтологию (Р).</w:t>
      </w:r>
    </w:p>
    <w:p w:rsidR="001B5CCE" w:rsidRDefault="001B5CCE" w:rsidP="0034694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Объединенная классификация – (О). Частноотрицательное суждение:</w:t>
      </w:r>
    </w:p>
    <w:p w:rsidR="001B5CCE" w:rsidRDefault="001B5CCE" w:rsidP="00D66E3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Многие </w:t>
      </w:r>
      <w:r>
        <w:rPr>
          <w:sz w:val="28"/>
          <w:lang w:val="en-US"/>
        </w:rPr>
        <w:t>S</w:t>
      </w:r>
      <w:r>
        <w:rPr>
          <w:sz w:val="28"/>
        </w:rPr>
        <w:t xml:space="preserve"> не есть Р.</w:t>
      </w:r>
    </w:p>
    <w:p w:rsidR="001B5CCE" w:rsidRDefault="001B5CCE" w:rsidP="00B46A1D">
      <w:pPr>
        <w:pStyle w:val="a4"/>
        <w:tabs>
          <w:tab w:val="left" w:pos="851"/>
        </w:tabs>
        <w:spacing w:line="360" w:lineRule="auto"/>
        <w:ind w:firstLine="709"/>
        <w:rPr>
          <w:szCs w:val="28"/>
        </w:rPr>
      </w:pPr>
      <w:r w:rsidRPr="0064740A">
        <w:rPr>
          <w:szCs w:val="28"/>
        </w:rPr>
        <w:t>Суждение по: Характеру связи</w:t>
      </w:r>
      <w:r>
        <w:rPr>
          <w:szCs w:val="28"/>
        </w:rPr>
        <w:t xml:space="preserve"> – атрибутивное; количеству – частное; качеству – отрицательное.</w:t>
      </w:r>
    </w:p>
    <w:p w:rsidR="001B5CCE" w:rsidRDefault="001B5CCE" w:rsidP="00D66E3E">
      <w:pPr>
        <w:spacing w:line="360" w:lineRule="auto"/>
        <w:ind w:firstLine="709"/>
        <w:jc w:val="both"/>
        <w:rPr>
          <w:sz w:val="28"/>
        </w:rPr>
      </w:pPr>
    </w:p>
    <w:p w:rsidR="001B5CCE" w:rsidRDefault="001B5CCE" w:rsidP="00B46A1D">
      <w:pPr>
        <w:framePr w:w="641" w:h="517" w:hSpace="180" w:wrap="around" w:vAnchor="text" w:hAnchor="page" w:x="5836" w:y="217"/>
        <w:jc w:val="center"/>
        <w:rPr>
          <w:b/>
          <w:sz w:val="28"/>
        </w:rPr>
      </w:pPr>
      <w:r>
        <w:rPr>
          <w:b/>
          <w:sz w:val="28"/>
          <w:lang w:val="en-US"/>
        </w:rPr>
        <w:t>S</w:t>
      </w:r>
      <w:r w:rsidRPr="00F84FD8">
        <w:rPr>
          <w:b/>
          <w:sz w:val="28"/>
          <w:vertAlign w:val="superscript"/>
        </w:rPr>
        <w:t>-</w:t>
      </w:r>
    </w:p>
    <w:p w:rsidR="001B5CCE" w:rsidRDefault="00341CBE" w:rsidP="00B46A1D">
      <w:pPr>
        <w:spacing w:line="360" w:lineRule="exact"/>
        <w:ind w:firstLine="454"/>
        <w:jc w:val="both"/>
        <w:rPr>
          <w:sz w:val="28"/>
        </w:rPr>
      </w:pPr>
      <w:r>
        <w:rPr>
          <w:noProof/>
        </w:rPr>
        <w:pict>
          <v:oval id="_x0000_s1031" style="position:absolute;left:0;text-align:left;margin-left:188.3pt;margin-top:8.3pt;width:64.8pt;height:64.8pt;z-index:-251656704" o:allowincell="f"/>
        </w:pict>
      </w:r>
    </w:p>
    <w:p w:rsidR="001B5CCE" w:rsidRDefault="00341CBE" w:rsidP="00B46A1D">
      <w:pPr>
        <w:spacing w:line="360" w:lineRule="exact"/>
        <w:ind w:firstLine="454"/>
        <w:jc w:val="both"/>
        <w:rPr>
          <w:sz w:val="28"/>
        </w:rPr>
      </w:pPr>
      <w:r>
        <w:rPr>
          <w:noProof/>
        </w:rPr>
        <w:pict>
          <v:oval id="_x0000_s1032" style="position:absolute;left:0;text-align:left;margin-left:202.7pt;margin-top:11.9pt;width:36pt;height:36pt;z-index:-251655680" o:allowincell="f"/>
        </w:pict>
      </w:r>
    </w:p>
    <w:p w:rsidR="001B5CCE" w:rsidRDefault="001B5CCE" w:rsidP="00B46A1D">
      <w:pPr>
        <w:framePr w:w="497" w:h="433" w:hSpace="180" w:wrap="around" w:vAnchor="text" w:hAnchor="page" w:x="5821" w:y="22"/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  <w:vertAlign w:val="superscript"/>
        </w:rPr>
        <w:t>+</w:t>
      </w:r>
    </w:p>
    <w:p w:rsidR="001B5CCE" w:rsidRDefault="001B5CCE" w:rsidP="00B46A1D">
      <w:pPr>
        <w:spacing w:line="360" w:lineRule="exact"/>
        <w:ind w:firstLine="454"/>
        <w:jc w:val="both"/>
        <w:rPr>
          <w:sz w:val="28"/>
        </w:rPr>
      </w:pPr>
    </w:p>
    <w:p w:rsidR="001B5CCE" w:rsidRDefault="001B5CCE" w:rsidP="00B46A1D">
      <w:pPr>
        <w:framePr w:w="209" w:h="289" w:hSpace="180" w:wrap="around" w:vAnchor="text" w:hAnchor="page" w:x="6809" w:y="103"/>
        <w:rPr>
          <w:sz w:val="28"/>
        </w:rPr>
      </w:pPr>
      <w:r>
        <w:rPr>
          <w:sz w:val="28"/>
        </w:rPr>
        <w:t>.</w:t>
      </w:r>
    </w:p>
    <w:p w:rsidR="001B5CCE" w:rsidRDefault="001B5CCE" w:rsidP="00B46A1D">
      <w:pPr>
        <w:spacing w:line="360" w:lineRule="exact"/>
        <w:ind w:firstLine="454"/>
        <w:jc w:val="center"/>
        <w:rPr>
          <w:sz w:val="28"/>
        </w:rPr>
      </w:pPr>
    </w:p>
    <w:p w:rsidR="001B5CCE" w:rsidRDefault="001B5CCE" w:rsidP="00D66E3E">
      <w:pPr>
        <w:pStyle w:val="a4"/>
        <w:tabs>
          <w:tab w:val="left" w:pos="851"/>
        </w:tabs>
        <w:spacing w:line="360" w:lineRule="auto"/>
        <w:ind w:firstLine="709"/>
      </w:pPr>
    </w:p>
    <w:p w:rsidR="001B5CCE" w:rsidRDefault="001B5CCE" w:rsidP="00D66E3E">
      <w:pPr>
        <w:spacing w:line="360" w:lineRule="auto"/>
        <w:ind w:firstLine="709"/>
        <w:jc w:val="both"/>
        <w:rPr>
          <w:sz w:val="28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3. Установите вид сложного суждения, укажите его составные части (простые суждения), запишите с помощью символов, используя пропозициональные союзы. Составьте таблицу истинности. Если сложное суждение комбинированное, приведите его полную логическую схему.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3.1.«Если ты богослов, то будешь молиться истинно, а если истинно молиться, то ты богослов» (</w:t>
      </w:r>
      <w:r>
        <w:rPr>
          <w:i/>
          <w:sz w:val="28"/>
        </w:rPr>
        <w:t>П. Флоренский</w:t>
      </w:r>
      <w:r>
        <w:rPr>
          <w:sz w:val="28"/>
        </w:rPr>
        <w:t xml:space="preserve">). </w:t>
      </w:r>
    </w:p>
    <w:p w:rsidR="001B5CCE" w:rsidRDefault="001B5CCE" w:rsidP="00B46A1D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Решение:</w:t>
      </w:r>
    </w:p>
    <w:p w:rsidR="001B5CCE" w:rsidRDefault="001B5CCE" w:rsidP="00457088">
      <w:pPr>
        <w:pStyle w:val="a4"/>
        <w:spacing w:line="360" w:lineRule="auto"/>
        <w:ind w:firstLine="709"/>
        <w:rPr>
          <w:i/>
        </w:rPr>
      </w:pPr>
      <w:r>
        <w:t xml:space="preserve"> Это эквивалентное суждение. </w:t>
      </w:r>
      <w:r w:rsidRPr="00457088">
        <w:rPr>
          <w:i/>
        </w:rPr>
        <w:t>Эквивалентным называют суждение, включающее в качестве составных два суждения, связанные двойной (прямой и обратной) условной зависимостью, выражаемой логической связкой «если и только если…, то…».</w:t>
      </w:r>
      <w:r w:rsidRPr="00457088">
        <w:t xml:space="preserve"> </w:t>
      </w:r>
      <w:r w:rsidRPr="00457088">
        <w:rPr>
          <w:i/>
        </w:rPr>
        <w:t xml:space="preserve">Логическая форма: </w:t>
      </w:r>
      <w:r w:rsidRPr="00457088">
        <w:rPr>
          <w:i/>
          <w:lang w:val="en-US"/>
        </w:rPr>
        <w:t>a</w:t>
      </w:r>
      <w:r w:rsidRPr="00457088">
        <w:rPr>
          <w:i/>
        </w:rPr>
        <w:t xml:space="preserve"> </w:t>
      </w:r>
      <w:r w:rsidRPr="00457088">
        <w:rPr>
          <w:i/>
          <w:szCs w:val="28"/>
          <w:lang w:val="en-US"/>
        </w:rPr>
        <w:sym w:font="Symbol" w:char="F0BA"/>
      </w:r>
      <w:r w:rsidRPr="00457088">
        <w:rPr>
          <w:i/>
        </w:rPr>
        <w:t xml:space="preserve"> </w:t>
      </w:r>
      <w:r w:rsidRPr="00457088">
        <w:rPr>
          <w:i/>
          <w:lang w:val="en-US"/>
        </w:rPr>
        <w:t>b</w:t>
      </w:r>
      <w:r w:rsidRPr="00457088">
        <w:rPr>
          <w:i/>
        </w:rPr>
        <w:t>.</w:t>
      </w:r>
    </w:p>
    <w:p w:rsidR="001B5CCE" w:rsidRDefault="001B5CCE" w:rsidP="00457088">
      <w:pPr>
        <w:pStyle w:val="a4"/>
        <w:spacing w:line="360" w:lineRule="auto"/>
        <w:ind w:firstLine="709"/>
      </w:pPr>
      <w:r>
        <w:t>Эквивалентное суждение истинно в двух случаях: когда оба составляющие его суждения истинны и когда они оба ложны.</w:t>
      </w:r>
    </w:p>
    <w:p w:rsidR="001B5CCE" w:rsidRDefault="001B5CCE" w:rsidP="00457088">
      <w:pPr>
        <w:pStyle w:val="a4"/>
        <w:spacing w:line="360" w:lineRule="auto"/>
        <w:ind w:firstLine="709"/>
        <w:rPr>
          <w:b/>
        </w:rPr>
      </w:pPr>
    </w:p>
    <w:p w:rsidR="001B5CCE" w:rsidRDefault="001B5CCE" w:rsidP="00457088">
      <w:pPr>
        <w:pStyle w:val="a4"/>
        <w:rPr>
          <w:b/>
        </w:rPr>
      </w:pPr>
    </w:p>
    <w:p w:rsidR="001B5CCE" w:rsidRDefault="001B5CCE" w:rsidP="00457088">
      <w:pPr>
        <w:pStyle w:val="a4"/>
        <w:rPr>
          <w:b/>
        </w:rPr>
      </w:pPr>
    </w:p>
    <w:p w:rsidR="001B5CCE" w:rsidRDefault="001B5CCE" w:rsidP="00457088">
      <w:pPr>
        <w:pStyle w:val="a4"/>
        <w:rPr>
          <w:b/>
        </w:rPr>
      </w:pPr>
      <w:r>
        <w:rPr>
          <w:b/>
        </w:rPr>
        <w:t>Таблица истинности эквивалентного суждения:</w:t>
      </w:r>
    </w:p>
    <w:p w:rsidR="001B5CCE" w:rsidRDefault="001B5CCE" w:rsidP="00457088">
      <w:pPr>
        <w:pStyle w:val="a4"/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4"/>
        <w:gridCol w:w="1418"/>
      </w:tblGrid>
      <w:tr w:rsidR="001B5CCE" w:rsidTr="00457088">
        <w:tc>
          <w:tcPr>
            <w:tcW w:w="992" w:type="dxa"/>
          </w:tcPr>
          <w:p w:rsidR="001B5CCE" w:rsidRDefault="001B5CCE" w:rsidP="00457088">
            <w:pPr>
              <w:pStyle w:val="a4"/>
              <w:jc w:val="center"/>
              <w:rPr>
                <w:lang w:val="en-US"/>
              </w:rPr>
            </w:pPr>
            <w:r>
              <w:t>а</w:t>
            </w:r>
          </w:p>
        </w:tc>
        <w:tc>
          <w:tcPr>
            <w:tcW w:w="1134" w:type="dxa"/>
          </w:tcPr>
          <w:p w:rsidR="001B5CCE" w:rsidRDefault="001B5CCE" w:rsidP="00457088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18" w:type="dxa"/>
          </w:tcPr>
          <w:p w:rsidR="001B5CCE" w:rsidRDefault="001B5CCE" w:rsidP="00457088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r>
              <w:rPr>
                <w:szCs w:val="28"/>
                <w:lang w:val="en-US"/>
              </w:rPr>
              <w:sym w:font="Symbol" w:char="F0BA"/>
            </w:r>
            <w:r>
              <w:rPr>
                <w:lang w:val="en-US"/>
              </w:rPr>
              <w:t xml:space="preserve"> b</w:t>
            </w:r>
          </w:p>
        </w:tc>
      </w:tr>
      <w:tr w:rsidR="001B5CCE" w:rsidTr="00457088">
        <w:tc>
          <w:tcPr>
            <w:tcW w:w="992" w:type="dxa"/>
          </w:tcPr>
          <w:p w:rsidR="001B5CCE" w:rsidRDefault="001B5CCE" w:rsidP="00457088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  <w:tc>
          <w:tcPr>
            <w:tcW w:w="1134" w:type="dxa"/>
          </w:tcPr>
          <w:p w:rsidR="001B5CCE" w:rsidRDefault="001B5CCE" w:rsidP="00457088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</w:p>
        </w:tc>
        <w:tc>
          <w:tcPr>
            <w:tcW w:w="1418" w:type="dxa"/>
          </w:tcPr>
          <w:p w:rsidR="001B5CCE" w:rsidRDefault="001B5CCE" w:rsidP="00457088">
            <w:pPr>
              <w:pStyle w:val="a4"/>
              <w:jc w:val="center"/>
            </w:pPr>
            <w:r>
              <w:t>и</w:t>
            </w:r>
          </w:p>
        </w:tc>
      </w:tr>
      <w:tr w:rsidR="001B5CCE" w:rsidTr="00457088">
        <w:tc>
          <w:tcPr>
            <w:tcW w:w="992" w:type="dxa"/>
          </w:tcPr>
          <w:p w:rsidR="001B5CCE" w:rsidRDefault="001B5CCE" w:rsidP="00457088">
            <w:pPr>
              <w:pStyle w:val="a4"/>
              <w:jc w:val="center"/>
            </w:pPr>
            <w:r>
              <w:t>и</w:t>
            </w:r>
          </w:p>
        </w:tc>
        <w:tc>
          <w:tcPr>
            <w:tcW w:w="1134" w:type="dxa"/>
          </w:tcPr>
          <w:p w:rsidR="001B5CCE" w:rsidRDefault="001B5CCE" w:rsidP="00457088">
            <w:pPr>
              <w:pStyle w:val="a4"/>
              <w:jc w:val="center"/>
            </w:pPr>
            <w:r>
              <w:t>л</w:t>
            </w:r>
          </w:p>
        </w:tc>
        <w:tc>
          <w:tcPr>
            <w:tcW w:w="1418" w:type="dxa"/>
          </w:tcPr>
          <w:p w:rsidR="001B5CCE" w:rsidRDefault="001B5CCE" w:rsidP="00457088">
            <w:pPr>
              <w:pStyle w:val="a4"/>
              <w:jc w:val="center"/>
            </w:pPr>
            <w:r>
              <w:t>л</w:t>
            </w:r>
          </w:p>
        </w:tc>
      </w:tr>
      <w:tr w:rsidR="001B5CCE" w:rsidTr="00457088">
        <w:tc>
          <w:tcPr>
            <w:tcW w:w="992" w:type="dxa"/>
          </w:tcPr>
          <w:p w:rsidR="001B5CCE" w:rsidRDefault="001B5CCE" w:rsidP="00457088">
            <w:pPr>
              <w:pStyle w:val="a4"/>
              <w:jc w:val="center"/>
            </w:pPr>
            <w:r>
              <w:t>л</w:t>
            </w:r>
          </w:p>
        </w:tc>
        <w:tc>
          <w:tcPr>
            <w:tcW w:w="1134" w:type="dxa"/>
          </w:tcPr>
          <w:p w:rsidR="001B5CCE" w:rsidRDefault="001B5CCE" w:rsidP="00457088">
            <w:pPr>
              <w:pStyle w:val="a4"/>
              <w:jc w:val="center"/>
            </w:pPr>
            <w:r>
              <w:t>и</w:t>
            </w:r>
          </w:p>
        </w:tc>
        <w:tc>
          <w:tcPr>
            <w:tcW w:w="1418" w:type="dxa"/>
          </w:tcPr>
          <w:p w:rsidR="001B5CCE" w:rsidRDefault="001B5CCE" w:rsidP="00457088">
            <w:pPr>
              <w:pStyle w:val="a4"/>
              <w:jc w:val="center"/>
            </w:pPr>
            <w:r>
              <w:t>л</w:t>
            </w:r>
          </w:p>
        </w:tc>
      </w:tr>
      <w:tr w:rsidR="001B5CCE" w:rsidTr="00457088">
        <w:tc>
          <w:tcPr>
            <w:tcW w:w="992" w:type="dxa"/>
          </w:tcPr>
          <w:p w:rsidR="001B5CCE" w:rsidRDefault="001B5CCE" w:rsidP="00457088">
            <w:pPr>
              <w:pStyle w:val="a4"/>
              <w:jc w:val="center"/>
            </w:pPr>
            <w:r>
              <w:t>л</w:t>
            </w:r>
          </w:p>
        </w:tc>
        <w:tc>
          <w:tcPr>
            <w:tcW w:w="1134" w:type="dxa"/>
          </w:tcPr>
          <w:p w:rsidR="001B5CCE" w:rsidRDefault="001B5CCE" w:rsidP="00457088">
            <w:pPr>
              <w:pStyle w:val="a4"/>
              <w:jc w:val="center"/>
            </w:pPr>
            <w:r>
              <w:t>л</w:t>
            </w:r>
          </w:p>
        </w:tc>
        <w:tc>
          <w:tcPr>
            <w:tcW w:w="1418" w:type="dxa"/>
          </w:tcPr>
          <w:p w:rsidR="001B5CCE" w:rsidRDefault="001B5CCE" w:rsidP="00457088">
            <w:pPr>
              <w:pStyle w:val="a4"/>
              <w:jc w:val="center"/>
            </w:pPr>
            <w:r>
              <w:t>и</w:t>
            </w:r>
          </w:p>
        </w:tc>
      </w:tr>
    </w:tbl>
    <w:p w:rsidR="001B5CCE" w:rsidRPr="00457088" w:rsidRDefault="001B5CCE" w:rsidP="00457088">
      <w:pPr>
        <w:pStyle w:val="a4"/>
        <w:spacing w:line="360" w:lineRule="auto"/>
        <w:ind w:firstLine="709"/>
        <w:rPr>
          <w:i/>
        </w:rPr>
      </w:pP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3.2. «Если сделка, требующая государственной регистрации, совершена в надлежащей форме, но одна из сторон уклоняется от ее регистрации, суд вправе по требованию другой стороны вынести решение о регистрации сделки» (</w:t>
      </w:r>
      <w:r>
        <w:rPr>
          <w:i/>
          <w:sz w:val="28"/>
        </w:rPr>
        <w:t>Гражданский кодекс РФ</w:t>
      </w:r>
      <w:r>
        <w:rPr>
          <w:sz w:val="28"/>
        </w:rPr>
        <w:t>).</w:t>
      </w:r>
    </w:p>
    <w:p w:rsidR="001B5CCE" w:rsidRDefault="001B5CCE" w:rsidP="00457088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Решение:</w:t>
      </w:r>
    </w:p>
    <w:p w:rsidR="001B5CCE" w:rsidRDefault="001B5CCE" w:rsidP="007D5C8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91512">
        <w:rPr>
          <w:sz w:val="28"/>
          <w:szCs w:val="28"/>
        </w:rPr>
        <w:t>Это эквивалентное суждение, включающее в качестве составных два суждения, связанных двойной (прямой и обратной) условной зависимостью, выражаемой логической связкой</w:t>
      </w:r>
      <w:r>
        <w:rPr>
          <w:sz w:val="28"/>
          <w:szCs w:val="28"/>
        </w:rPr>
        <w:t xml:space="preserve"> </w:t>
      </w:r>
      <w:r w:rsidRPr="00191512">
        <w:rPr>
          <w:i/>
          <w:sz w:val="28"/>
          <w:szCs w:val="28"/>
        </w:rPr>
        <w:t>«если и только если…, то…»</w:t>
      </w:r>
      <w:r>
        <w:rPr>
          <w:i/>
          <w:sz w:val="28"/>
          <w:szCs w:val="28"/>
        </w:rPr>
        <w:t>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 w:rsidRPr="00191512">
        <w:rPr>
          <w:i/>
          <w:sz w:val="28"/>
        </w:rPr>
        <w:t xml:space="preserve">Если сделка, требующая государственной регистрации, совершена в надлежащей форме, но одна из сторон уклоняется от ее регистрации </w:t>
      </w:r>
      <w:r>
        <w:rPr>
          <w:sz w:val="28"/>
        </w:rPr>
        <w:t xml:space="preserve">(А), </w:t>
      </w:r>
      <w:r w:rsidRPr="00191512">
        <w:rPr>
          <w:i/>
          <w:sz w:val="28"/>
        </w:rPr>
        <w:t>суд вправе по требованию другой стороны вынести решение о регистрации сделки</w:t>
      </w:r>
      <w:r>
        <w:rPr>
          <w:sz w:val="28"/>
        </w:rPr>
        <w:t xml:space="preserve"> (В).</w:t>
      </w:r>
    </w:p>
    <w:p w:rsidR="001B5CCE" w:rsidRDefault="001B5CCE" w:rsidP="00191512">
      <w:pPr>
        <w:pStyle w:val="a4"/>
        <w:tabs>
          <w:tab w:val="left" w:pos="851"/>
        </w:tabs>
        <w:spacing w:line="360" w:lineRule="auto"/>
        <w:ind w:firstLine="709"/>
      </w:pPr>
      <w:r>
        <w:t>Схема данного суждения: А</w:t>
      </w:r>
      <w:r w:rsidRPr="00A00084">
        <w:fldChar w:fldCharType="begin"/>
      </w:r>
      <w:r w:rsidRPr="00A00084">
        <w:instrText xml:space="preserve"> QUOTE </w:instrText>
      </w:r>
      <w:r w:rsidR="00341CB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20DA3&quot;/&gt;&lt;wsp:rsid wsp:val=&quot;00006F1A&quot;/&gt;&lt;wsp:rsid wsp:val=&quot;000675EF&quot;/&gt;&lt;wsp:rsid wsp:val=&quot;000A4B20&quot;/&gt;&lt;wsp:rsid wsp:val=&quot;000C3158&quot;/&gt;&lt;wsp:rsid wsp:val=&quot;000F2F8E&quot;/&gt;&lt;wsp:rsid wsp:val=&quot;00155872&quot;/&gt;&lt;wsp:rsid wsp:val=&quot;00191512&quot;/&gt;&lt;wsp:rsid wsp:val=&quot;001B6CAA&quot;/&gt;&lt;wsp:rsid wsp:val=&quot;00224A2E&quot;/&gt;&lt;wsp:rsid wsp:val=&quot;002A29B4&quot;/&gt;&lt;wsp:rsid wsp:val=&quot;002F653C&quot;/&gt;&lt;wsp:rsid wsp:val=&quot;00304F6B&quot;/&gt;&lt;wsp:rsid wsp:val=&quot;0034694C&quot;/&gt;&lt;wsp:rsid wsp:val=&quot;00356208&quot;/&gt;&lt;wsp:rsid wsp:val=&quot;003836AB&quot;/&gt;&lt;wsp:rsid wsp:val=&quot;00390F0F&quot;/&gt;&lt;wsp:rsid wsp:val=&quot;003C730B&quot;/&gt;&lt;wsp:rsid wsp:val=&quot;003D3403&quot;/&gt;&lt;wsp:rsid wsp:val=&quot;003E7837&quot;/&gt;&lt;wsp:rsid wsp:val=&quot;00420DA3&quot;/&gt;&lt;wsp:rsid wsp:val=&quot;00457088&quot;/&gt;&lt;wsp:rsid wsp:val=&quot;0046107C&quot;/&gt;&lt;wsp:rsid wsp:val=&quot;004B3C02&quot;/&gt;&lt;wsp:rsid wsp:val=&quot;005177DD&quot;/&gt;&lt;wsp:rsid wsp:val=&quot;00582DCF&quot;/&gt;&lt;wsp:rsid wsp:val=&quot;00590E33&quot;/&gt;&lt;wsp:rsid wsp:val=&quot;005969DF&quot;/&gt;&lt;wsp:rsid wsp:val=&quot;005C55E8&quot;/&gt;&lt;wsp:rsid wsp:val=&quot;005E1B6C&quot;/&gt;&lt;wsp:rsid wsp:val=&quot;005F5E21&quot;/&gt;&lt;wsp:rsid wsp:val=&quot;00715051&quot;/&gt;&lt;wsp:rsid wsp:val=&quot;00723A31&quot;/&gt;&lt;wsp:rsid wsp:val=&quot;0075013E&quot;/&gt;&lt;wsp:rsid wsp:val=&quot;007B5E52&quot;/&gt;&lt;wsp:rsid wsp:val=&quot;007D5C8A&quot;/&gt;&lt;wsp:rsid wsp:val=&quot;007F6C1C&quot;/&gt;&lt;wsp:rsid wsp:val=&quot;00825D6A&quot;/&gt;&lt;wsp:rsid wsp:val=&quot;0086298A&quot;/&gt;&lt;wsp:rsid wsp:val=&quot;00881FB6&quot;/&gt;&lt;wsp:rsid wsp:val=&quot;008B2365&quot;/&gt;&lt;wsp:rsid wsp:val=&quot;008F4913&quot;/&gt;&lt;wsp:rsid wsp:val=&quot;008F6913&quot;/&gt;&lt;wsp:rsid wsp:val=&quot;00A00084&quot;/&gt;&lt;wsp:rsid wsp:val=&quot;00A30B6C&quot;/&gt;&lt;wsp:rsid wsp:val=&quot;00AC4B9E&quot;/&gt;&lt;wsp:rsid wsp:val=&quot;00B46A1D&quot;/&gt;&lt;wsp:rsid wsp:val=&quot;00B60C2A&quot;/&gt;&lt;wsp:rsid wsp:val=&quot;00B733FD&quot;/&gt;&lt;wsp:rsid wsp:val=&quot;00BB665A&quot;/&gt;&lt;wsp:rsid wsp:val=&quot;00BD195A&quot;/&gt;&lt;wsp:rsid wsp:val=&quot;00D66E3E&quot;/&gt;&lt;wsp:rsid wsp:val=&quot;00DA79CA&quot;/&gt;&lt;wsp:rsid wsp:val=&quot;00E00E13&quot;/&gt;&lt;wsp:rsid wsp:val=&quot;00E17606&quot;/&gt;&lt;wsp:rsid wsp:val=&quot;00EF3E96&quot;/&gt;&lt;wsp:rsid wsp:val=&quot;00F14BE0&quot;/&gt;&lt;wsp:rsid wsp:val=&quot;00F868A1&quot;/&gt;&lt;wsp:rsid wsp:val=&quot;00FA2CEA&quot;/&gt;&lt;wsp:rsid wsp:val=&quot;00FB2512&quot;/&gt;&lt;wsp:rsid wsp:val=&quot;00FD00D0&quot;/&gt;&lt;wsp:rsid wsp:val=&quot;00FD6B7E&quot;/&gt;&lt;wsp:rsid wsp:val=&quot;00FE047D&quot;/&gt;&lt;wsp:rsid wsp:val=&quot;00FE7FBC&quot;/&gt;&lt;/wsp:rsids&gt;&lt;/w:docPr&gt;&lt;w:body&gt;&lt;w:p wsp:rsidR=&quot;00000000&quot; wsp:rsidRDefault=&quot;005C55E8&quot;&gt;&lt;m:oMathPara&gt;&lt;m:oMath&gt;&lt;m:r&gt;&lt;w:rPr&gt;&lt;w:rFonts w:ascii=&quot;Cambria Math&quot; w:h-ansi=&quot;Cambria Math&quot;/&gt;&lt;wx:font wx:val=&quot;Cambria Math&quot;/&gt;&lt;w:i/&gt;&lt;/w:rPr&gt;&lt;m:t&gt;в‰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A00084">
        <w:instrText xml:space="preserve"> </w:instrText>
      </w:r>
      <w:r w:rsidRPr="00A00084">
        <w:fldChar w:fldCharType="separate"/>
      </w:r>
      <w:r w:rsidR="00341CBE">
        <w:pict>
          <v:shape id="_x0000_i1026" type="#_x0000_t75" style="width:11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20DA3&quot;/&gt;&lt;wsp:rsid wsp:val=&quot;00006F1A&quot;/&gt;&lt;wsp:rsid wsp:val=&quot;000675EF&quot;/&gt;&lt;wsp:rsid wsp:val=&quot;000A4B20&quot;/&gt;&lt;wsp:rsid wsp:val=&quot;000C3158&quot;/&gt;&lt;wsp:rsid wsp:val=&quot;000F2F8E&quot;/&gt;&lt;wsp:rsid wsp:val=&quot;00155872&quot;/&gt;&lt;wsp:rsid wsp:val=&quot;00191512&quot;/&gt;&lt;wsp:rsid wsp:val=&quot;001B6CAA&quot;/&gt;&lt;wsp:rsid wsp:val=&quot;00224A2E&quot;/&gt;&lt;wsp:rsid wsp:val=&quot;002A29B4&quot;/&gt;&lt;wsp:rsid wsp:val=&quot;002F653C&quot;/&gt;&lt;wsp:rsid wsp:val=&quot;00304F6B&quot;/&gt;&lt;wsp:rsid wsp:val=&quot;0034694C&quot;/&gt;&lt;wsp:rsid wsp:val=&quot;00356208&quot;/&gt;&lt;wsp:rsid wsp:val=&quot;003836AB&quot;/&gt;&lt;wsp:rsid wsp:val=&quot;00390F0F&quot;/&gt;&lt;wsp:rsid wsp:val=&quot;003C730B&quot;/&gt;&lt;wsp:rsid wsp:val=&quot;003D3403&quot;/&gt;&lt;wsp:rsid wsp:val=&quot;003E7837&quot;/&gt;&lt;wsp:rsid wsp:val=&quot;00420DA3&quot;/&gt;&lt;wsp:rsid wsp:val=&quot;00457088&quot;/&gt;&lt;wsp:rsid wsp:val=&quot;0046107C&quot;/&gt;&lt;wsp:rsid wsp:val=&quot;004B3C02&quot;/&gt;&lt;wsp:rsid wsp:val=&quot;005177DD&quot;/&gt;&lt;wsp:rsid wsp:val=&quot;00582DCF&quot;/&gt;&lt;wsp:rsid wsp:val=&quot;00590E33&quot;/&gt;&lt;wsp:rsid wsp:val=&quot;005969DF&quot;/&gt;&lt;wsp:rsid wsp:val=&quot;005C55E8&quot;/&gt;&lt;wsp:rsid wsp:val=&quot;005E1B6C&quot;/&gt;&lt;wsp:rsid wsp:val=&quot;005F5E21&quot;/&gt;&lt;wsp:rsid wsp:val=&quot;00715051&quot;/&gt;&lt;wsp:rsid wsp:val=&quot;00723A31&quot;/&gt;&lt;wsp:rsid wsp:val=&quot;0075013E&quot;/&gt;&lt;wsp:rsid wsp:val=&quot;007B5E52&quot;/&gt;&lt;wsp:rsid wsp:val=&quot;007D5C8A&quot;/&gt;&lt;wsp:rsid wsp:val=&quot;007F6C1C&quot;/&gt;&lt;wsp:rsid wsp:val=&quot;00825D6A&quot;/&gt;&lt;wsp:rsid wsp:val=&quot;0086298A&quot;/&gt;&lt;wsp:rsid wsp:val=&quot;00881FB6&quot;/&gt;&lt;wsp:rsid wsp:val=&quot;008B2365&quot;/&gt;&lt;wsp:rsid wsp:val=&quot;008F4913&quot;/&gt;&lt;wsp:rsid wsp:val=&quot;008F6913&quot;/&gt;&lt;wsp:rsid wsp:val=&quot;00A00084&quot;/&gt;&lt;wsp:rsid wsp:val=&quot;00A30B6C&quot;/&gt;&lt;wsp:rsid wsp:val=&quot;00AC4B9E&quot;/&gt;&lt;wsp:rsid wsp:val=&quot;00B46A1D&quot;/&gt;&lt;wsp:rsid wsp:val=&quot;00B60C2A&quot;/&gt;&lt;wsp:rsid wsp:val=&quot;00B733FD&quot;/&gt;&lt;wsp:rsid wsp:val=&quot;00BB665A&quot;/&gt;&lt;wsp:rsid wsp:val=&quot;00BD195A&quot;/&gt;&lt;wsp:rsid wsp:val=&quot;00D66E3E&quot;/&gt;&lt;wsp:rsid wsp:val=&quot;00DA79CA&quot;/&gt;&lt;wsp:rsid wsp:val=&quot;00E00E13&quot;/&gt;&lt;wsp:rsid wsp:val=&quot;00E17606&quot;/&gt;&lt;wsp:rsid wsp:val=&quot;00EF3E96&quot;/&gt;&lt;wsp:rsid wsp:val=&quot;00F14BE0&quot;/&gt;&lt;wsp:rsid wsp:val=&quot;00F868A1&quot;/&gt;&lt;wsp:rsid wsp:val=&quot;00FA2CEA&quot;/&gt;&lt;wsp:rsid wsp:val=&quot;00FB2512&quot;/&gt;&lt;wsp:rsid wsp:val=&quot;00FD00D0&quot;/&gt;&lt;wsp:rsid wsp:val=&quot;00FD6B7E&quot;/&gt;&lt;wsp:rsid wsp:val=&quot;00FE047D&quot;/&gt;&lt;wsp:rsid wsp:val=&quot;00FE7FBC&quot;/&gt;&lt;/wsp:rsids&gt;&lt;/w:docPr&gt;&lt;w:body&gt;&lt;w:p wsp:rsidR=&quot;00000000&quot; wsp:rsidRDefault=&quot;005C55E8&quot;&gt;&lt;m:oMathPara&gt;&lt;m:oMath&gt;&lt;m:r&gt;&lt;w:rPr&gt;&lt;w:rFonts w:ascii=&quot;Cambria Math&quot; w:h-ansi=&quot;Cambria Math&quot;/&gt;&lt;wx:font wx:val=&quot;Cambria Math&quot;/&gt;&lt;w:i/&gt;&lt;/w:rPr&gt;&lt;m:t&gt;в‰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A00084">
        <w:fldChar w:fldCharType="end"/>
      </w:r>
      <w:r>
        <w:t>В</w:t>
      </w:r>
    </w:p>
    <w:p w:rsidR="001B5CCE" w:rsidRDefault="001B5CCE" w:rsidP="00191512">
      <w:pPr>
        <w:pStyle w:val="a4"/>
        <w:tabs>
          <w:tab w:val="left" w:pos="851"/>
        </w:tabs>
        <w:spacing w:line="360" w:lineRule="auto"/>
        <w:ind w:firstLine="709"/>
        <w:rPr>
          <w:i/>
          <w:u w:val="single"/>
        </w:rPr>
      </w:pPr>
      <w:r w:rsidRPr="00A70D77">
        <w:rPr>
          <w:i/>
          <w:u w:val="single"/>
        </w:rPr>
        <w:t>Построим таблицу истинности:</w:t>
      </w:r>
    </w:p>
    <w:p w:rsidR="001B5CCE" w:rsidRDefault="001B5CCE" w:rsidP="00191512">
      <w:pPr>
        <w:pStyle w:val="a4"/>
        <w:tabs>
          <w:tab w:val="left" w:pos="851"/>
        </w:tabs>
        <w:spacing w:line="360" w:lineRule="auto"/>
        <w:ind w:firstLine="709"/>
      </w:pPr>
      <w:r>
        <w:t>Суждение А</w:t>
      </w:r>
      <w:r w:rsidRPr="00A00084">
        <w:fldChar w:fldCharType="begin"/>
      </w:r>
      <w:r w:rsidRPr="00A00084">
        <w:instrText xml:space="preserve"> QUOTE </w:instrText>
      </w:r>
      <w:r w:rsidR="00341CBE">
        <w:pict>
          <v:shape id="_x0000_i1027" type="#_x0000_t75" style="width:11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20DA3&quot;/&gt;&lt;wsp:rsid wsp:val=&quot;00006F1A&quot;/&gt;&lt;wsp:rsid wsp:val=&quot;000675EF&quot;/&gt;&lt;wsp:rsid wsp:val=&quot;000A4B20&quot;/&gt;&lt;wsp:rsid wsp:val=&quot;000C3158&quot;/&gt;&lt;wsp:rsid wsp:val=&quot;000F2F8E&quot;/&gt;&lt;wsp:rsid wsp:val=&quot;00155872&quot;/&gt;&lt;wsp:rsid wsp:val=&quot;00191512&quot;/&gt;&lt;wsp:rsid wsp:val=&quot;001B6CAA&quot;/&gt;&lt;wsp:rsid wsp:val=&quot;00224A2E&quot;/&gt;&lt;wsp:rsid wsp:val=&quot;002A29B4&quot;/&gt;&lt;wsp:rsid wsp:val=&quot;002F25A1&quot;/&gt;&lt;wsp:rsid wsp:val=&quot;002F653C&quot;/&gt;&lt;wsp:rsid wsp:val=&quot;00304F6B&quot;/&gt;&lt;wsp:rsid wsp:val=&quot;0034694C&quot;/&gt;&lt;wsp:rsid wsp:val=&quot;00356208&quot;/&gt;&lt;wsp:rsid wsp:val=&quot;003836AB&quot;/&gt;&lt;wsp:rsid wsp:val=&quot;00390F0F&quot;/&gt;&lt;wsp:rsid wsp:val=&quot;003C730B&quot;/&gt;&lt;wsp:rsid wsp:val=&quot;003D3403&quot;/&gt;&lt;wsp:rsid wsp:val=&quot;003E7837&quot;/&gt;&lt;wsp:rsid wsp:val=&quot;00420DA3&quot;/&gt;&lt;wsp:rsid wsp:val=&quot;00457088&quot;/&gt;&lt;wsp:rsid wsp:val=&quot;0046107C&quot;/&gt;&lt;wsp:rsid wsp:val=&quot;004B3C02&quot;/&gt;&lt;wsp:rsid wsp:val=&quot;005177DD&quot;/&gt;&lt;wsp:rsid wsp:val=&quot;00582DCF&quot;/&gt;&lt;wsp:rsid wsp:val=&quot;00590E33&quot;/&gt;&lt;wsp:rsid wsp:val=&quot;005969DF&quot;/&gt;&lt;wsp:rsid wsp:val=&quot;005E1B6C&quot;/&gt;&lt;wsp:rsid wsp:val=&quot;005F5E21&quot;/&gt;&lt;wsp:rsid wsp:val=&quot;00715051&quot;/&gt;&lt;wsp:rsid wsp:val=&quot;00723A31&quot;/&gt;&lt;wsp:rsid wsp:val=&quot;0075013E&quot;/&gt;&lt;wsp:rsid wsp:val=&quot;007B5E52&quot;/&gt;&lt;wsp:rsid wsp:val=&quot;007D5C8A&quot;/&gt;&lt;wsp:rsid wsp:val=&quot;007F6C1C&quot;/&gt;&lt;wsp:rsid wsp:val=&quot;00825D6A&quot;/&gt;&lt;wsp:rsid wsp:val=&quot;0086298A&quot;/&gt;&lt;wsp:rsid wsp:val=&quot;00881FB6&quot;/&gt;&lt;wsp:rsid wsp:val=&quot;008B2365&quot;/&gt;&lt;wsp:rsid wsp:val=&quot;008F4913&quot;/&gt;&lt;wsp:rsid wsp:val=&quot;008F6913&quot;/&gt;&lt;wsp:rsid wsp:val=&quot;00A00084&quot;/&gt;&lt;wsp:rsid wsp:val=&quot;00A30B6C&quot;/&gt;&lt;wsp:rsid wsp:val=&quot;00AC4B9E&quot;/&gt;&lt;wsp:rsid wsp:val=&quot;00B46A1D&quot;/&gt;&lt;wsp:rsid wsp:val=&quot;00B60C2A&quot;/&gt;&lt;wsp:rsid wsp:val=&quot;00B733FD&quot;/&gt;&lt;wsp:rsid wsp:val=&quot;00BB665A&quot;/&gt;&lt;wsp:rsid wsp:val=&quot;00BD195A&quot;/&gt;&lt;wsp:rsid wsp:val=&quot;00D66E3E&quot;/&gt;&lt;wsp:rsid wsp:val=&quot;00DA79CA&quot;/&gt;&lt;wsp:rsid wsp:val=&quot;00E00E13&quot;/&gt;&lt;wsp:rsid wsp:val=&quot;00E17606&quot;/&gt;&lt;wsp:rsid wsp:val=&quot;00EF3E96&quot;/&gt;&lt;wsp:rsid wsp:val=&quot;00F14BE0&quot;/&gt;&lt;wsp:rsid wsp:val=&quot;00F868A1&quot;/&gt;&lt;wsp:rsid wsp:val=&quot;00FA2CEA&quot;/&gt;&lt;wsp:rsid wsp:val=&quot;00FB2512&quot;/&gt;&lt;wsp:rsid wsp:val=&quot;00FD00D0&quot;/&gt;&lt;wsp:rsid wsp:val=&quot;00FD6B7E&quot;/&gt;&lt;wsp:rsid wsp:val=&quot;00FE047D&quot;/&gt;&lt;wsp:rsid wsp:val=&quot;00FE7FBC&quot;/&gt;&lt;/wsp:rsids&gt;&lt;/w:docPr&gt;&lt;w:body&gt;&lt;w:p wsp:rsidR=&quot;00000000&quot; wsp:rsidRDefault=&quot;002F25A1&quot;&gt;&lt;m:oMathPara&gt;&lt;m:oMath&gt;&lt;m:r&gt;&lt;w:rPr&gt;&lt;w:rFonts w:ascii=&quot;Cambria Math&quot; w:h-ansi=&quot;Cambria Math&quot;/&gt;&lt;wx:font wx:val=&quot;Cambria Math&quot;/&gt;&lt;w:i/&gt;&lt;/w:rPr&gt;&lt;m:t&gt;в‰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A00084">
        <w:instrText xml:space="preserve"> </w:instrText>
      </w:r>
      <w:r w:rsidRPr="00A00084">
        <w:fldChar w:fldCharType="separate"/>
      </w:r>
      <w:r w:rsidR="00341CBE">
        <w:pict>
          <v:shape id="_x0000_i1028" type="#_x0000_t75" style="width:11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20DA3&quot;/&gt;&lt;wsp:rsid wsp:val=&quot;00006F1A&quot;/&gt;&lt;wsp:rsid wsp:val=&quot;000675EF&quot;/&gt;&lt;wsp:rsid wsp:val=&quot;000A4B20&quot;/&gt;&lt;wsp:rsid wsp:val=&quot;000C3158&quot;/&gt;&lt;wsp:rsid wsp:val=&quot;000F2F8E&quot;/&gt;&lt;wsp:rsid wsp:val=&quot;00155872&quot;/&gt;&lt;wsp:rsid wsp:val=&quot;00191512&quot;/&gt;&lt;wsp:rsid wsp:val=&quot;001B6CAA&quot;/&gt;&lt;wsp:rsid wsp:val=&quot;00224A2E&quot;/&gt;&lt;wsp:rsid wsp:val=&quot;002A29B4&quot;/&gt;&lt;wsp:rsid wsp:val=&quot;002F25A1&quot;/&gt;&lt;wsp:rsid wsp:val=&quot;002F653C&quot;/&gt;&lt;wsp:rsid wsp:val=&quot;00304F6B&quot;/&gt;&lt;wsp:rsid wsp:val=&quot;0034694C&quot;/&gt;&lt;wsp:rsid wsp:val=&quot;00356208&quot;/&gt;&lt;wsp:rsid wsp:val=&quot;003836AB&quot;/&gt;&lt;wsp:rsid wsp:val=&quot;00390F0F&quot;/&gt;&lt;wsp:rsid wsp:val=&quot;003C730B&quot;/&gt;&lt;wsp:rsid wsp:val=&quot;003D3403&quot;/&gt;&lt;wsp:rsid wsp:val=&quot;003E7837&quot;/&gt;&lt;wsp:rsid wsp:val=&quot;00420DA3&quot;/&gt;&lt;wsp:rsid wsp:val=&quot;00457088&quot;/&gt;&lt;wsp:rsid wsp:val=&quot;0046107C&quot;/&gt;&lt;wsp:rsid wsp:val=&quot;004B3C02&quot;/&gt;&lt;wsp:rsid wsp:val=&quot;005177DD&quot;/&gt;&lt;wsp:rsid wsp:val=&quot;00582DCF&quot;/&gt;&lt;wsp:rsid wsp:val=&quot;00590E33&quot;/&gt;&lt;wsp:rsid wsp:val=&quot;005969DF&quot;/&gt;&lt;wsp:rsid wsp:val=&quot;005E1B6C&quot;/&gt;&lt;wsp:rsid wsp:val=&quot;005F5E21&quot;/&gt;&lt;wsp:rsid wsp:val=&quot;00715051&quot;/&gt;&lt;wsp:rsid wsp:val=&quot;00723A31&quot;/&gt;&lt;wsp:rsid wsp:val=&quot;0075013E&quot;/&gt;&lt;wsp:rsid wsp:val=&quot;007B5E52&quot;/&gt;&lt;wsp:rsid wsp:val=&quot;007D5C8A&quot;/&gt;&lt;wsp:rsid wsp:val=&quot;007F6C1C&quot;/&gt;&lt;wsp:rsid wsp:val=&quot;00825D6A&quot;/&gt;&lt;wsp:rsid wsp:val=&quot;0086298A&quot;/&gt;&lt;wsp:rsid wsp:val=&quot;00881FB6&quot;/&gt;&lt;wsp:rsid wsp:val=&quot;008B2365&quot;/&gt;&lt;wsp:rsid wsp:val=&quot;008F4913&quot;/&gt;&lt;wsp:rsid wsp:val=&quot;008F6913&quot;/&gt;&lt;wsp:rsid wsp:val=&quot;00A00084&quot;/&gt;&lt;wsp:rsid wsp:val=&quot;00A30B6C&quot;/&gt;&lt;wsp:rsid wsp:val=&quot;00AC4B9E&quot;/&gt;&lt;wsp:rsid wsp:val=&quot;00B46A1D&quot;/&gt;&lt;wsp:rsid wsp:val=&quot;00B60C2A&quot;/&gt;&lt;wsp:rsid wsp:val=&quot;00B733FD&quot;/&gt;&lt;wsp:rsid wsp:val=&quot;00BB665A&quot;/&gt;&lt;wsp:rsid wsp:val=&quot;00BD195A&quot;/&gt;&lt;wsp:rsid wsp:val=&quot;00D66E3E&quot;/&gt;&lt;wsp:rsid wsp:val=&quot;00DA79CA&quot;/&gt;&lt;wsp:rsid wsp:val=&quot;00E00E13&quot;/&gt;&lt;wsp:rsid wsp:val=&quot;00E17606&quot;/&gt;&lt;wsp:rsid wsp:val=&quot;00EF3E96&quot;/&gt;&lt;wsp:rsid wsp:val=&quot;00F14BE0&quot;/&gt;&lt;wsp:rsid wsp:val=&quot;00F868A1&quot;/&gt;&lt;wsp:rsid wsp:val=&quot;00FA2CEA&quot;/&gt;&lt;wsp:rsid wsp:val=&quot;00FB2512&quot;/&gt;&lt;wsp:rsid wsp:val=&quot;00FD00D0&quot;/&gt;&lt;wsp:rsid wsp:val=&quot;00FD6B7E&quot;/&gt;&lt;wsp:rsid wsp:val=&quot;00FE047D&quot;/&gt;&lt;wsp:rsid wsp:val=&quot;00FE7FBC&quot;/&gt;&lt;/wsp:rsids&gt;&lt;/w:docPr&gt;&lt;w:body&gt;&lt;w:p wsp:rsidR=&quot;00000000&quot; wsp:rsidRDefault=&quot;002F25A1&quot;&gt;&lt;m:oMathPara&gt;&lt;m:oMath&gt;&lt;m:r&gt;&lt;w:rPr&gt;&lt;w:rFonts w:ascii=&quot;Cambria Math&quot; w:h-ansi=&quot;Cambria Math&quot;/&gt;&lt;wx:font wx:val=&quot;Cambria Math&quot;/&gt;&lt;w:i/&gt;&lt;/w:rPr&gt;&lt;m:t&gt;в‰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A00084">
        <w:fldChar w:fldCharType="end"/>
      </w:r>
      <w:r>
        <w:t>В истинно в тех случаях, когда оба суждения принимают одинаковые значения, являясь одновременно либо истинными, либо ложными.</w:t>
      </w:r>
    </w:p>
    <w:p w:rsidR="001B5CCE" w:rsidRPr="00191512" w:rsidRDefault="001B5CCE" w:rsidP="007D5C8A">
      <w:pPr>
        <w:spacing w:line="360" w:lineRule="auto"/>
        <w:ind w:firstLine="709"/>
        <w:jc w:val="both"/>
        <w:rPr>
          <w:sz w:val="28"/>
        </w:rPr>
      </w:pPr>
      <w:r w:rsidRPr="00191512">
        <w:rPr>
          <w:i/>
          <w:sz w:val="28"/>
        </w:rPr>
        <w:t>а) Если сделка, требующая государственной регистрации, совершена в надлежащей форме, но одна из сторон уклоняется от ее регистрации, суд вправе по требованию другой стороны вынести решение о регистрации сделки.</w:t>
      </w:r>
      <w:r>
        <w:rPr>
          <w:sz w:val="28"/>
        </w:rPr>
        <w:t xml:space="preserve"> Оба суждения являются истинными, следовательно и суждение в целом истинно.</w:t>
      </w:r>
    </w:p>
    <w:p w:rsidR="001B5CCE" w:rsidRPr="00191512" w:rsidRDefault="001B5CCE" w:rsidP="007D5C8A">
      <w:pPr>
        <w:spacing w:line="360" w:lineRule="auto"/>
        <w:ind w:firstLine="709"/>
        <w:jc w:val="both"/>
        <w:rPr>
          <w:sz w:val="28"/>
        </w:rPr>
      </w:pPr>
      <w:r w:rsidRPr="00191512">
        <w:rPr>
          <w:i/>
          <w:sz w:val="28"/>
        </w:rPr>
        <w:t xml:space="preserve">б) Если сделка, требующая государственной регистрации, совершена в надлежащей форме, но одна из сторон уклоняется от ее регистрации, суд </w:t>
      </w:r>
      <w:r>
        <w:rPr>
          <w:i/>
          <w:sz w:val="28"/>
        </w:rPr>
        <w:t xml:space="preserve">не </w:t>
      </w:r>
      <w:r w:rsidRPr="00191512">
        <w:rPr>
          <w:i/>
          <w:sz w:val="28"/>
        </w:rPr>
        <w:t>вправе по требованию другой стороны вынести решение о регистрации сделки.</w:t>
      </w:r>
      <w:r>
        <w:rPr>
          <w:i/>
          <w:sz w:val="28"/>
        </w:rPr>
        <w:t xml:space="preserve"> </w:t>
      </w:r>
      <w:r>
        <w:rPr>
          <w:sz w:val="28"/>
        </w:rPr>
        <w:t>Суждение А – истинно, а суждение В – ложно. Все суждение тоже ложно.</w:t>
      </w:r>
    </w:p>
    <w:p w:rsidR="001B5CCE" w:rsidRPr="00191512" w:rsidRDefault="001B5CCE" w:rsidP="007D5C8A">
      <w:pPr>
        <w:spacing w:line="360" w:lineRule="auto"/>
        <w:ind w:firstLine="709"/>
        <w:jc w:val="both"/>
        <w:rPr>
          <w:sz w:val="28"/>
        </w:rPr>
      </w:pPr>
      <w:r w:rsidRPr="00191512">
        <w:rPr>
          <w:i/>
          <w:sz w:val="28"/>
        </w:rPr>
        <w:t>в) Если сделка, требующая государственной регистрации, совершена</w:t>
      </w:r>
      <w:r>
        <w:rPr>
          <w:i/>
          <w:sz w:val="28"/>
        </w:rPr>
        <w:t xml:space="preserve"> не в надлежащей форме, и </w:t>
      </w:r>
      <w:r w:rsidRPr="00191512">
        <w:rPr>
          <w:i/>
          <w:sz w:val="28"/>
        </w:rPr>
        <w:t xml:space="preserve"> одна из сторон уклоняется от ее регистрации, суд вправе по требованию другой стороны вынести решение о регистрации сделки.</w:t>
      </w:r>
      <w:r>
        <w:rPr>
          <w:sz w:val="28"/>
        </w:rPr>
        <w:t xml:space="preserve"> Суждение А – ложно, а суждение В – истинно, но суждение в целом будет ложно.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 w:rsidRPr="00191512">
        <w:rPr>
          <w:i/>
          <w:sz w:val="28"/>
        </w:rPr>
        <w:t>г) Если сделка, требующая государственной регистрации, совершена</w:t>
      </w:r>
      <w:r>
        <w:rPr>
          <w:i/>
          <w:sz w:val="28"/>
        </w:rPr>
        <w:t xml:space="preserve"> не в надлежащей форме, и </w:t>
      </w:r>
      <w:r w:rsidRPr="00191512">
        <w:rPr>
          <w:i/>
          <w:sz w:val="28"/>
        </w:rPr>
        <w:t xml:space="preserve"> одна из сторон уклоняется от ее регистрации, суд</w:t>
      </w:r>
      <w:r>
        <w:rPr>
          <w:i/>
          <w:sz w:val="28"/>
        </w:rPr>
        <w:t xml:space="preserve"> не</w:t>
      </w:r>
      <w:r w:rsidRPr="00191512">
        <w:rPr>
          <w:i/>
          <w:sz w:val="28"/>
        </w:rPr>
        <w:t xml:space="preserve"> вправе по требованию другой стороны вынести решение о регистрации сделки.</w:t>
      </w:r>
      <w:r>
        <w:rPr>
          <w:i/>
          <w:sz w:val="28"/>
        </w:rPr>
        <w:t xml:space="preserve"> </w:t>
      </w:r>
      <w:r>
        <w:rPr>
          <w:sz w:val="28"/>
        </w:rPr>
        <w:t>Оба суждения ложны, но все суждение в целом – истинно.</w:t>
      </w:r>
    </w:p>
    <w:p w:rsidR="001B5CCE" w:rsidRPr="00C67355" w:rsidRDefault="001B5CCE" w:rsidP="008B2365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C67355">
        <w:rPr>
          <w:i/>
          <w:sz w:val="28"/>
          <w:szCs w:val="28"/>
          <w:u w:val="single"/>
        </w:rPr>
        <w:t>В итоге получается следующая таблица:</w:t>
      </w: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1029"/>
        <w:gridCol w:w="236"/>
        <w:gridCol w:w="1693"/>
      </w:tblGrid>
      <w:tr w:rsidR="001B5CCE" w:rsidTr="00A00084">
        <w:tc>
          <w:tcPr>
            <w:tcW w:w="814" w:type="dxa"/>
          </w:tcPr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0084">
              <w:rPr>
                <w:sz w:val="28"/>
                <w:szCs w:val="28"/>
              </w:rPr>
              <w:t>А</w:t>
            </w:r>
          </w:p>
        </w:tc>
        <w:tc>
          <w:tcPr>
            <w:tcW w:w="1029" w:type="dxa"/>
          </w:tcPr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0084">
              <w:rPr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0084">
              <w:rPr>
                <w:sz w:val="28"/>
                <w:szCs w:val="28"/>
              </w:rPr>
              <w:t>А</w:t>
            </w:r>
            <w:r w:rsidRPr="00A00084">
              <w:rPr>
                <w:sz w:val="28"/>
                <w:szCs w:val="28"/>
                <w:lang w:val="en-US"/>
              </w:rPr>
              <w:fldChar w:fldCharType="begin"/>
            </w:r>
            <w:r w:rsidRPr="00A00084">
              <w:rPr>
                <w:sz w:val="28"/>
                <w:szCs w:val="28"/>
                <w:lang w:val="en-US"/>
              </w:rPr>
              <w:instrText xml:space="preserve"> QUOTE </w:instrText>
            </w:r>
            <w:r w:rsidR="00341CBE">
              <w:pict>
                <v:shape id="_x0000_i1029" type="#_x0000_t75" style="width:11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20DA3&quot;/&gt;&lt;wsp:rsid wsp:val=&quot;00006F1A&quot;/&gt;&lt;wsp:rsid wsp:val=&quot;000675EF&quot;/&gt;&lt;wsp:rsid wsp:val=&quot;000A4B20&quot;/&gt;&lt;wsp:rsid wsp:val=&quot;000C3158&quot;/&gt;&lt;wsp:rsid wsp:val=&quot;000F2F8E&quot;/&gt;&lt;wsp:rsid wsp:val=&quot;00155872&quot;/&gt;&lt;wsp:rsid wsp:val=&quot;00191512&quot;/&gt;&lt;wsp:rsid wsp:val=&quot;001B6CAA&quot;/&gt;&lt;wsp:rsid wsp:val=&quot;00224A2E&quot;/&gt;&lt;wsp:rsid wsp:val=&quot;002A29B4&quot;/&gt;&lt;wsp:rsid wsp:val=&quot;002F653C&quot;/&gt;&lt;wsp:rsid wsp:val=&quot;00304F6B&quot;/&gt;&lt;wsp:rsid wsp:val=&quot;0034694C&quot;/&gt;&lt;wsp:rsid wsp:val=&quot;00356208&quot;/&gt;&lt;wsp:rsid wsp:val=&quot;003836AB&quot;/&gt;&lt;wsp:rsid wsp:val=&quot;00390F0F&quot;/&gt;&lt;wsp:rsid wsp:val=&quot;003C730B&quot;/&gt;&lt;wsp:rsid wsp:val=&quot;003D3403&quot;/&gt;&lt;wsp:rsid wsp:val=&quot;003E7837&quot;/&gt;&lt;wsp:rsid wsp:val=&quot;00420DA3&quot;/&gt;&lt;wsp:rsid wsp:val=&quot;00457088&quot;/&gt;&lt;wsp:rsid wsp:val=&quot;0046107C&quot;/&gt;&lt;wsp:rsid wsp:val=&quot;004B3C02&quot;/&gt;&lt;wsp:rsid wsp:val=&quot;005177DD&quot;/&gt;&lt;wsp:rsid wsp:val=&quot;00582DCF&quot;/&gt;&lt;wsp:rsid wsp:val=&quot;00590E33&quot;/&gt;&lt;wsp:rsid wsp:val=&quot;005969DF&quot;/&gt;&lt;wsp:rsid wsp:val=&quot;005E1B6C&quot;/&gt;&lt;wsp:rsid wsp:val=&quot;005F5E21&quot;/&gt;&lt;wsp:rsid wsp:val=&quot;00715051&quot;/&gt;&lt;wsp:rsid wsp:val=&quot;00723A31&quot;/&gt;&lt;wsp:rsid wsp:val=&quot;0075013E&quot;/&gt;&lt;wsp:rsid wsp:val=&quot;007B5E52&quot;/&gt;&lt;wsp:rsid wsp:val=&quot;007D5C8A&quot;/&gt;&lt;wsp:rsid wsp:val=&quot;007D678B&quot;/&gt;&lt;wsp:rsid wsp:val=&quot;007F6C1C&quot;/&gt;&lt;wsp:rsid wsp:val=&quot;00825D6A&quot;/&gt;&lt;wsp:rsid wsp:val=&quot;0086298A&quot;/&gt;&lt;wsp:rsid wsp:val=&quot;00881FB6&quot;/&gt;&lt;wsp:rsid wsp:val=&quot;008B2365&quot;/&gt;&lt;wsp:rsid wsp:val=&quot;008F4913&quot;/&gt;&lt;wsp:rsid wsp:val=&quot;008F6913&quot;/&gt;&lt;wsp:rsid wsp:val=&quot;00A00084&quot;/&gt;&lt;wsp:rsid wsp:val=&quot;00A30B6C&quot;/&gt;&lt;wsp:rsid wsp:val=&quot;00AC4B9E&quot;/&gt;&lt;wsp:rsid wsp:val=&quot;00B46A1D&quot;/&gt;&lt;wsp:rsid wsp:val=&quot;00B60C2A&quot;/&gt;&lt;wsp:rsid wsp:val=&quot;00B733FD&quot;/&gt;&lt;wsp:rsid wsp:val=&quot;00BB665A&quot;/&gt;&lt;wsp:rsid wsp:val=&quot;00BD195A&quot;/&gt;&lt;wsp:rsid wsp:val=&quot;00D66E3E&quot;/&gt;&lt;wsp:rsid wsp:val=&quot;00DA79CA&quot;/&gt;&lt;wsp:rsid wsp:val=&quot;00E00E13&quot;/&gt;&lt;wsp:rsid wsp:val=&quot;00E17606&quot;/&gt;&lt;wsp:rsid wsp:val=&quot;00EF3E96&quot;/&gt;&lt;wsp:rsid wsp:val=&quot;00F14BE0&quot;/&gt;&lt;wsp:rsid wsp:val=&quot;00F868A1&quot;/&gt;&lt;wsp:rsid wsp:val=&quot;00FA2CEA&quot;/&gt;&lt;wsp:rsid wsp:val=&quot;00FB2512&quot;/&gt;&lt;wsp:rsid wsp:val=&quot;00FD00D0&quot;/&gt;&lt;wsp:rsid wsp:val=&quot;00FD6B7E&quot;/&gt;&lt;wsp:rsid wsp:val=&quot;00FE047D&quot;/&gt;&lt;wsp:rsid wsp:val=&quot;00FE7FBC&quot;/&gt;&lt;/wsp:rsids&gt;&lt;/w:docPr&gt;&lt;w:body&gt;&lt;w:p wsp:rsidR=&quot;00000000&quot; wsp:rsidRDefault=&quot;007D678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в‰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A00084">
              <w:rPr>
                <w:sz w:val="28"/>
                <w:szCs w:val="28"/>
                <w:lang w:val="en-US"/>
              </w:rPr>
              <w:instrText xml:space="preserve"> </w:instrText>
            </w:r>
            <w:r w:rsidRPr="00A00084">
              <w:rPr>
                <w:sz w:val="28"/>
                <w:szCs w:val="28"/>
                <w:lang w:val="en-US"/>
              </w:rPr>
              <w:fldChar w:fldCharType="separate"/>
            </w:r>
            <w:r w:rsidR="00341CBE">
              <w:pict>
                <v:shape id="_x0000_i1030" type="#_x0000_t75" style="width:11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20DA3&quot;/&gt;&lt;wsp:rsid wsp:val=&quot;00006F1A&quot;/&gt;&lt;wsp:rsid wsp:val=&quot;000675EF&quot;/&gt;&lt;wsp:rsid wsp:val=&quot;000A4B20&quot;/&gt;&lt;wsp:rsid wsp:val=&quot;000C3158&quot;/&gt;&lt;wsp:rsid wsp:val=&quot;000F2F8E&quot;/&gt;&lt;wsp:rsid wsp:val=&quot;00155872&quot;/&gt;&lt;wsp:rsid wsp:val=&quot;00191512&quot;/&gt;&lt;wsp:rsid wsp:val=&quot;001B6CAA&quot;/&gt;&lt;wsp:rsid wsp:val=&quot;00224A2E&quot;/&gt;&lt;wsp:rsid wsp:val=&quot;002A29B4&quot;/&gt;&lt;wsp:rsid wsp:val=&quot;002F653C&quot;/&gt;&lt;wsp:rsid wsp:val=&quot;00304F6B&quot;/&gt;&lt;wsp:rsid wsp:val=&quot;0034694C&quot;/&gt;&lt;wsp:rsid wsp:val=&quot;00356208&quot;/&gt;&lt;wsp:rsid wsp:val=&quot;003836AB&quot;/&gt;&lt;wsp:rsid wsp:val=&quot;00390F0F&quot;/&gt;&lt;wsp:rsid wsp:val=&quot;003C730B&quot;/&gt;&lt;wsp:rsid wsp:val=&quot;003D3403&quot;/&gt;&lt;wsp:rsid wsp:val=&quot;003E7837&quot;/&gt;&lt;wsp:rsid wsp:val=&quot;00420DA3&quot;/&gt;&lt;wsp:rsid wsp:val=&quot;00457088&quot;/&gt;&lt;wsp:rsid wsp:val=&quot;0046107C&quot;/&gt;&lt;wsp:rsid wsp:val=&quot;004B3C02&quot;/&gt;&lt;wsp:rsid wsp:val=&quot;005177DD&quot;/&gt;&lt;wsp:rsid wsp:val=&quot;00582DCF&quot;/&gt;&lt;wsp:rsid wsp:val=&quot;00590E33&quot;/&gt;&lt;wsp:rsid wsp:val=&quot;005969DF&quot;/&gt;&lt;wsp:rsid wsp:val=&quot;005E1B6C&quot;/&gt;&lt;wsp:rsid wsp:val=&quot;005F5E21&quot;/&gt;&lt;wsp:rsid wsp:val=&quot;00715051&quot;/&gt;&lt;wsp:rsid wsp:val=&quot;00723A31&quot;/&gt;&lt;wsp:rsid wsp:val=&quot;0075013E&quot;/&gt;&lt;wsp:rsid wsp:val=&quot;007B5E52&quot;/&gt;&lt;wsp:rsid wsp:val=&quot;007D5C8A&quot;/&gt;&lt;wsp:rsid wsp:val=&quot;007D678B&quot;/&gt;&lt;wsp:rsid wsp:val=&quot;007F6C1C&quot;/&gt;&lt;wsp:rsid wsp:val=&quot;00825D6A&quot;/&gt;&lt;wsp:rsid wsp:val=&quot;0086298A&quot;/&gt;&lt;wsp:rsid wsp:val=&quot;00881FB6&quot;/&gt;&lt;wsp:rsid wsp:val=&quot;008B2365&quot;/&gt;&lt;wsp:rsid wsp:val=&quot;008F4913&quot;/&gt;&lt;wsp:rsid wsp:val=&quot;008F6913&quot;/&gt;&lt;wsp:rsid wsp:val=&quot;00A00084&quot;/&gt;&lt;wsp:rsid wsp:val=&quot;00A30B6C&quot;/&gt;&lt;wsp:rsid wsp:val=&quot;00AC4B9E&quot;/&gt;&lt;wsp:rsid wsp:val=&quot;00B46A1D&quot;/&gt;&lt;wsp:rsid wsp:val=&quot;00B60C2A&quot;/&gt;&lt;wsp:rsid wsp:val=&quot;00B733FD&quot;/&gt;&lt;wsp:rsid wsp:val=&quot;00BB665A&quot;/&gt;&lt;wsp:rsid wsp:val=&quot;00BD195A&quot;/&gt;&lt;wsp:rsid wsp:val=&quot;00D66E3E&quot;/&gt;&lt;wsp:rsid wsp:val=&quot;00DA79CA&quot;/&gt;&lt;wsp:rsid wsp:val=&quot;00E00E13&quot;/&gt;&lt;wsp:rsid wsp:val=&quot;00E17606&quot;/&gt;&lt;wsp:rsid wsp:val=&quot;00EF3E96&quot;/&gt;&lt;wsp:rsid wsp:val=&quot;00F14BE0&quot;/&gt;&lt;wsp:rsid wsp:val=&quot;00F868A1&quot;/&gt;&lt;wsp:rsid wsp:val=&quot;00FA2CEA&quot;/&gt;&lt;wsp:rsid wsp:val=&quot;00FB2512&quot;/&gt;&lt;wsp:rsid wsp:val=&quot;00FD00D0&quot;/&gt;&lt;wsp:rsid wsp:val=&quot;00FD6B7E&quot;/&gt;&lt;wsp:rsid wsp:val=&quot;00FE047D&quot;/&gt;&lt;wsp:rsid wsp:val=&quot;00FE7FBC&quot;/&gt;&lt;/wsp:rsids&gt;&lt;/w:docPr&gt;&lt;w:body&gt;&lt;w:p wsp:rsidR=&quot;00000000&quot; wsp:rsidRDefault=&quot;007D678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в‰Ў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A00084">
              <w:rPr>
                <w:sz w:val="28"/>
                <w:szCs w:val="28"/>
                <w:lang w:val="en-US"/>
              </w:rPr>
              <w:fldChar w:fldCharType="end"/>
            </w:r>
            <w:r w:rsidRPr="00A00084">
              <w:rPr>
                <w:sz w:val="28"/>
                <w:szCs w:val="28"/>
                <w:lang w:val="en-US"/>
              </w:rPr>
              <w:t>B</w:t>
            </w:r>
          </w:p>
        </w:tc>
      </w:tr>
      <w:tr w:rsidR="001B5CCE" w:rsidTr="00A00084">
        <w:trPr>
          <w:trHeight w:val="1815"/>
        </w:trPr>
        <w:tc>
          <w:tcPr>
            <w:tcW w:w="814" w:type="dxa"/>
            <w:tcBorders>
              <w:bottom w:val="single" w:sz="4" w:space="0" w:color="auto"/>
            </w:tcBorders>
          </w:tcPr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0084">
              <w:rPr>
                <w:sz w:val="28"/>
                <w:szCs w:val="28"/>
              </w:rPr>
              <w:t>И</w:t>
            </w:r>
          </w:p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0084">
              <w:rPr>
                <w:sz w:val="28"/>
                <w:szCs w:val="28"/>
              </w:rPr>
              <w:t>И</w:t>
            </w:r>
          </w:p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0084">
              <w:rPr>
                <w:sz w:val="28"/>
                <w:szCs w:val="28"/>
              </w:rPr>
              <w:t>Л</w:t>
            </w:r>
          </w:p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0084">
              <w:rPr>
                <w:sz w:val="28"/>
                <w:szCs w:val="28"/>
              </w:rPr>
              <w:t>Л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0084">
              <w:rPr>
                <w:sz w:val="28"/>
                <w:szCs w:val="28"/>
              </w:rPr>
              <w:t>И</w:t>
            </w:r>
          </w:p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0084">
              <w:rPr>
                <w:sz w:val="28"/>
                <w:szCs w:val="28"/>
              </w:rPr>
              <w:t>Л</w:t>
            </w:r>
          </w:p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0084">
              <w:rPr>
                <w:sz w:val="28"/>
                <w:szCs w:val="28"/>
              </w:rPr>
              <w:t>И</w:t>
            </w:r>
          </w:p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0084">
              <w:rPr>
                <w:sz w:val="28"/>
                <w:szCs w:val="28"/>
              </w:rPr>
              <w:t>Л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</w:tcBorders>
          </w:tcPr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0084">
              <w:rPr>
                <w:sz w:val="28"/>
                <w:szCs w:val="28"/>
              </w:rPr>
              <w:t>И</w:t>
            </w:r>
          </w:p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0084">
              <w:rPr>
                <w:sz w:val="28"/>
                <w:szCs w:val="28"/>
              </w:rPr>
              <w:t>Л</w:t>
            </w:r>
          </w:p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0084">
              <w:rPr>
                <w:sz w:val="28"/>
                <w:szCs w:val="28"/>
              </w:rPr>
              <w:t>Л</w:t>
            </w:r>
          </w:p>
          <w:p w:rsidR="001B5CCE" w:rsidRPr="00A00084" w:rsidRDefault="001B5CCE" w:rsidP="00A000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0084">
              <w:rPr>
                <w:sz w:val="28"/>
                <w:szCs w:val="28"/>
              </w:rPr>
              <w:t>И</w:t>
            </w:r>
          </w:p>
        </w:tc>
      </w:tr>
    </w:tbl>
    <w:p w:rsidR="001B5CCE" w:rsidRDefault="001B5CCE" w:rsidP="007D5C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B5CCE" w:rsidRPr="008F4913" w:rsidRDefault="001B5CCE" w:rsidP="007D5C8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>4. Нарисуйте логический квадрат, напишите виды отношений между суждениями в логическом квадрате и установите истинность других суждений, если исходные суждения следующие:</w:t>
      </w:r>
      <w:r>
        <w:rPr>
          <w:sz w:val="28"/>
        </w:rPr>
        <w:t xml:space="preserve"> 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А. «Торг честью не обогащает» (</w:t>
      </w:r>
      <w:r>
        <w:rPr>
          <w:i/>
          <w:sz w:val="28"/>
        </w:rPr>
        <w:t>Л. Вовенарг</w:t>
      </w:r>
      <w:r>
        <w:rPr>
          <w:sz w:val="28"/>
        </w:rPr>
        <w:t>) – истинно;</w:t>
      </w:r>
    </w:p>
    <w:p w:rsidR="001B5CCE" w:rsidRDefault="001B5CCE" w:rsidP="008B2365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Решение: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Торг честью не обогащает – (Еи).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Иногда торг честью не обогащает – (Ои).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Торг честью  обогащает – (Ал).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Иногда торг честью  обогащает –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л).</w:t>
      </w:r>
    </w:p>
    <w:p w:rsidR="001B5CCE" w:rsidRDefault="00341CBE" w:rsidP="00BB665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4" o:spid="_x0000_i1031" type="#_x0000_t75" style="width:149.25pt;height:90.75pt;visibility:visible">
            <v:imagedata r:id="rId8" o:title=""/>
          </v:shape>
        </w:pict>
      </w:r>
    </w:p>
    <w:p w:rsidR="001B5CCE" w:rsidRPr="005E1B6C" w:rsidRDefault="001B5CCE" w:rsidP="005E1B6C">
      <w:pPr>
        <w:tabs>
          <w:tab w:val="left" w:pos="3210"/>
          <w:tab w:val="center" w:pos="4677"/>
        </w:tabs>
        <w:spacing w:line="360" w:lineRule="auto"/>
        <w:ind w:left="709"/>
        <w:jc w:val="both"/>
        <w:rPr>
          <w:i/>
          <w:sz w:val="28"/>
          <w:szCs w:val="28"/>
        </w:rPr>
      </w:pPr>
      <w:r w:rsidRPr="005E1B6C">
        <w:rPr>
          <w:i/>
          <w:sz w:val="28"/>
          <w:szCs w:val="28"/>
        </w:rPr>
        <w:t>Суждение является истинным, так как Е подчиненно О.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  <w:szCs w:val="28"/>
        </w:rPr>
      </w:pPr>
      <w:r w:rsidRPr="005E1B6C">
        <w:rPr>
          <w:sz w:val="28"/>
          <w:szCs w:val="28"/>
        </w:rPr>
        <w:t xml:space="preserve">Б. «Кредитный договор должен быть заключен в письменной форме» - истинно. </w:t>
      </w:r>
    </w:p>
    <w:p w:rsidR="001B5CCE" w:rsidRDefault="001B5CCE" w:rsidP="000C3158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Решение:</w:t>
      </w:r>
    </w:p>
    <w:p w:rsidR="001B5CCE" w:rsidRDefault="001B5CCE" w:rsidP="00723A31">
      <w:pPr>
        <w:spacing w:line="360" w:lineRule="auto"/>
        <w:jc w:val="both"/>
        <w:rPr>
          <w:sz w:val="28"/>
          <w:szCs w:val="28"/>
        </w:rPr>
      </w:pPr>
      <w:r w:rsidRPr="005E1B6C">
        <w:rPr>
          <w:sz w:val="28"/>
          <w:szCs w:val="28"/>
        </w:rPr>
        <w:t>Кредитный договор должен быть заключен в письменной форме</w:t>
      </w:r>
      <w:r>
        <w:rPr>
          <w:sz w:val="28"/>
          <w:szCs w:val="28"/>
        </w:rPr>
        <w:t xml:space="preserve"> – (Аи).</w:t>
      </w:r>
    </w:p>
    <w:p w:rsidR="001B5CCE" w:rsidRPr="000C3158" w:rsidRDefault="001B5CCE" w:rsidP="00723A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Некоторые кредитные</w:t>
      </w:r>
      <w:r w:rsidRPr="005E1B6C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 долж</w:t>
      </w:r>
      <w:r w:rsidRPr="005E1B6C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Pr="005E1B6C">
        <w:rPr>
          <w:sz w:val="28"/>
          <w:szCs w:val="28"/>
        </w:rPr>
        <w:t xml:space="preserve"> быть заключен</w:t>
      </w:r>
      <w:r>
        <w:rPr>
          <w:sz w:val="28"/>
          <w:szCs w:val="28"/>
        </w:rPr>
        <w:t>ы</w:t>
      </w:r>
      <w:r w:rsidRPr="005E1B6C">
        <w:rPr>
          <w:sz w:val="28"/>
          <w:szCs w:val="28"/>
        </w:rPr>
        <w:t xml:space="preserve"> в письменной форме</w:t>
      </w:r>
      <w:r>
        <w:rPr>
          <w:sz w:val="28"/>
          <w:szCs w:val="28"/>
        </w:rPr>
        <w:t xml:space="preserve"> –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и).</w:t>
      </w:r>
    </w:p>
    <w:p w:rsidR="001B5CCE" w:rsidRDefault="001B5CCE" w:rsidP="00723A31">
      <w:pPr>
        <w:spacing w:line="360" w:lineRule="auto"/>
        <w:jc w:val="both"/>
        <w:rPr>
          <w:sz w:val="28"/>
          <w:szCs w:val="28"/>
        </w:rPr>
      </w:pPr>
      <w:r w:rsidRPr="005E1B6C">
        <w:rPr>
          <w:sz w:val="28"/>
          <w:szCs w:val="28"/>
        </w:rPr>
        <w:t xml:space="preserve">Кредитный договор </w:t>
      </w:r>
      <w:r>
        <w:rPr>
          <w:sz w:val="28"/>
          <w:szCs w:val="28"/>
        </w:rPr>
        <w:t xml:space="preserve">не </w:t>
      </w:r>
      <w:r w:rsidRPr="005E1B6C">
        <w:rPr>
          <w:sz w:val="28"/>
          <w:szCs w:val="28"/>
        </w:rPr>
        <w:t>должен быть заключен в письменной форме</w:t>
      </w:r>
      <w:r>
        <w:rPr>
          <w:sz w:val="28"/>
          <w:szCs w:val="28"/>
        </w:rPr>
        <w:t xml:space="preserve"> – (Ел).</w:t>
      </w:r>
    </w:p>
    <w:p w:rsidR="001B5CCE" w:rsidRDefault="001B5CCE" w:rsidP="00723A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Некоторые кредитные</w:t>
      </w:r>
      <w:r w:rsidRPr="005E1B6C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 не</w:t>
      </w:r>
      <w:r w:rsidRPr="005E1B6C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Pr="005E1B6C">
        <w:rPr>
          <w:sz w:val="28"/>
          <w:szCs w:val="28"/>
        </w:rPr>
        <w:t xml:space="preserve"> быть заключен</w:t>
      </w:r>
      <w:r>
        <w:rPr>
          <w:sz w:val="28"/>
          <w:szCs w:val="28"/>
        </w:rPr>
        <w:t>ы</w:t>
      </w:r>
      <w:r w:rsidRPr="005E1B6C">
        <w:rPr>
          <w:sz w:val="28"/>
          <w:szCs w:val="28"/>
        </w:rPr>
        <w:t xml:space="preserve"> в письменной форме</w:t>
      </w:r>
      <w:r>
        <w:rPr>
          <w:sz w:val="28"/>
          <w:szCs w:val="28"/>
        </w:rPr>
        <w:t xml:space="preserve"> – (Ол).</w:t>
      </w:r>
    </w:p>
    <w:p w:rsidR="001B5CCE" w:rsidRDefault="00341CBE" w:rsidP="008F4913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032" type="#_x0000_t75" style="width:147pt;height:101.25pt;visibility:visible">
            <v:imagedata r:id="rId8" o:title=""/>
          </v:shape>
        </w:pict>
      </w:r>
    </w:p>
    <w:p w:rsidR="001B5CCE" w:rsidRPr="00723A31" w:rsidRDefault="001B5CCE" w:rsidP="00723A31">
      <w:pPr>
        <w:tabs>
          <w:tab w:val="left" w:pos="3210"/>
          <w:tab w:val="center" w:pos="4677"/>
        </w:tabs>
        <w:ind w:firstLine="709"/>
        <w:rPr>
          <w:i/>
          <w:sz w:val="28"/>
          <w:szCs w:val="28"/>
        </w:rPr>
      </w:pPr>
      <w:r w:rsidRPr="00723A31">
        <w:rPr>
          <w:i/>
          <w:sz w:val="28"/>
          <w:szCs w:val="28"/>
        </w:rPr>
        <w:t xml:space="preserve">Суждение является истинным, так как </w:t>
      </w:r>
      <w:r w:rsidRPr="00723A31">
        <w:rPr>
          <w:i/>
          <w:sz w:val="28"/>
          <w:szCs w:val="28"/>
          <w:lang w:val="en-US"/>
        </w:rPr>
        <w:t>I</w:t>
      </w:r>
      <w:r w:rsidRPr="00723A31">
        <w:rPr>
          <w:i/>
          <w:sz w:val="28"/>
          <w:szCs w:val="28"/>
        </w:rPr>
        <w:t xml:space="preserve"> подчиненно А.</w:t>
      </w:r>
    </w:p>
    <w:p w:rsidR="001B5CCE" w:rsidRPr="00723A31" w:rsidRDefault="001B5CCE" w:rsidP="00723A31">
      <w:pPr>
        <w:tabs>
          <w:tab w:val="left" w:pos="851"/>
        </w:tabs>
        <w:spacing w:line="360" w:lineRule="auto"/>
        <w:ind w:firstLine="709"/>
        <w:jc w:val="both"/>
        <w:rPr>
          <w:i/>
          <w:sz w:val="28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5. Сделайте полный разбор силлогизма. Если заключение с необходимостью не следует, укажите, какие правила нарушены.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5.1. В простом категорическом силлогизме должно быть только три термина. В этом умозаключении не три термина. Следовательно, это умозаключение не силлогизм.</w:t>
      </w:r>
    </w:p>
    <w:p w:rsidR="001B5CCE" w:rsidRDefault="001B5CCE" w:rsidP="00723A31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Решение:</w:t>
      </w:r>
    </w:p>
    <w:p w:rsidR="001B5CCE" w:rsidRPr="00364641" w:rsidRDefault="001B5CCE" w:rsidP="00304F6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простом категорическом силлогизме (Р) должно быть только три термина (М). </w:t>
      </w:r>
      <w:r w:rsidRPr="00364641">
        <w:rPr>
          <w:i/>
          <w:sz w:val="28"/>
          <w:szCs w:val="28"/>
        </w:rPr>
        <w:t>Большая посылка. Общеутвердительная – А.</w:t>
      </w:r>
    </w:p>
    <w:p w:rsidR="001B5CCE" w:rsidRDefault="001B5CCE" w:rsidP="00304F6B">
      <w:pPr>
        <w:pStyle w:val="a4"/>
        <w:pBdr>
          <w:bottom w:val="single" w:sz="12" w:space="1" w:color="auto"/>
        </w:pBdr>
        <w:tabs>
          <w:tab w:val="left" w:pos="851"/>
        </w:tabs>
        <w:spacing w:line="360" w:lineRule="auto"/>
        <w:ind w:firstLine="709"/>
      </w:pPr>
      <w:r>
        <w:t xml:space="preserve">В этом умозаключении </w:t>
      </w:r>
      <w:r w:rsidRPr="00715051">
        <w:rPr>
          <w:szCs w:val="28"/>
        </w:rPr>
        <w:t>(S)</w:t>
      </w:r>
      <w:r>
        <w:rPr>
          <w:szCs w:val="28"/>
        </w:rPr>
        <w:t xml:space="preserve"> </w:t>
      </w:r>
      <w:r>
        <w:t xml:space="preserve">не три термина (М). </w:t>
      </w:r>
      <w:r>
        <w:rPr>
          <w:i/>
        </w:rPr>
        <w:t>М</w:t>
      </w:r>
      <w:r w:rsidRPr="00364641">
        <w:rPr>
          <w:i/>
        </w:rPr>
        <w:t xml:space="preserve">еньшая посылка – единичное </w:t>
      </w:r>
      <w:r>
        <w:rPr>
          <w:i/>
        </w:rPr>
        <w:t>отрицательное</w:t>
      </w:r>
      <w:r w:rsidRPr="00364641">
        <w:rPr>
          <w:i/>
        </w:rPr>
        <w:t xml:space="preserve"> суждение (рассматривается как </w:t>
      </w:r>
      <w:r>
        <w:rPr>
          <w:i/>
        </w:rPr>
        <w:t>общеотрицательное</w:t>
      </w:r>
      <w:r w:rsidRPr="00364641">
        <w:rPr>
          <w:i/>
        </w:rPr>
        <w:t xml:space="preserve"> –</w:t>
      </w:r>
      <w:r>
        <w:rPr>
          <w:i/>
        </w:rPr>
        <w:t xml:space="preserve"> Е</w:t>
      </w:r>
      <w:r w:rsidRPr="00364641">
        <w:rPr>
          <w:i/>
        </w:rPr>
        <w:t xml:space="preserve">). </w:t>
      </w:r>
    </w:p>
    <w:p w:rsidR="001B5CCE" w:rsidRPr="00364641" w:rsidRDefault="001B5CCE" w:rsidP="00304F6B">
      <w:pPr>
        <w:pStyle w:val="2"/>
        <w:spacing w:after="0" w:line="36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</w:rPr>
        <w:t xml:space="preserve">Следовательно, это умозаключение </w:t>
      </w:r>
      <w:r w:rsidRPr="00723A31">
        <w:rPr>
          <w:sz w:val="28"/>
          <w:szCs w:val="28"/>
        </w:rPr>
        <w:t>(S)</w:t>
      </w:r>
      <w:r>
        <w:rPr>
          <w:sz w:val="28"/>
        </w:rPr>
        <w:t xml:space="preserve"> не силлогизм (Р).</w:t>
      </w:r>
      <w:r w:rsidRPr="00304F6B">
        <w:rPr>
          <w:i/>
          <w:sz w:val="28"/>
          <w:szCs w:val="28"/>
        </w:rPr>
        <w:t xml:space="preserve"> </w:t>
      </w:r>
      <w:r w:rsidRPr="00364641">
        <w:rPr>
          <w:i/>
          <w:sz w:val="28"/>
          <w:szCs w:val="28"/>
        </w:rPr>
        <w:t>Заключение выражено в форме общеотрицательного суждения (Е).</w:t>
      </w:r>
    </w:p>
    <w:p w:rsidR="001B5CCE" w:rsidRPr="0035139B" w:rsidRDefault="001B5CCE" w:rsidP="00304F6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Это правильный модус (АЕЕ) второй фигуры.</w:t>
      </w:r>
    </w:p>
    <w:p w:rsidR="001B5CCE" w:rsidRPr="00CE2991" w:rsidRDefault="001B5CCE" w:rsidP="00304F6B">
      <w:pPr>
        <w:spacing w:line="360" w:lineRule="auto"/>
        <w:ind w:firstLine="709"/>
        <w:jc w:val="both"/>
        <w:rPr>
          <w:b/>
          <w:sz w:val="28"/>
        </w:rPr>
      </w:pPr>
      <w:r w:rsidRPr="00CE2991">
        <w:rPr>
          <w:b/>
          <w:sz w:val="28"/>
        </w:rPr>
        <w:t>Вывод: умозаключение – демонстративное, логически корректное, ошибок нет.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5.2. Боль подтачивает силы человека. Никакая боль нежелательна. То, что подтачивает силы человека, нежелательно.</w:t>
      </w:r>
    </w:p>
    <w:p w:rsidR="001B5CCE" w:rsidRDefault="001B5CCE" w:rsidP="00304F6B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Решение:</w:t>
      </w:r>
    </w:p>
    <w:p w:rsidR="001B5CCE" w:rsidRPr="0086298A" w:rsidRDefault="001B5CCE" w:rsidP="00304F6B">
      <w:pPr>
        <w:spacing w:line="360" w:lineRule="auto"/>
        <w:ind w:firstLine="709"/>
        <w:jc w:val="both"/>
        <w:rPr>
          <w:i/>
          <w:sz w:val="28"/>
        </w:rPr>
      </w:pPr>
      <w:r>
        <w:rPr>
          <w:sz w:val="28"/>
        </w:rPr>
        <w:t xml:space="preserve">Боль (М) подтачивает силы человека </w:t>
      </w:r>
      <w:r w:rsidRPr="00715051">
        <w:rPr>
          <w:sz w:val="28"/>
          <w:szCs w:val="28"/>
        </w:rPr>
        <w:t>(S)</w:t>
      </w:r>
      <w:r>
        <w:rPr>
          <w:sz w:val="28"/>
        </w:rPr>
        <w:t xml:space="preserve">. </w:t>
      </w:r>
      <w:r>
        <w:rPr>
          <w:i/>
          <w:sz w:val="28"/>
        </w:rPr>
        <w:t>Меньшая посылка. Общеутвердительная – А.</w:t>
      </w:r>
    </w:p>
    <w:p w:rsidR="001B5CCE" w:rsidRDefault="001B5CCE" w:rsidP="00304F6B">
      <w:pPr>
        <w:pBdr>
          <w:bottom w:val="single" w:sz="12" w:space="1" w:color="auto"/>
        </w:pBdr>
        <w:spacing w:line="360" w:lineRule="auto"/>
        <w:ind w:firstLine="709"/>
        <w:jc w:val="both"/>
        <w:rPr>
          <w:i/>
          <w:sz w:val="28"/>
        </w:rPr>
      </w:pPr>
      <w:r>
        <w:rPr>
          <w:sz w:val="28"/>
        </w:rPr>
        <w:t xml:space="preserve">Никакая боль (М) нежелательна (Р). </w:t>
      </w:r>
      <w:r>
        <w:rPr>
          <w:i/>
          <w:sz w:val="28"/>
        </w:rPr>
        <w:t>Большая посылка. Общеотрицательная – Е.</w:t>
      </w:r>
    </w:p>
    <w:p w:rsidR="001B5CCE" w:rsidRPr="00F868A1" w:rsidRDefault="001B5CCE" w:rsidP="00304F6B">
      <w:pPr>
        <w:spacing w:line="360" w:lineRule="auto"/>
        <w:ind w:firstLine="709"/>
        <w:jc w:val="both"/>
        <w:rPr>
          <w:i/>
          <w:sz w:val="28"/>
        </w:rPr>
      </w:pPr>
      <w:r>
        <w:rPr>
          <w:sz w:val="28"/>
        </w:rPr>
        <w:t xml:space="preserve">То, что подтачивает силы человека </w:t>
      </w:r>
      <w:r w:rsidRPr="00715051">
        <w:rPr>
          <w:sz w:val="28"/>
          <w:szCs w:val="28"/>
        </w:rPr>
        <w:t>(S)</w:t>
      </w:r>
      <w:r>
        <w:rPr>
          <w:sz w:val="28"/>
        </w:rPr>
        <w:t>, нежелательно (Р).</w:t>
      </w:r>
      <w:r>
        <w:rPr>
          <w:i/>
          <w:sz w:val="28"/>
        </w:rPr>
        <w:t xml:space="preserve"> Заключение </w:t>
      </w:r>
    </w:p>
    <w:p w:rsidR="001B5CCE" w:rsidRDefault="001B5CCE" w:rsidP="00304F6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64641">
        <w:rPr>
          <w:i/>
          <w:sz w:val="28"/>
          <w:szCs w:val="28"/>
        </w:rPr>
        <w:t>выражено в форме общеотрицательного суждения (Е).</w:t>
      </w:r>
    </w:p>
    <w:p w:rsidR="001B5CCE" w:rsidRDefault="001B5CCE" w:rsidP="00304F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удобства анализа силлогизма посылки принято располагать в определенной последовательности: большую – на первом месте, меньшую на втором. Однако в рассуждениях меньшая посылка может находиться на первом месте, а большая на втором.</w:t>
      </w:r>
    </w:p>
    <w:p w:rsidR="001B5CCE" w:rsidRDefault="001B5CCE" w:rsidP="00FB2512">
      <w:pPr>
        <w:spacing w:line="360" w:lineRule="auto"/>
        <w:ind w:firstLine="709"/>
        <w:jc w:val="both"/>
        <w:rPr>
          <w:b/>
          <w:sz w:val="28"/>
        </w:rPr>
      </w:pPr>
      <w:r w:rsidRPr="00FB2512">
        <w:rPr>
          <w:b/>
          <w:sz w:val="28"/>
        </w:rPr>
        <w:t xml:space="preserve">Логический вывод построен по правильному модусу 2-ой фигуры: ЕАЕ. </w:t>
      </w:r>
      <w:r>
        <w:rPr>
          <w:b/>
          <w:sz w:val="28"/>
        </w:rPr>
        <w:t>Правила 2-й фигуры:  Большая посылка должна быть общей.  Одна из посылок должна быть отрицательная.</w:t>
      </w:r>
    </w:p>
    <w:p w:rsidR="001B5CCE" w:rsidRDefault="001B5CCE" w:rsidP="00FB2512">
      <w:pPr>
        <w:spacing w:line="360" w:lineRule="exact"/>
        <w:ind w:firstLine="454"/>
        <w:jc w:val="both"/>
        <w:rPr>
          <w:b/>
          <w:sz w:val="28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6. Приведите логическую схему, установите истинность и логическую корректность следующих умозаключений. В индуктивных умозаключениях определите степень вероятности логического вывода.</w:t>
      </w: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6.1. </w:t>
      </w:r>
      <w:r>
        <w:rPr>
          <w:caps/>
          <w:sz w:val="28"/>
        </w:rPr>
        <w:t>е</w:t>
      </w:r>
      <w:r>
        <w:rPr>
          <w:sz w:val="28"/>
        </w:rPr>
        <w:t xml:space="preserve">сли народ неспокоен, то он не созрел для свободы. Если же он спокоен, то не желает свободы. Народ этой маленькой латиноамериканской страны всегда либо спокоен, либо неспокоен. Следовательно… </w:t>
      </w:r>
    </w:p>
    <w:p w:rsidR="001B5CCE" w:rsidRDefault="001B5CCE" w:rsidP="00FB2512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Решение:</w:t>
      </w:r>
    </w:p>
    <w:p w:rsidR="001B5CCE" w:rsidRDefault="001B5CCE" w:rsidP="007D5C8A">
      <w:pPr>
        <w:pBdr>
          <w:bottom w:val="single" w:sz="12" w:space="1" w:color="auto"/>
        </w:pBdr>
        <w:spacing w:line="360" w:lineRule="auto"/>
        <w:ind w:firstLine="709"/>
        <w:jc w:val="both"/>
        <w:rPr>
          <w:sz w:val="28"/>
        </w:rPr>
      </w:pPr>
      <w:r>
        <w:rPr>
          <w:caps/>
          <w:sz w:val="28"/>
        </w:rPr>
        <w:t>е</w:t>
      </w:r>
      <w:r>
        <w:rPr>
          <w:sz w:val="28"/>
        </w:rPr>
        <w:t xml:space="preserve">сли народ неспокоен </w:t>
      </w:r>
      <w:r w:rsidRPr="00655038">
        <w:rPr>
          <w:b/>
          <w:sz w:val="28"/>
        </w:rPr>
        <w:t>(р)</w:t>
      </w:r>
      <w:r>
        <w:rPr>
          <w:sz w:val="28"/>
        </w:rPr>
        <w:t xml:space="preserve"> , то он не созрел для свободы </w:t>
      </w:r>
      <w:r w:rsidRPr="00655038">
        <w:rPr>
          <w:b/>
          <w:sz w:val="28"/>
        </w:rPr>
        <w:t>(</w:t>
      </w:r>
      <w:r w:rsidRPr="00655038">
        <w:rPr>
          <w:b/>
          <w:sz w:val="28"/>
          <w:lang w:val="en-US"/>
        </w:rPr>
        <w:t>q</w:t>
      </w:r>
      <w:r w:rsidRPr="00655038">
        <w:rPr>
          <w:b/>
          <w:sz w:val="28"/>
        </w:rPr>
        <w:t>)</w:t>
      </w:r>
      <w:r>
        <w:rPr>
          <w:sz w:val="28"/>
        </w:rPr>
        <w:t xml:space="preserve">. Если же он спокоен </w:t>
      </w:r>
      <w:r w:rsidRPr="00982B99">
        <w:rPr>
          <w:b/>
          <w:sz w:val="28"/>
        </w:rPr>
        <w:t>(</w:t>
      </w:r>
      <w:r>
        <w:rPr>
          <w:b/>
          <w:sz w:val="28"/>
          <w:lang w:val="en-US"/>
        </w:rPr>
        <w:t>r</w:t>
      </w:r>
      <w:r w:rsidRPr="00982B99">
        <w:rPr>
          <w:b/>
          <w:sz w:val="28"/>
        </w:rPr>
        <w:t>)</w:t>
      </w:r>
      <w:r>
        <w:rPr>
          <w:sz w:val="28"/>
        </w:rPr>
        <w:t xml:space="preserve">, то не желает свободы </w:t>
      </w:r>
      <w:r w:rsidRPr="00FB2512">
        <w:rPr>
          <w:b/>
          <w:sz w:val="28"/>
        </w:rPr>
        <w:t>(</w:t>
      </w:r>
      <w:r w:rsidRPr="00FB2512">
        <w:rPr>
          <w:b/>
          <w:sz w:val="28"/>
          <w:lang w:val="en-US"/>
        </w:rPr>
        <w:t>s</w:t>
      </w:r>
      <w:r w:rsidRPr="00FB2512">
        <w:rPr>
          <w:b/>
          <w:sz w:val="28"/>
        </w:rPr>
        <w:t>)</w:t>
      </w:r>
      <w:r>
        <w:rPr>
          <w:sz w:val="28"/>
        </w:rPr>
        <w:t>. Народ этой маленькой латиноамериканской страны всегда либо спокоен</w:t>
      </w:r>
      <w:r w:rsidRPr="005177DD">
        <w:rPr>
          <w:sz w:val="28"/>
        </w:rPr>
        <w:t xml:space="preserve"> </w:t>
      </w:r>
      <w:r w:rsidRPr="00982B99">
        <w:rPr>
          <w:b/>
          <w:sz w:val="28"/>
        </w:rPr>
        <w:t>(</w:t>
      </w:r>
      <w:r>
        <w:rPr>
          <w:b/>
          <w:sz w:val="28"/>
          <w:lang w:val="en-US"/>
        </w:rPr>
        <w:t>r</w:t>
      </w:r>
      <w:r w:rsidRPr="00982B99">
        <w:rPr>
          <w:b/>
          <w:sz w:val="28"/>
        </w:rPr>
        <w:t>)</w:t>
      </w:r>
      <w:r>
        <w:rPr>
          <w:sz w:val="28"/>
        </w:rPr>
        <w:t>, либо неспокоен</w:t>
      </w:r>
      <w:r w:rsidRPr="005177DD">
        <w:rPr>
          <w:sz w:val="28"/>
        </w:rPr>
        <w:t xml:space="preserve"> </w:t>
      </w:r>
      <w:r w:rsidRPr="00655038">
        <w:rPr>
          <w:b/>
          <w:sz w:val="28"/>
        </w:rPr>
        <w:t>(р)</w:t>
      </w:r>
      <w:r>
        <w:rPr>
          <w:sz w:val="28"/>
        </w:rPr>
        <w:t xml:space="preserve">. </w:t>
      </w:r>
    </w:p>
    <w:p w:rsidR="001B5CCE" w:rsidRPr="003D3403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Следовательно,</w:t>
      </w:r>
      <w:r w:rsidRPr="005177DD">
        <w:rPr>
          <w:sz w:val="28"/>
        </w:rPr>
        <w:t xml:space="preserve"> </w:t>
      </w:r>
      <w:r>
        <w:rPr>
          <w:sz w:val="28"/>
        </w:rPr>
        <w:t xml:space="preserve">народ этой маленькой латиноамериканской страны либо не желает свободы </w:t>
      </w:r>
      <w:r w:rsidRPr="00FB2512">
        <w:rPr>
          <w:b/>
          <w:sz w:val="28"/>
        </w:rPr>
        <w:t>(</w:t>
      </w:r>
      <w:r w:rsidRPr="00FB2512">
        <w:rPr>
          <w:b/>
          <w:sz w:val="28"/>
          <w:lang w:val="en-US"/>
        </w:rPr>
        <w:t>s</w:t>
      </w:r>
      <w:r w:rsidRPr="00FB2512">
        <w:rPr>
          <w:b/>
          <w:sz w:val="28"/>
        </w:rPr>
        <w:t>)</w:t>
      </w:r>
      <w:r>
        <w:rPr>
          <w:sz w:val="28"/>
        </w:rPr>
        <w:t xml:space="preserve">, либо не созрел для  нее </w:t>
      </w:r>
      <w:r w:rsidRPr="00655038">
        <w:rPr>
          <w:b/>
          <w:sz w:val="28"/>
        </w:rPr>
        <w:t>(</w:t>
      </w:r>
      <w:r w:rsidRPr="00655038">
        <w:rPr>
          <w:b/>
          <w:sz w:val="28"/>
          <w:lang w:val="en-US"/>
        </w:rPr>
        <w:t>q</w:t>
      </w:r>
      <w:r w:rsidRPr="00655038">
        <w:rPr>
          <w:b/>
          <w:sz w:val="28"/>
        </w:rPr>
        <w:t>)</w:t>
      </w:r>
      <w:r>
        <w:rPr>
          <w:sz w:val="28"/>
        </w:rPr>
        <w:t>.</w:t>
      </w:r>
    </w:p>
    <w:p w:rsidR="001B5CCE" w:rsidRPr="003D3403" w:rsidRDefault="001B5CCE" w:rsidP="007D5C8A">
      <w:pPr>
        <w:spacing w:line="360" w:lineRule="auto"/>
        <w:ind w:firstLine="709"/>
        <w:jc w:val="both"/>
        <w:rPr>
          <w:b/>
          <w:sz w:val="28"/>
        </w:rPr>
      </w:pPr>
      <w:r w:rsidRPr="003D3403">
        <w:rPr>
          <w:b/>
          <w:sz w:val="28"/>
        </w:rPr>
        <w:t>Это сложная конструктивная дилемма.</w:t>
      </w:r>
    </w:p>
    <w:p w:rsidR="001B5CCE" w:rsidRPr="003D3403" w:rsidRDefault="001B5CCE" w:rsidP="003D340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3D3403">
        <w:rPr>
          <w:sz w:val="28"/>
        </w:rPr>
        <w:t>сложной конструктивной дилемме</w:t>
      </w:r>
      <w:r>
        <w:rPr>
          <w:sz w:val="28"/>
        </w:rPr>
        <w:t xml:space="preserve"> условная посылка содержит два основания и два следствия. Разделительная посылка утверждает два основания, заключение - оба возможных следствия. Рассуждение направлено </w:t>
      </w:r>
      <w:r w:rsidRPr="003D3403">
        <w:rPr>
          <w:sz w:val="28"/>
        </w:rPr>
        <w:t>от утверждения истинности оснований к утверждению истинности следствий.</w:t>
      </w:r>
    </w:p>
    <w:p w:rsidR="001B5CCE" w:rsidRDefault="001B5CCE" w:rsidP="003D3403">
      <w:pPr>
        <w:spacing w:line="360" w:lineRule="exact"/>
        <w:ind w:firstLine="454"/>
        <w:jc w:val="center"/>
        <w:rPr>
          <w:sz w:val="28"/>
        </w:rPr>
      </w:pPr>
      <w:r>
        <w:rPr>
          <w:sz w:val="28"/>
        </w:rPr>
        <w:t>Логическая схема сложной конструктивной дилеммы</w:t>
      </w:r>
    </w:p>
    <w:p w:rsidR="001B5CCE" w:rsidRPr="0046107C" w:rsidRDefault="001B5CCE" w:rsidP="003D3403">
      <w:pPr>
        <w:spacing w:line="360" w:lineRule="exact"/>
        <w:ind w:firstLine="454"/>
        <w:jc w:val="center"/>
        <w:rPr>
          <w:sz w:val="28"/>
        </w:rPr>
      </w:pPr>
      <w:r w:rsidRPr="003D3403">
        <w:rPr>
          <w:sz w:val="28"/>
        </w:rPr>
        <w:t xml:space="preserve">( </w:t>
      </w:r>
      <w:r w:rsidRPr="003D3403">
        <w:rPr>
          <w:sz w:val="28"/>
          <w:lang w:val="en-US"/>
        </w:rPr>
        <w:t>p</w:t>
      </w:r>
      <w:r w:rsidRPr="003D3403">
        <w:rPr>
          <w:sz w:val="28"/>
          <w:szCs w:val="28"/>
        </w:rPr>
        <w:sym w:font="Symbol" w:char="F0AE"/>
      </w:r>
      <w:r w:rsidRPr="003D3403">
        <w:rPr>
          <w:sz w:val="28"/>
        </w:rPr>
        <w:t xml:space="preserve"> </w:t>
      </w:r>
      <w:r w:rsidRPr="003D3403">
        <w:rPr>
          <w:sz w:val="28"/>
          <w:lang w:val="en-US"/>
        </w:rPr>
        <w:t>q</w:t>
      </w:r>
      <w:r w:rsidRPr="003D3403">
        <w:rPr>
          <w:sz w:val="28"/>
        </w:rPr>
        <w:t xml:space="preserve">) </w:t>
      </w:r>
      <w:r w:rsidRPr="003D3403">
        <w:rPr>
          <w:sz w:val="28"/>
          <w:szCs w:val="28"/>
        </w:rPr>
        <w:sym w:font="Symbol" w:char="F0D9"/>
      </w:r>
      <w:r w:rsidRPr="003D3403">
        <w:rPr>
          <w:sz w:val="28"/>
        </w:rPr>
        <w:t xml:space="preserve"> (</w:t>
      </w:r>
      <w:r w:rsidRPr="003D3403">
        <w:rPr>
          <w:sz w:val="28"/>
          <w:lang w:val="en-US"/>
        </w:rPr>
        <w:t>r</w:t>
      </w:r>
      <w:r w:rsidRPr="003D3403">
        <w:rPr>
          <w:sz w:val="28"/>
        </w:rPr>
        <w:t xml:space="preserve"> </w:t>
      </w:r>
      <w:r w:rsidRPr="003D3403">
        <w:rPr>
          <w:sz w:val="28"/>
          <w:szCs w:val="28"/>
        </w:rPr>
        <w:sym w:font="Symbol" w:char="F0AE"/>
      </w:r>
      <w:r w:rsidRPr="003D3403">
        <w:rPr>
          <w:sz w:val="28"/>
        </w:rPr>
        <w:t xml:space="preserve"> </w:t>
      </w:r>
      <w:r w:rsidRPr="003D3403">
        <w:rPr>
          <w:sz w:val="28"/>
          <w:lang w:val="en-US"/>
        </w:rPr>
        <w:t>s</w:t>
      </w:r>
      <w:r w:rsidRPr="003D3403">
        <w:rPr>
          <w:sz w:val="28"/>
        </w:rPr>
        <w:t xml:space="preserve">), </w:t>
      </w:r>
      <w:r w:rsidRPr="003D3403">
        <w:rPr>
          <w:sz w:val="28"/>
          <w:lang w:val="en-US"/>
        </w:rPr>
        <w:t>p</w:t>
      </w:r>
      <w:r w:rsidRPr="003D3403">
        <w:rPr>
          <w:sz w:val="28"/>
        </w:rPr>
        <w:t xml:space="preserve"> </w:t>
      </w:r>
      <w:r w:rsidRPr="003D3403">
        <w:rPr>
          <w:sz w:val="28"/>
          <w:szCs w:val="28"/>
        </w:rPr>
        <w:sym w:font="Symbol" w:char="F0DA"/>
      </w:r>
      <w:r w:rsidRPr="003D3403">
        <w:rPr>
          <w:sz w:val="28"/>
        </w:rPr>
        <w:t xml:space="preserve"> </w:t>
      </w:r>
      <w:r w:rsidRPr="003D3403">
        <w:rPr>
          <w:sz w:val="28"/>
          <w:lang w:val="en-US"/>
        </w:rPr>
        <w:t>r</w:t>
      </w:r>
    </w:p>
    <w:p w:rsidR="001B5CCE" w:rsidRPr="003D3403" w:rsidRDefault="001B5CCE" w:rsidP="003D3403">
      <w:pPr>
        <w:spacing w:line="360" w:lineRule="exact"/>
        <w:ind w:firstLine="454"/>
        <w:jc w:val="center"/>
        <w:rPr>
          <w:b/>
          <w:sz w:val="28"/>
        </w:rPr>
      </w:pPr>
      <w:r w:rsidRPr="003D3403">
        <w:rPr>
          <w:b/>
          <w:sz w:val="28"/>
        </w:rPr>
        <w:t>——————————</w:t>
      </w:r>
    </w:p>
    <w:p w:rsidR="001B5CCE" w:rsidRPr="003D3403" w:rsidRDefault="001B5CCE" w:rsidP="003D3403">
      <w:pPr>
        <w:spacing w:line="360" w:lineRule="exact"/>
        <w:ind w:firstLine="454"/>
        <w:jc w:val="center"/>
        <w:rPr>
          <w:sz w:val="28"/>
        </w:rPr>
      </w:pPr>
      <w:r w:rsidRPr="003D3403">
        <w:rPr>
          <w:sz w:val="28"/>
        </w:rPr>
        <w:t xml:space="preserve">                     </w:t>
      </w:r>
      <w:r w:rsidRPr="003D3403">
        <w:rPr>
          <w:sz w:val="28"/>
          <w:lang w:val="en-US"/>
        </w:rPr>
        <w:t>q</w:t>
      </w:r>
      <w:r w:rsidRPr="003D3403">
        <w:rPr>
          <w:sz w:val="28"/>
        </w:rPr>
        <w:t xml:space="preserve"> </w:t>
      </w:r>
      <w:r w:rsidRPr="003D3403">
        <w:rPr>
          <w:sz w:val="28"/>
          <w:szCs w:val="28"/>
        </w:rPr>
        <w:sym w:font="Symbol" w:char="F0DA"/>
      </w:r>
      <w:r w:rsidRPr="003D3403">
        <w:rPr>
          <w:sz w:val="28"/>
        </w:rPr>
        <w:t xml:space="preserve"> </w:t>
      </w:r>
      <w:r w:rsidRPr="003D3403">
        <w:rPr>
          <w:sz w:val="28"/>
          <w:lang w:val="en-US"/>
        </w:rPr>
        <w:t>s</w:t>
      </w:r>
      <w:r w:rsidRPr="003D3403">
        <w:rPr>
          <w:sz w:val="28"/>
        </w:rPr>
        <w:t xml:space="preserve">                      .</w:t>
      </w:r>
    </w:p>
    <w:p w:rsidR="001B5CCE" w:rsidRPr="003D3403" w:rsidRDefault="001B5CCE" w:rsidP="007D5C8A">
      <w:pPr>
        <w:spacing w:line="360" w:lineRule="auto"/>
        <w:ind w:firstLine="709"/>
        <w:jc w:val="both"/>
        <w:rPr>
          <w:sz w:val="28"/>
        </w:rPr>
      </w:pPr>
    </w:p>
    <w:p w:rsidR="001B5CCE" w:rsidRPr="003D3403" w:rsidRDefault="001B5CCE" w:rsidP="007D5C8A">
      <w:pPr>
        <w:spacing w:line="360" w:lineRule="auto"/>
        <w:ind w:firstLine="709"/>
        <w:jc w:val="both"/>
        <w:rPr>
          <w:sz w:val="28"/>
        </w:rPr>
      </w:pPr>
    </w:p>
    <w:p w:rsidR="001B5CCE" w:rsidRDefault="001B5CCE" w:rsidP="007D5C8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6.2. Дедка, бабка, внучка, Жучка, кошка и мышка вытащили репку. Но дедка репку не вытащил. Бабка репку не вытащила. Внучка репку не вытащила. Следовательно, репку вытащила мышка. </w:t>
      </w:r>
    </w:p>
    <w:p w:rsidR="001B5CCE" w:rsidRPr="00582DCF" w:rsidRDefault="001B5CCE" w:rsidP="0046107C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Решение:</w:t>
      </w:r>
    </w:p>
    <w:p w:rsidR="001B5CCE" w:rsidRDefault="001B5CCE" w:rsidP="0046107C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Это индуктивное умозаключение, в котором используется метод единственного сходства.</w:t>
      </w:r>
    </w:p>
    <w:p w:rsidR="001B5CCE" w:rsidRPr="00DA31E6" w:rsidRDefault="001B5CCE" w:rsidP="0046107C">
      <w:pPr>
        <w:tabs>
          <w:tab w:val="left" w:pos="851"/>
        </w:tabs>
        <w:spacing w:line="360" w:lineRule="auto"/>
        <w:ind w:firstLine="709"/>
        <w:jc w:val="both"/>
        <w:rPr>
          <w:i/>
          <w:sz w:val="28"/>
        </w:rPr>
      </w:pPr>
      <w:r w:rsidRPr="00DA31E6">
        <w:rPr>
          <w:i/>
          <w:sz w:val="28"/>
        </w:rPr>
        <w:t xml:space="preserve">Если какое-то условие </w:t>
      </w:r>
      <w:r w:rsidRPr="00DA31E6">
        <w:rPr>
          <w:i/>
          <w:sz w:val="28"/>
          <w:lang w:val="en-US"/>
        </w:rPr>
        <w:t>F</w:t>
      </w:r>
      <w:r w:rsidRPr="00DA31E6">
        <w:rPr>
          <w:i/>
          <w:sz w:val="28"/>
        </w:rPr>
        <w:t xml:space="preserve"> предшествует наступлению исследуемого явления </w:t>
      </w:r>
      <w:r w:rsidRPr="00DA31E6">
        <w:rPr>
          <w:i/>
          <w:sz w:val="28"/>
          <w:lang w:val="en-US"/>
        </w:rPr>
        <w:t>X</w:t>
      </w:r>
      <w:r w:rsidRPr="00DA31E6">
        <w:rPr>
          <w:i/>
          <w:sz w:val="28"/>
        </w:rPr>
        <w:t xml:space="preserve"> в то время, как иные условия изменяются, то это условие, вероятно, есть причина явления </w:t>
      </w:r>
      <w:r w:rsidRPr="00DA31E6">
        <w:rPr>
          <w:i/>
          <w:sz w:val="28"/>
          <w:lang w:val="en-US"/>
        </w:rPr>
        <w:t>X</w:t>
      </w:r>
      <w:r w:rsidRPr="00DA31E6">
        <w:rPr>
          <w:i/>
          <w:sz w:val="28"/>
        </w:rPr>
        <w:t>.</w:t>
      </w:r>
    </w:p>
    <w:p w:rsidR="001B5CCE" w:rsidRDefault="001B5CCE" w:rsidP="0046107C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Приведем схему этого метода для наших условий:</w:t>
      </w:r>
    </w:p>
    <w:p w:rsidR="001B5CCE" w:rsidRPr="00EA61FD" w:rsidRDefault="001B5CCE" w:rsidP="0046107C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наличии</w:t>
      </w:r>
      <w:r w:rsidRPr="00DA31E6">
        <w:rPr>
          <w:sz w:val="28"/>
        </w:rPr>
        <w:t xml:space="preserve"> </w:t>
      </w:r>
      <w:r>
        <w:rPr>
          <w:i/>
          <w:sz w:val="28"/>
          <w:lang w:val="en-US"/>
        </w:rPr>
        <w:t>a</w:t>
      </w:r>
      <w:r w:rsidRPr="00EA61FD">
        <w:rPr>
          <w:i/>
          <w:sz w:val="28"/>
        </w:rPr>
        <w:t xml:space="preserve">, </w:t>
      </w:r>
      <w:r>
        <w:rPr>
          <w:i/>
          <w:sz w:val="28"/>
          <w:lang w:val="en-US"/>
        </w:rPr>
        <w:t>b</w:t>
      </w:r>
      <w:r w:rsidRPr="00EA61FD">
        <w:rPr>
          <w:i/>
          <w:sz w:val="28"/>
        </w:rPr>
        <w:t xml:space="preserve">, </w:t>
      </w:r>
      <w:r>
        <w:rPr>
          <w:i/>
          <w:sz w:val="28"/>
          <w:lang w:val="en-US"/>
        </w:rPr>
        <w:t>c</w:t>
      </w:r>
      <w:r w:rsidRPr="00EA61FD">
        <w:rPr>
          <w:i/>
          <w:sz w:val="28"/>
        </w:rPr>
        <w:t xml:space="preserve">, </w:t>
      </w:r>
      <w:r>
        <w:rPr>
          <w:i/>
          <w:sz w:val="28"/>
          <w:lang w:val="en-US"/>
        </w:rPr>
        <w:t>d</w:t>
      </w:r>
      <w:r w:rsidRPr="00EA61FD">
        <w:rPr>
          <w:i/>
          <w:sz w:val="28"/>
        </w:rPr>
        <w:t>,</w:t>
      </w:r>
      <w:r>
        <w:rPr>
          <w:sz w:val="28"/>
        </w:rPr>
        <w:t xml:space="preserve"> </w:t>
      </w:r>
      <w:r w:rsidRPr="0046107C">
        <w:rPr>
          <w:i/>
          <w:sz w:val="28"/>
          <w:lang w:val="en-US"/>
        </w:rPr>
        <w:t>q</w:t>
      </w:r>
      <w:r w:rsidRPr="0046107C">
        <w:rPr>
          <w:i/>
          <w:sz w:val="28"/>
        </w:rPr>
        <w:t xml:space="preserve">, </w:t>
      </w:r>
      <w:r>
        <w:rPr>
          <w:i/>
          <w:sz w:val="28"/>
          <w:lang w:val="en-US"/>
        </w:rPr>
        <w:t>e</w:t>
      </w:r>
      <w:r>
        <w:rPr>
          <w:sz w:val="28"/>
        </w:rPr>
        <w:t xml:space="preserve"> имеет место</w:t>
      </w:r>
      <w:r w:rsidRPr="00EA61FD">
        <w:rPr>
          <w:sz w:val="28"/>
        </w:rPr>
        <w:t xml:space="preserve"> </w:t>
      </w:r>
      <w:r w:rsidRPr="00EA61FD">
        <w:rPr>
          <w:i/>
          <w:sz w:val="28"/>
          <w:lang w:val="en-US"/>
        </w:rPr>
        <w:t>x</w:t>
      </w:r>
      <w:r>
        <w:rPr>
          <w:sz w:val="28"/>
        </w:rPr>
        <w:t>.</w:t>
      </w:r>
    </w:p>
    <w:p w:rsidR="001B5CCE" w:rsidRPr="00EA61FD" w:rsidRDefault="001B5CCE" w:rsidP="0046107C">
      <w:pPr>
        <w:tabs>
          <w:tab w:val="left" w:pos="851"/>
        </w:tabs>
        <w:spacing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 xml:space="preserve">                      </w:t>
      </w:r>
      <w:r>
        <w:rPr>
          <w:i/>
          <w:sz w:val="28"/>
          <w:lang w:val="en-US"/>
        </w:rPr>
        <w:t>a</w:t>
      </w:r>
      <w:r w:rsidRPr="00EA61FD">
        <w:rPr>
          <w:i/>
          <w:sz w:val="28"/>
        </w:rPr>
        <w:t xml:space="preserve">, </w:t>
      </w:r>
      <w:r>
        <w:rPr>
          <w:i/>
          <w:sz w:val="28"/>
          <w:lang w:val="en-US"/>
        </w:rPr>
        <w:t>b</w:t>
      </w:r>
      <w:r w:rsidRPr="00EA61FD">
        <w:rPr>
          <w:i/>
          <w:sz w:val="28"/>
        </w:rPr>
        <w:t xml:space="preserve">, </w:t>
      </w:r>
      <w:r>
        <w:rPr>
          <w:i/>
          <w:sz w:val="28"/>
          <w:lang w:val="en-US"/>
        </w:rPr>
        <w:t>c</w:t>
      </w:r>
      <w:r w:rsidRPr="00EA61FD">
        <w:rPr>
          <w:i/>
          <w:sz w:val="28"/>
        </w:rPr>
        <w:t xml:space="preserve">, </w:t>
      </w:r>
      <w:r>
        <w:rPr>
          <w:i/>
          <w:sz w:val="28"/>
          <w:lang w:val="en-US"/>
        </w:rPr>
        <w:t>d</w:t>
      </w:r>
      <w:r w:rsidRPr="00EA61FD">
        <w:rPr>
          <w:i/>
          <w:sz w:val="28"/>
        </w:rPr>
        <w:t>,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q</w:t>
      </w:r>
      <w:r w:rsidRPr="00EA61FD">
        <w:rPr>
          <w:i/>
          <w:sz w:val="28"/>
        </w:rPr>
        <w:t xml:space="preserve"> </w:t>
      </w:r>
      <w:r>
        <w:rPr>
          <w:sz w:val="28"/>
        </w:rPr>
        <w:t>но не</w:t>
      </w:r>
      <w:r w:rsidRPr="00EA61FD">
        <w:rPr>
          <w:sz w:val="28"/>
        </w:rPr>
        <w:t xml:space="preserve"> </w:t>
      </w:r>
      <w:r>
        <w:rPr>
          <w:i/>
          <w:sz w:val="28"/>
          <w:lang w:val="en-US"/>
        </w:rPr>
        <w:t>e</w:t>
      </w:r>
      <w:r>
        <w:rPr>
          <w:sz w:val="28"/>
        </w:rPr>
        <w:t xml:space="preserve"> отсутствует</w:t>
      </w:r>
      <w:r w:rsidRPr="00EA61FD">
        <w:rPr>
          <w:sz w:val="28"/>
        </w:rPr>
        <w:t xml:space="preserve"> </w:t>
      </w:r>
      <w:r>
        <w:rPr>
          <w:i/>
          <w:sz w:val="28"/>
          <w:lang w:val="en-US"/>
        </w:rPr>
        <w:t>x</w:t>
      </w:r>
      <w:r w:rsidRPr="00EA61FD">
        <w:rPr>
          <w:i/>
          <w:sz w:val="28"/>
        </w:rPr>
        <w:t>.</w:t>
      </w:r>
    </w:p>
    <w:p w:rsidR="001B5CCE" w:rsidRDefault="001B5CCE" w:rsidP="0046107C">
      <w:pPr>
        <w:spacing w:line="360" w:lineRule="auto"/>
        <w:ind w:firstLine="709"/>
        <w:jc w:val="both"/>
        <w:rPr>
          <w:i/>
          <w:sz w:val="28"/>
        </w:rPr>
      </w:pPr>
      <w:r>
        <w:rPr>
          <w:sz w:val="28"/>
        </w:rPr>
        <w:t xml:space="preserve">Следовательно, </w:t>
      </w:r>
      <w:r>
        <w:rPr>
          <w:i/>
          <w:sz w:val="28"/>
        </w:rPr>
        <w:t>е</w:t>
      </w:r>
      <w:r w:rsidRPr="00EA61FD">
        <w:rPr>
          <w:i/>
          <w:sz w:val="28"/>
        </w:rPr>
        <w:t>,</w:t>
      </w:r>
      <w:r>
        <w:rPr>
          <w:i/>
          <w:sz w:val="28"/>
        </w:rPr>
        <w:t xml:space="preserve"> </w:t>
      </w:r>
      <w:r w:rsidRPr="0046107C">
        <w:rPr>
          <w:sz w:val="28"/>
        </w:rPr>
        <w:t>вероятно, является  причиной</w:t>
      </w:r>
      <w:r>
        <w:rPr>
          <w:i/>
          <w:sz w:val="28"/>
        </w:rPr>
        <w:t xml:space="preserve"> </w:t>
      </w:r>
      <w:r w:rsidRPr="00EA61FD">
        <w:rPr>
          <w:i/>
          <w:sz w:val="28"/>
        </w:rPr>
        <w:t xml:space="preserve"> </w:t>
      </w:r>
      <w:r>
        <w:rPr>
          <w:i/>
          <w:sz w:val="28"/>
          <w:lang w:val="en-US"/>
        </w:rPr>
        <w:t>x</w:t>
      </w:r>
      <w:r>
        <w:rPr>
          <w:i/>
          <w:sz w:val="28"/>
        </w:rPr>
        <w:t>.</w:t>
      </w:r>
    </w:p>
    <w:p w:rsidR="001B5CCE" w:rsidRDefault="001B5CCE" w:rsidP="004610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метод состоит в попытке среди условий интересующего нас явления выделить явление, которое предшествует данному явлению. Это явление в таком случае считается вероятной причиной  исследуемого явления. </w:t>
      </w:r>
    </w:p>
    <w:p w:rsidR="001B5CCE" w:rsidRDefault="001B5CCE" w:rsidP="004610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исследовании этого явления была допущена ошибка, которая получила название «после этого, значит по причине этого».</w:t>
      </w:r>
    </w:p>
    <w:p w:rsidR="001B5CCE" w:rsidRDefault="001B5CCE" w:rsidP="0046107C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Ошибка « после этого, значит по причине этого» заключается в том, что за причинную связь между явлениями </w:t>
      </w:r>
      <w:r>
        <w:rPr>
          <w:i/>
          <w:sz w:val="28"/>
          <w:szCs w:val="28"/>
          <w:lang w:val="en-US"/>
        </w:rPr>
        <w:t>F</w:t>
      </w:r>
      <w:r w:rsidRPr="00224A2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и </w:t>
      </w:r>
      <w:r>
        <w:rPr>
          <w:i/>
          <w:sz w:val="28"/>
          <w:szCs w:val="28"/>
          <w:lang w:val="en-US"/>
        </w:rPr>
        <w:t>G</w:t>
      </w:r>
      <w:r>
        <w:rPr>
          <w:i/>
          <w:sz w:val="28"/>
          <w:szCs w:val="28"/>
        </w:rPr>
        <w:t xml:space="preserve"> принимается отношение предшествования во времени, имеющееся между этими явлениями.</w:t>
      </w:r>
    </w:p>
    <w:p w:rsidR="001B5CCE" w:rsidRDefault="001B5CCE" w:rsidP="004610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Герои этой сказки вытащили репку, когда к ним на помощь прибежала мышка, но приняли эту мышку за причину своего успеха.</w:t>
      </w:r>
    </w:p>
    <w:p w:rsidR="001B5CCE" w:rsidRPr="00FE047D" w:rsidRDefault="001B5CCE" w:rsidP="0046107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E047D">
        <w:rPr>
          <w:b/>
          <w:sz w:val="28"/>
          <w:szCs w:val="28"/>
        </w:rPr>
        <w:t>Умозаключение получилось неправдоподобное, логически некорректное.</w:t>
      </w:r>
    </w:p>
    <w:p w:rsidR="001B5CCE" w:rsidRDefault="001B5CCE" w:rsidP="0046107C">
      <w:pPr>
        <w:spacing w:line="360" w:lineRule="auto"/>
        <w:ind w:firstLine="709"/>
        <w:jc w:val="both"/>
        <w:rPr>
          <w:sz w:val="28"/>
          <w:szCs w:val="28"/>
        </w:rPr>
      </w:pPr>
    </w:p>
    <w:p w:rsidR="001B5CCE" w:rsidRPr="0046107C" w:rsidRDefault="001B5CCE" w:rsidP="0046107C">
      <w:pPr>
        <w:spacing w:line="360" w:lineRule="auto"/>
        <w:ind w:firstLine="709"/>
        <w:jc w:val="both"/>
        <w:rPr>
          <w:b/>
          <w:sz w:val="28"/>
        </w:rPr>
      </w:pPr>
    </w:p>
    <w:p w:rsidR="001B5CCE" w:rsidRDefault="001B5CCE" w:rsidP="0046107C">
      <w:pPr>
        <w:spacing w:line="360" w:lineRule="auto"/>
        <w:jc w:val="both"/>
        <w:rPr>
          <w:sz w:val="28"/>
        </w:rPr>
      </w:pPr>
    </w:p>
    <w:p w:rsidR="001B5CCE" w:rsidRDefault="001B5CCE" w:rsidP="0046107C">
      <w:pPr>
        <w:spacing w:line="360" w:lineRule="auto"/>
        <w:jc w:val="both"/>
        <w:rPr>
          <w:sz w:val="28"/>
        </w:rPr>
      </w:pPr>
    </w:p>
    <w:p w:rsidR="001B5CCE" w:rsidRDefault="001B5CCE" w:rsidP="00FE047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</w:t>
      </w:r>
    </w:p>
    <w:p w:rsidR="001B5CCE" w:rsidRDefault="001B5CCE" w:rsidP="0046107C">
      <w:pPr>
        <w:spacing w:line="360" w:lineRule="auto"/>
        <w:jc w:val="both"/>
        <w:rPr>
          <w:sz w:val="28"/>
        </w:rPr>
      </w:pPr>
    </w:p>
    <w:p w:rsidR="001B5CCE" w:rsidRDefault="001B5CCE" w:rsidP="00FE047D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Гетманова А.Д. Учебник логики. М.: 2000-2008гг.</w:t>
      </w:r>
    </w:p>
    <w:p w:rsidR="001B5CCE" w:rsidRDefault="001B5CCE" w:rsidP="00FE047D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Иванов Е.А. Логика: Учебник для юридических вузов. – М., 2000-2008гг.</w:t>
      </w:r>
    </w:p>
    <w:p w:rsidR="001B5CCE" w:rsidRPr="008D524A" w:rsidRDefault="001B5CCE" w:rsidP="00FE047D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D524A">
        <w:rPr>
          <w:sz w:val="28"/>
          <w:szCs w:val="28"/>
        </w:rPr>
        <w:t>Ивлев Ю.В. Логика для юристов. – М.: Дело, 2000. – 264 с.</w:t>
      </w:r>
    </w:p>
    <w:p w:rsidR="001B5CCE" w:rsidRDefault="001B5CCE" w:rsidP="00FE047D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Кондаков Н.И. Логический словарь-справочник. – М., 1975.</w:t>
      </w:r>
    </w:p>
    <w:p w:rsidR="001B5CCE" w:rsidRDefault="001B5CCE" w:rsidP="00FE047D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Марков С.М. Формальная логика: Учебное пособие для юридических вузов. – Хабаровск, 2000.</w:t>
      </w:r>
    </w:p>
    <w:p w:rsidR="001B5CCE" w:rsidRPr="008D524A" w:rsidRDefault="001B5CCE" w:rsidP="00FE047D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D524A">
        <w:rPr>
          <w:sz w:val="28"/>
          <w:szCs w:val="28"/>
        </w:rPr>
        <w:t>Ю.П. Попов. Логика  (Часть 1) Владивосток  1999 г.</w:t>
      </w:r>
    </w:p>
    <w:p w:rsidR="001B5CCE" w:rsidRPr="00E17450" w:rsidRDefault="001B5CCE" w:rsidP="00FE047D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</w:rPr>
      </w:pPr>
      <w:r w:rsidRPr="00E17450">
        <w:rPr>
          <w:sz w:val="28"/>
        </w:rPr>
        <w:t>Светлов В.А. Практическая логика.</w:t>
      </w:r>
      <w:r>
        <w:rPr>
          <w:sz w:val="28"/>
        </w:rPr>
        <w:t xml:space="preserve"> – СПб., 1995. </w:t>
      </w:r>
    </w:p>
    <w:p w:rsidR="001B5CCE" w:rsidRPr="00FE047D" w:rsidRDefault="001B5CCE" w:rsidP="00FE047D">
      <w:pPr>
        <w:pStyle w:val="a3"/>
        <w:numPr>
          <w:ilvl w:val="0"/>
          <w:numId w:val="2"/>
        </w:numPr>
        <w:tabs>
          <w:tab w:val="left" w:pos="1020"/>
        </w:tabs>
        <w:spacing w:line="360" w:lineRule="auto"/>
        <w:ind w:left="0" w:firstLine="709"/>
        <w:jc w:val="both"/>
        <w:rPr>
          <w:sz w:val="28"/>
        </w:rPr>
      </w:pPr>
      <w:r w:rsidRPr="00FE047D">
        <w:rPr>
          <w:sz w:val="28"/>
          <w:szCs w:val="28"/>
        </w:rPr>
        <w:t xml:space="preserve">   Челпанов Г. И. Учебник логики. — М., 1994.</w:t>
      </w: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</w:p>
    <w:p w:rsidR="001B5CCE" w:rsidRDefault="001B5CCE" w:rsidP="003E7837">
      <w:pPr>
        <w:spacing w:line="360" w:lineRule="auto"/>
        <w:ind w:firstLine="709"/>
        <w:jc w:val="right"/>
      </w:pPr>
      <w:bookmarkStart w:id="0" w:name="_GoBack"/>
      <w:bookmarkEnd w:id="0"/>
    </w:p>
    <w:sectPr w:rsidR="001B5CCE" w:rsidSect="008F4913">
      <w:footerReference w:type="default" r:id="rId9"/>
      <w:pgSz w:w="11906" w:h="16838"/>
      <w:pgMar w:top="1134" w:right="851" w:bottom="993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1B3" w:rsidRDefault="000B21B3" w:rsidP="00457088">
      <w:r>
        <w:separator/>
      </w:r>
    </w:p>
  </w:endnote>
  <w:endnote w:type="continuationSeparator" w:id="0">
    <w:p w:rsidR="000B21B3" w:rsidRDefault="000B21B3" w:rsidP="0045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CCE" w:rsidRDefault="001B5CC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1CBE">
      <w:rPr>
        <w:noProof/>
      </w:rPr>
      <w:t>2</w:t>
    </w:r>
    <w:r>
      <w:fldChar w:fldCharType="end"/>
    </w:r>
  </w:p>
  <w:p w:rsidR="001B5CCE" w:rsidRDefault="001B5C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1B3" w:rsidRDefault="000B21B3" w:rsidP="00457088">
      <w:r>
        <w:separator/>
      </w:r>
    </w:p>
  </w:footnote>
  <w:footnote w:type="continuationSeparator" w:id="0">
    <w:p w:rsidR="000B21B3" w:rsidRDefault="000B21B3" w:rsidP="0045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065A5"/>
    <w:multiLevelType w:val="hybridMultilevel"/>
    <w:tmpl w:val="6D444D62"/>
    <w:lvl w:ilvl="0" w:tplc="3FFC22EA">
      <w:start w:val="1"/>
      <w:numFmt w:val="decimal"/>
      <w:lvlText w:val="%1."/>
      <w:lvlJc w:val="left"/>
      <w:pPr>
        <w:tabs>
          <w:tab w:val="num" w:pos="1324"/>
        </w:tabs>
        <w:ind w:left="1324" w:hanging="87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D3F94"/>
    <w:multiLevelType w:val="singleLevel"/>
    <w:tmpl w:val="16D0805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B0E1DD8"/>
    <w:multiLevelType w:val="hybridMultilevel"/>
    <w:tmpl w:val="19C4C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8507B"/>
    <w:multiLevelType w:val="hybridMultilevel"/>
    <w:tmpl w:val="2E2842C0"/>
    <w:lvl w:ilvl="0" w:tplc="42307FCC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cs="Times New Roman"/>
      </w:rPr>
    </w:lvl>
    <w:lvl w:ilvl="1" w:tplc="2CF2C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27280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C8C00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9BCCF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E90BC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FBE0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1A2B8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820F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355E023A"/>
    <w:multiLevelType w:val="singleLevel"/>
    <w:tmpl w:val="DC6804BE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cs="Times New Roman"/>
      </w:rPr>
    </w:lvl>
  </w:abstractNum>
  <w:abstractNum w:abstractNumId="5">
    <w:nsid w:val="4E362D95"/>
    <w:multiLevelType w:val="hybridMultilevel"/>
    <w:tmpl w:val="F1DE5F1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0950FF"/>
    <w:multiLevelType w:val="singleLevel"/>
    <w:tmpl w:val="565C8C7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7432679B"/>
    <w:multiLevelType w:val="hybridMultilevel"/>
    <w:tmpl w:val="FDCC46AA"/>
    <w:lvl w:ilvl="0" w:tplc="FFFFFFFF">
      <w:start w:val="1"/>
      <w:numFmt w:val="decimal"/>
      <w:lvlText w:val="%1."/>
      <w:lvlJc w:val="left"/>
      <w:pPr>
        <w:tabs>
          <w:tab w:val="num" w:pos="1219"/>
        </w:tabs>
        <w:ind w:left="1219" w:hanging="765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A0D125E"/>
    <w:multiLevelType w:val="multilevel"/>
    <w:tmpl w:val="ACB07F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10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88"/>
        </w:tabs>
        <w:ind w:left="1988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96"/>
        </w:tabs>
        <w:ind w:left="28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DA3"/>
    <w:rsid w:val="00006F1A"/>
    <w:rsid w:val="000675EF"/>
    <w:rsid w:val="000A4B20"/>
    <w:rsid w:val="000B21B3"/>
    <w:rsid w:val="000C3158"/>
    <w:rsid w:val="000F2F8E"/>
    <w:rsid w:val="00155872"/>
    <w:rsid w:val="00191512"/>
    <w:rsid w:val="001B5CCE"/>
    <w:rsid w:val="001B6CAA"/>
    <w:rsid w:val="00224A2E"/>
    <w:rsid w:val="00291851"/>
    <w:rsid w:val="002A29B4"/>
    <w:rsid w:val="002F653C"/>
    <w:rsid w:val="00304F6B"/>
    <w:rsid w:val="00341CBE"/>
    <w:rsid w:val="0034694C"/>
    <w:rsid w:val="0035139B"/>
    <w:rsid w:val="00356208"/>
    <w:rsid w:val="00364641"/>
    <w:rsid w:val="003836AB"/>
    <w:rsid w:val="00390F0F"/>
    <w:rsid w:val="003C730B"/>
    <w:rsid w:val="003D3403"/>
    <w:rsid w:val="003E7837"/>
    <w:rsid w:val="00420DA3"/>
    <w:rsid w:val="00457088"/>
    <w:rsid w:val="0046107C"/>
    <w:rsid w:val="004B3C02"/>
    <w:rsid w:val="004D4894"/>
    <w:rsid w:val="005177DD"/>
    <w:rsid w:val="00582DCF"/>
    <w:rsid w:val="00590E33"/>
    <w:rsid w:val="005969DF"/>
    <w:rsid w:val="005E1B6C"/>
    <w:rsid w:val="005F5E21"/>
    <w:rsid w:val="00622117"/>
    <w:rsid w:val="0064740A"/>
    <w:rsid w:val="00655038"/>
    <w:rsid w:val="0068072C"/>
    <w:rsid w:val="006858EA"/>
    <w:rsid w:val="00715051"/>
    <w:rsid w:val="00723A31"/>
    <w:rsid w:val="0075013E"/>
    <w:rsid w:val="007B5E52"/>
    <w:rsid w:val="007D5C8A"/>
    <w:rsid w:val="007F6C1C"/>
    <w:rsid w:val="00825D6A"/>
    <w:rsid w:val="0086298A"/>
    <w:rsid w:val="00863C0B"/>
    <w:rsid w:val="00881FB6"/>
    <w:rsid w:val="008A63BF"/>
    <w:rsid w:val="008B2365"/>
    <w:rsid w:val="008D524A"/>
    <w:rsid w:val="008F4913"/>
    <w:rsid w:val="008F6913"/>
    <w:rsid w:val="00982B99"/>
    <w:rsid w:val="00A00084"/>
    <w:rsid w:val="00A30B6C"/>
    <w:rsid w:val="00A70D77"/>
    <w:rsid w:val="00AC4B9E"/>
    <w:rsid w:val="00B46A1D"/>
    <w:rsid w:val="00B60C2A"/>
    <w:rsid w:val="00B733FD"/>
    <w:rsid w:val="00BB665A"/>
    <w:rsid w:val="00BD195A"/>
    <w:rsid w:val="00C443A8"/>
    <w:rsid w:val="00C67355"/>
    <w:rsid w:val="00C74BCC"/>
    <w:rsid w:val="00CE207F"/>
    <w:rsid w:val="00CE2991"/>
    <w:rsid w:val="00D60CDF"/>
    <w:rsid w:val="00D66E3E"/>
    <w:rsid w:val="00DA31E6"/>
    <w:rsid w:val="00DA79CA"/>
    <w:rsid w:val="00E00E13"/>
    <w:rsid w:val="00E17450"/>
    <w:rsid w:val="00E17606"/>
    <w:rsid w:val="00E47C39"/>
    <w:rsid w:val="00EA61FD"/>
    <w:rsid w:val="00EF3E96"/>
    <w:rsid w:val="00F14BE0"/>
    <w:rsid w:val="00F84FD8"/>
    <w:rsid w:val="00F868A1"/>
    <w:rsid w:val="00FA2CEA"/>
    <w:rsid w:val="00FB2512"/>
    <w:rsid w:val="00FD00D0"/>
    <w:rsid w:val="00FD6B7E"/>
    <w:rsid w:val="00FE047D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7D5346CB-89FE-4897-BB64-79913048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DA3"/>
    <w:rPr>
      <w:rFonts w:ascii="Times New Roman" w:hAnsi="Times New Roman"/>
      <w:sz w:val="24"/>
    </w:rPr>
  </w:style>
  <w:style w:type="paragraph" w:styleId="6">
    <w:name w:val="heading 6"/>
    <w:basedOn w:val="a"/>
    <w:next w:val="a"/>
    <w:link w:val="60"/>
    <w:uiPriority w:val="9"/>
    <w:qFormat/>
    <w:rsid w:val="003E783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BD195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420DA3"/>
    <w:pPr>
      <w:keepNext/>
      <w:spacing w:line="360" w:lineRule="exact"/>
      <w:ind w:firstLine="510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locked/>
    <w:rsid w:val="003E7837"/>
    <w:rPr>
      <w:rFonts w:ascii="Cambria" w:hAnsi="Cambria" w:cs="Times New Roman"/>
      <w:i/>
      <w:iCs/>
      <w:color w:val="243F60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D195A"/>
    <w:rPr>
      <w:rFonts w:ascii="Cambria" w:hAnsi="Cambria" w:cs="Times New Roman"/>
      <w:i/>
      <w:iCs/>
      <w:color w:val="404040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420DA3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a3">
    <w:name w:val="Абзац списка"/>
    <w:basedOn w:val="a"/>
    <w:uiPriority w:val="34"/>
    <w:qFormat/>
    <w:rsid w:val="007D5C8A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FD6B7E"/>
    <w:pPr>
      <w:spacing w:line="360" w:lineRule="exact"/>
      <w:ind w:firstLine="454"/>
      <w:jc w:val="both"/>
    </w:pPr>
    <w:rPr>
      <w:sz w:val="28"/>
    </w:rPr>
  </w:style>
  <w:style w:type="character" w:customStyle="1" w:styleId="a5">
    <w:name w:val="Основний текст з відступом Знак"/>
    <w:basedOn w:val="a0"/>
    <w:link w:val="a4"/>
    <w:uiPriority w:val="99"/>
    <w:locked/>
    <w:rsid w:val="00FD6B7E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header"/>
    <w:basedOn w:val="a"/>
    <w:link w:val="a7"/>
    <w:uiPriority w:val="99"/>
    <w:semiHidden/>
    <w:unhideWhenUsed/>
    <w:rsid w:val="0045708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locked/>
    <w:rsid w:val="0045708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45708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locked/>
    <w:rsid w:val="0045708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191512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191512"/>
    <w:rPr>
      <w:rFonts w:ascii="Tahoma" w:hAnsi="Tahoma" w:cs="Tahoma"/>
      <w:sz w:val="16"/>
      <w:szCs w:val="16"/>
      <w:lang w:val="x-none" w:eastAsia="ru-RU"/>
    </w:rPr>
  </w:style>
  <w:style w:type="table" w:styleId="ac">
    <w:name w:val="Table Grid"/>
    <w:basedOn w:val="a1"/>
    <w:uiPriority w:val="59"/>
    <w:rsid w:val="008B23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304F6B"/>
    <w:pPr>
      <w:spacing w:after="120" w:line="480" w:lineRule="auto"/>
      <w:ind w:left="283"/>
    </w:pPr>
    <w:rPr>
      <w:sz w:val="20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locked/>
    <w:rsid w:val="00304F6B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D195A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BD195A"/>
    <w:rPr>
      <w:rFonts w:ascii="Times New Roman" w:hAnsi="Times New Roman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1770</Words>
  <Characters>10091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Irina</cp:lastModifiedBy>
  <cp:revision>2</cp:revision>
  <dcterms:created xsi:type="dcterms:W3CDTF">2014-08-18T08:34:00Z</dcterms:created>
  <dcterms:modified xsi:type="dcterms:W3CDTF">2014-08-18T08:34:00Z</dcterms:modified>
</cp:coreProperties>
</file>