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460" w:rsidRDefault="00EF1460">
      <w:pPr>
        <w:rPr>
          <w:sz w:val="26"/>
          <w:szCs w:val="26"/>
        </w:rPr>
      </w:pPr>
    </w:p>
    <w:p w:rsidR="0054641F" w:rsidRPr="00515AE3" w:rsidRDefault="0054641F">
      <w:pPr>
        <w:rPr>
          <w:sz w:val="26"/>
          <w:szCs w:val="26"/>
        </w:rPr>
      </w:pPr>
    </w:p>
    <w:p w:rsidR="0054641F" w:rsidRPr="00515AE3" w:rsidRDefault="0054641F">
      <w:pPr>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jc w:val="center"/>
        <w:rPr>
          <w:sz w:val="26"/>
          <w:szCs w:val="26"/>
        </w:rPr>
      </w:pPr>
      <w:r w:rsidRPr="00515AE3">
        <w:rPr>
          <w:sz w:val="26"/>
          <w:szCs w:val="26"/>
        </w:rPr>
        <w:t>Реферат</w:t>
      </w:r>
    </w:p>
    <w:p w:rsidR="0054641F" w:rsidRPr="00515AE3" w:rsidRDefault="0054641F" w:rsidP="00515AE3">
      <w:pPr>
        <w:ind w:left="-567" w:firstLine="283"/>
        <w:jc w:val="center"/>
        <w:rPr>
          <w:sz w:val="26"/>
          <w:szCs w:val="26"/>
        </w:rPr>
      </w:pPr>
      <w:r w:rsidRPr="00515AE3">
        <w:rPr>
          <w:sz w:val="26"/>
          <w:szCs w:val="26"/>
        </w:rPr>
        <w:t>По теме «Экологические кризисы в истории человечества»</w:t>
      </w:r>
    </w:p>
    <w:p w:rsidR="0054641F" w:rsidRPr="00515AE3" w:rsidRDefault="0054641F" w:rsidP="00515AE3">
      <w:pPr>
        <w:ind w:left="-567" w:firstLine="283"/>
        <w:jc w:val="center"/>
        <w:rPr>
          <w:sz w:val="26"/>
          <w:szCs w:val="26"/>
        </w:rPr>
      </w:pPr>
      <w:r w:rsidRPr="00515AE3">
        <w:rPr>
          <w:sz w:val="26"/>
          <w:szCs w:val="26"/>
        </w:rPr>
        <w:t>Ученицы 10 «А» класса</w:t>
      </w:r>
    </w:p>
    <w:p w:rsidR="0054641F" w:rsidRPr="00515AE3" w:rsidRDefault="0054641F" w:rsidP="00515AE3">
      <w:pPr>
        <w:ind w:left="-567" w:firstLine="283"/>
        <w:jc w:val="center"/>
        <w:rPr>
          <w:sz w:val="26"/>
          <w:szCs w:val="26"/>
        </w:rPr>
      </w:pPr>
      <w:r w:rsidRPr="00515AE3">
        <w:rPr>
          <w:sz w:val="26"/>
          <w:szCs w:val="26"/>
        </w:rPr>
        <w:t>ГОУ СОШ №513</w:t>
      </w:r>
    </w:p>
    <w:p w:rsidR="0054641F" w:rsidRPr="00515AE3" w:rsidRDefault="0054641F" w:rsidP="00515AE3">
      <w:pPr>
        <w:ind w:left="-567" w:firstLine="283"/>
        <w:jc w:val="center"/>
        <w:rPr>
          <w:sz w:val="26"/>
          <w:szCs w:val="26"/>
        </w:rPr>
      </w:pPr>
      <w:r w:rsidRPr="00515AE3">
        <w:rPr>
          <w:sz w:val="26"/>
          <w:szCs w:val="26"/>
        </w:rPr>
        <w:t>г. Москвы</w:t>
      </w:r>
    </w:p>
    <w:p w:rsidR="0054641F" w:rsidRPr="00515AE3" w:rsidRDefault="0054641F" w:rsidP="00515AE3">
      <w:pPr>
        <w:ind w:left="-567" w:firstLine="283"/>
        <w:jc w:val="center"/>
        <w:rPr>
          <w:sz w:val="26"/>
          <w:szCs w:val="26"/>
        </w:rPr>
      </w:pPr>
      <w:r w:rsidRPr="00515AE3">
        <w:rPr>
          <w:sz w:val="26"/>
          <w:szCs w:val="26"/>
        </w:rPr>
        <w:t>Васильевой Кристины</w:t>
      </w: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p>
    <w:p w:rsidR="0054641F" w:rsidRPr="00515AE3" w:rsidRDefault="0054641F" w:rsidP="00515AE3">
      <w:pPr>
        <w:ind w:left="-567" w:firstLine="283"/>
        <w:jc w:val="center"/>
        <w:rPr>
          <w:sz w:val="26"/>
          <w:szCs w:val="26"/>
        </w:rPr>
      </w:pPr>
      <w:r w:rsidRPr="00515AE3">
        <w:rPr>
          <w:sz w:val="26"/>
          <w:szCs w:val="26"/>
        </w:rPr>
        <w:t>2009 год.</w:t>
      </w:r>
    </w:p>
    <w:p w:rsidR="0054641F" w:rsidRPr="00515AE3" w:rsidRDefault="0054641F" w:rsidP="00515AE3">
      <w:pPr>
        <w:ind w:left="-567" w:firstLine="283"/>
        <w:rPr>
          <w:sz w:val="26"/>
          <w:szCs w:val="26"/>
        </w:rPr>
      </w:pPr>
    </w:p>
    <w:p w:rsidR="0054641F" w:rsidRPr="00D446D0" w:rsidRDefault="0054641F" w:rsidP="00515AE3">
      <w:pPr>
        <w:ind w:left="-567" w:firstLine="283"/>
        <w:rPr>
          <w:b/>
          <w:sz w:val="26"/>
          <w:szCs w:val="26"/>
        </w:rPr>
      </w:pPr>
      <w:r w:rsidRPr="00D446D0">
        <w:rPr>
          <w:b/>
          <w:sz w:val="26"/>
          <w:szCs w:val="26"/>
        </w:rPr>
        <w:t>Содержание.</w:t>
      </w:r>
    </w:p>
    <w:p w:rsidR="0054641F" w:rsidRPr="00515AE3" w:rsidRDefault="0054641F" w:rsidP="00515AE3">
      <w:pPr>
        <w:ind w:left="-567" w:firstLine="283"/>
        <w:rPr>
          <w:sz w:val="26"/>
          <w:szCs w:val="26"/>
        </w:rPr>
      </w:pPr>
      <w:r w:rsidRPr="00515AE3">
        <w:rPr>
          <w:sz w:val="26"/>
          <w:szCs w:val="26"/>
          <w:lang w:val="en-US"/>
        </w:rPr>
        <w:t>I</w:t>
      </w:r>
      <w:r w:rsidRPr="00515AE3">
        <w:rPr>
          <w:sz w:val="26"/>
          <w:szCs w:val="26"/>
        </w:rPr>
        <w:t xml:space="preserve">  Что такое экологический кризис и его причины.</w:t>
      </w:r>
    </w:p>
    <w:p w:rsidR="0054641F" w:rsidRPr="00515AE3" w:rsidRDefault="0054641F" w:rsidP="00515AE3">
      <w:pPr>
        <w:ind w:left="-567" w:firstLine="283"/>
        <w:rPr>
          <w:sz w:val="26"/>
          <w:szCs w:val="26"/>
        </w:rPr>
      </w:pPr>
      <w:r w:rsidRPr="00515AE3">
        <w:rPr>
          <w:sz w:val="26"/>
          <w:szCs w:val="26"/>
          <w:lang w:val="en-US"/>
        </w:rPr>
        <w:t>II</w:t>
      </w:r>
      <w:r w:rsidRPr="00515AE3">
        <w:rPr>
          <w:sz w:val="26"/>
          <w:szCs w:val="26"/>
        </w:rPr>
        <w:t xml:space="preserve"> Экологические кризисы в истории человечества.</w:t>
      </w:r>
    </w:p>
    <w:p w:rsidR="0054641F" w:rsidRPr="00515AE3" w:rsidRDefault="0054641F" w:rsidP="00515AE3">
      <w:pPr>
        <w:pStyle w:val="1"/>
        <w:numPr>
          <w:ilvl w:val="0"/>
          <w:numId w:val="1"/>
        </w:numPr>
        <w:ind w:left="-567" w:firstLine="283"/>
        <w:rPr>
          <w:sz w:val="26"/>
          <w:szCs w:val="26"/>
        </w:rPr>
      </w:pPr>
      <w:r w:rsidRPr="00515AE3">
        <w:rPr>
          <w:sz w:val="26"/>
          <w:szCs w:val="26"/>
        </w:rPr>
        <w:t>Первый экологический кризис.</w:t>
      </w:r>
    </w:p>
    <w:p w:rsidR="0054641F" w:rsidRPr="00515AE3" w:rsidRDefault="0054641F" w:rsidP="00515AE3">
      <w:pPr>
        <w:pStyle w:val="1"/>
        <w:numPr>
          <w:ilvl w:val="0"/>
          <w:numId w:val="1"/>
        </w:numPr>
        <w:ind w:left="-567" w:firstLine="283"/>
        <w:rPr>
          <w:sz w:val="26"/>
          <w:szCs w:val="26"/>
        </w:rPr>
      </w:pPr>
      <w:r w:rsidRPr="00515AE3">
        <w:rPr>
          <w:sz w:val="26"/>
          <w:szCs w:val="26"/>
        </w:rPr>
        <w:t>Неолитическая революция и ее экологические последствия.</w:t>
      </w:r>
    </w:p>
    <w:p w:rsidR="0054641F" w:rsidRPr="00515AE3" w:rsidRDefault="0054641F" w:rsidP="00515AE3">
      <w:pPr>
        <w:pStyle w:val="1"/>
        <w:numPr>
          <w:ilvl w:val="0"/>
          <w:numId w:val="1"/>
        </w:numPr>
        <w:ind w:left="-567" w:firstLine="283"/>
        <w:rPr>
          <w:sz w:val="26"/>
          <w:szCs w:val="26"/>
        </w:rPr>
      </w:pPr>
      <w:r w:rsidRPr="00515AE3">
        <w:rPr>
          <w:sz w:val="26"/>
          <w:szCs w:val="26"/>
        </w:rPr>
        <w:t>Экологические последствия эпохи великих географических открытий.</w:t>
      </w:r>
    </w:p>
    <w:p w:rsidR="0054641F" w:rsidRPr="00515AE3" w:rsidRDefault="0054641F" w:rsidP="00515AE3">
      <w:pPr>
        <w:pStyle w:val="1"/>
        <w:ind w:left="-567" w:firstLine="283"/>
        <w:rPr>
          <w:sz w:val="26"/>
          <w:szCs w:val="26"/>
        </w:rPr>
      </w:pPr>
    </w:p>
    <w:p w:rsidR="0054641F" w:rsidRPr="00515AE3" w:rsidRDefault="0054641F" w:rsidP="00515AE3">
      <w:pPr>
        <w:pStyle w:val="1"/>
        <w:ind w:left="-567" w:firstLine="283"/>
        <w:rPr>
          <w:sz w:val="26"/>
          <w:szCs w:val="26"/>
        </w:rPr>
      </w:pPr>
      <w:r w:rsidRPr="00515AE3">
        <w:rPr>
          <w:sz w:val="26"/>
          <w:szCs w:val="26"/>
          <w:lang w:val="en-US"/>
        </w:rPr>
        <w:t>III</w:t>
      </w:r>
      <w:r w:rsidRPr="00515AE3">
        <w:rPr>
          <w:sz w:val="26"/>
          <w:szCs w:val="26"/>
        </w:rPr>
        <w:t xml:space="preserve"> Экологические ошибки некоторых цивилизаций.</w:t>
      </w:r>
    </w:p>
    <w:p w:rsidR="0054641F" w:rsidRPr="00515AE3" w:rsidRDefault="0054641F" w:rsidP="00515AE3">
      <w:pPr>
        <w:pStyle w:val="1"/>
        <w:ind w:left="-567" w:firstLine="283"/>
        <w:rPr>
          <w:sz w:val="26"/>
          <w:szCs w:val="26"/>
        </w:rPr>
      </w:pPr>
    </w:p>
    <w:p w:rsidR="0054641F" w:rsidRPr="00515AE3" w:rsidRDefault="0054641F" w:rsidP="00515AE3">
      <w:pPr>
        <w:pStyle w:val="1"/>
        <w:numPr>
          <w:ilvl w:val="0"/>
          <w:numId w:val="3"/>
        </w:numPr>
        <w:ind w:left="-567" w:firstLine="283"/>
        <w:rPr>
          <w:sz w:val="26"/>
          <w:szCs w:val="26"/>
        </w:rPr>
      </w:pPr>
      <w:r w:rsidRPr="00515AE3">
        <w:rPr>
          <w:sz w:val="26"/>
          <w:szCs w:val="26"/>
        </w:rPr>
        <w:t>Истребление воробьев в Китае.</w:t>
      </w:r>
    </w:p>
    <w:p w:rsidR="0054641F" w:rsidRPr="00515AE3" w:rsidRDefault="0054641F" w:rsidP="00515AE3">
      <w:pPr>
        <w:pStyle w:val="1"/>
        <w:numPr>
          <w:ilvl w:val="0"/>
          <w:numId w:val="3"/>
        </w:numPr>
        <w:ind w:left="-567" w:firstLine="283"/>
        <w:rPr>
          <w:sz w:val="26"/>
          <w:szCs w:val="26"/>
        </w:rPr>
      </w:pPr>
      <w:r w:rsidRPr="00515AE3">
        <w:rPr>
          <w:sz w:val="26"/>
          <w:szCs w:val="26"/>
        </w:rPr>
        <w:t>Как мангуста против крыс использовали.</w:t>
      </w:r>
    </w:p>
    <w:p w:rsidR="0054641F" w:rsidRPr="00515AE3" w:rsidRDefault="0054641F" w:rsidP="00515AE3">
      <w:pPr>
        <w:pStyle w:val="1"/>
        <w:numPr>
          <w:ilvl w:val="0"/>
          <w:numId w:val="3"/>
        </w:numPr>
        <w:ind w:left="-567" w:firstLine="283"/>
        <w:rPr>
          <w:sz w:val="26"/>
          <w:szCs w:val="26"/>
        </w:rPr>
      </w:pPr>
      <w:r w:rsidRPr="00515AE3">
        <w:rPr>
          <w:sz w:val="26"/>
          <w:szCs w:val="26"/>
        </w:rPr>
        <w:t>Война как причина экологических кризисов.</w:t>
      </w:r>
    </w:p>
    <w:p w:rsidR="0054641F" w:rsidRPr="00515AE3" w:rsidRDefault="0054641F" w:rsidP="00515AE3">
      <w:pPr>
        <w:pStyle w:val="1"/>
        <w:ind w:left="-567" w:firstLine="283"/>
        <w:rPr>
          <w:sz w:val="26"/>
          <w:szCs w:val="26"/>
        </w:rPr>
      </w:pPr>
    </w:p>
    <w:p w:rsidR="0054641F" w:rsidRPr="00515AE3" w:rsidRDefault="0054641F" w:rsidP="00515AE3">
      <w:pPr>
        <w:pStyle w:val="1"/>
        <w:ind w:left="-567" w:firstLine="283"/>
        <w:rPr>
          <w:sz w:val="26"/>
          <w:szCs w:val="26"/>
        </w:rPr>
      </w:pPr>
      <w:r w:rsidRPr="00515AE3">
        <w:rPr>
          <w:sz w:val="26"/>
          <w:szCs w:val="26"/>
          <w:lang w:val="en-US"/>
        </w:rPr>
        <w:t>IV</w:t>
      </w:r>
      <w:r w:rsidRPr="00515AE3">
        <w:rPr>
          <w:sz w:val="26"/>
          <w:szCs w:val="26"/>
        </w:rPr>
        <w:t xml:space="preserve"> Проблема Арала и способы ее решения.</w:t>
      </w:r>
    </w:p>
    <w:p w:rsidR="0054641F" w:rsidRPr="00515AE3" w:rsidRDefault="0054641F" w:rsidP="00515AE3">
      <w:pPr>
        <w:pStyle w:val="1"/>
        <w:ind w:left="-567" w:firstLine="283"/>
        <w:rPr>
          <w:sz w:val="26"/>
          <w:szCs w:val="26"/>
        </w:rPr>
      </w:pPr>
    </w:p>
    <w:p w:rsidR="0054641F" w:rsidRPr="00515AE3" w:rsidRDefault="0054641F" w:rsidP="00515AE3">
      <w:pPr>
        <w:pStyle w:val="1"/>
        <w:ind w:left="-567" w:firstLine="283"/>
        <w:rPr>
          <w:sz w:val="26"/>
          <w:szCs w:val="26"/>
        </w:rPr>
      </w:pPr>
      <w:r w:rsidRPr="00515AE3">
        <w:rPr>
          <w:sz w:val="26"/>
          <w:szCs w:val="26"/>
          <w:lang w:val="en-US"/>
        </w:rPr>
        <w:t>V</w:t>
      </w:r>
      <w:r w:rsidRPr="00515AE3">
        <w:rPr>
          <w:sz w:val="26"/>
          <w:szCs w:val="26"/>
        </w:rPr>
        <w:t xml:space="preserve"> Выводы. </w:t>
      </w:r>
    </w:p>
    <w:p w:rsidR="0054641F" w:rsidRPr="00515AE3" w:rsidRDefault="0054641F" w:rsidP="00515AE3">
      <w:pPr>
        <w:pStyle w:val="1"/>
        <w:ind w:left="-567" w:firstLine="283"/>
        <w:rPr>
          <w:sz w:val="26"/>
          <w:szCs w:val="26"/>
        </w:rPr>
      </w:pPr>
    </w:p>
    <w:p w:rsidR="0054641F" w:rsidRPr="00515AE3" w:rsidRDefault="0054641F" w:rsidP="00515AE3">
      <w:pPr>
        <w:pStyle w:val="1"/>
        <w:ind w:left="-567" w:firstLine="283"/>
        <w:rPr>
          <w:sz w:val="26"/>
          <w:szCs w:val="26"/>
        </w:rPr>
      </w:pPr>
      <w:r w:rsidRPr="00515AE3">
        <w:rPr>
          <w:sz w:val="26"/>
          <w:szCs w:val="26"/>
          <w:lang w:val="en-US"/>
        </w:rPr>
        <w:t>VI</w:t>
      </w:r>
      <w:r w:rsidRPr="00515AE3">
        <w:rPr>
          <w:sz w:val="26"/>
          <w:szCs w:val="26"/>
        </w:rPr>
        <w:t xml:space="preserve"> Список использованной литературы. </w:t>
      </w:r>
    </w:p>
    <w:p w:rsidR="0054641F" w:rsidRPr="00515AE3" w:rsidRDefault="0054641F" w:rsidP="00515AE3">
      <w:pPr>
        <w:pStyle w:val="1"/>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Default="0054641F" w:rsidP="00515AE3">
      <w:pPr>
        <w:ind w:left="-567" w:firstLine="283"/>
        <w:rPr>
          <w:sz w:val="26"/>
          <w:szCs w:val="26"/>
        </w:rPr>
      </w:pPr>
    </w:p>
    <w:p w:rsidR="0054641F" w:rsidRPr="00D446D0" w:rsidRDefault="0054641F" w:rsidP="00D446D0">
      <w:pPr>
        <w:ind w:left="-567" w:firstLine="283"/>
        <w:jc w:val="center"/>
        <w:rPr>
          <w:b/>
          <w:sz w:val="26"/>
          <w:szCs w:val="26"/>
        </w:rPr>
      </w:pPr>
      <w:r w:rsidRPr="00D446D0">
        <w:rPr>
          <w:b/>
          <w:sz w:val="26"/>
          <w:szCs w:val="26"/>
        </w:rPr>
        <w:t>Что такое экологический кризис и его причины.</w:t>
      </w:r>
    </w:p>
    <w:p w:rsidR="0054641F" w:rsidRPr="00016311" w:rsidRDefault="0054641F" w:rsidP="00515AE3">
      <w:pPr>
        <w:ind w:left="-567" w:firstLine="283"/>
        <w:rPr>
          <w:sz w:val="26"/>
          <w:szCs w:val="26"/>
        </w:rPr>
      </w:pPr>
      <w:r w:rsidRPr="00515AE3">
        <w:rPr>
          <w:rStyle w:val="a3"/>
          <w:i w:val="0"/>
          <w:sz w:val="26"/>
          <w:szCs w:val="26"/>
        </w:rPr>
        <w:t>Экологический кризис</w:t>
      </w:r>
      <w:r w:rsidRPr="00515AE3">
        <w:rPr>
          <w:sz w:val="26"/>
          <w:szCs w:val="26"/>
        </w:rPr>
        <w:t xml:space="preserve"> — это нарушение естественных природных процессов в биосфере</w:t>
      </w:r>
      <w:r>
        <w:rPr>
          <w:sz w:val="26"/>
          <w:szCs w:val="26"/>
        </w:rPr>
        <w:t xml:space="preserve">, </w:t>
      </w:r>
      <w:r w:rsidRPr="00515AE3">
        <w:rPr>
          <w:sz w:val="26"/>
          <w:szCs w:val="26"/>
        </w:rPr>
        <w:t xml:space="preserve"> в результате которого происходят быстрые изменения окружающей среды. Возникает напряжение во взаимоотношениях между человечеством и природой, связанное с несоответствием объема потребления природных компонентов человеческим обществом и ограниченными ресурсно-экологическими возможностями биосферы. При этом важно обратить внимание на различия в масштабах между глобальным, общим для биосферы экологическим кризисом и локальными или региональными экологическими нарушениями и </w:t>
      </w:r>
      <w:r w:rsidRPr="00515AE3">
        <w:rPr>
          <w:rStyle w:val="a3"/>
          <w:i w:val="0"/>
          <w:sz w:val="26"/>
          <w:szCs w:val="26"/>
        </w:rPr>
        <w:t>локальными экологическими катастрофами</w:t>
      </w:r>
      <w:r w:rsidRPr="00515AE3">
        <w:rPr>
          <w:sz w:val="26"/>
          <w:szCs w:val="26"/>
        </w:rPr>
        <w:t>.</w:t>
      </w:r>
    </w:p>
    <w:p w:rsidR="0054641F" w:rsidRPr="00016311" w:rsidRDefault="0054641F" w:rsidP="00515AE3">
      <w:pPr>
        <w:ind w:left="-567" w:firstLine="283"/>
        <w:rPr>
          <w:sz w:val="26"/>
          <w:szCs w:val="26"/>
        </w:rPr>
      </w:pPr>
      <w:r w:rsidRPr="00515AE3">
        <w:rPr>
          <w:sz w:val="26"/>
          <w:szCs w:val="26"/>
        </w:rPr>
        <w:t xml:space="preserve">Учащение локальных экологических катастроф свидетельствует о приближении глобального экологического кризиса и возможности </w:t>
      </w:r>
      <w:r w:rsidRPr="00515AE3">
        <w:rPr>
          <w:rStyle w:val="a3"/>
          <w:i w:val="0"/>
          <w:sz w:val="26"/>
          <w:szCs w:val="26"/>
        </w:rPr>
        <w:t>глобальной экологической катастрофы</w:t>
      </w:r>
      <w:r w:rsidRPr="00515AE3">
        <w:rPr>
          <w:sz w:val="26"/>
          <w:szCs w:val="26"/>
        </w:rPr>
        <w:t>. Однако экологические кризисы могут иметь и имели в истории человечества благополучное разрешение.</w:t>
      </w:r>
    </w:p>
    <w:p w:rsidR="0054641F" w:rsidRPr="00016311" w:rsidRDefault="0054641F" w:rsidP="00515AE3">
      <w:pPr>
        <w:ind w:left="-567" w:firstLine="283"/>
        <w:rPr>
          <w:sz w:val="26"/>
          <w:szCs w:val="26"/>
        </w:rPr>
      </w:pPr>
      <w:r w:rsidRPr="00515AE3">
        <w:rPr>
          <w:sz w:val="26"/>
          <w:szCs w:val="26"/>
        </w:rPr>
        <w:t>Нарастание современного экологического кризиса во взаимоотношениях природы и общества связывают с научно-технической революцией. При этом кризисные ситуации, возникающие из-за истощения природных ресурсов, успешно разрешаются совершенствованием технологий добычи, транспортировки, переработки традиционных природных ресурсов, открытием и использованием новых, а также изготовлением синтетических материалов.</w:t>
      </w:r>
    </w:p>
    <w:p w:rsidR="0054641F" w:rsidRDefault="0054641F" w:rsidP="00515AE3">
      <w:pPr>
        <w:ind w:left="-567" w:firstLine="283"/>
        <w:rPr>
          <w:sz w:val="26"/>
          <w:szCs w:val="26"/>
        </w:rPr>
      </w:pPr>
      <w:r w:rsidRPr="00515AE3">
        <w:rPr>
          <w:sz w:val="26"/>
          <w:szCs w:val="26"/>
        </w:rPr>
        <w:t xml:space="preserve">У современных экологических кризисов есть несколько причин: </w:t>
      </w:r>
      <w:r w:rsidRPr="00515AE3">
        <w:rPr>
          <w:sz w:val="26"/>
          <w:szCs w:val="26"/>
        </w:rPr>
        <w:br/>
      </w:r>
      <w:r w:rsidRPr="00515AE3">
        <w:rPr>
          <w:sz w:val="26"/>
          <w:szCs w:val="26"/>
        </w:rPr>
        <w:br/>
        <w:t xml:space="preserve">• безудержный и очень быстрый рост населения Земли </w:t>
      </w:r>
      <w:r w:rsidRPr="00515AE3">
        <w:rPr>
          <w:sz w:val="26"/>
          <w:szCs w:val="26"/>
        </w:rPr>
        <w:br/>
        <w:t xml:space="preserve">• несовершенные сельскохозяйственные и промышленные технологии </w:t>
      </w:r>
      <w:r w:rsidRPr="00515AE3">
        <w:rPr>
          <w:sz w:val="26"/>
          <w:szCs w:val="26"/>
        </w:rPr>
        <w:br/>
        <w:t>• легкомысленность человечества и пренебрежение законами развития биосферы</w:t>
      </w: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6"/>
          <w:szCs w:val="26"/>
        </w:rPr>
      </w:pPr>
    </w:p>
    <w:p w:rsidR="0054641F" w:rsidRPr="00515AE3" w:rsidRDefault="0054641F" w:rsidP="00515AE3">
      <w:pPr>
        <w:ind w:left="-567" w:firstLine="283"/>
        <w:rPr>
          <w:sz w:val="24"/>
          <w:szCs w:val="24"/>
        </w:rPr>
      </w:pPr>
    </w:p>
    <w:p w:rsidR="0054641F" w:rsidRPr="00515AE3" w:rsidRDefault="0054641F" w:rsidP="00515AE3">
      <w:pPr>
        <w:ind w:left="-567" w:firstLine="283"/>
        <w:rPr>
          <w:sz w:val="24"/>
          <w:szCs w:val="24"/>
        </w:rPr>
      </w:pPr>
    </w:p>
    <w:p w:rsidR="0054641F" w:rsidRPr="00515AE3" w:rsidRDefault="0054641F" w:rsidP="00515AE3">
      <w:pPr>
        <w:ind w:left="-567" w:firstLine="283"/>
        <w:rPr>
          <w:sz w:val="24"/>
          <w:szCs w:val="24"/>
        </w:rPr>
      </w:pPr>
    </w:p>
    <w:p w:rsidR="0054641F" w:rsidRPr="00515AE3" w:rsidRDefault="0054641F" w:rsidP="00515AE3">
      <w:pPr>
        <w:ind w:left="-567" w:firstLine="283"/>
        <w:rPr>
          <w:sz w:val="24"/>
          <w:szCs w:val="24"/>
        </w:rPr>
      </w:pPr>
    </w:p>
    <w:p w:rsidR="0054641F" w:rsidRDefault="0054641F" w:rsidP="00515AE3">
      <w:pPr>
        <w:ind w:left="-567" w:firstLine="283"/>
        <w:rPr>
          <w:sz w:val="24"/>
          <w:szCs w:val="24"/>
        </w:rPr>
      </w:pPr>
    </w:p>
    <w:p w:rsidR="0054641F" w:rsidRPr="00D446D0" w:rsidRDefault="0054641F" w:rsidP="00D446D0">
      <w:pPr>
        <w:ind w:left="-567" w:firstLine="283"/>
        <w:jc w:val="center"/>
        <w:rPr>
          <w:b/>
          <w:sz w:val="26"/>
          <w:szCs w:val="26"/>
        </w:rPr>
      </w:pPr>
      <w:r w:rsidRPr="00D446D0">
        <w:rPr>
          <w:b/>
          <w:sz w:val="26"/>
          <w:szCs w:val="26"/>
        </w:rPr>
        <w:t>Экологические кризисы в истории человечества.</w:t>
      </w:r>
    </w:p>
    <w:p w:rsidR="0054641F" w:rsidRPr="00020FD0" w:rsidRDefault="0054641F" w:rsidP="00724520">
      <w:pPr>
        <w:pStyle w:val="1"/>
        <w:numPr>
          <w:ilvl w:val="0"/>
          <w:numId w:val="4"/>
        </w:numPr>
        <w:ind w:left="0" w:firstLine="284"/>
        <w:rPr>
          <w:sz w:val="26"/>
          <w:szCs w:val="26"/>
        </w:rPr>
      </w:pPr>
      <w:r w:rsidRPr="00020FD0">
        <w:rPr>
          <w:sz w:val="26"/>
          <w:szCs w:val="26"/>
        </w:rPr>
        <w:t>Первый экологический кризис.</w:t>
      </w:r>
    </w:p>
    <w:p w:rsidR="0054641F" w:rsidRPr="00C02520" w:rsidRDefault="0054641F" w:rsidP="00724520">
      <w:pPr>
        <w:pStyle w:val="a4"/>
        <w:ind w:firstLine="284"/>
        <w:rPr>
          <w:rFonts w:ascii="Calibri" w:hAnsi="Calibri"/>
          <w:sz w:val="26"/>
          <w:szCs w:val="26"/>
        </w:rPr>
      </w:pPr>
      <w:r w:rsidRPr="00C02520">
        <w:rPr>
          <w:rFonts w:ascii="Calibri" w:hAnsi="Calibri"/>
          <w:sz w:val="26"/>
          <w:szCs w:val="26"/>
        </w:rPr>
        <w:t xml:space="preserve">Самые крупные травоядные животные — мамонт, волосатый носорог, дикая лошадь, а также крупные хищники — пещерный медведь, пещерный лев, саблезубая дикая кошка — исчезли к концу последнего оледенения, т. е. 10 — 20 тыс. лет назад. Наиболее поздняя находка останков мамонта относится к VII тысячелетию до н. э., а останки большеротого оленя — к XVIII — X тысячелетию до н. э. </w:t>
      </w:r>
    </w:p>
    <w:p w:rsidR="0054641F" w:rsidRPr="00C02520" w:rsidRDefault="0054641F" w:rsidP="00724520">
      <w:pPr>
        <w:pStyle w:val="a4"/>
        <w:ind w:firstLine="284"/>
        <w:rPr>
          <w:rFonts w:ascii="Calibri" w:hAnsi="Calibri"/>
          <w:sz w:val="26"/>
          <w:szCs w:val="26"/>
        </w:rPr>
      </w:pPr>
      <w:r w:rsidRPr="00C02520">
        <w:rPr>
          <w:rFonts w:ascii="Calibri" w:hAnsi="Calibri"/>
          <w:sz w:val="26"/>
          <w:szCs w:val="26"/>
        </w:rPr>
        <w:t>Сторонники гипотезы об истреблении человеком-охотником крупных животных так называемой «мамонтовой фауны» считают это явление первым экологическим кризисом на планете, или кризисом консументов (от лат. consumo — потребитель). Если даже предположить, что первобытный охотник и был истребителем «мамонтовой фауны», то все равно это не могло привести к экологическому кризису. Скорее, это был «продовольственный» кризис для тех групп охотников, которые специализировались на крупных травоядных животных. Сейчас хорошо известно, что древние охотники меняли «профиль» охоты: переходили от одних видов животных к другим. Следовательно, после естественного вымирания «мамонтовой фауны» не было и «продовольственного» кризиса, просто первобытные люди стали охотиться на животных среднего размера.</w:t>
      </w:r>
    </w:p>
    <w:p w:rsidR="0054641F" w:rsidRPr="00C02520" w:rsidRDefault="0054641F" w:rsidP="00724520">
      <w:pPr>
        <w:spacing w:before="100" w:beforeAutospacing="1" w:after="100" w:afterAutospacing="1" w:line="240" w:lineRule="auto"/>
        <w:ind w:right="-143" w:firstLine="284"/>
        <w:rPr>
          <w:sz w:val="26"/>
          <w:szCs w:val="26"/>
          <w:lang w:eastAsia="ru-RU"/>
        </w:rPr>
      </w:pPr>
      <w:r w:rsidRPr="00C02520">
        <w:rPr>
          <w:sz w:val="26"/>
          <w:szCs w:val="26"/>
          <w:lang w:eastAsia="ru-RU"/>
        </w:rPr>
        <w:t>Следует подчеркнуть, что человек мог не поголовно истребить тех или иных крупных млекопитающих. Резкое снижение численности в результате охоты ведет к расчленению ареала вида на отдельные островки. Судьба малых изолированных популяций плачевна: если вид не в состоянии быстро восстановить целостность ареала, происходит неизбежное вымирание из-за эпизоотий или нехватки особей одного пола при переизбытке другого.</w:t>
      </w:r>
    </w:p>
    <w:p w:rsidR="0054641F" w:rsidRPr="00C02520" w:rsidRDefault="0054641F" w:rsidP="00724520">
      <w:pPr>
        <w:spacing w:before="100" w:beforeAutospacing="1" w:after="100" w:afterAutospacing="1" w:line="240" w:lineRule="auto"/>
        <w:ind w:right="-143" w:firstLine="284"/>
        <w:rPr>
          <w:sz w:val="26"/>
          <w:szCs w:val="26"/>
          <w:lang w:eastAsia="ru-RU"/>
        </w:rPr>
      </w:pPr>
      <w:r w:rsidRPr="00C02520">
        <w:rPr>
          <w:sz w:val="26"/>
          <w:szCs w:val="26"/>
          <w:lang w:eastAsia="ru-RU"/>
        </w:rPr>
        <w:t>Уничтожены были мамонты, пещерный лев и пещерная гиена (Crocuta spelaea). Исчез спутник человека - пещерный медведь, вдвое превышавший по размерам бурого медведя. Этот вид был приурочен к карстовым ландшафтам и стал не только конкурентом человека по использованию убежищ, но и важным объектом охоты. Массовому уничтожению подверглись зубры .</w:t>
      </w:r>
    </w:p>
    <w:p w:rsidR="0054641F" w:rsidRDefault="0054641F" w:rsidP="00724520">
      <w:pPr>
        <w:spacing w:before="100" w:beforeAutospacing="1" w:after="100" w:afterAutospacing="1" w:line="240" w:lineRule="auto"/>
        <w:ind w:right="-143" w:firstLine="284"/>
        <w:rPr>
          <w:sz w:val="26"/>
          <w:szCs w:val="26"/>
          <w:lang w:eastAsia="ru-RU"/>
        </w:rPr>
      </w:pPr>
      <w:r w:rsidRPr="00C02520">
        <w:rPr>
          <w:sz w:val="26"/>
          <w:szCs w:val="26"/>
          <w:lang w:eastAsia="ru-RU"/>
        </w:rPr>
        <w:t xml:space="preserve">Постепенный рост численности человека в верхнем палеолите, истребление им одних видов и сокращение численности других привели человечество к первому в его истории экологическому и экономическому кризису. Оставались малоосвоенными охотничьи виды, для которых загонно-облавная охота не была эффективной - многих копытных равнинных и горных ландшафтов было трудно добыть с помощью копья. </w:t>
      </w:r>
    </w:p>
    <w:p w:rsidR="0054641F" w:rsidRPr="00C02520" w:rsidRDefault="0054641F" w:rsidP="00724520">
      <w:pPr>
        <w:spacing w:before="100" w:beforeAutospacing="1" w:after="100" w:afterAutospacing="1" w:line="240" w:lineRule="auto"/>
        <w:ind w:right="-143" w:firstLine="284"/>
        <w:rPr>
          <w:sz w:val="26"/>
          <w:szCs w:val="26"/>
          <w:lang w:eastAsia="ru-RU"/>
        </w:rPr>
      </w:pPr>
      <w:r w:rsidRPr="00C02520">
        <w:rPr>
          <w:sz w:val="26"/>
          <w:szCs w:val="26"/>
          <w:lang w:eastAsia="ru-RU"/>
        </w:rPr>
        <w:t>Кардинальный выход из этого экологического кризиса был найден неолитической революцией.</w:t>
      </w:r>
    </w:p>
    <w:p w:rsidR="0054641F" w:rsidRPr="00515AE3" w:rsidRDefault="0054641F" w:rsidP="00724520">
      <w:pPr>
        <w:pStyle w:val="1"/>
        <w:numPr>
          <w:ilvl w:val="0"/>
          <w:numId w:val="4"/>
        </w:numPr>
        <w:ind w:left="0" w:firstLine="284"/>
        <w:rPr>
          <w:sz w:val="26"/>
          <w:szCs w:val="26"/>
        </w:rPr>
      </w:pPr>
      <w:r w:rsidRPr="00515AE3">
        <w:rPr>
          <w:sz w:val="26"/>
          <w:szCs w:val="26"/>
        </w:rPr>
        <w:t>Неолитическая революция и ее экологические последствия.</w:t>
      </w:r>
    </w:p>
    <w:p w:rsidR="0054641F" w:rsidRPr="00724520" w:rsidRDefault="0054641F" w:rsidP="00724520">
      <w:pPr>
        <w:spacing w:before="100" w:beforeAutospacing="1" w:after="100" w:afterAutospacing="1" w:line="240" w:lineRule="auto"/>
        <w:ind w:right="-143" w:firstLine="284"/>
        <w:rPr>
          <w:sz w:val="26"/>
          <w:szCs w:val="26"/>
          <w:lang w:eastAsia="ru-RU"/>
        </w:rPr>
      </w:pPr>
      <w:r w:rsidRPr="00724520">
        <w:rPr>
          <w:sz w:val="26"/>
          <w:szCs w:val="26"/>
          <w:lang w:eastAsia="ru-RU"/>
        </w:rPr>
        <w:t>За мезолитом в разные сроки на разных территориях наступил неолит - период изготовления шлифованных каменных орудий, изобретения сверления камня, появления топора (что способствовало сведению лесов), а позднее изобретения формовки и отжига глины для изготовления посуды. Соответственно выделяют докерамический и керамический неолит.</w:t>
      </w:r>
    </w:p>
    <w:p w:rsidR="0054641F" w:rsidRPr="00724520" w:rsidRDefault="0054641F" w:rsidP="00724520">
      <w:pPr>
        <w:tabs>
          <w:tab w:val="left" w:pos="426"/>
        </w:tabs>
        <w:spacing w:before="100" w:beforeAutospacing="1" w:after="100" w:afterAutospacing="1" w:line="240" w:lineRule="auto"/>
        <w:ind w:right="-143" w:firstLine="284"/>
        <w:rPr>
          <w:sz w:val="26"/>
          <w:szCs w:val="26"/>
          <w:lang w:eastAsia="ru-RU"/>
        </w:rPr>
      </w:pPr>
      <w:r w:rsidRPr="00724520">
        <w:rPr>
          <w:sz w:val="26"/>
          <w:szCs w:val="26"/>
          <w:lang w:eastAsia="ru-RU"/>
        </w:rPr>
        <w:t>Одомашнивание животных привело к конкурентному вытеснению их диких предков и сородичей из мест коренного обитания. Предок обыкновенной козы безоаровый козел (Capra aegargus), предок обыкновенной овцы азиатский муфлон (Ovis gmelini) оказались оттесненными в высокогорья Передней Азии. Одомашнивание лошади, потомка европейского тарпана, привело почти к повсеместному исчезновению дикого вида, сохранившегося в южнорусских степях до XIX века, но на большей части своего ареала исчезнувшего еще в конце неолита. Вытеснению подверглись и дикие сородичи одомашненных видов. Так, лошадь Пржевальского (Equus przevalskii) сохранялась до середины XX века в экологическом пессимуме своего ареала - в Гоби, но много раньше была вытеснена домашними лошадьми и человеком из своего экологического оптимума - степей Хэнтея, Алтая и Казахстана.</w:t>
      </w:r>
    </w:p>
    <w:p w:rsidR="0054641F" w:rsidRPr="00724520" w:rsidRDefault="0054641F" w:rsidP="00724520">
      <w:pPr>
        <w:tabs>
          <w:tab w:val="left" w:pos="426"/>
        </w:tabs>
        <w:spacing w:before="100" w:beforeAutospacing="1" w:after="100" w:afterAutospacing="1" w:line="240" w:lineRule="auto"/>
        <w:ind w:right="-143" w:firstLine="284"/>
        <w:rPr>
          <w:sz w:val="26"/>
          <w:szCs w:val="26"/>
          <w:lang w:eastAsia="ru-RU"/>
        </w:rPr>
      </w:pPr>
      <w:r w:rsidRPr="00724520">
        <w:rPr>
          <w:sz w:val="26"/>
          <w:szCs w:val="26"/>
          <w:lang w:eastAsia="ru-RU"/>
        </w:rPr>
        <w:t>Крупнейшим экологическим результатом неолитического скотоводства стало возникновение пустыни Сахара. Как показали исследования французских археологов, еще 10 тыс. лет назад на территории Сахары была саванна, жили бегемоты, жирафы, африканские слоны, страусы. Человек перевыпасом стад крупного рогатого скота и овец превратил саванну в пустыню. Пересохли реки и озера - исчезли бегемоты, исчезла саванна - исчезли жирафы, страусы, большинство видов антилоп. Вслед за исчезновением североафриканских саванн исчез и некогда многочисленный здесь крупный рогатый скот.</w:t>
      </w:r>
    </w:p>
    <w:p w:rsidR="0054641F" w:rsidRPr="00724520" w:rsidRDefault="0054641F" w:rsidP="00724520">
      <w:pPr>
        <w:tabs>
          <w:tab w:val="left" w:pos="426"/>
        </w:tabs>
        <w:spacing w:before="100" w:beforeAutospacing="1" w:after="100" w:afterAutospacing="1" w:line="240" w:lineRule="auto"/>
        <w:ind w:right="-143" w:firstLine="284"/>
        <w:rPr>
          <w:sz w:val="26"/>
          <w:szCs w:val="26"/>
          <w:lang w:eastAsia="ru-RU"/>
        </w:rPr>
      </w:pPr>
      <w:r w:rsidRPr="00724520">
        <w:rPr>
          <w:sz w:val="26"/>
          <w:szCs w:val="26"/>
          <w:lang w:eastAsia="ru-RU"/>
        </w:rPr>
        <w:t xml:space="preserve">Опустынивание обширных территорий в неолите стало причиной второго экологического кризиса. Из него человечество вышло двумя путями: </w:t>
      </w:r>
    </w:p>
    <w:p w:rsidR="0054641F" w:rsidRPr="00724520" w:rsidRDefault="0054641F" w:rsidP="00724520">
      <w:pPr>
        <w:tabs>
          <w:tab w:val="left" w:pos="426"/>
        </w:tabs>
        <w:spacing w:before="100" w:beforeAutospacing="1" w:after="100" w:afterAutospacing="1" w:line="240" w:lineRule="auto"/>
        <w:ind w:right="-143" w:firstLine="284"/>
        <w:rPr>
          <w:sz w:val="26"/>
          <w:szCs w:val="26"/>
          <w:lang w:eastAsia="ru-RU"/>
        </w:rPr>
      </w:pPr>
      <w:r w:rsidRPr="00724520">
        <w:rPr>
          <w:sz w:val="26"/>
          <w:szCs w:val="26"/>
          <w:lang w:eastAsia="ru-RU"/>
        </w:rPr>
        <w:t xml:space="preserve">1) продвижением на север, где по мере таяния ледников освобождались новые территории; </w:t>
      </w:r>
    </w:p>
    <w:p w:rsidR="0054641F" w:rsidRDefault="0054641F" w:rsidP="00724520">
      <w:pPr>
        <w:tabs>
          <w:tab w:val="left" w:pos="426"/>
        </w:tabs>
        <w:spacing w:before="100" w:beforeAutospacing="1" w:after="100" w:afterAutospacing="1" w:line="240" w:lineRule="auto"/>
        <w:ind w:right="-143" w:firstLine="284"/>
        <w:rPr>
          <w:sz w:val="26"/>
          <w:szCs w:val="26"/>
          <w:lang w:eastAsia="ru-RU"/>
        </w:rPr>
      </w:pPr>
      <w:r w:rsidRPr="00724520">
        <w:rPr>
          <w:sz w:val="26"/>
          <w:szCs w:val="26"/>
          <w:lang w:eastAsia="ru-RU"/>
        </w:rPr>
        <w:t>2) переходом к поливному земледелию в долинах великих южных рек - Нила, Тигра и Евфрата, Инда и Ганга, Янцзы и Хуанхэ. Именно там возникли древнейшие цивилизации.</w:t>
      </w:r>
    </w:p>
    <w:p w:rsidR="0054641F" w:rsidRDefault="0054641F" w:rsidP="00724520">
      <w:pPr>
        <w:tabs>
          <w:tab w:val="left" w:pos="426"/>
        </w:tabs>
        <w:spacing w:before="100" w:beforeAutospacing="1" w:after="100" w:afterAutospacing="1" w:line="240" w:lineRule="auto"/>
        <w:ind w:right="-143" w:firstLine="284"/>
        <w:rPr>
          <w:sz w:val="26"/>
          <w:szCs w:val="26"/>
          <w:lang w:eastAsia="ru-RU"/>
        </w:rPr>
      </w:pPr>
    </w:p>
    <w:p w:rsidR="0054641F" w:rsidRDefault="0054641F" w:rsidP="00724520">
      <w:pPr>
        <w:tabs>
          <w:tab w:val="left" w:pos="426"/>
        </w:tabs>
        <w:spacing w:before="100" w:beforeAutospacing="1" w:after="100" w:afterAutospacing="1" w:line="240" w:lineRule="auto"/>
        <w:ind w:right="-143" w:firstLine="284"/>
        <w:rPr>
          <w:sz w:val="26"/>
          <w:szCs w:val="26"/>
          <w:lang w:eastAsia="ru-RU"/>
        </w:rPr>
      </w:pPr>
    </w:p>
    <w:p w:rsidR="0054641F" w:rsidRDefault="0054641F" w:rsidP="00724520">
      <w:pPr>
        <w:tabs>
          <w:tab w:val="left" w:pos="426"/>
        </w:tabs>
        <w:spacing w:before="100" w:beforeAutospacing="1" w:after="100" w:afterAutospacing="1" w:line="240" w:lineRule="auto"/>
        <w:ind w:right="-143" w:firstLine="284"/>
        <w:rPr>
          <w:sz w:val="26"/>
          <w:szCs w:val="26"/>
          <w:lang w:eastAsia="ru-RU"/>
        </w:rPr>
      </w:pPr>
    </w:p>
    <w:p w:rsidR="0054641F" w:rsidRDefault="0054641F" w:rsidP="00724520">
      <w:pPr>
        <w:pStyle w:val="1"/>
        <w:numPr>
          <w:ilvl w:val="0"/>
          <w:numId w:val="4"/>
        </w:numPr>
        <w:rPr>
          <w:sz w:val="26"/>
          <w:szCs w:val="26"/>
        </w:rPr>
      </w:pPr>
      <w:r w:rsidRPr="00515AE3">
        <w:rPr>
          <w:sz w:val="26"/>
          <w:szCs w:val="26"/>
        </w:rPr>
        <w:t>Экологические последствия эпохи великих географических открытий.</w:t>
      </w:r>
    </w:p>
    <w:p w:rsidR="0054641F" w:rsidRPr="00020FD0" w:rsidRDefault="0054641F" w:rsidP="00020FD0">
      <w:pPr>
        <w:spacing w:before="100" w:beforeAutospacing="1" w:after="100" w:afterAutospacing="1" w:line="240" w:lineRule="auto"/>
        <w:ind w:right="-143" w:firstLine="284"/>
        <w:rPr>
          <w:sz w:val="26"/>
          <w:szCs w:val="26"/>
          <w:lang w:eastAsia="ru-RU"/>
        </w:rPr>
      </w:pPr>
      <w:r w:rsidRPr="00020FD0">
        <w:rPr>
          <w:sz w:val="26"/>
          <w:szCs w:val="26"/>
          <w:lang w:eastAsia="ru-RU"/>
        </w:rPr>
        <w:t>Эта тема необычайно обширна. 507 лет, прошедших со времени первого плавания Колумба, неузнаваемо изменили мир. Список вывезенных из Америки и завезенных туда видов культурных растений, домашних животных, синантропных видов огромен. Множество акклиматизированных видов на новом месте играют большую экологическую, экономическую и культурную роль, чем у себя на родине. Трудно представить Россию без картофеля, Украину без подсолнечника и кукурузы, Болгарию без томатов, Грузию без фасоли и чая, Узбекистан без хлопчатника, Канаду без пшеницы, "дикий Запад" США или Аргентину без крупного рогатого скота и лошадей, Австралию и Новую Зеландию без овец.</w:t>
      </w:r>
    </w:p>
    <w:p w:rsidR="0054641F" w:rsidRPr="00020FD0" w:rsidRDefault="0054641F" w:rsidP="00020FD0">
      <w:pPr>
        <w:spacing w:before="100" w:beforeAutospacing="1" w:after="100" w:afterAutospacing="1" w:line="240" w:lineRule="auto"/>
        <w:ind w:right="-143" w:firstLine="284"/>
        <w:rPr>
          <w:sz w:val="26"/>
          <w:szCs w:val="26"/>
          <w:lang w:eastAsia="ru-RU"/>
        </w:rPr>
      </w:pPr>
      <w:r w:rsidRPr="00020FD0">
        <w:rPr>
          <w:sz w:val="26"/>
          <w:szCs w:val="26"/>
          <w:lang w:eastAsia="ru-RU"/>
        </w:rPr>
        <w:t>Моряки Колумба привезли в Европу из Вест-Индии сифилис. Испанские конкистадоры завезли в Америку оспу. С испанскими мореплавателями в Америку из Европы была завезена 38-хромосомная черная крыса. Ее же португальцы расселили по Африке и Западной Индии. (Крысы, бегущие с тонущего корабля, - это именно черные крысы.) Мореплаватели Юго-Восточной Азии расселили по островам Океании восточноазиатский 42-хромосомный вид черной крысы. Вместе с товарами человек расселил по свету и не слишком любящую морские путешествия серую крысу, или пасюка. Из Евразии расселились синантропные домовые мыши. Для борьбы с крысами, мышами и змеями на тропические острова завозили из Индии мангуст. Мангусты успешно съедали крыс, затем уничтожали эндемичные виды грызунов и птиц, а затем вымирали и сами.</w:t>
      </w:r>
    </w:p>
    <w:p w:rsidR="0054641F" w:rsidRPr="001D140E" w:rsidRDefault="0054641F" w:rsidP="00020FD0">
      <w:pPr>
        <w:spacing w:before="100" w:beforeAutospacing="1" w:after="100" w:afterAutospacing="1" w:line="240" w:lineRule="auto"/>
        <w:ind w:right="-143" w:firstLine="284"/>
        <w:rPr>
          <w:sz w:val="26"/>
          <w:szCs w:val="26"/>
          <w:lang w:eastAsia="ru-RU"/>
        </w:rPr>
      </w:pPr>
      <w:r w:rsidRPr="001D140E">
        <w:rPr>
          <w:sz w:val="26"/>
          <w:szCs w:val="26"/>
          <w:lang w:eastAsia="ru-RU"/>
        </w:rPr>
        <w:t>Особенно ранима фауна островов. На Мадагаскаре мальгаши (</w:t>
      </w:r>
      <w:r w:rsidRPr="001D140E">
        <w:rPr>
          <w:sz w:val="26"/>
          <w:szCs w:val="26"/>
        </w:rPr>
        <w:t xml:space="preserve">основное население </w:t>
      </w:r>
      <w:r w:rsidRPr="00322060">
        <w:rPr>
          <w:sz w:val="26"/>
          <w:szCs w:val="26"/>
        </w:rPr>
        <w:t>Республики Мадагаскар</w:t>
      </w:r>
      <w:r w:rsidRPr="001D140E">
        <w:rPr>
          <w:sz w:val="26"/>
          <w:szCs w:val="26"/>
          <w:lang w:eastAsia="ru-RU"/>
        </w:rPr>
        <w:t>) в X-XII веках уничтожили гигантских нелетающих страусообразных птиц эпиорнисов. В Новой Зеландии маорийцы (</w:t>
      </w:r>
      <w:r w:rsidRPr="001D140E">
        <w:rPr>
          <w:sz w:val="26"/>
          <w:szCs w:val="26"/>
        </w:rPr>
        <w:t xml:space="preserve">основное население </w:t>
      </w:r>
      <w:r w:rsidRPr="00322060">
        <w:rPr>
          <w:sz w:val="26"/>
          <w:szCs w:val="26"/>
        </w:rPr>
        <w:t>Новой Зеландии</w:t>
      </w:r>
      <w:r w:rsidRPr="001D140E">
        <w:rPr>
          <w:sz w:val="26"/>
          <w:szCs w:val="26"/>
        </w:rPr>
        <w:t xml:space="preserve"> до прибытия </w:t>
      </w:r>
      <w:r w:rsidRPr="00322060">
        <w:rPr>
          <w:sz w:val="26"/>
          <w:szCs w:val="26"/>
        </w:rPr>
        <w:t>европейцев</w:t>
      </w:r>
      <w:r w:rsidRPr="001D140E">
        <w:rPr>
          <w:sz w:val="26"/>
          <w:szCs w:val="26"/>
          <w:lang w:eastAsia="ru-RU"/>
        </w:rPr>
        <w:t>) уничтожили гигантских моа. К XVII веку на острове Маврикий был уничтожен гигантский нелетающий голубь дронт, или додо. В XVIII веке русские уничтожили морскую корову на Командорских островах, в XIX веке европейские колонисты уничтожили аборигенов Тасмании, а в XX веке из-за конкуренции с завезенными сюда собаками (динго здесь не было!) исчез сумчатый волк.</w:t>
      </w:r>
    </w:p>
    <w:p w:rsidR="0054641F" w:rsidRPr="00020FD0" w:rsidRDefault="0054641F" w:rsidP="00020FD0">
      <w:pPr>
        <w:spacing w:before="100" w:beforeAutospacing="1" w:after="100" w:afterAutospacing="1" w:line="240" w:lineRule="auto"/>
        <w:ind w:right="-143" w:firstLine="284"/>
        <w:rPr>
          <w:sz w:val="26"/>
          <w:szCs w:val="26"/>
          <w:lang w:eastAsia="ru-RU"/>
        </w:rPr>
      </w:pPr>
    </w:p>
    <w:p w:rsidR="0054641F" w:rsidRPr="00724520" w:rsidRDefault="0054641F" w:rsidP="00724520">
      <w:pPr>
        <w:rPr>
          <w:sz w:val="26"/>
          <w:szCs w:val="26"/>
        </w:rPr>
      </w:pPr>
    </w:p>
    <w:p w:rsidR="0054641F" w:rsidRPr="00724520" w:rsidRDefault="0054641F" w:rsidP="00724520">
      <w:pPr>
        <w:pStyle w:val="1"/>
        <w:tabs>
          <w:tab w:val="left" w:pos="426"/>
        </w:tabs>
        <w:spacing w:before="100" w:beforeAutospacing="1" w:after="100" w:afterAutospacing="1" w:line="240" w:lineRule="auto"/>
        <w:ind w:left="360" w:right="-143"/>
        <w:rPr>
          <w:sz w:val="26"/>
          <w:szCs w:val="26"/>
          <w:lang w:eastAsia="ru-RU"/>
        </w:rPr>
      </w:pPr>
    </w:p>
    <w:p w:rsidR="0054641F" w:rsidRPr="005F728D" w:rsidRDefault="0054641F" w:rsidP="00724520">
      <w:pPr>
        <w:spacing w:before="100" w:beforeAutospacing="1" w:after="100" w:afterAutospacing="1" w:line="240" w:lineRule="auto"/>
        <w:ind w:left="284" w:right="-143"/>
        <w:rPr>
          <w:lang w:eastAsia="ru-RU"/>
        </w:rPr>
      </w:pPr>
    </w:p>
    <w:p w:rsidR="0054641F" w:rsidRPr="00253027" w:rsidRDefault="0054641F" w:rsidP="00253027">
      <w:pPr>
        <w:spacing w:before="100" w:beforeAutospacing="1" w:after="100" w:afterAutospacing="1" w:line="240" w:lineRule="auto"/>
        <w:ind w:right="-143"/>
        <w:rPr>
          <w:lang w:eastAsia="ru-RU"/>
        </w:rPr>
      </w:pPr>
    </w:p>
    <w:p w:rsidR="0054641F" w:rsidRPr="00C02520" w:rsidRDefault="0054641F" w:rsidP="00284DE1">
      <w:pPr>
        <w:pStyle w:val="a4"/>
        <w:ind w:left="360"/>
        <w:rPr>
          <w:rFonts w:ascii="Calibri" w:hAnsi="Calibri"/>
          <w:sz w:val="26"/>
          <w:szCs w:val="26"/>
        </w:rPr>
      </w:pPr>
    </w:p>
    <w:p w:rsidR="0054641F" w:rsidRDefault="0054641F" w:rsidP="00C02520">
      <w:pPr>
        <w:pStyle w:val="a4"/>
        <w:ind w:left="360"/>
        <w:rPr>
          <w:rFonts w:ascii="Calibri" w:hAnsi="Calibri"/>
          <w:sz w:val="26"/>
          <w:szCs w:val="26"/>
        </w:rPr>
      </w:pPr>
    </w:p>
    <w:p w:rsidR="0054641F" w:rsidRPr="00D446D0" w:rsidRDefault="0054641F" w:rsidP="00D446D0">
      <w:pPr>
        <w:pStyle w:val="a4"/>
        <w:ind w:left="360"/>
        <w:jc w:val="center"/>
        <w:rPr>
          <w:rFonts w:ascii="Calibri" w:hAnsi="Calibri"/>
          <w:b/>
          <w:sz w:val="26"/>
          <w:szCs w:val="26"/>
        </w:rPr>
      </w:pPr>
      <w:r w:rsidRPr="00D446D0">
        <w:rPr>
          <w:rFonts w:ascii="Calibri" w:hAnsi="Calibri"/>
          <w:b/>
          <w:sz w:val="26"/>
          <w:szCs w:val="26"/>
        </w:rPr>
        <w:t>Экологические ошибки некоторых цивилизаций.</w:t>
      </w:r>
    </w:p>
    <w:p w:rsidR="0054641F" w:rsidRPr="00D446D0" w:rsidRDefault="0054641F" w:rsidP="00D446D0">
      <w:pPr>
        <w:pStyle w:val="1"/>
        <w:numPr>
          <w:ilvl w:val="0"/>
          <w:numId w:val="5"/>
        </w:numPr>
        <w:ind w:left="0" w:firstLine="284"/>
        <w:rPr>
          <w:sz w:val="26"/>
          <w:szCs w:val="26"/>
        </w:rPr>
      </w:pPr>
      <w:r w:rsidRPr="00D446D0">
        <w:rPr>
          <w:sz w:val="26"/>
          <w:szCs w:val="26"/>
        </w:rPr>
        <w:t>Истребление воробьев в Китае.</w:t>
      </w:r>
    </w:p>
    <w:p w:rsidR="0054641F" w:rsidRPr="00D446D0" w:rsidRDefault="0054641F" w:rsidP="00D446D0">
      <w:pPr>
        <w:spacing w:before="100" w:beforeAutospacing="1" w:after="100" w:afterAutospacing="1" w:line="240" w:lineRule="auto"/>
        <w:ind w:right="-143" w:firstLine="284"/>
        <w:rPr>
          <w:rFonts w:cs="Angsana New"/>
          <w:sz w:val="26"/>
          <w:szCs w:val="26"/>
          <w:lang w:eastAsia="ru-RU"/>
        </w:rPr>
      </w:pPr>
      <w:r w:rsidRPr="00D446D0">
        <w:rPr>
          <w:rFonts w:cs="Angsana New"/>
          <w:bCs/>
          <w:sz w:val="26"/>
          <w:szCs w:val="26"/>
          <w:lang w:eastAsia="ru-RU"/>
        </w:rPr>
        <w:t>Уничтожение воробьёв</w:t>
      </w:r>
      <w:r w:rsidRPr="00D446D0">
        <w:rPr>
          <w:rFonts w:eastAsia="MS Mincho" w:cs="Angsana New"/>
          <w:sz w:val="26"/>
          <w:szCs w:val="26"/>
          <w:lang w:eastAsia="ru-RU"/>
        </w:rPr>
        <w:t xml:space="preserve"> </w:t>
      </w:r>
      <w:r w:rsidRPr="00D446D0">
        <w:rPr>
          <w:rFonts w:cs="Angsana New"/>
          <w:sz w:val="26"/>
          <w:szCs w:val="26"/>
          <w:lang w:eastAsia="ru-RU"/>
        </w:rPr>
        <w:t>— наиболее яркая сторона масштабной кампании по борьбе с сельскохозяйственными вредителями, организованной в Китае по инициативе Мао Цзэдуна в рамках политики Большого скачка (1958—1962).</w:t>
      </w:r>
    </w:p>
    <w:p w:rsidR="0054641F" w:rsidRPr="00D446D0" w:rsidRDefault="0054641F" w:rsidP="00D446D0">
      <w:pPr>
        <w:spacing w:before="100" w:beforeAutospacing="1" w:after="100" w:afterAutospacing="1" w:line="240" w:lineRule="auto"/>
        <w:ind w:right="-143" w:firstLine="284"/>
        <w:rPr>
          <w:rFonts w:cs="Angsana New"/>
          <w:sz w:val="26"/>
          <w:szCs w:val="26"/>
          <w:lang w:eastAsia="ru-RU"/>
        </w:rPr>
      </w:pPr>
      <w:r w:rsidRPr="00D446D0">
        <w:rPr>
          <w:rFonts w:cs="Angsana New"/>
          <w:sz w:val="26"/>
          <w:szCs w:val="26"/>
          <w:lang w:eastAsia="ru-RU"/>
        </w:rPr>
        <w:t>Замысел кампании был в уничтожении «четырёх вредителей» — крыс, комаров, мух и воробьёв. Кампания против воробьёв приняла наиболее массовый характер. Пропаганда объясняла, что воробьи массово пожирают зёрна урожая, принося национальному хозяйству колоссальный убыток. План был разработан в 1958 году. Его поддерживал Президент Академии Наук Китая академик Го Можо.</w:t>
      </w:r>
    </w:p>
    <w:p w:rsidR="0054641F" w:rsidRPr="00D446D0" w:rsidRDefault="0054641F" w:rsidP="00D446D0">
      <w:pPr>
        <w:spacing w:before="100" w:beforeAutospacing="1" w:after="100" w:afterAutospacing="1" w:line="240" w:lineRule="auto"/>
        <w:ind w:right="-143" w:firstLine="284"/>
        <w:rPr>
          <w:rFonts w:cs="Angsana New"/>
          <w:sz w:val="26"/>
          <w:szCs w:val="26"/>
          <w:lang w:eastAsia="ru-RU"/>
        </w:rPr>
      </w:pPr>
      <w:r w:rsidRPr="00D446D0">
        <w:rPr>
          <w:rFonts w:cs="Angsana New"/>
          <w:sz w:val="26"/>
          <w:szCs w:val="26"/>
          <w:lang w:eastAsia="ru-RU"/>
        </w:rPr>
        <w:t>Было известно, что воробей не может пробыть в воздухе больше определённого промежутка времени, около 15-ти минут. Все крестьяне, а также привлечённые к кампании школьники и горожане должны были кричать, бить в тазы, барабаны и проч., размахивать шестами и тряпками, стоя на крышах домов — чтобы напугать воробьёв и не дать им укрытия. Утомлённые птицы падали на землю замертво или добивались полными энтузиазма участниками действа. Напоказ выставлялись фотографии с горами мёртвых воробьёв высотой в несколько метров.</w:t>
      </w:r>
    </w:p>
    <w:p w:rsidR="0054641F" w:rsidRPr="00D446D0" w:rsidRDefault="0054641F" w:rsidP="00D446D0">
      <w:pPr>
        <w:spacing w:before="100" w:beforeAutospacing="1" w:after="100" w:afterAutospacing="1" w:line="240" w:lineRule="auto"/>
        <w:ind w:right="-143" w:firstLine="284"/>
        <w:rPr>
          <w:rFonts w:cs="Angsana New"/>
          <w:sz w:val="26"/>
          <w:szCs w:val="26"/>
          <w:lang w:eastAsia="ru-RU"/>
        </w:rPr>
      </w:pPr>
      <w:r w:rsidRPr="00D446D0">
        <w:rPr>
          <w:rFonts w:cs="Angsana New"/>
          <w:sz w:val="26"/>
          <w:szCs w:val="26"/>
          <w:lang w:eastAsia="ru-RU"/>
        </w:rPr>
        <w:t>В ходе развёрнутой в марте—апреле 1958 г. кампании только за три дня в Пекине и Шанхае было уничтожено 900 тыс. птиц, а к первой декаде ноября того же года в Китае, по неполной статистике, было истреблено 1,96 млрд воробьёв.</w:t>
      </w:r>
    </w:p>
    <w:p w:rsidR="0054641F" w:rsidRPr="00D446D0" w:rsidRDefault="0054641F" w:rsidP="00D446D0">
      <w:pPr>
        <w:pStyle w:val="1"/>
        <w:spacing w:before="100" w:beforeAutospacing="1" w:after="100" w:afterAutospacing="1" w:line="240" w:lineRule="auto"/>
        <w:ind w:left="0" w:right="-143" w:firstLine="284"/>
        <w:outlineLvl w:val="1"/>
        <w:rPr>
          <w:rFonts w:cs="Angsana New"/>
          <w:bCs/>
          <w:sz w:val="26"/>
          <w:szCs w:val="26"/>
          <w:lang w:eastAsia="ru-RU"/>
        </w:rPr>
      </w:pPr>
      <w:r w:rsidRPr="00D446D0">
        <w:rPr>
          <w:rFonts w:cs="Angsana New"/>
          <w:sz w:val="26"/>
          <w:szCs w:val="26"/>
          <w:lang w:eastAsia="ru-RU"/>
        </w:rPr>
        <w:t>Через год после кампании урожай действительно стал лучше, но при этом расплодились гусеницы и саранча, поедающие побеги. Ранее популяции гусениц и саранчи регулировалась воробьями. В результате нашествия саранчи урожаи резко уменьшились, в стране наступил голод, от которого погибло предположительно до 30 миллионов человек.</w:t>
      </w:r>
    </w:p>
    <w:p w:rsidR="0054641F" w:rsidRPr="00D446D0" w:rsidRDefault="0054641F" w:rsidP="00D446D0">
      <w:pPr>
        <w:pStyle w:val="1"/>
        <w:spacing w:before="100" w:beforeAutospacing="1" w:after="100" w:afterAutospacing="1" w:line="240" w:lineRule="auto"/>
        <w:ind w:left="0" w:right="-143" w:firstLine="284"/>
        <w:rPr>
          <w:rFonts w:cs="Angsana New"/>
          <w:sz w:val="26"/>
          <w:szCs w:val="26"/>
          <w:lang w:eastAsia="ru-RU"/>
        </w:rPr>
      </w:pPr>
      <w:r w:rsidRPr="00D446D0">
        <w:rPr>
          <w:rFonts w:cs="Angsana New"/>
          <w:sz w:val="26"/>
          <w:szCs w:val="26"/>
          <w:lang w:eastAsia="ru-RU"/>
        </w:rPr>
        <w:t xml:space="preserve">Другой причиной голода являлась коллективизация, которая также привела к резкому уменьшению урожаев. </w:t>
      </w:r>
    </w:p>
    <w:p w:rsidR="0054641F" w:rsidRPr="00D446D0" w:rsidRDefault="0054641F" w:rsidP="00D446D0">
      <w:pPr>
        <w:spacing w:before="100" w:beforeAutospacing="1" w:after="100" w:afterAutospacing="1" w:line="240" w:lineRule="auto"/>
        <w:ind w:right="-143" w:firstLine="284"/>
        <w:rPr>
          <w:rFonts w:cs="Angsana New"/>
          <w:sz w:val="26"/>
          <w:szCs w:val="26"/>
          <w:lang w:eastAsia="ru-RU"/>
        </w:rPr>
      </w:pPr>
      <w:r w:rsidRPr="00D446D0">
        <w:rPr>
          <w:rFonts w:cs="Angsana New"/>
          <w:sz w:val="26"/>
          <w:szCs w:val="26"/>
          <w:lang w:eastAsia="ru-RU"/>
        </w:rPr>
        <w:t>В конце 1959 года в Академии Наук Китая прошла серия обсуждений, в результате которой кампания была признана ошибочной. 18 марта 1960 года Мао Цзэдуном было принято личное решение о приостановке борьбы с воробьями. Мао Цзэдун тогда сказал, что воробьёв не надо уничтожать, а четырьмя вредителями являются крысы, комары, мухи и жуки .</w:t>
      </w:r>
    </w:p>
    <w:p w:rsidR="0054641F" w:rsidRPr="00D446D0" w:rsidRDefault="0054641F" w:rsidP="00D446D0">
      <w:pPr>
        <w:spacing w:before="100" w:beforeAutospacing="1" w:after="100" w:afterAutospacing="1" w:line="240" w:lineRule="auto"/>
        <w:ind w:right="-143" w:firstLine="284"/>
        <w:rPr>
          <w:rFonts w:cs="Angsana New"/>
          <w:sz w:val="26"/>
          <w:szCs w:val="26"/>
          <w:lang w:eastAsia="ru-RU"/>
        </w:rPr>
      </w:pPr>
      <w:r w:rsidRPr="00D446D0">
        <w:rPr>
          <w:rFonts w:cs="Angsana New"/>
          <w:sz w:val="26"/>
          <w:szCs w:val="26"/>
          <w:lang w:eastAsia="ru-RU"/>
        </w:rPr>
        <w:t>Для восстановления популяции воробьёв в страну пришлось завозить этих птиц из Канады и СССР.</w:t>
      </w:r>
    </w:p>
    <w:p w:rsidR="0054641F" w:rsidRPr="00D446D0" w:rsidRDefault="0054641F" w:rsidP="00D446D0">
      <w:pPr>
        <w:pStyle w:val="1"/>
        <w:spacing w:line="240" w:lineRule="auto"/>
        <w:ind w:left="0" w:right="-143" w:firstLine="284"/>
        <w:rPr>
          <w:rFonts w:cs="Angsana New"/>
          <w:sz w:val="26"/>
          <w:szCs w:val="26"/>
          <w:lang w:eastAsia="ru-RU"/>
        </w:rPr>
      </w:pPr>
      <w:r w:rsidRPr="00D446D0">
        <w:rPr>
          <w:rFonts w:cs="Angsana New"/>
          <w:sz w:val="26"/>
          <w:szCs w:val="26"/>
          <w:lang w:eastAsia="ru-RU"/>
        </w:rPr>
        <w:t>В начале XXI века в Китае началась массовая кампания по защите воробьёв</w:t>
      </w:r>
    </w:p>
    <w:p w:rsidR="0054641F" w:rsidRPr="00D446D0" w:rsidRDefault="0054641F" w:rsidP="00D446D0">
      <w:pPr>
        <w:pStyle w:val="1"/>
        <w:spacing w:line="240" w:lineRule="auto"/>
        <w:ind w:left="0" w:right="-143" w:firstLine="284"/>
        <w:rPr>
          <w:rFonts w:cs="Angsana New"/>
          <w:sz w:val="26"/>
          <w:szCs w:val="26"/>
          <w:lang w:eastAsia="ru-RU"/>
        </w:rPr>
      </w:pPr>
    </w:p>
    <w:p w:rsidR="0054641F" w:rsidRDefault="0054641F" w:rsidP="00D446D0">
      <w:pPr>
        <w:pStyle w:val="1"/>
        <w:ind w:left="928"/>
        <w:rPr>
          <w:sz w:val="26"/>
          <w:szCs w:val="26"/>
        </w:rPr>
      </w:pPr>
    </w:p>
    <w:p w:rsidR="0054641F" w:rsidRPr="00AD6159" w:rsidRDefault="0054641F" w:rsidP="00AD6159">
      <w:pPr>
        <w:pStyle w:val="1"/>
        <w:numPr>
          <w:ilvl w:val="0"/>
          <w:numId w:val="5"/>
        </w:numPr>
        <w:ind w:left="0" w:firstLine="284"/>
        <w:rPr>
          <w:sz w:val="26"/>
          <w:szCs w:val="26"/>
        </w:rPr>
      </w:pPr>
      <w:r w:rsidRPr="00AD6159">
        <w:rPr>
          <w:sz w:val="26"/>
          <w:szCs w:val="26"/>
        </w:rPr>
        <w:t>Как мангуста против крыс использовали.</w:t>
      </w:r>
    </w:p>
    <w:p w:rsidR="0054641F" w:rsidRPr="00AD6159" w:rsidRDefault="0054641F" w:rsidP="00AD6159">
      <w:pPr>
        <w:spacing w:line="240" w:lineRule="auto"/>
        <w:ind w:right="-143" w:firstLine="284"/>
        <w:rPr>
          <w:sz w:val="26"/>
          <w:szCs w:val="26"/>
        </w:rPr>
      </w:pPr>
      <w:r w:rsidRPr="00AD6159">
        <w:rPr>
          <w:sz w:val="26"/>
          <w:szCs w:val="26"/>
        </w:rPr>
        <w:t>Сахарный тростник н</w:t>
      </w:r>
      <w:r>
        <w:rPr>
          <w:sz w:val="26"/>
          <w:szCs w:val="26"/>
        </w:rPr>
        <w:t xml:space="preserve">е является коренным </w:t>
      </w:r>
      <w:r w:rsidRPr="00AD6159">
        <w:rPr>
          <w:sz w:val="26"/>
          <w:szCs w:val="26"/>
        </w:rPr>
        <w:t xml:space="preserve"> растением Латинской Америки. Его ввезли испанск</w:t>
      </w:r>
      <w:r>
        <w:rPr>
          <w:sz w:val="26"/>
          <w:szCs w:val="26"/>
        </w:rPr>
        <w:t xml:space="preserve">ие конквистадоры и переселенцы. </w:t>
      </w:r>
      <w:r w:rsidRPr="00AD6159">
        <w:rPr>
          <w:sz w:val="26"/>
          <w:szCs w:val="26"/>
        </w:rPr>
        <w:t>Леса интенсивно вырубались под посевы тростника, а также для дров во время приготовления патоки варке сока тростника. Но вскоре плантаторы обнаружили, что значительной частью урожая сахарного тростника им приходится делиться с прожорливыми крысами, местными аборигенными и завезенными из-за океана.</w:t>
      </w:r>
    </w:p>
    <w:p w:rsidR="0054641F" w:rsidRPr="00AD6159" w:rsidRDefault="0054641F" w:rsidP="00AD6159">
      <w:pPr>
        <w:spacing w:line="240" w:lineRule="auto"/>
        <w:ind w:right="-143" w:firstLine="284"/>
        <w:rPr>
          <w:sz w:val="26"/>
          <w:szCs w:val="26"/>
        </w:rPr>
      </w:pPr>
      <w:r w:rsidRPr="00AD6159">
        <w:rPr>
          <w:sz w:val="26"/>
          <w:szCs w:val="26"/>
        </w:rPr>
        <w:t>В 1872 году в специальных клетках из Калькутты были доставлены пароходом четыре самца и пять самок мангустов. Они стали родоначальниками многих миллионов мангустов, обитающих сейчас в Новом Свете.</w:t>
      </w:r>
    </w:p>
    <w:p w:rsidR="0054641F" w:rsidRPr="00AD6159" w:rsidRDefault="0054641F" w:rsidP="00AD6159">
      <w:pPr>
        <w:spacing w:line="240" w:lineRule="auto"/>
        <w:ind w:right="-143" w:firstLine="284"/>
        <w:rPr>
          <w:sz w:val="26"/>
          <w:szCs w:val="26"/>
        </w:rPr>
      </w:pPr>
      <w:r w:rsidRPr="00AD6159">
        <w:rPr>
          <w:sz w:val="26"/>
          <w:szCs w:val="26"/>
        </w:rPr>
        <w:t>Мангусты оправдали возложенную на них задачу. На Ямайке значительно сократилось поголовье крыс, несколько видов крыс вообще исчезло. Было подорвано поголовье серых крыс, черные крысы покинули плантации сахарного тростника, и ушли в леса.</w:t>
      </w:r>
    </w:p>
    <w:p w:rsidR="0054641F" w:rsidRPr="00AD6159" w:rsidRDefault="0054641F" w:rsidP="00AD6159">
      <w:pPr>
        <w:spacing w:line="240" w:lineRule="auto"/>
        <w:ind w:right="-143" w:firstLine="284"/>
        <w:rPr>
          <w:sz w:val="26"/>
          <w:szCs w:val="26"/>
        </w:rPr>
      </w:pPr>
      <w:r w:rsidRPr="00AD6159">
        <w:rPr>
          <w:sz w:val="26"/>
          <w:szCs w:val="26"/>
        </w:rPr>
        <w:t>На Мартинике, Сент-Люсии, Гренаде, Тринидаде и других островах водятся очень быстрые ядовитые змеи жарараки. В один прекрасный момент произошла "вспышка" поголовья этих ядовитых змей. Спешно была доставлена партия мангустов для борьбы с ядовитыми змеями. Но жарарака быстрее чем кобра и привычные к атакам кобры мангусты не успевали в реакции. В схватках с мангустами островные змеи часто выходили победителями.</w:t>
      </w:r>
    </w:p>
    <w:p w:rsidR="0054641F" w:rsidRPr="00AD6159" w:rsidRDefault="0054641F" w:rsidP="00AD6159">
      <w:pPr>
        <w:spacing w:line="240" w:lineRule="auto"/>
        <w:ind w:right="-143" w:firstLine="284"/>
        <w:rPr>
          <w:sz w:val="26"/>
          <w:szCs w:val="26"/>
        </w:rPr>
      </w:pPr>
      <w:r w:rsidRPr="00AD6159">
        <w:rPr>
          <w:sz w:val="26"/>
          <w:szCs w:val="26"/>
        </w:rPr>
        <w:t xml:space="preserve">Покончив с крысами, мангусты перешли на охоту за местными животными: стали пожирать птиц, гнездящихся на земле, наземных крабов, лягушек, ящериц. Когда "выедали весь подножный корм", принимались с голода даже за сахарный тростник. Перешли на охоту за домашней живностью. Охотились на поросят, ягнят, водяных свинок, кур. На Кубе и Гаити уничтожали редких животных-щелезубов. </w:t>
      </w:r>
    </w:p>
    <w:p w:rsidR="0054641F" w:rsidRPr="00AD6159" w:rsidRDefault="0054641F" w:rsidP="00AD6159">
      <w:pPr>
        <w:spacing w:line="240" w:lineRule="auto"/>
        <w:ind w:right="-143" w:firstLine="284"/>
        <w:rPr>
          <w:sz w:val="26"/>
          <w:szCs w:val="26"/>
        </w:rPr>
      </w:pPr>
      <w:r w:rsidRPr="00AD6159">
        <w:rPr>
          <w:sz w:val="26"/>
          <w:szCs w:val="26"/>
        </w:rPr>
        <w:t>Там, где прижились мангусты, они заполонили все: леса, плантации, поля, поселения. Их можно было видеть везде снующих по дорогам и полям, на равнинах и горах, в домах и садах.</w:t>
      </w:r>
    </w:p>
    <w:p w:rsidR="0054641F" w:rsidRPr="00AD6159" w:rsidRDefault="0054641F" w:rsidP="00AD6159">
      <w:pPr>
        <w:spacing w:line="240" w:lineRule="auto"/>
        <w:ind w:right="-143" w:firstLine="284"/>
        <w:rPr>
          <w:sz w:val="26"/>
          <w:szCs w:val="26"/>
        </w:rPr>
      </w:pPr>
      <w:r w:rsidRPr="00AD6159">
        <w:rPr>
          <w:sz w:val="26"/>
          <w:szCs w:val="26"/>
        </w:rPr>
        <w:t>Мангусты уничтожили огромное количество представителей островной фауны Больших и Малых Антильских островов. Там, где есть мангусты, нет ямайской рисовой крысы, нигде больше не встречающейся, нет сладкоголосого крапивника: его звучных, приятных песен уже не услышишь.</w:t>
      </w:r>
    </w:p>
    <w:p w:rsidR="0054641F" w:rsidRDefault="0054641F" w:rsidP="00AD6159">
      <w:pPr>
        <w:spacing w:line="240" w:lineRule="auto"/>
        <w:ind w:right="-143" w:firstLine="284"/>
        <w:rPr>
          <w:sz w:val="26"/>
          <w:szCs w:val="26"/>
        </w:rPr>
      </w:pPr>
      <w:r w:rsidRPr="00AD6159">
        <w:rPr>
          <w:sz w:val="26"/>
          <w:szCs w:val="26"/>
        </w:rPr>
        <w:t>Гнездящихся на земле голубей и пятнистого дрозда мангусты подвели к черте исчезновения. Известная и знаменитая на острове Ямайка желтая ядовитая змея ямайка - местный враг крыс, ликвидирована мангустами. Исчезают гигантские жабы, в свое время завезенные для борьбы с крысами из Южной Америки. Мангусты не едят взрослых жаб, они ядовитые для них, а вот жабий молодняк пришелся мангустам по вкусу.</w:t>
      </w:r>
    </w:p>
    <w:p w:rsidR="0054641F" w:rsidRDefault="0054641F" w:rsidP="00AD6159">
      <w:pPr>
        <w:spacing w:line="240" w:lineRule="auto"/>
        <w:ind w:right="-143" w:firstLine="284"/>
        <w:rPr>
          <w:sz w:val="26"/>
          <w:szCs w:val="26"/>
        </w:rPr>
      </w:pPr>
    </w:p>
    <w:p w:rsidR="0054641F" w:rsidRPr="00027426" w:rsidRDefault="0054641F" w:rsidP="00027426">
      <w:pPr>
        <w:pStyle w:val="1"/>
        <w:numPr>
          <w:ilvl w:val="0"/>
          <w:numId w:val="5"/>
        </w:numPr>
        <w:ind w:left="0" w:firstLine="284"/>
        <w:rPr>
          <w:sz w:val="26"/>
          <w:szCs w:val="26"/>
        </w:rPr>
      </w:pPr>
      <w:r w:rsidRPr="00027426">
        <w:rPr>
          <w:sz w:val="26"/>
          <w:szCs w:val="26"/>
        </w:rPr>
        <w:t>Война как причина экологических кризисов.</w:t>
      </w:r>
    </w:p>
    <w:p w:rsidR="0054641F" w:rsidRPr="00027426" w:rsidRDefault="0054641F" w:rsidP="00027426">
      <w:pPr>
        <w:spacing w:line="240" w:lineRule="auto"/>
        <w:ind w:right="-143" w:firstLine="284"/>
        <w:rPr>
          <w:sz w:val="26"/>
          <w:szCs w:val="26"/>
        </w:rPr>
      </w:pPr>
      <w:r w:rsidRPr="00027426">
        <w:rPr>
          <w:sz w:val="26"/>
          <w:szCs w:val="26"/>
        </w:rPr>
        <w:t xml:space="preserve">Наистрашнейшие поругание над человечностью - это война. В отличие от любых зверей, человек способен с невероятной жестокостью убивать подобных к себе. Учеными подсчитано, что за последние 6 тыс. лет люди пережили 14 513 войн, в которых погибло 3640 млн.  человек. </w:t>
      </w:r>
    </w:p>
    <w:p w:rsidR="0054641F" w:rsidRPr="00027426" w:rsidRDefault="0054641F" w:rsidP="00027426">
      <w:pPr>
        <w:spacing w:line="240" w:lineRule="auto"/>
        <w:ind w:right="-143" w:firstLine="284"/>
        <w:rPr>
          <w:sz w:val="26"/>
          <w:szCs w:val="26"/>
        </w:rPr>
      </w:pPr>
      <w:r w:rsidRPr="00027426">
        <w:rPr>
          <w:sz w:val="26"/>
          <w:szCs w:val="26"/>
        </w:rPr>
        <w:t>Примером экологического кризиса, вызванном воинским конфликтом, являются события, которые происходили на территории Кувейта и близлежащих территорий Персидского залива после операции «Буря в пустыни» в начале 1991 г. Отступая из Кувейта, иракские оккупанты подорвали взрывчаткой свыше 500 нефтяных буровых скважин. Значительная их часть вспыхнула и горела на протяжении шести месяцев, отравляя вредными газами и сажей большую территорию. Из буровых скважин, которые не воспламенились, нефть била фонтанами, образовывая большие озера</w:t>
      </w:r>
      <w:r>
        <w:rPr>
          <w:sz w:val="26"/>
          <w:szCs w:val="26"/>
        </w:rPr>
        <w:t>,</w:t>
      </w:r>
      <w:r w:rsidRPr="00027426">
        <w:rPr>
          <w:sz w:val="26"/>
          <w:szCs w:val="26"/>
        </w:rPr>
        <w:t xml:space="preserve"> и стекала в Персидский залив. Сюда же вылилось большое количество нефти из подорванных терминалов и танкеров. В результате нефтью было покрыто близко 1554 км</w:t>
      </w:r>
      <w:r w:rsidRPr="00027426">
        <w:rPr>
          <w:sz w:val="26"/>
          <w:szCs w:val="26"/>
          <w:vertAlign w:val="superscript"/>
        </w:rPr>
        <w:t>2</w:t>
      </w:r>
      <w:r w:rsidRPr="00027426">
        <w:rPr>
          <w:sz w:val="26"/>
          <w:szCs w:val="26"/>
        </w:rPr>
        <w:t xml:space="preserve"> поверхности моря, 450 км береговой полосы, где погибло большинство птиц, морских черепах и других животных. В огневых факелах ежесуточно сгорало 7,3 млн.  литров  нефти, которая равняется объему нефти, которая ежедневно импортирует США. Тучи сажи от пожаров поднимались на высоту до 3 км и разносились ветрами далеко за границы Кувейта — черные дожди выпадали в Саудовской Аравии и Иране, черный снег — в Кашмире (за 2 000 км от Кувейта). Загрязненная нефтяной сажей атмосфера вредно влияла на здоровье людей, так как сажа содержала много канцерогенов. </w:t>
      </w:r>
    </w:p>
    <w:p w:rsidR="0054641F" w:rsidRPr="00027426" w:rsidRDefault="0054641F" w:rsidP="00027426">
      <w:pPr>
        <w:spacing w:line="240" w:lineRule="auto"/>
        <w:ind w:right="-143" w:firstLine="284"/>
        <w:rPr>
          <w:sz w:val="26"/>
          <w:szCs w:val="26"/>
        </w:rPr>
      </w:pPr>
      <w:r w:rsidRPr="00027426">
        <w:rPr>
          <w:sz w:val="26"/>
          <w:szCs w:val="26"/>
        </w:rPr>
        <w:t>Эксперты установили, что эта катастрофа сопровождалась такими явлениями:</w:t>
      </w:r>
    </w:p>
    <w:p w:rsidR="0054641F" w:rsidRPr="00027426" w:rsidRDefault="0054641F" w:rsidP="00027426">
      <w:pPr>
        <w:pStyle w:val="t12-2"/>
        <w:ind w:right="-143" w:firstLine="284"/>
        <w:rPr>
          <w:rFonts w:ascii="Calibri" w:hAnsi="Calibri"/>
          <w:sz w:val="26"/>
          <w:szCs w:val="26"/>
        </w:rPr>
      </w:pPr>
      <w:r w:rsidRPr="00027426">
        <w:rPr>
          <w:rFonts w:ascii="Calibri" w:hAnsi="Calibri"/>
          <w:sz w:val="26"/>
          <w:szCs w:val="26"/>
        </w:rPr>
        <w:t>1. Тепловое загрязнение (86 млн</w:t>
      </w:r>
      <w:r>
        <w:rPr>
          <w:rFonts w:ascii="Calibri" w:hAnsi="Calibri"/>
          <w:sz w:val="26"/>
          <w:szCs w:val="26"/>
        </w:rPr>
        <w:t>.</w:t>
      </w:r>
      <w:r w:rsidRPr="00027426">
        <w:rPr>
          <w:rFonts w:ascii="Calibri" w:hAnsi="Calibri"/>
          <w:sz w:val="26"/>
          <w:szCs w:val="26"/>
        </w:rPr>
        <w:t xml:space="preserve"> к</w:t>
      </w:r>
      <w:r>
        <w:rPr>
          <w:rFonts w:ascii="Calibri" w:hAnsi="Calibri"/>
          <w:sz w:val="26"/>
          <w:szCs w:val="26"/>
        </w:rPr>
        <w:t>В</w:t>
      </w:r>
      <w:r w:rsidRPr="00027426">
        <w:rPr>
          <w:rFonts w:ascii="Calibri" w:hAnsi="Calibri"/>
          <w:sz w:val="26"/>
          <w:szCs w:val="26"/>
        </w:rPr>
        <w:t>т ежесуточно). Такое же количество тепла выделяется вследствие лесного пожара на площади 200 га.</w:t>
      </w:r>
    </w:p>
    <w:p w:rsidR="0054641F" w:rsidRDefault="0054641F" w:rsidP="00027426">
      <w:pPr>
        <w:pStyle w:val="t12-2"/>
        <w:ind w:right="-143" w:firstLine="284"/>
        <w:rPr>
          <w:rFonts w:ascii="Calibri" w:hAnsi="Calibri"/>
          <w:sz w:val="26"/>
          <w:szCs w:val="26"/>
        </w:rPr>
      </w:pPr>
      <w:r w:rsidRPr="00027426">
        <w:rPr>
          <w:rFonts w:ascii="Calibri" w:hAnsi="Calibri"/>
          <w:sz w:val="26"/>
          <w:szCs w:val="26"/>
        </w:rPr>
        <w:t>2. Сажа от горящей нефти — 12 000 т ежесуточно.</w:t>
      </w:r>
    </w:p>
    <w:p w:rsidR="0054641F" w:rsidRPr="00027426" w:rsidRDefault="0054641F" w:rsidP="00027426">
      <w:pPr>
        <w:pStyle w:val="t12-2"/>
        <w:ind w:right="-143" w:firstLine="284"/>
        <w:rPr>
          <w:rFonts w:ascii="Calibri" w:hAnsi="Calibri"/>
          <w:sz w:val="26"/>
          <w:szCs w:val="26"/>
        </w:rPr>
      </w:pPr>
      <w:r w:rsidRPr="00027426">
        <w:rPr>
          <w:rFonts w:ascii="Calibri" w:hAnsi="Calibri"/>
          <w:sz w:val="26"/>
          <w:szCs w:val="26"/>
        </w:rPr>
        <w:t>3. Углекислый газ— 1,9 млн</w:t>
      </w:r>
      <w:r>
        <w:rPr>
          <w:rFonts w:ascii="Calibri" w:hAnsi="Calibri"/>
          <w:sz w:val="26"/>
          <w:szCs w:val="26"/>
        </w:rPr>
        <w:t xml:space="preserve">. </w:t>
      </w:r>
      <w:r w:rsidRPr="00027426">
        <w:rPr>
          <w:rFonts w:ascii="Calibri" w:hAnsi="Calibri"/>
          <w:sz w:val="26"/>
          <w:szCs w:val="26"/>
        </w:rPr>
        <w:t xml:space="preserve"> т</w:t>
      </w:r>
      <w:r>
        <w:rPr>
          <w:rFonts w:ascii="Calibri" w:hAnsi="Calibri"/>
          <w:sz w:val="26"/>
          <w:szCs w:val="26"/>
        </w:rPr>
        <w:t>онн</w:t>
      </w:r>
      <w:r w:rsidRPr="00027426">
        <w:rPr>
          <w:rFonts w:ascii="Calibri" w:hAnsi="Calibri"/>
          <w:sz w:val="26"/>
          <w:szCs w:val="26"/>
        </w:rPr>
        <w:t xml:space="preserve"> ежесуточно (это составляет 2 % всего СО</w:t>
      </w:r>
      <w:r w:rsidRPr="00027426">
        <w:rPr>
          <w:rFonts w:ascii="Calibri" w:hAnsi="Calibri"/>
          <w:sz w:val="26"/>
          <w:szCs w:val="26"/>
          <w:vertAlign w:val="subscript"/>
        </w:rPr>
        <w:t>2</w:t>
      </w:r>
      <w:r w:rsidRPr="00027426">
        <w:rPr>
          <w:rFonts w:ascii="Calibri" w:hAnsi="Calibri"/>
          <w:sz w:val="26"/>
          <w:szCs w:val="26"/>
        </w:rPr>
        <w:t>, что выделяется в атмосферу Земли вследствие сжигания минерального топлива всеми странами мира).</w:t>
      </w:r>
    </w:p>
    <w:p w:rsidR="0054641F" w:rsidRDefault="0054641F" w:rsidP="00027426">
      <w:pPr>
        <w:pStyle w:val="t12-2"/>
        <w:ind w:right="-143" w:firstLine="284"/>
        <w:rPr>
          <w:rFonts w:ascii="Calibri" w:hAnsi="Calibri"/>
          <w:sz w:val="26"/>
          <w:szCs w:val="26"/>
        </w:rPr>
      </w:pPr>
      <w:r w:rsidRPr="00027426">
        <w:rPr>
          <w:rFonts w:ascii="Calibri" w:hAnsi="Calibri"/>
          <w:sz w:val="26"/>
          <w:szCs w:val="26"/>
        </w:rPr>
        <w:t xml:space="preserve">Вообще загрязнение окружающей среды во время этой катастрофы равнялось, </w:t>
      </w:r>
      <w:r>
        <w:rPr>
          <w:rFonts w:ascii="Calibri" w:hAnsi="Calibri"/>
          <w:sz w:val="26"/>
          <w:szCs w:val="26"/>
        </w:rPr>
        <w:t xml:space="preserve">по </w:t>
      </w:r>
      <w:r w:rsidRPr="00027426">
        <w:rPr>
          <w:rFonts w:ascii="Calibri" w:hAnsi="Calibri"/>
          <w:sz w:val="26"/>
          <w:szCs w:val="26"/>
        </w:rPr>
        <w:t xml:space="preserve">оценками экспертов, 20 авариям танкера «Екссон Валдиз» </w:t>
      </w:r>
      <w:r>
        <w:rPr>
          <w:rFonts w:ascii="Calibri" w:hAnsi="Calibri"/>
          <w:sz w:val="26"/>
          <w:szCs w:val="26"/>
        </w:rPr>
        <w:t>.</w:t>
      </w:r>
    </w:p>
    <w:p w:rsidR="0054641F" w:rsidRDefault="0054641F" w:rsidP="00027426">
      <w:pPr>
        <w:pStyle w:val="t12-2"/>
        <w:ind w:right="-143" w:firstLine="284"/>
        <w:rPr>
          <w:rFonts w:ascii="Calibri" w:hAnsi="Calibri"/>
          <w:sz w:val="26"/>
          <w:szCs w:val="26"/>
        </w:rPr>
      </w:pPr>
    </w:p>
    <w:p w:rsidR="0054641F" w:rsidRDefault="0054641F" w:rsidP="00027426">
      <w:pPr>
        <w:pStyle w:val="t12-2"/>
        <w:ind w:right="-143" w:firstLine="284"/>
        <w:rPr>
          <w:rFonts w:ascii="Calibri" w:hAnsi="Calibri"/>
          <w:sz w:val="26"/>
          <w:szCs w:val="26"/>
        </w:rPr>
      </w:pPr>
    </w:p>
    <w:p w:rsidR="0054641F" w:rsidRDefault="0054641F" w:rsidP="00027426">
      <w:pPr>
        <w:pStyle w:val="t12-2"/>
        <w:ind w:right="-143" w:firstLine="284"/>
        <w:rPr>
          <w:rFonts w:ascii="Calibri" w:hAnsi="Calibri"/>
          <w:sz w:val="26"/>
          <w:szCs w:val="26"/>
        </w:rPr>
      </w:pPr>
    </w:p>
    <w:p w:rsidR="0054641F" w:rsidRDefault="0054641F" w:rsidP="00027426">
      <w:pPr>
        <w:pStyle w:val="t12-2"/>
        <w:ind w:right="-143" w:firstLine="284"/>
        <w:rPr>
          <w:rFonts w:ascii="Calibri" w:hAnsi="Calibri"/>
          <w:sz w:val="26"/>
          <w:szCs w:val="26"/>
        </w:rPr>
      </w:pPr>
    </w:p>
    <w:p w:rsidR="0054641F" w:rsidRDefault="0054641F" w:rsidP="00C964CA">
      <w:pPr>
        <w:pStyle w:val="t12-2"/>
        <w:ind w:right="-143" w:firstLine="284"/>
        <w:jc w:val="center"/>
        <w:rPr>
          <w:rFonts w:ascii="Calibri" w:hAnsi="Calibri"/>
          <w:b/>
          <w:sz w:val="26"/>
          <w:szCs w:val="26"/>
        </w:rPr>
      </w:pPr>
      <w:r w:rsidRPr="00C964CA">
        <w:rPr>
          <w:rFonts w:ascii="Calibri" w:hAnsi="Calibri"/>
          <w:b/>
          <w:sz w:val="26"/>
          <w:szCs w:val="26"/>
        </w:rPr>
        <w:t>Проблема Арала и способы ее решения.</w:t>
      </w:r>
    </w:p>
    <w:p w:rsidR="0054641F" w:rsidRPr="00C964CA" w:rsidRDefault="0054641F" w:rsidP="00C964CA">
      <w:pPr>
        <w:spacing w:after="0" w:line="240" w:lineRule="auto"/>
        <w:ind w:right="-143" w:firstLine="284"/>
        <w:rPr>
          <w:sz w:val="26"/>
          <w:szCs w:val="26"/>
          <w:lang w:eastAsia="ru-RU"/>
        </w:rPr>
      </w:pPr>
      <w:r w:rsidRPr="00C964CA">
        <w:rPr>
          <w:sz w:val="26"/>
          <w:szCs w:val="26"/>
          <w:lang w:eastAsia="ru-RU"/>
        </w:rPr>
        <w:t>Еще не так давно Аральское море было четвертым по величине озером в мире, славилось богатейшими природными запасами, а зона Приаралья считалась процветающей и биологически богатой природной средой. Уникальная замкнутость и разнообразие Арала не оставляли никого равнодушным. И неудивительно, что озеро получило такое название. Ведь слово "</w:t>
      </w:r>
      <w:r>
        <w:rPr>
          <w:sz w:val="26"/>
          <w:szCs w:val="26"/>
          <w:lang w:eastAsia="ru-RU"/>
        </w:rPr>
        <w:t>А</w:t>
      </w:r>
      <w:r w:rsidRPr="00C964CA">
        <w:rPr>
          <w:sz w:val="26"/>
          <w:szCs w:val="26"/>
          <w:lang w:eastAsia="ru-RU"/>
        </w:rPr>
        <w:t xml:space="preserve">рал" в переводе с тюркского языка означает "остров". Наверное, наши предки считали Арал спасительным островом жизни и благополучия среди пустынных горячих песков Каракумов и Кызылкумов. </w:t>
      </w:r>
    </w:p>
    <w:p w:rsidR="0054641F" w:rsidRPr="00C964CA" w:rsidRDefault="0054641F" w:rsidP="00C964CA">
      <w:pPr>
        <w:spacing w:before="100" w:beforeAutospacing="1" w:after="100" w:afterAutospacing="1" w:line="240" w:lineRule="auto"/>
        <w:ind w:right="-143" w:firstLine="284"/>
        <w:rPr>
          <w:sz w:val="26"/>
          <w:szCs w:val="26"/>
          <w:lang w:eastAsia="ru-RU"/>
        </w:rPr>
      </w:pPr>
      <w:r w:rsidRPr="00C964CA">
        <w:rPr>
          <w:bCs/>
          <w:iCs/>
          <w:sz w:val="26"/>
          <w:szCs w:val="26"/>
          <w:lang w:eastAsia="ru-RU"/>
        </w:rPr>
        <w:t>Справка по Аральскому морю</w:t>
      </w:r>
      <w:r w:rsidRPr="00C964CA">
        <w:rPr>
          <w:sz w:val="26"/>
          <w:szCs w:val="26"/>
          <w:lang w:eastAsia="ru-RU"/>
        </w:rPr>
        <w:t>. Арал - бессточное соленое озеро-море в Узбекистане и Казахстане. К 1990 г. площадь составила 36, 5 тыс. кв. км; до 1960 г. площадь равнялась 66, 1 тыс. кв. км. Преобладающие глубины 10-15 м, наибольша</w:t>
      </w:r>
      <w:r>
        <w:rPr>
          <w:sz w:val="26"/>
          <w:szCs w:val="26"/>
          <w:lang w:eastAsia="ru-RU"/>
        </w:rPr>
        <w:t>я - 54, 5 м. Свыше 300 островов.</w:t>
      </w:r>
      <w:r w:rsidRPr="00C964CA">
        <w:rPr>
          <w:sz w:val="26"/>
          <w:szCs w:val="26"/>
          <w:lang w:eastAsia="ru-RU"/>
        </w:rPr>
        <w:t xml:space="preserve"> Однако из-за неразумной деятельности человека, особенно в последние десятилетия, ситуация резко изменилась. Уже к 1995 году море потеряло три четверти водного объема, а площадь поверхности сократилась более чем наполовину. Ныне обнажилось и подвергл</w:t>
      </w:r>
      <w:r>
        <w:rPr>
          <w:sz w:val="26"/>
          <w:szCs w:val="26"/>
          <w:lang w:eastAsia="ru-RU"/>
        </w:rPr>
        <w:t>ось опустыниванию свыше 33 тыс. км</w:t>
      </w:r>
      <w:r>
        <w:rPr>
          <w:sz w:val="26"/>
          <w:szCs w:val="26"/>
          <w:vertAlign w:val="superscript"/>
          <w:lang w:eastAsia="ru-RU"/>
        </w:rPr>
        <w:t>2</w:t>
      </w:r>
      <w:r w:rsidRPr="00C964CA">
        <w:rPr>
          <w:sz w:val="26"/>
          <w:szCs w:val="26"/>
          <w:lang w:eastAsia="ru-RU"/>
        </w:rPr>
        <w:t xml:space="preserve"> морского дна. Береговая линия отступила на 100-150 к</w:t>
      </w:r>
      <w:r>
        <w:rPr>
          <w:sz w:val="26"/>
          <w:szCs w:val="26"/>
          <w:lang w:eastAsia="ru-RU"/>
        </w:rPr>
        <w:t>м</w:t>
      </w:r>
      <w:r w:rsidRPr="00C964CA">
        <w:rPr>
          <w:sz w:val="26"/>
          <w:szCs w:val="26"/>
          <w:lang w:eastAsia="ru-RU"/>
        </w:rPr>
        <w:t>. Соленость воды возросла в 2, 5 раза. А само море разделилось на д</w:t>
      </w:r>
      <w:r>
        <w:rPr>
          <w:sz w:val="26"/>
          <w:szCs w:val="26"/>
          <w:lang w:eastAsia="ru-RU"/>
        </w:rPr>
        <w:t>ве части - Большой Арал и Малый</w:t>
      </w:r>
    </w:p>
    <w:p w:rsidR="0054641F" w:rsidRPr="00C964CA" w:rsidRDefault="0054641F" w:rsidP="00C964CA">
      <w:pPr>
        <w:spacing w:before="100" w:beforeAutospacing="1" w:after="100" w:afterAutospacing="1" w:line="240" w:lineRule="auto"/>
        <w:ind w:right="-143" w:firstLine="284"/>
        <w:rPr>
          <w:sz w:val="26"/>
          <w:szCs w:val="26"/>
          <w:lang w:eastAsia="ru-RU"/>
        </w:rPr>
      </w:pPr>
      <w:r w:rsidRPr="00C964CA">
        <w:rPr>
          <w:sz w:val="26"/>
          <w:szCs w:val="26"/>
          <w:lang w:eastAsia="ru-RU"/>
        </w:rPr>
        <w:t xml:space="preserve">Последствия Аральской катастрофы уже давно вышли за рамки региона. С высохшей акватории моря ежегодно, как из кратера вулкана, разносятся свыше 100 тысяч тонн соли и тонкодисперсной пыли с примесями различных химикатов и ядов, пагубно влияя на все живое. </w:t>
      </w:r>
    </w:p>
    <w:p w:rsidR="0054641F" w:rsidRPr="00C964CA" w:rsidRDefault="0054641F" w:rsidP="00C964CA">
      <w:pPr>
        <w:spacing w:before="100" w:beforeAutospacing="1" w:after="100" w:afterAutospacing="1" w:line="240" w:lineRule="auto"/>
        <w:ind w:right="-143" w:firstLine="284"/>
        <w:rPr>
          <w:sz w:val="26"/>
          <w:szCs w:val="26"/>
          <w:lang w:eastAsia="ru-RU"/>
        </w:rPr>
      </w:pPr>
      <w:r w:rsidRPr="00C964CA">
        <w:rPr>
          <w:sz w:val="26"/>
          <w:szCs w:val="26"/>
          <w:lang w:eastAsia="ru-RU"/>
        </w:rPr>
        <w:t>Анализ динамики обмельчания Арала и опустынивания прилегающих регионов приводит к печальному прогнозу полного исчезновения моря к 2010-2015 годам. Как результат - образуется новая пустыня Арал-кум, которая станет продолжением пустынь Каракумы и Кызылкумы. Все большее количество соли и различных высокотоксичных ядов будут в течение многих десятилетий разноситься по всему земному шару, отравляя воздух и разрушая озоновый слой планеты. Исчезновение Арала грозит также резким изменением климатических условий прилегающих к нему территорий и всего региона в целом. Здесь уже сейчас заметно сильное ужесточение и без того резко континентального климата.</w:t>
      </w:r>
    </w:p>
    <w:p w:rsidR="0054641F" w:rsidRPr="00C964CA" w:rsidRDefault="0054641F" w:rsidP="005E2710">
      <w:pPr>
        <w:pStyle w:val="a4"/>
        <w:ind w:firstLine="284"/>
        <w:rPr>
          <w:rFonts w:ascii="Calibri" w:hAnsi="Calibri"/>
          <w:sz w:val="26"/>
          <w:szCs w:val="26"/>
        </w:rPr>
      </w:pPr>
      <w:r w:rsidRPr="00C964CA">
        <w:rPr>
          <w:rFonts w:ascii="Calibri" w:hAnsi="Calibri"/>
          <w:sz w:val="26"/>
          <w:szCs w:val="26"/>
        </w:rPr>
        <w:t xml:space="preserve">Ученые предлагали множество способов и частных решений спасения Арала. Среди них выделяются два предложения: </w:t>
      </w:r>
      <w:r w:rsidRPr="00C964CA">
        <w:rPr>
          <w:rStyle w:val="a6"/>
          <w:rFonts w:ascii="Calibri" w:hAnsi="Calibri"/>
          <w:b w:val="0"/>
          <w:sz w:val="26"/>
          <w:szCs w:val="26"/>
        </w:rPr>
        <w:t>соединить</w:t>
      </w:r>
      <w:r w:rsidRPr="00C964CA">
        <w:rPr>
          <w:rFonts w:ascii="Calibri" w:hAnsi="Calibri"/>
          <w:sz w:val="26"/>
          <w:szCs w:val="26"/>
        </w:rPr>
        <w:t xml:space="preserve"> Каспийское и Аральское моря и таким способом восстановить нарушенный водный баланс; производить массовое бурение скважин, прилегающих к Аралу, и, возможно, в акватории бывшего Аральского моря и с помощью этого постепенно заполнить водоем.</w:t>
      </w:r>
    </w:p>
    <w:p w:rsidR="0054641F" w:rsidRDefault="0054641F" w:rsidP="005E2710">
      <w:pPr>
        <w:pStyle w:val="a4"/>
        <w:ind w:firstLine="284"/>
        <w:rPr>
          <w:rFonts w:ascii="Calibri" w:hAnsi="Calibri"/>
          <w:sz w:val="26"/>
          <w:szCs w:val="26"/>
        </w:rPr>
      </w:pPr>
      <w:r w:rsidRPr="00C964CA">
        <w:rPr>
          <w:rFonts w:ascii="Calibri" w:hAnsi="Calibri"/>
          <w:sz w:val="26"/>
          <w:szCs w:val="26"/>
        </w:rPr>
        <w:t>Оба этих и ряд других способов имеют существенные недостатки, главными из которых являются: подача в Арал непригодной для потребления и орошения соленой и горькосоленной воды; крайне высокие стоимость строительства и энергоемкость подачи воды; непроизводительные потери воды по пути в Арал за счет испарения, утечек и фильтрации в нижние водоносные горизонты.</w:t>
      </w:r>
    </w:p>
    <w:p w:rsidR="0054641F" w:rsidRPr="006C2A21" w:rsidRDefault="0054641F" w:rsidP="005E2710">
      <w:pPr>
        <w:pStyle w:val="a4"/>
        <w:ind w:firstLine="284"/>
        <w:jc w:val="center"/>
        <w:rPr>
          <w:rFonts w:ascii="Calibri" w:hAnsi="Calibri"/>
          <w:b/>
          <w:sz w:val="26"/>
          <w:szCs w:val="26"/>
        </w:rPr>
      </w:pPr>
      <w:r w:rsidRPr="006C2A21">
        <w:rPr>
          <w:rFonts w:ascii="Calibri" w:hAnsi="Calibri"/>
          <w:b/>
          <w:sz w:val="26"/>
          <w:szCs w:val="26"/>
        </w:rPr>
        <w:t>Выводы.</w:t>
      </w:r>
    </w:p>
    <w:p w:rsidR="0054641F" w:rsidRDefault="0054641F" w:rsidP="005E2710">
      <w:pPr>
        <w:pStyle w:val="a4"/>
        <w:ind w:firstLine="284"/>
        <w:rPr>
          <w:rFonts w:ascii="Calibri" w:hAnsi="Calibri"/>
          <w:sz w:val="26"/>
          <w:szCs w:val="26"/>
        </w:rPr>
      </w:pPr>
      <w:r w:rsidRPr="00016311">
        <w:rPr>
          <w:rFonts w:ascii="Calibri" w:hAnsi="Calibri"/>
          <w:sz w:val="26"/>
          <w:szCs w:val="26"/>
        </w:rPr>
        <w:t>Вплоть до</w:t>
      </w:r>
      <w:r w:rsidRPr="00016311">
        <w:rPr>
          <w:rFonts w:ascii="Calibri" w:hAnsi="Calibri"/>
          <w:bCs/>
          <w:sz w:val="26"/>
          <w:szCs w:val="26"/>
        </w:rPr>
        <w:t xml:space="preserve"> XX</w:t>
      </w:r>
      <w:r w:rsidRPr="00016311">
        <w:rPr>
          <w:rFonts w:ascii="Calibri" w:hAnsi="Calibri"/>
          <w:sz w:val="26"/>
          <w:szCs w:val="26"/>
        </w:rPr>
        <w:t xml:space="preserve"> века Земля не знала экологических катастроф. С каждым годом усиливается воздействие человека на окружающего его природную среду, расширяется использование естественных ресурсов, включается в орбиту хозяйственных усилий людей новые виды энергии. Эти явления повлекли за собой глубокие, в большинстве своем крайне нежелательные изменения в природных условиях - загрязнение атмосферы, водоемов и наземных пространств производственными, транспортными и бытовыми отходами, а также ядохимикатами, нарушение ландшафтов вследствие добычи полезных ископаемых, разрушение и снижение продуктивности на значительных территориях в результате эрозии и других процессов почвенного покрова Земли, сокращение по мере развития промышленности и сельского хозяйства площадей занятых лесом, пойменными, суходольными и горными лугами, уменьшение численности диких животных. Влияние человека начало все более отражаться на состоянии и функционировании экологических систем в целом.</w:t>
      </w:r>
    </w:p>
    <w:p w:rsidR="0054641F" w:rsidRDefault="0054641F" w:rsidP="005E2710">
      <w:pPr>
        <w:pStyle w:val="a4"/>
        <w:ind w:firstLine="284"/>
        <w:rPr>
          <w:rFonts w:ascii="Calibri" w:hAnsi="Calibri"/>
          <w:sz w:val="26"/>
          <w:szCs w:val="26"/>
        </w:rPr>
      </w:pPr>
      <w:r>
        <w:rPr>
          <w:rFonts w:ascii="Calibri" w:hAnsi="Calibri"/>
          <w:sz w:val="26"/>
          <w:szCs w:val="26"/>
        </w:rPr>
        <w:t>Но человек, с каждым новым экологическим кризисом, все больше осознает, что он делает с природой, но изменить свой образ жизни и начать учиться на своих ошибках не способен.  Вымирание многих видов животных, загрязнение водной среды и атмосферы  – все это дело рук «властителя природы», самого человека.</w:t>
      </w:r>
    </w:p>
    <w:p w:rsidR="0054641F" w:rsidRDefault="0054641F" w:rsidP="005E2710">
      <w:pPr>
        <w:pStyle w:val="a4"/>
        <w:ind w:firstLine="284"/>
        <w:rPr>
          <w:rFonts w:ascii="Calibri" w:hAnsi="Calibri"/>
          <w:sz w:val="26"/>
          <w:szCs w:val="26"/>
        </w:rPr>
      </w:pPr>
      <w:r>
        <w:rPr>
          <w:rFonts w:ascii="Calibri" w:hAnsi="Calibri"/>
          <w:sz w:val="26"/>
          <w:szCs w:val="26"/>
        </w:rPr>
        <w:t xml:space="preserve">Экологические кризисы, как ошибки человечества, очень опасны для природы в целом.  Они неисправимы. Каждый урон, нанесенный нашей Земле – это еще один шаг нашей цивилизации в пропасть, шаг к апокалипсису.  </w:t>
      </w:r>
    </w:p>
    <w:p w:rsidR="0054641F" w:rsidRDefault="0054641F" w:rsidP="005E2710">
      <w:pPr>
        <w:pStyle w:val="a4"/>
        <w:ind w:firstLine="284"/>
        <w:rPr>
          <w:rFonts w:ascii="Calibri" w:hAnsi="Calibri"/>
          <w:sz w:val="26"/>
          <w:szCs w:val="26"/>
        </w:rPr>
      </w:pPr>
      <w:r>
        <w:rPr>
          <w:rFonts w:ascii="Calibri" w:hAnsi="Calibri"/>
          <w:sz w:val="26"/>
          <w:szCs w:val="26"/>
        </w:rPr>
        <w:t xml:space="preserve">Но что мы можем сделать, чтобы снизить возможность происхождения экологических кризисов? </w:t>
      </w:r>
    </w:p>
    <w:p w:rsidR="0054641F" w:rsidRPr="0002604D" w:rsidRDefault="0054641F" w:rsidP="005E2710">
      <w:pPr>
        <w:pStyle w:val="a4"/>
        <w:ind w:firstLine="284"/>
        <w:rPr>
          <w:rFonts w:ascii="Calibri" w:hAnsi="Calibri"/>
          <w:sz w:val="26"/>
          <w:szCs w:val="26"/>
        </w:rPr>
      </w:pPr>
      <w:r w:rsidRPr="0002604D">
        <w:rPr>
          <w:rFonts w:ascii="Calibri" w:hAnsi="Calibri"/>
          <w:sz w:val="26"/>
          <w:szCs w:val="26"/>
        </w:rPr>
        <w:t>Ключевым элементом в борьбе с экологическими кризис</w:t>
      </w:r>
      <w:r>
        <w:rPr>
          <w:rFonts w:ascii="Calibri" w:hAnsi="Calibri"/>
          <w:sz w:val="26"/>
          <w:szCs w:val="26"/>
        </w:rPr>
        <w:t>а</w:t>
      </w:r>
      <w:r w:rsidRPr="0002604D">
        <w:rPr>
          <w:rFonts w:ascii="Calibri" w:hAnsi="Calibri"/>
          <w:sz w:val="26"/>
          <w:szCs w:val="26"/>
        </w:rPr>
        <w:t>ми является поиск грамотных и действенных научно-технических решений. Это означает, что на экологию должны работать многочисленные институты, лаборатории, университеты, фирмы. Природоохранной экспертизе должно подвергаться любое действующее или реконструируемое предприятие, каждый проект нового строительства независимо от его социальной направленности. И наконец, экологический компонент среднего, специального и высшего образования должен стать неотъемлемой частью подготовки любого специалиста в области техники, естественных наук, медицины, экономики и даже гуманитарных наук. Особое значение имеет экологическая подготовка учителей. Экологический кризис является наибольшей опасностью, стоящей сегодня перед человечеством. Анализ показывает, что другие глобальные кризисы - энергетический, сырьевой, демографический - в своей основе сводятся к проблемам охраны природы. У жителей Земли нет альтернативы: либо они справятся с загрязнением, либо загрязнение расправится с большей частью землян.</w:t>
      </w:r>
    </w:p>
    <w:p w:rsidR="0054641F" w:rsidRDefault="0054641F" w:rsidP="005E2710">
      <w:pPr>
        <w:pStyle w:val="a4"/>
        <w:ind w:firstLine="284"/>
        <w:rPr>
          <w:rFonts w:ascii="Calibri" w:hAnsi="Calibri"/>
          <w:sz w:val="26"/>
          <w:szCs w:val="26"/>
        </w:rPr>
      </w:pPr>
    </w:p>
    <w:p w:rsidR="0054641F" w:rsidRDefault="0054641F" w:rsidP="0002604D">
      <w:pPr>
        <w:pStyle w:val="a4"/>
        <w:ind w:firstLine="284"/>
        <w:jc w:val="center"/>
        <w:rPr>
          <w:rFonts w:ascii="Calibri" w:hAnsi="Calibri"/>
          <w:b/>
          <w:sz w:val="26"/>
          <w:szCs w:val="26"/>
        </w:rPr>
      </w:pPr>
      <w:r w:rsidRPr="0002604D">
        <w:rPr>
          <w:rFonts w:ascii="Calibri" w:hAnsi="Calibri"/>
          <w:b/>
          <w:sz w:val="26"/>
          <w:szCs w:val="26"/>
        </w:rPr>
        <w:t>Список использованной литературы.</w:t>
      </w:r>
    </w:p>
    <w:p w:rsidR="0054641F" w:rsidRPr="00B625AE" w:rsidRDefault="0054641F" w:rsidP="00B625AE">
      <w:pPr>
        <w:pStyle w:val="1"/>
        <w:numPr>
          <w:ilvl w:val="0"/>
          <w:numId w:val="6"/>
        </w:numPr>
        <w:spacing w:before="100" w:beforeAutospacing="1" w:after="100" w:afterAutospacing="1" w:line="360" w:lineRule="auto"/>
        <w:ind w:left="0" w:right="-143" w:firstLine="284"/>
        <w:rPr>
          <w:sz w:val="26"/>
          <w:szCs w:val="26"/>
          <w:lang w:eastAsia="ru-RU"/>
        </w:rPr>
      </w:pPr>
      <w:r w:rsidRPr="00B625AE">
        <w:rPr>
          <w:sz w:val="26"/>
          <w:szCs w:val="26"/>
          <w:lang w:eastAsia="ru-RU"/>
        </w:rPr>
        <w:t>Лопатин И.К. Разнообразие животного мира: Прошлое, на</w:t>
      </w:r>
      <w:r>
        <w:rPr>
          <w:sz w:val="26"/>
          <w:szCs w:val="26"/>
          <w:lang w:eastAsia="ru-RU"/>
        </w:rPr>
        <w:t xml:space="preserve">стоящее, проблемы сохранения. </w:t>
      </w:r>
      <w:r w:rsidRPr="00B625AE">
        <w:rPr>
          <w:sz w:val="26"/>
          <w:szCs w:val="26"/>
          <w:lang w:eastAsia="ru-RU"/>
        </w:rPr>
        <w:t>Соросовский Образовательный Журнал. 1997. № 7. С. 18-24.</w:t>
      </w:r>
    </w:p>
    <w:p w:rsidR="0054641F" w:rsidRPr="00B625AE" w:rsidRDefault="0054641F" w:rsidP="00B625AE">
      <w:pPr>
        <w:pStyle w:val="1"/>
        <w:numPr>
          <w:ilvl w:val="0"/>
          <w:numId w:val="6"/>
        </w:numPr>
        <w:spacing w:before="100" w:beforeAutospacing="1" w:after="100" w:afterAutospacing="1" w:line="360" w:lineRule="auto"/>
        <w:ind w:left="0" w:right="-143" w:firstLine="284"/>
        <w:rPr>
          <w:sz w:val="26"/>
          <w:szCs w:val="26"/>
          <w:lang w:eastAsia="ru-RU"/>
        </w:rPr>
      </w:pPr>
      <w:r w:rsidRPr="00B625AE">
        <w:rPr>
          <w:sz w:val="26"/>
          <w:szCs w:val="26"/>
          <w:lang w:eastAsia="ru-RU"/>
        </w:rPr>
        <w:t>Лот А. В поисках фресок Тассили-Аджера. Л.: Искусство, 1973. 110 с.</w:t>
      </w:r>
    </w:p>
    <w:p w:rsidR="0054641F" w:rsidRPr="00B625AE" w:rsidRDefault="0054641F" w:rsidP="00B625AE">
      <w:pPr>
        <w:pStyle w:val="1"/>
        <w:numPr>
          <w:ilvl w:val="0"/>
          <w:numId w:val="6"/>
        </w:numPr>
        <w:spacing w:before="100" w:beforeAutospacing="1" w:after="100" w:afterAutospacing="1" w:line="360" w:lineRule="auto"/>
        <w:ind w:left="0" w:right="-143" w:firstLine="284"/>
        <w:rPr>
          <w:sz w:val="26"/>
          <w:szCs w:val="26"/>
          <w:lang w:eastAsia="ru-RU"/>
        </w:rPr>
      </w:pPr>
      <w:r w:rsidRPr="00B625AE">
        <w:rPr>
          <w:sz w:val="26"/>
          <w:szCs w:val="26"/>
          <w:lang w:eastAsia="ru-RU"/>
        </w:rPr>
        <w:t>Бибиков С.Н. Некоторые аспекты палеоэкономиче</w:t>
      </w:r>
      <w:r>
        <w:rPr>
          <w:sz w:val="26"/>
          <w:szCs w:val="26"/>
          <w:lang w:eastAsia="ru-RU"/>
        </w:rPr>
        <w:t>ского моделирования палеолита.</w:t>
      </w:r>
      <w:r w:rsidRPr="00B625AE">
        <w:rPr>
          <w:sz w:val="26"/>
          <w:szCs w:val="26"/>
          <w:lang w:eastAsia="ru-RU"/>
        </w:rPr>
        <w:t xml:space="preserve"> Сов. археология. 1969. № 4.</w:t>
      </w:r>
    </w:p>
    <w:p w:rsidR="0054641F" w:rsidRPr="00B625AE" w:rsidRDefault="0054641F" w:rsidP="00B625AE">
      <w:pPr>
        <w:pStyle w:val="1"/>
        <w:numPr>
          <w:ilvl w:val="0"/>
          <w:numId w:val="6"/>
        </w:numPr>
        <w:spacing w:before="100" w:beforeAutospacing="1" w:after="100" w:afterAutospacing="1" w:line="360" w:lineRule="auto"/>
        <w:ind w:left="0" w:right="-143" w:firstLine="284"/>
        <w:rPr>
          <w:sz w:val="26"/>
          <w:szCs w:val="26"/>
          <w:lang w:eastAsia="ru-RU"/>
        </w:rPr>
      </w:pPr>
      <w:r w:rsidRPr="00B625AE">
        <w:rPr>
          <w:sz w:val="26"/>
          <w:szCs w:val="26"/>
          <w:lang w:eastAsia="ru-RU"/>
        </w:rPr>
        <w:t>Будыко М.Н. О причинах вымирания некоторых вид</w:t>
      </w:r>
      <w:r>
        <w:rPr>
          <w:sz w:val="26"/>
          <w:szCs w:val="26"/>
          <w:lang w:eastAsia="ru-RU"/>
        </w:rPr>
        <w:t xml:space="preserve">ов животных в конце плейстоцена. </w:t>
      </w:r>
      <w:r w:rsidRPr="00B625AE">
        <w:rPr>
          <w:sz w:val="26"/>
          <w:szCs w:val="26"/>
          <w:lang w:eastAsia="ru-RU"/>
        </w:rPr>
        <w:t xml:space="preserve"> Изв. АН СССР. Сер. геогр. 1967. № 2.</w:t>
      </w:r>
    </w:p>
    <w:p w:rsidR="0054641F" w:rsidRPr="00B625AE" w:rsidRDefault="0054641F" w:rsidP="00B625AE">
      <w:pPr>
        <w:pStyle w:val="a4"/>
        <w:numPr>
          <w:ilvl w:val="0"/>
          <w:numId w:val="6"/>
        </w:numPr>
        <w:spacing w:line="360" w:lineRule="auto"/>
        <w:ind w:left="0" w:firstLine="284"/>
        <w:rPr>
          <w:rFonts w:ascii="Calibri" w:hAnsi="Calibri"/>
          <w:sz w:val="26"/>
          <w:szCs w:val="26"/>
        </w:rPr>
      </w:pPr>
      <w:r w:rsidRPr="00B625AE">
        <w:rPr>
          <w:rFonts w:ascii="Calibri" w:hAnsi="Calibri"/>
          <w:sz w:val="26"/>
          <w:szCs w:val="26"/>
        </w:rPr>
        <w:t>Воронцов Н.Н. Экологические кризисы в истории человечества.</w:t>
      </w:r>
    </w:p>
    <w:p w:rsidR="0054641F" w:rsidRPr="00B625AE" w:rsidRDefault="0054641F" w:rsidP="00B625AE">
      <w:pPr>
        <w:pStyle w:val="1"/>
        <w:numPr>
          <w:ilvl w:val="0"/>
          <w:numId w:val="6"/>
        </w:numPr>
        <w:spacing w:before="100" w:beforeAutospacing="1" w:after="100" w:afterAutospacing="1" w:line="360" w:lineRule="auto"/>
        <w:ind w:left="0" w:firstLine="284"/>
        <w:rPr>
          <w:sz w:val="26"/>
          <w:szCs w:val="26"/>
          <w:lang w:eastAsia="ru-RU"/>
        </w:rPr>
      </w:pPr>
      <w:r w:rsidRPr="00B625AE">
        <w:rPr>
          <w:sz w:val="26"/>
          <w:szCs w:val="26"/>
          <w:lang w:eastAsia="ru-RU"/>
        </w:rPr>
        <w:t>Дорохов Ю.  Экологические катастрофы древности</w:t>
      </w:r>
      <w:r w:rsidRPr="00B625AE">
        <w:rPr>
          <w:b/>
          <w:bCs/>
          <w:sz w:val="26"/>
          <w:szCs w:val="26"/>
          <w:lang w:eastAsia="ru-RU"/>
        </w:rPr>
        <w:t>.</w:t>
      </w:r>
    </w:p>
    <w:p w:rsidR="0054641F" w:rsidRPr="00B625AE" w:rsidRDefault="0054641F" w:rsidP="00B625AE">
      <w:pPr>
        <w:pStyle w:val="a4"/>
        <w:numPr>
          <w:ilvl w:val="0"/>
          <w:numId w:val="6"/>
        </w:numPr>
        <w:spacing w:line="360" w:lineRule="auto"/>
        <w:ind w:left="0" w:firstLine="284"/>
        <w:rPr>
          <w:rFonts w:ascii="Calibri" w:hAnsi="Calibri"/>
          <w:sz w:val="26"/>
          <w:szCs w:val="26"/>
        </w:rPr>
      </w:pPr>
      <w:r w:rsidRPr="00B625AE">
        <w:rPr>
          <w:rFonts w:ascii="Calibri" w:hAnsi="Calibri"/>
          <w:sz w:val="26"/>
          <w:szCs w:val="26"/>
        </w:rPr>
        <w:t>Лисичкин Г.В. Экологический кризис и пути его преодоления.</w:t>
      </w:r>
    </w:p>
    <w:p w:rsidR="0054641F" w:rsidRPr="00B625AE" w:rsidRDefault="0054641F" w:rsidP="00B625AE">
      <w:pPr>
        <w:pStyle w:val="a4"/>
        <w:numPr>
          <w:ilvl w:val="0"/>
          <w:numId w:val="6"/>
        </w:numPr>
        <w:spacing w:line="360" w:lineRule="auto"/>
        <w:ind w:left="0" w:firstLine="284"/>
        <w:rPr>
          <w:rFonts w:ascii="Calibri" w:hAnsi="Calibri"/>
          <w:sz w:val="26"/>
          <w:szCs w:val="26"/>
        </w:rPr>
      </w:pPr>
      <w:r w:rsidRPr="00B625AE">
        <w:rPr>
          <w:rFonts w:ascii="Calibri" w:hAnsi="Calibri"/>
          <w:sz w:val="26"/>
          <w:szCs w:val="26"/>
        </w:rPr>
        <w:t>Информационный портал «Экологические проблемы»</w:t>
      </w:r>
    </w:p>
    <w:p w:rsidR="0054641F" w:rsidRPr="00B625AE" w:rsidRDefault="0054641F" w:rsidP="00B625AE">
      <w:pPr>
        <w:pStyle w:val="a4"/>
        <w:numPr>
          <w:ilvl w:val="0"/>
          <w:numId w:val="6"/>
        </w:numPr>
        <w:spacing w:line="360" w:lineRule="auto"/>
        <w:ind w:left="0" w:firstLine="284"/>
        <w:rPr>
          <w:rFonts w:ascii="Calibri" w:hAnsi="Calibri"/>
          <w:sz w:val="26"/>
          <w:szCs w:val="26"/>
        </w:rPr>
      </w:pPr>
      <w:r w:rsidRPr="00B625AE">
        <w:rPr>
          <w:rFonts w:ascii="Calibri" w:hAnsi="Calibri"/>
          <w:sz w:val="26"/>
          <w:szCs w:val="26"/>
        </w:rPr>
        <w:t>Информационный портал «Википедия»</w:t>
      </w:r>
    </w:p>
    <w:p w:rsidR="0054641F" w:rsidRPr="00B625AE" w:rsidRDefault="0054641F" w:rsidP="00B625AE">
      <w:pPr>
        <w:pStyle w:val="a4"/>
        <w:numPr>
          <w:ilvl w:val="0"/>
          <w:numId w:val="6"/>
        </w:numPr>
        <w:spacing w:line="360" w:lineRule="auto"/>
        <w:ind w:left="0" w:firstLine="284"/>
        <w:rPr>
          <w:rFonts w:ascii="Calibri" w:hAnsi="Calibri"/>
          <w:sz w:val="26"/>
          <w:szCs w:val="26"/>
        </w:rPr>
      </w:pPr>
      <w:r w:rsidRPr="00B625AE">
        <w:rPr>
          <w:rFonts w:ascii="Calibri" w:hAnsi="Calibri"/>
          <w:sz w:val="26"/>
          <w:szCs w:val="26"/>
        </w:rPr>
        <w:t xml:space="preserve"> Информационный портал «Экология</w:t>
      </w:r>
      <w:r w:rsidRPr="00B625AE">
        <w:rPr>
          <w:rFonts w:ascii="Calibri" w:hAnsi="Calibri"/>
          <w:sz w:val="26"/>
          <w:szCs w:val="26"/>
          <w:lang w:val="en-US"/>
        </w:rPr>
        <w:t xml:space="preserve">.SU </w:t>
      </w:r>
      <w:r w:rsidRPr="00B625AE">
        <w:rPr>
          <w:rFonts w:ascii="Calibri" w:hAnsi="Calibri"/>
          <w:sz w:val="26"/>
          <w:szCs w:val="26"/>
        </w:rPr>
        <w:t>»</w:t>
      </w:r>
    </w:p>
    <w:p w:rsidR="0054641F" w:rsidRPr="00B625AE" w:rsidRDefault="0054641F" w:rsidP="00B625AE">
      <w:pPr>
        <w:pStyle w:val="a4"/>
        <w:spacing w:line="216" w:lineRule="auto"/>
        <w:ind w:left="284" w:firstLine="284"/>
        <w:rPr>
          <w:rFonts w:ascii="Calibri" w:hAnsi="Calibri"/>
          <w:sz w:val="26"/>
          <w:szCs w:val="26"/>
        </w:rPr>
      </w:pPr>
    </w:p>
    <w:p w:rsidR="0054641F" w:rsidRPr="00B625AE" w:rsidRDefault="0054641F" w:rsidP="00C964CA">
      <w:pPr>
        <w:ind w:right="-143" w:firstLine="284"/>
        <w:rPr>
          <w:sz w:val="26"/>
          <w:szCs w:val="26"/>
        </w:rPr>
      </w:pPr>
    </w:p>
    <w:p w:rsidR="0054641F" w:rsidRPr="00B625AE" w:rsidRDefault="0054641F" w:rsidP="00C964CA">
      <w:pPr>
        <w:pStyle w:val="t12-2"/>
        <w:ind w:right="-143" w:firstLine="284"/>
        <w:jc w:val="center"/>
        <w:rPr>
          <w:rFonts w:ascii="Calibri" w:hAnsi="Calibri"/>
          <w:b/>
          <w:sz w:val="26"/>
          <w:szCs w:val="26"/>
        </w:rPr>
      </w:pPr>
    </w:p>
    <w:p w:rsidR="0054641F" w:rsidRPr="00F4323D" w:rsidRDefault="0054641F" w:rsidP="00F4323D">
      <w:pPr>
        <w:spacing w:line="240" w:lineRule="auto"/>
        <w:ind w:left="568" w:right="-143"/>
        <w:rPr>
          <w:sz w:val="26"/>
          <w:szCs w:val="26"/>
        </w:rPr>
      </w:pPr>
    </w:p>
    <w:p w:rsidR="0054641F" w:rsidRPr="00C02520" w:rsidRDefault="0054641F" w:rsidP="00D446D0">
      <w:pPr>
        <w:pStyle w:val="a4"/>
        <w:rPr>
          <w:rFonts w:ascii="Calibri" w:hAnsi="Calibri"/>
          <w:sz w:val="26"/>
          <w:szCs w:val="26"/>
        </w:rPr>
      </w:pPr>
    </w:p>
    <w:p w:rsidR="0054641F" w:rsidRPr="00515AE3" w:rsidRDefault="0054641F" w:rsidP="00515AE3">
      <w:pPr>
        <w:ind w:left="-284"/>
        <w:rPr>
          <w:sz w:val="24"/>
          <w:szCs w:val="24"/>
        </w:rPr>
      </w:pPr>
      <w:bookmarkStart w:id="0" w:name="_GoBack"/>
      <w:bookmarkEnd w:id="0"/>
    </w:p>
    <w:sectPr w:rsidR="0054641F" w:rsidRPr="00515AE3" w:rsidSect="005D1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24122"/>
    <w:multiLevelType w:val="hybridMultilevel"/>
    <w:tmpl w:val="4140C0FE"/>
    <w:lvl w:ilvl="0" w:tplc="ECBC7AD2">
      <w:start w:val="1"/>
      <w:numFmt w:val="decimal"/>
      <w:lvlText w:val="%1."/>
      <w:lvlJc w:val="left"/>
      <w:pPr>
        <w:ind w:left="957" w:hanging="360"/>
      </w:pPr>
      <w:rPr>
        <w:rFonts w:cs="Times New Roman" w:hint="default"/>
      </w:rPr>
    </w:lvl>
    <w:lvl w:ilvl="1" w:tplc="04190019" w:tentative="1">
      <w:start w:val="1"/>
      <w:numFmt w:val="lowerLetter"/>
      <w:lvlText w:val="%2."/>
      <w:lvlJc w:val="left"/>
      <w:pPr>
        <w:ind w:left="1677" w:hanging="360"/>
      </w:pPr>
      <w:rPr>
        <w:rFonts w:cs="Times New Roman"/>
      </w:rPr>
    </w:lvl>
    <w:lvl w:ilvl="2" w:tplc="0419001B" w:tentative="1">
      <w:start w:val="1"/>
      <w:numFmt w:val="lowerRoman"/>
      <w:lvlText w:val="%3."/>
      <w:lvlJc w:val="right"/>
      <w:pPr>
        <w:ind w:left="2397" w:hanging="180"/>
      </w:pPr>
      <w:rPr>
        <w:rFonts w:cs="Times New Roman"/>
      </w:rPr>
    </w:lvl>
    <w:lvl w:ilvl="3" w:tplc="0419000F" w:tentative="1">
      <w:start w:val="1"/>
      <w:numFmt w:val="decimal"/>
      <w:lvlText w:val="%4."/>
      <w:lvlJc w:val="left"/>
      <w:pPr>
        <w:ind w:left="3117" w:hanging="360"/>
      </w:pPr>
      <w:rPr>
        <w:rFonts w:cs="Times New Roman"/>
      </w:rPr>
    </w:lvl>
    <w:lvl w:ilvl="4" w:tplc="04190019" w:tentative="1">
      <w:start w:val="1"/>
      <w:numFmt w:val="lowerLetter"/>
      <w:lvlText w:val="%5."/>
      <w:lvlJc w:val="left"/>
      <w:pPr>
        <w:ind w:left="3837" w:hanging="360"/>
      </w:pPr>
      <w:rPr>
        <w:rFonts w:cs="Times New Roman"/>
      </w:rPr>
    </w:lvl>
    <w:lvl w:ilvl="5" w:tplc="0419001B" w:tentative="1">
      <w:start w:val="1"/>
      <w:numFmt w:val="lowerRoman"/>
      <w:lvlText w:val="%6."/>
      <w:lvlJc w:val="right"/>
      <w:pPr>
        <w:ind w:left="4557" w:hanging="180"/>
      </w:pPr>
      <w:rPr>
        <w:rFonts w:cs="Times New Roman"/>
      </w:rPr>
    </w:lvl>
    <w:lvl w:ilvl="6" w:tplc="0419000F" w:tentative="1">
      <w:start w:val="1"/>
      <w:numFmt w:val="decimal"/>
      <w:lvlText w:val="%7."/>
      <w:lvlJc w:val="left"/>
      <w:pPr>
        <w:ind w:left="5277" w:hanging="360"/>
      </w:pPr>
      <w:rPr>
        <w:rFonts w:cs="Times New Roman"/>
      </w:rPr>
    </w:lvl>
    <w:lvl w:ilvl="7" w:tplc="04190019" w:tentative="1">
      <w:start w:val="1"/>
      <w:numFmt w:val="lowerLetter"/>
      <w:lvlText w:val="%8."/>
      <w:lvlJc w:val="left"/>
      <w:pPr>
        <w:ind w:left="5997" w:hanging="360"/>
      </w:pPr>
      <w:rPr>
        <w:rFonts w:cs="Times New Roman"/>
      </w:rPr>
    </w:lvl>
    <w:lvl w:ilvl="8" w:tplc="0419001B" w:tentative="1">
      <w:start w:val="1"/>
      <w:numFmt w:val="lowerRoman"/>
      <w:lvlText w:val="%9."/>
      <w:lvlJc w:val="right"/>
      <w:pPr>
        <w:ind w:left="6717" w:hanging="180"/>
      </w:pPr>
      <w:rPr>
        <w:rFonts w:cs="Times New Roman"/>
      </w:rPr>
    </w:lvl>
  </w:abstractNum>
  <w:abstractNum w:abstractNumId="1">
    <w:nsid w:val="234B1A73"/>
    <w:multiLevelType w:val="hybridMultilevel"/>
    <w:tmpl w:val="F10CEF96"/>
    <w:lvl w:ilvl="0" w:tplc="B1208A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428061C8"/>
    <w:multiLevelType w:val="hybridMultilevel"/>
    <w:tmpl w:val="4E5EE65A"/>
    <w:lvl w:ilvl="0" w:tplc="5D40DE86">
      <w:start w:val="1"/>
      <w:numFmt w:val="decimal"/>
      <w:lvlText w:val="%1."/>
      <w:lvlJc w:val="left"/>
      <w:pPr>
        <w:ind w:left="360"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
    <w:nsid w:val="50EB7C34"/>
    <w:multiLevelType w:val="hybridMultilevel"/>
    <w:tmpl w:val="D780EE70"/>
    <w:lvl w:ilvl="0" w:tplc="1A1AA6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62CF6511"/>
    <w:multiLevelType w:val="hybridMultilevel"/>
    <w:tmpl w:val="7D0CB49C"/>
    <w:lvl w:ilvl="0" w:tplc="1C647470">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77AE10D3"/>
    <w:multiLevelType w:val="hybridMultilevel"/>
    <w:tmpl w:val="CFDA82E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D68"/>
    <w:rsid w:val="000042B0"/>
    <w:rsid w:val="00016311"/>
    <w:rsid w:val="00020FD0"/>
    <w:rsid w:val="0002604D"/>
    <w:rsid w:val="00027426"/>
    <w:rsid w:val="000721C1"/>
    <w:rsid w:val="0018130E"/>
    <w:rsid w:val="001D140E"/>
    <w:rsid w:val="00253027"/>
    <w:rsid w:val="00284DE1"/>
    <w:rsid w:val="00322060"/>
    <w:rsid w:val="00433B74"/>
    <w:rsid w:val="00515AE3"/>
    <w:rsid w:val="005312F1"/>
    <w:rsid w:val="0054641F"/>
    <w:rsid w:val="005D1C47"/>
    <w:rsid w:val="005E2710"/>
    <w:rsid w:val="005F728D"/>
    <w:rsid w:val="006C2A21"/>
    <w:rsid w:val="006C5D68"/>
    <w:rsid w:val="00724520"/>
    <w:rsid w:val="008459A2"/>
    <w:rsid w:val="00864C24"/>
    <w:rsid w:val="009320B2"/>
    <w:rsid w:val="00947126"/>
    <w:rsid w:val="00AD6159"/>
    <w:rsid w:val="00B625AE"/>
    <w:rsid w:val="00B743FC"/>
    <w:rsid w:val="00BA0201"/>
    <w:rsid w:val="00C02520"/>
    <w:rsid w:val="00C02CF6"/>
    <w:rsid w:val="00C964CA"/>
    <w:rsid w:val="00CC4BCD"/>
    <w:rsid w:val="00D4298C"/>
    <w:rsid w:val="00D446D0"/>
    <w:rsid w:val="00D876B5"/>
    <w:rsid w:val="00E5394A"/>
    <w:rsid w:val="00EE35A8"/>
    <w:rsid w:val="00EF1460"/>
    <w:rsid w:val="00F301B6"/>
    <w:rsid w:val="00F4323D"/>
    <w:rsid w:val="00FE3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F7DFF9-ABD5-46B8-815D-E17F0791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C4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6C5D68"/>
    <w:pPr>
      <w:ind w:left="720"/>
      <w:contextualSpacing/>
    </w:pPr>
  </w:style>
  <w:style w:type="character" w:styleId="a3">
    <w:name w:val="Emphasis"/>
    <w:basedOn w:val="a0"/>
    <w:qFormat/>
    <w:rsid w:val="00FE3266"/>
    <w:rPr>
      <w:rFonts w:cs="Times New Roman"/>
      <w:i/>
      <w:iCs/>
    </w:rPr>
  </w:style>
  <w:style w:type="paragraph" w:styleId="a4">
    <w:name w:val="Normal (Web)"/>
    <w:basedOn w:val="a"/>
    <w:semiHidden/>
    <w:rsid w:val="00C02520"/>
    <w:pPr>
      <w:spacing w:before="100" w:beforeAutospacing="1" w:after="100" w:afterAutospacing="1" w:line="240" w:lineRule="auto"/>
    </w:pPr>
    <w:rPr>
      <w:rFonts w:ascii="Times New Roman" w:eastAsia="Calibri" w:hAnsi="Times New Roman"/>
      <w:sz w:val="24"/>
      <w:szCs w:val="24"/>
      <w:lang w:eastAsia="ru-RU"/>
    </w:rPr>
  </w:style>
  <w:style w:type="character" w:styleId="a5">
    <w:name w:val="Hyperlink"/>
    <w:basedOn w:val="a0"/>
    <w:semiHidden/>
    <w:rsid w:val="001D140E"/>
    <w:rPr>
      <w:rFonts w:cs="Times New Roman"/>
      <w:color w:val="0000FF"/>
      <w:u w:val="single"/>
    </w:rPr>
  </w:style>
  <w:style w:type="paragraph" w:customStyle="1" w:styleId="t12-2">
    <w:name w:val="t12-2"/>
    <w:basedOn w:val="a"/>
    <w:rsid w:val="00F4323D"/>
    <w:pPr>
      <w:spacing w:before="100" w:beforeAutospacing="1" w:after="100" w:afterAutospacing="1" w:line="240" w:lineRule="auto"/>
    </w:pPr>
    <w:rPr>
      <w:rFonts w:ascii="Times New Roman" w:eastAsia="Calibri" w:hAnsi="Times New Roman"/>
      <w:sz w:val="24"/>
      <w:szCs w:val="24"/>
      <w:lang w:eastAsia="ru-RU"/>
    </w:rPr>
  </w:style>
  <w:style w:type="character" w:styleId="a6">
    <w:name w:val="Strong"/>
    <w:basedOn w:val="a0"/>
    <w:qFormat/>
    <w:rsid w:val="00C964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3320</Words>
  <Characters>18929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22205</CharactersWithSpaces>
  <SharedDoc>false</SharedDoc>
  <HLinks>
    <vt:vector size="156" baseType="variant">
      <vt:variant>
        <vt:i4>327785</vt:i4>
      </vt:variant>
      <vt:variant>
        <vt:i4>75</vt:i4>
      </vt:variant>
      <vt:variant>
        <vt:i4>0</vt:i4>
      </vt:variant>
      <vt:variant>
        <vt:i4>5</vt:i4>
      </vt:variant>
      <vt:variant>
        <vt:lpwstr>http://ru.wikipedia.org/w/index.php?title=%D0%9A%D0%B0%D0%BC%D0%BF%D0%B0%D0%BD%D0%B8%D1%8F_%D0%BF%D0%BE_%D0%B7%D0%B0%D1%89%D0%B8%D1%82%D0%B5_%D0%B2%D0%BE%D1%80%D0%BE%D0%B1%D1%8C%D1%91%D0%B2&amp;action=edit&amp;redlink=1</vt:lpwstr>
      </vt:variant>
      <vt:variant>
        <vt:lpwstr/>
      </vt:variant>
      <vt:variant>
        <vt:i4>7209039</vt:i4>
      </vt:variant>
      <vt:variant>
        <vt:i4>72</vt:i4>
      </vt:variant>
      <vt:variant>
        <vt:i4>0</vt:i4>
      </vt:variant>
      <vt:variant>
        <vt:i4>5</vt:i4>
      </vt:variant>
      <vt:variant>
        <vt:lpwstr>http://ru.wikipedia.org/wiki/XXI_%D0%B2%D0%B5%D0%BA</vt:lpwstr>
      </vt:variant>
      <vt:variant>
        <vt:lpwstr/>
      </vt:variant>
      <vt:variant>
        <vt:i4>524319</vt:i4>
      </vt:variant>
      <vt:variant>
        <vt:i4>69</vt:i4>
      </vt:variant>
      <vt:variant>
        <vt:i4>0</vt:i4>
      </vt:variant>
      <vt:variant>
        <vt:i4>5</vt:i4>
      </vt:variant>
      <vt:variant>
        <vt:lpwstr>http://ru.wikipedia.org/wiki/%D0%A1%D0%A1%D0%A1%D0%A0</vt:lpwstr>
      </vt:variant>
      <vt:variant>
        <vt:lpwstr/>
      </vt:variant>
      <vt:variant>
        <vt:i4>5439519</vt:i4>
      </vt:variant>
      <vt:variant>
        <vt:i4>66</vt:i4>
      </vt:variant>
      <vt:variant>
        <vt:i4>0</vt:i4>
      </vt:variant>
      <vt:variant>
        <vt:i4>5</vt:i4>
      </vt:variant>
      <vt:variant>
        <vt:lpwstr>http://ru.wikipedia.org/wiki/%D0%9A%D0%B0%D0%BD%D0%B0%D0%B4%D0%B0</vt:lpwstr>
      </vt:variant>
      <vt:variant>
        <vt:lpwstr/>
      </vt:variant>
      <vt:variant>
        <vt:i4>8192090</vt:i4>
      </vt:variant>
      <vt:variant>
        <vt:i4>63</vt:i4>
      </vt:variant>
      <vt:variant>
        <vt:i4>0</vt:i4>
      </vt:variant>
      <vt:variant>
        <vt:i4>5</vt:i4>
      </vt:variant>
      <vt:variant>
        <vt:lpwstr>http://ru.wikipedia.org/wiki/%D0%9C%D0%B0%D0%BE_%D0%A6%D0%B7%D1%8D%D0%B4%D1%83%D0%BD</vt:lpwstr>
      </vt:variant>
      <vt:variant>
        <vt:lpwstr/>
      </vt:variant>
      <vt:variant>
        <vt:i4>7536720</vt:i4>
      </vt:variant>
      <vt:variant>
        <vt:i4>60</vt:i4>
      </vt:variant>
      <vt:variant>
        <vt:i4>0</vt:i4>
      </vt:variant>
      <vt:variant>
        <vt:i4>5</vt:i4>
      </vt:variant>
      <vt:variant>
        <vt:lpwstr>http://ru.wikipedia.org/wiki/1960_%D0%B3%D0%BE%D0%B4</vt:lpwstr>
      </vt:variant>
      <vt:variant>
        <vt:lpwstr/>
      </vt:variant>
      <vt:variant>
        <vt:i4>4587617</vt:i4>
      </vt:variant>
      <vt:variant>
        <vt:i4>57</vt:i4>
      </vt:variant>
      <vt:variant>
        <vt:i4>0</vt:i4>
      </vt:variant>
      <vt:variant>
        <vt:i4>5</vt:i4>
      </vt:variant>
      <vt:variant>
        <vt:lpwstr>http://ru.wikipedia.org/wiki/18_%D0%BC%D0%B0%D1%80%D1%82%D0%B0</vt:lpwstr>
      </vt:variant>
      <vt:variant>
        <vt:lpwstr/>
      </vt:variant>
      <vt:variant>
        <vt:i4>7340121</vt:i4>
      </vt:variant>
      <vt:variant>
        <vt:i4>54</vt:i4>
      </vt:variant>
      <vt:variant>
        <vt:i4>0</vt:i4>
      </vt:variant>
      <vt:variant>
        <vt:i4>5</vt:i4>
      </vt:variant>
      <vt:variant>
        <vt:lpwstr>http://ru.wikipedia.org/wiki/1959_%D0%B3%D0%BE%D0%B4</vt:lpwstr>
      </vt:variant>
      <vt:variant>
        <vt:lpwstr/>
      </vt:variant>
      <vt:variant>
        <vt:i4>8323126</vt:i4>
      </vt:variant>
      <vt:variant>
        <vt:i4>51</vt:i4>
      </vt:variant>
      <vt:variant>
        <vt:i4>0</vt:i4>
      </vt:variant>
      <vt:variant>
        <vt:i4>5</vt:i4>
      </vt:variant>
      <vt:variant>
        <vt:lpwstr>http://ru.wikipedia.org/wiki/%D0%9A%D0%BE%D0%BB%D0%BB%D0%B5%D0%BA%D1%82%D0%B8%D0%B2%D0%B8%D0%B7%D0%B0%D1%86%D0%B8%D1%8F</vt:lpwstr>
      </vt:variant>
      <vt:variant>
        <vt:lpwstr/>
      </vt:variant>
      <vt:variant>
        <vt:i4>8126525</vt:i4>
      </vt:variant>
      <vt:variant>
        <vt:i4>48</vt:i4>
      </vt:variant>
      <vt:variant>
        <vt:i4>0</vt:i4>
      </vt:variant>
      <vt:variant>
        <vt:i4>5</vt:i4>
      </vt:variant>
      <vt:variant>
        <vt:lpwstr>http://ru.wikipedia.org/wiki/%D0%A1%D0%B0%D1%80%D0%B0%D0%BD%D1%87%D0%B0</vt:lpwstr>
      </vt:variant>
      <vt:variant>
        <vt:lpwstr/>
      </vt:variant>
      <vt:variant>
        <vt:i4>5242951</vt:i4>
      </vt:variant>
      <vt:variant>
        <vt:i4>45</vt:i4>
      </vt:variant>
      <vt:variant>
        <vt:i4>0</vt:i4>
      </vt:variant>
      <vt:variant>
        <vt:i4>5</vt:i4>
      </vt:variant>
      <vt:variant>
        <vt:lpwstr>http://ru.wikipedia.org/wiki/%D0%A8%D0%B0%D0%BD%D1%85%D0%B0%D0%B9</vt:lpwstr>
      </vt:variant>
      <vt:variant>
        <vt:lpwstr/>
      </vt:variant>
      <vt:variant>
        <vt:i4>2359397</vt:i4>
      </vt:variant>
      <vt:variant>
        <vt:i4>42</vt:i4>
      </vt:variant>
      <vt:variant>
        <vt:i4>0</vt:i4>
      </vt:variant>
      <vt:variant>
        <vt:i4>5</vt:i4>
      </vt:variant>
      <vt:variant>
        <vt:lpwstr>http://ru.wikipedia.org/wiki/%D0%9F%D0%B5%D0%BA%D0%B8%D0%BD</vt:lpwstr>
      </vt:variant>
      <vt:variant>
        <vt:lpwstr/>
      </vt:variant>
      <vt:variant>
        <vt:i4>5832739</vt:i4>
      </vt:variant>
      <vt:variant>
        <vt:i4>39</vt:i4>
      </vt:variant>
      <vt:variant>
        <vt:i4>0</vt:i4>
      </vt:variant>
      <vt:variant>
        <vt:i4>5</vt:i4>
      </vt:variant>
      <vt:variant>
        <vt:lpwstr>http://ru.wikipedia.org/wiki/%D0%93%D0%BE_%D0%9C%D0%BE%D0%B6%D0%BE</vt:lpwstr>
      </vt:variant>
      <vt:variant>
        <vt:lpwstr/>
      </vt:variant>
      <vt:variant>
        <vt:i4>7340120</vt:i4>
      </vt:variant>
      <vt:variant>
        <vt:i4>36</vt:i4>
      </vt:variant>
      <vt:variant>
        <vt:i4>0</vt:i4>
      </vt:variant>
      <vt:variant>
        <vt:i4>5</vt:i4>
      </vt:variant>
      <vt:variant>
        <vt:lpwstr>http://ru.wikipedia.org/wiki/1958_%D0%B3%D0%BE%D0%B4</vt:lpwstr>
      </vt:variant>
      <vt:variant>
        <vt:lpwstr/>
      </vt:variant>
      <vt:variant>
        <vt:i4>2359359</vt:i4>
      </vt:variant>
      <vt:variant>
        <vt:i4>33</vt:i4>
      </vt:variant>
      <vt:variant>
        <vt:i4>0</vt:i4>
      </vt:variant>
      <vt:variant>
        <vt:i4>5</vt:i4>
      </vt:variant>
      <vt:variant>
        <vt:lpwstr>http://ru.wikipedia.org/wiki/%D0%92%D0%BE%D1%80%D0%BE%D0%B1%D1%8C%D0%B8</vt:lpwstr>
      </vt:variant>
      <vt:variant>
        <vt:lpwstr/>
      </vt:variant>
      <vt:variant>
        <vt:i4>5439563</vt:i4>
      </vt:variant>
      <vt:variant>
        <vt:i4>30</vt:i4>
      </vt:variant>
      <vt:variant>
        <vt:i4>0</vt:i4>
      </vt:variant>
      <vt:variant>
        <vt:i4>5</vt:i4>
      </vt:variant>
      <vt:variant>
        <vt:lpwstr>http://ru.wikipedia.org/wiki/%D0%9C%D1%83%D1%85%D0%B8</vt:lpwstr>
      </vt:variant>
      <vt:variant>
        <vt:lpwstr/>
      </vt:variant>
      <vt:variant>
        <vt:i4>5439561</vt:i4>
      </vt:variant>
      <vt:variant>
        <vt:i4>27</vt:i4>
      </vt:variant>
      <vt:variant>
        <vt:i4>0</vt:i4>
      </vt:variant>
      <vt:variant>
        <vt:i4>5</vt:i4>
      </vt:variant>
      <vt:variant>
        <vt:lpwstr>http://ru.wikipedia.org/wiki/%D0%9A%D0%BE%D0%BC%D0%B0%D1%80%D1%8B</vt:lpwstr>
      </vt:variant>
      <vt:variant>
        <vt:lpwstr/>
      </vt:variant>
      <vt:variant>
        <vt:i4>2359405</vt:i4>
      </vt:variant>
      <vt:variant>
        <vt:i4>24</vt:i4>
      </vt:variant>
      <vt:variant>
        <vt:i4>0</vt:i4>
      </vt:variant>
      <vt:variant>
        <vt:i4>5</vt:i4>
      </vt:variant>
      <vt:variant>
        <vt:lpwstr>http://ru.wikipedia.org/wiki/%D0%9A%D1%80%D1%8B%D1%81%D1%8B</vt:lpwstr>
      </vt:variant>
      <vt:variant>
        <vt:lpwstr/>
      </vt:variant>
      <vt:variant>
        <vt:i4>983063</vt:i4>
      </vt:variant>
      <vt:variant>
        <vt:i4>21</vt:i4>
      </vt:variant>
      <vt:variant>
        <vt:i4>0</vt:i4>
      </vt:variant>
      <vt:variant>
        <vt:i4>5</vt:i4>
      </vt:variant>
      <vt:variant>
        <vt:lpwstr>http://ru.wikipedia.org/wiki/1962</vt:lpwstr>
      </vt:variant>
      <vt:variant>
        <vt:lpwstr/>
      </vt:variant>
      <vt:variant>
        <vt:i4>786455</vt:i4>
      </vt:variant>
      <vt:variant>
        <vt:i4>18</vt:i4>
      </vt:variant>
      <vt:variant>
        <vt:i4>0</vt:i4>
      </vt:variant>
      <vt:variant>
        <vt:i4>5</vt:i4>
      </vt:variant>
      <vt:variant>
        <vt:lpwstr>http://ru.wikipedia.org/wiki/1958</vt:lpwstr>
      </vt:variant>
      <vt:variant>
        <vt:lpwstr/>
      </vt:variant>
      <vt:variant>
        <vt:i4>2621534</vt:i4>
      </vt:variant>
      <vt:variant>
        <vt:i4>15</vt:i4>
      </vt:variant>
      <vt:variant>
        <vt:i4>0</vt:i4>
      </vt:variant>
      <vt:variant>
        <vt:i4>5</vt:i4>
      </vt:variant>
      <vt:variant>
        <vt:lpwstr>http://ru.wikipedia.org/wiki/%D0%91%D0%BE%D0%BB%D1%8C%D1%88%D0%BE%D0%B9_%D1%81%D0%BA%D0%B0%D1%87%D0%BE%D0%BA</vt:lpwstr>
      </vt:variant>
      <vt:variant>
        <vt:lpwstr/>
      </vt:variant>
      <vt:variant>
        <vt:i4>8192090</vt:i4>
      </vt:variant>
      <vt:variant>
        <vt:i4>12</vt:i4>
      </vt:variant>
      <vt:variant>
        <vt:i4>0</vt:i4>
      </vt:variant>
      <vt:variant>
        <vt:i4>5</vt:i4>
      </vt:variant>
      <vt:variant>
        <vt:lpwstr>http://ru.wikipedia.org/wiki/%D0%9C%D0%B0%D0%BE_%D0%A6%D0%B7%D1%8D%D0%B4%D1%83%D0%BD</vt:lpwstr>
      </vt:variant>
      <vt:variant>
        <vt:lpwstr/>
      </vt:variant>
      <vt:variant>
        <vt:i4>8323124</vt:i4>
      </vt:variant>
      <vt:variant>
        <vt:i4>9</vt:i4>
      </vt:variant>
      <vt:variant>
        <vt:i4>0</vt:i4>
      </vt:variant>
      <vt:variant>
        <vt:i4>5</vt:i4>
      </vt:variant>
      <vt:variant>
        <vt:lpwstr>http://ru.wikipedia.org/wiki/%D0%9A%D0%B8%D1%82%D0%B0%D0%B9</vt:lpwstr>
      </vt:variant>
      <vt:variant>
        <vt:lpwstr/>
      </vt:variant>
      <vt:variant>
        <vt:i4>8323169</vt:i4>
      </vt:variant>
      <vt:variant>
        <vt:i4>6</vt:i4>
      </vt:variant>
      <vt:variant>
        <vt:i4>0</vt:i4>
      </vt:variant>
      <vt:variant>
        <vt:i4>5</vt:i4>
      </vt:variant>
      <vt:variant>
        <vt:lpwstr>http://ru.wikipedia.org/wiki/%D0%95%D0%B2%D1%80%D0%BE%D0%BF%D0%B5%D0%B9%D1%86%D1%8B</vt:lpwstr>
      </vt:variant>
      <vt:variant>
        <vt:lpwstr/>
      </vt:variant>
      <vt:variant>
        <vt:i4>8257546</vt:i4>
      </vt:variant>
      <vt:variant>
        <vt:i4>3</vt:i4>
      </vt:variant>
      <vt:variant>
        <vt:i4>0</vt:i4>
      </vt:variant>
      <vt:variant>
        <vt:i4>5</vt:i4>
      </vt:variant>
      <vt:variant>
        <vt:lpwstr>http://ru.wikipedia.org/wiki/%D0%9D%D0%BE%D0%B2%D0%B0%D1%8F_%D0%97%D0%B5%D0%BB%D0%B0%D0%BD%D0%B4%D0%B8%D1%8F</vt:lpwstr>
      </vt:variant>
      <vt:variant>
        <vt:lpwstr/>
      </vt:variant>
      <vt:variant>
        <vt:i4>5242926</vt:i4>
      </vt:variant>
      <vt:variant>
        <vt:i4>0</vt:i4>
      </vt:variant>
      <vt:variant>
        <vt:i4>0</vt:i4>
      </vt:variant>
      <vt:variant>
        <vt:i4>5</vt:i4>
      </vt:variant>
      <vt:variant>
        <vt:lpwstr>http://ru.wikipedia.org/wiki/%D0%A0%D0%B5%D1%81%D0%BF%D1%83%D0%B1%D0%BB%D0%B8%D0%BA%D0%B0_%D0%9C%D0%B0%D0%B4%D0%B0%D0%B3%D0%B0%D1%81%D0%BA%D0%B0%D1%80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Я</dc:creator>
  <cp:keywords/>
  <dc:description/>
  <cp:lastModifiedBy>Irina</cp:lastModifiedBy>
  <cp:revision>2</cp:revision>
  <dcterms:created xsi:type="dcterms:W3CDTF">2014-08-18T06:18:00Z</dcterms:created>
  <dcterms:modified xsi:type="dcterms:W3CDTF">2014-08-18T06:18:00Z</dcterms:modified>
</cp:coreProperties>
</file>