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E4D17" w14:textId="77777777" w:rsidR="000C5D2C" w:rsidRDefault="000C5D2C">
      <w:pPr>
        <w:ind w:left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705048" w14:textId="77777777" w:rsidR="000C5D2C" w:rsidRDefault="000C5D2C">
      <w:pPr>
        <w:ind w:left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5C4CDB2" w14:textId="77777777" w:rsidR="000C5D2C" w:rsidRDefault="000C5D2C">
      <w:pPr>
        <w:ind w:left="340"/>
        <w:jc w:val="center"/>
        <w:rPr>
          <w:rFonts w:ascii="Times New Roman" w:hAnsi="Times New Roman" w:cs="Times New Roman"/>
          <w:b/>
          <w:bCs/>
          <w:color w:val="000080"/>
          <w:sz w:val="28"/>
          <w:szCs w:val="28"/>
          <w:lang w:val="ru-RU"/>
        </w:rPr>
      </w:pPr>
    </w:p>
    <w:p w14:paraId="5A140319" w14:textId="77777777" w:rsidR="000C5D2C" w:rsidRDefault="000C5D2C">
      <w:pPr>
        <w:ind w:left="340"/>
        <w:jc w:val="center"/>
        <w:rPr>
          <w:rFonts w:ascii="Times New Roman" w:hAnsi="Times New Roman" w:cs="Times New Roman"/>
          <w:b/>
          <w:bCs/>
          <w:color w:val="000080"/>
          <w:sz w:val="28"/>
          <w:szCs w:val="28"/>
          <w:lang w:val="ru-RU"/>
        </w:rPr>
      </w:pPr>
    </w:p>
    <w:p w14:paraId="4CC7C354" w14:textId="77777777" w:rsidR="000C5D2C" w:rsidRDefault="000C5D2C">
      <w:pPr>
        <w:ind w:left="340"/>
        <w:jc w:val="center"/>
        <w:rPr>
          <w:rFonts w:ascii="Times New Roman" w:hAnsi="Times New Roman" w:cs="Times New Roman"/>
          <w:b/>
          <w:bCs/>
          <w:color w:val="000080"/>
          <w:sz w:val="28"/>
          <w:szCs w:val="28"/>
          <w:lang w:val="ru-RU"/>
        </w:rPr>
      </w:pPr>
    </w:p>
    <w:p w14:paraId="269D40EA" w14:textId="77777777" w:rsidR="000C5D2C" w:rsidRDefault="000C5D2C">
      <w:pPr>
        <w:ind w:left="340"/>
        <w:jc w:val="center"/>
        <w:rPr>
          <w:rFonts w:ascii="Times New Roman" w:hAnsi="Times New Roman" w:cs="Times New Roman"/>
          <w:b/>
          <w:bCs/>
          <w:color w:val="00008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80"/>
          <w:sz w:val="28"/>
          <w:szCs w:val="28"/>
          <w:lang w:val="ru-RU"/>
        </w:rPr>
        <w:t>Янка</w:t>
      </w:r>
      <w:r>
        <w:rPr>
          <w:rFonts w:ascii="Times New Roman" w:hAnsi="Times New Roman" w:cs="Times New Roman"/>
          <w:b/>
          <w:bCs/>
          <w:color w:val="000080"/>
          <w:sz w:val="28"/>
          <w:szCs w:val="28"/>
          <w:lang w:val="uk-UA"/>
        </w:rPr>
        <w:t xml:space="preserve"> Купала </w:t>
      </w:r>
      <w:r>
        <w:rPr>
          <w:rFonts w:ascii="Times New Roman" w:hAnsi="Times New Roman" w:cs="Times New Roman"/>
          <w:b/>
          <w:bCs/>
          <w:color w:val="008080"/>
          <w:sz w:val="28"/>
          <w:szCs w:val="28"/>
          <w:lang w:val="uk-UA"/>
        </w:rPr>
        <w:t>1882-1942</w:t>
      </w:r>
    </w:p>
    <w:p w14:paraId="79D00AD9" w14:textId="77777777" w:rsidR="000C5D2C" w:rsidRDefault="000C5D2C">
      <w:pPr>
        <w:ind w:left="3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3D2FBA" w14:textId="77777777" w:rsidR="000C5D2C" w:rsidRDefault="002E4979">
      <w:pPr>
        <w:ind w:left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ru-RU"/>
        </w:rPr>
        <w:pict w14:anchorId="09ECF5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8.65pt;margin-top:19.2pt;width:215.75pt;height:223.2pt;z-index:251659776" o:allowincell="f">
            <v:imagedata r:id="rId7" o:title="KUPALA"/>
            <v:shadow on="t" offset="10pt,-9pt" offset2="8pt,-6pt"/>
            <w10:wrap type="topAndBottom"/>
          </v:shape>
        </w:pict>
      </w:r>
    </w:p>
    <w:p w14:paraId="6F5CC703" w14:textId="77777777" w:rsidR="000C5D2C" w:rsidRDefault="000C5D2C">
      <w:pPr>
        <w:ind w:left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54BB320" w14:textId="77777777" w:rsidR="000C5D2C" w:rsidRDefault="000C5D2C">
      <w:pPr>
        <w:ind w:left="340"/>
        <w:jc w:val="center"/>
        <w:rPr>
          <w:rFonts w:ascii="Times New Roman" w:hAnsi="Times New Roman" w:cs="Times New Roman"/>
          <w:color w:val="008080"/>
          <w:sz w:val="24"/>
          <w:szCs w:val="24"/>
          <w:lang w:val="uk-UA"/>
        </w:rPr>
      </w:pPr>
    </w:p>
    <w:p w14:paraId="5423C856" w14:textId="77777777" w:rsidR="000C5D2C" w:rsidRDefault="000C5D2C">
      <w:pPr>
        <w:ind w:left="3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C972CA" w14:textId="77777777" w:rsidR="000C5D2C" w:rsidRDefault="000C5D2C">
      <w:pPr>
        <w:ind w:left="340"/>
        <w:jc w:val="center"/>
        <w:rPr>
          <w:rFonts w:ascii="Times New Roman" w:hAnsi="Times New Roman" w:cs="Times New Roman"/>
          <w:color w:val="000080"/>
          <w:sz w:val="24"/>
          <w:szCs w:val="24"/>
          <w:lang w:val="en-US"/>
        </w:rPr>
      </w:pPr>
    </w:p>
    <w:p w14:paraId="7A45B0A2" w14:textId="77777777" w:rsidR="000C5D2C" w:rsidRDefault="000C5D2C">
      <w:pPr>
        <w:ind w:left="3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Рэферат падрыхтаваны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14:paraId="5E961D6D" w14:textId="77777777" w:rsidR="000C5D2C" w:rsidRDefault="000C5D2C">
      <w:pPr>
        <w:ind w:left="3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студэнтам 10 “Б” класа  </w:t>
      </w:r>
    </w:p>
    <w:p w14:paraId="3FF3D210" w14:textId="77777777" w:rsidR="000C5D2C" w:rsidRDefault="000C5D2C">
      <w:pPr>
        <w:ind w:left="3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Марушка Дзм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трыем</w:t>
      </w:r>
    </w:p>
    <w:p w14:paraId="07CE8622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</w:t>
      </w:r>
    </w:p>
    <w:p w14:paraId="18FC836C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2A4A7B23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0662AA56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122D56B3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7063C001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3DC9E24C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04FB41DF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361ACDB2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3D51FCA8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0D568E74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4CA3AE50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3E63196A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7AD2D5FD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05684CFD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0D5E45FA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74AF46E8" w14:textId="77777777" w:rsidR="000C5D2C" w:rsidRDefault="000C5D2C">
      <w:pPr>
        <w:ind w:left="3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Содержание</w:t>
      </w:r>
    </w:p>
    <w:p w14:paraId="0340303D" w14:textId="77777777" w:rsidR="000C5D2C" w:rsidRDefault="000C5D2C">
      <w:pPr>
        <w:pStyle w:val="21"/>
        <w:tabs>
          <w:tab w:val="right" w:leader="dot" w:pos="8636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>Маленства.</w:t>
      </w:r>
      <w:r>
        <w:rPr>
          <w:noProof/>
          <w:sz w:val="24"/>
          <w:szCs w:val="24"/>
        </w:rPr>
        <w:tab/>
        <w:t>2</w:t>
      </w:r>
    </w:p>
    <w:p w14:paraId="508754AC" w14:textId="77777777" w:rsidR="000C5D2C" w:rsidRDefault="000C5D2C">
      <w:pPr>
        <w:pStyle w:val="21"/>
        <w:tabs>
          <w:tab w:val="right" w:leader="dot" w:pos="8636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>Купалава навука.</w:t>
      </w:r>
      <w:r>
        <w:rPr>
          <w:noProof/>
          <w:sz w:val="24"/>
          <w:szCs w:val="24"/>
        </w:rPr>
        <w:tab/>
        <w:t>3</w:t>
      </w:r>
    </w:p>
    <w:p w14:paraId="72C83362" w14:textId="77777777" w:rsidR="000C5D2C" w:rsidRDefault="000C5D2C">
      <w:pPr>
        <w:pStyle w:val="21"/>
        <w:tabs>
          <w:tab w:val="right" w:leader="dot" w:pos="8636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>Дарогамі жыцця.</w:t>
      </w:r>
      <w:r>
        <w:rPr>
          <w:noProof/>
          <w:sz w:val="24"/>
          <w:szCs w:val="24"/>
        </w:rPr>
        <w:tab/>
        <w:t>4</w:t>
      </w:r>
    </w:p>
    <w:p w14:paraId="056832D6" w14:textId="77777777" w:rsidR="000C5D2C" w:rsidRDefault="000C5D2C">
      <w:pPr>
        <w:pStyle w:val="21"/>
        <w:tabs>
          <w:tab w:val="right" w:leader="dot" w:pos="8636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>Нараджэнне паэта. Першая кніга.</w:t>
      </w:r>
      <w:r>
        <w:rPr>
          <w:noProof/>
          <w:sz w:val="24"/>
          <w:szCs w:val="24"/>
        </w:rPr>
        <w:tab/>
        <w:t>4</w:t>
      </w:r>
    </w:p>
    <w:p w14:paraId="0972F584" w14:textId="77777777" w:rsidR="000C5D2C" w:rsidRDefault="000C5D2C">
      <w:pPr>
        <w:pStyle w:val="21"/>
        <w:tabs>
          <w:tab w:val="right" w:leader="dot" w:pos="8636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>ЛІРЬІКА ЯНКІ КУПАЛЫ</w:t>
      </w:r>
      <w:r>
        <w:rPr>
          <w:noProof/>
          <w:sz w:val="24"/>
          <w:szCs w:val="24"/>
        </w:rPr>
        <w:tab/>
        <w:t>5</w:t>
      </w:r>
    </w:p>
    <w:p w14:paraId="1A417E28" w14:textId="77777777" w:rsidR="000C5D2C" w:rsidRDefault="000C5D2C">
      <w:pPr>
        <w:pStyle w:val="21"/>
        <w:tabs>
          <w:tab w:val="right" w:leader="dot" w:pos="8636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>Лірыка як род літаратурнай творчасці.</w:t>
      </w:r>
      <w:r>
        <w:rPr>
          <w:noProof/>
          <w:sz w:val="24"/>
          <w:szCs w:val="24"/>
        </w:rPr>
        <w:tab/>
        <w:t>5</w:t>
      </w:r>
    </w:p>
    <w:p w14:paraId="5D9176A8" w14:textId="77777777" w:rsidR="000C5D2C" w:rsidRDefault="000C5D2C">
      <w:pPr>
        <w:pStyle w:val="21"/>
        <w:tabs>
          <w:tab w:val="right" w:leader="dot" w:pos="8636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>«...Чалавек я, хоць мужык».</w:t>
      </w:r>
      <w:r>
        <w:rPr>
          <w:noProof/>
          <w:sz w:val="24"/>
          <w:szCs w:val="24"/>
        </w:rPr>
        <w:tab/>
        <w:t>8</w:t>
      </w:r>
    </w:p>
    <w:p w14:paraId="3081F8BA" w14:textId="77777777" w:rsidR="000C5D2C" w:rsidRDefault="000C5D2C">
      <w:pPr>
        <w:pStyle w:val="21"/>
        <w:tabs>
          <w:tab w:val="right" w:leader="dot" w:pos="8636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>«Жняя» (1911).</w:t>
      </w:r>
      <w:r>
        <w:rPr>
          <w:noProof/>
          <w:sz w:val="24"/>
          <w:szCs w:val="24"/>
        </w:rPr>
        <w:tab/>
        <w:t>10</w:t>
      </w:r>
    </w:p>
    <w:p w14:paraId="052FCE6B" w14:textId="77777777" w:rsidR="000C5D2C" w:rsidRDefault="000C5D2C">
      <w:pPr>
        <w:pStyle w:val="21"/>
        <w:tabs>
          <w:tab w:val="right" w:leader="dot" w:pos="8636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>ПАЭМЫ ЯНКІ КУПАЛЫ</w:t>
      </w:r>
      <w:r>
        <w:rPr>
          <w:noProof/>
          <w:sz w:val="24"/>
          <w:szCs w:val="24"/>
        </w:rPr>
        <w:tab/>
        <w:t>10</w:t>
      </w:r>
    </w:p>
    <w:p w14:paraId="160E7FFE" w14:textId="77777777" w:rsidR="000C5D2C" w:rsidRDefault="000C5D2C">
      <w:pPr>
        <w:ind w:left="3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</w:p>
    <w:p w14:paraId="4550F1B0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14:paraId="4D54D28A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Бацькам новай беларускай літаратуры,</w:t>
      </w:r>
    </w:p>
    <w:p w14:paraId="4A1DDDA9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якога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беларусы недарэмна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пара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ваюць</w:t>
      </w:r>
    </w:p>
    <w:p w14:paraId="76CD7AF3" w14:textId="77777777" w:rsidR="000C5D2C" w:rsidRDefault="000C5D2C">
      <w:pPr>
        <w:ind w:left="340" w:firstLine="38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чэнкам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па сутнасці яго</w:t>
      </w:r>
    </w:p>
    <w:p w14:paraId="43F2C552" w14:textId="77777777" w:rsidR="000C5D2C" w:rsidRDefault="000C5D2C">
      <w:pPr>
        <w:ind w:left="340" w:firstLine="38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паэзіі і па той ролі, якую ён </w:t>
      </w:r>
      <w:r>
        <w:rPr>
          <w:rFonts w:ascii="Times New Roman" w:hAnsi="Times New Roman" w:cs="Times New Roman"/>
          <w:sz w:val="24"/>
          <w:szCs w:val="24"/>
          <w:lang w:val="ru-RU"/>
        </w:rPr>
        <w:t>адыгрывае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ў</w:t>
      </w:r>
    </w:p>
    <w:p w14:paraId="5388BD2B" w14:textId="77777777" w:rsidR="000C5D2C" w:rsidRDefault="000C5D2C">
      <w:pPr>
        <w:ind w:left="340" w:firstLine="38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іх роднай літаратуры, з'яуляецца,</w:t>
      </w:r>
    </w:p>
    <w:p w14:paraId="3FCE076B" w14:textId="77777777" w:rsidR="000C5D2C" w:rsidRDefault="000C5D2C">
      <w:pPr>
        <w:ind w:left="340" w:firstLine="38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безумо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на, Янка Купала.</w:t>
      </w:r>
    </w:p>
    <w:p w14:paraId="5DFF63D1" w14:textId="77777777" w:rsidR="000C5D2C" w:rsidRDefault="000C5D2C">
      <w:pPr>
        <w:ind w:left="340" w:firstLine="38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Калі савецкі беларускі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рад нада</w:t>
      </w:r>
      <w:r>
        <w:rPr>
          <w:rFonts w:ascii="Times New Roman" w:hAnsi="Times New Roman" w:cs="Times New Roman"/>
          <w:sz w:val="24"/>
          <w:szCs w:val="24"/>
        </w:rPr>
        <w:t>ў</w:t>
      </w:r>
    </w:p>
    <w:p w14:paraId="29A541DD" w14:textId="77777777" w:rsidR="000C5D2C" w:rsidRDefault="000C5D2C">
      <w:pPr>
        <w:ind w:left="340" w:firstLine="38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яму годнасць народнага</w:t>
      </w:r>
    </w:p>
    <w:p w14:paraId="43DC7534" w14:textId="77777777" w:rsidR="000C5D2C" w:rsidRDefault="000C5D2C">
      <w:pPr>
        <w:ind w:left="34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паэта,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то гэта правільна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абодвух</w:t>
      </w:r>
    </w:p>
    <w:p w14:paraId="7B893563" w14:textId="77777777" w:rsidR="000C5D2C" w:rsidRDefault="000C5D2C">
      <w:pPr>
        <w:ind w:left="340" w:firstLine="38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значэннях гэтага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слова:</w:t>
      </w:r>
    </w:p>
    <w:p w14:paraId="59D20D93" w14:textId="77777777" w:rsidR="000C5D2C" w:rsidRDefault="000C5D2C">
      <w:pPr>
        <w:ind w:left="340" w:firstLine="38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 буйнейшага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нацыянальнага паэта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</w:p>
    <w:p w14:paraId="6A5FAEEB" w14:textId="77777777" w:rsidR="000C5D2C" w:rsidRDefault="000C5D2C">
      <w:pPr>
        <w:ind w:left="340" w:firstLine="38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 выразніка народных</w:t>
      </w:r>
    </w:p>
    <w:p w14:paraId="73C66A80" w14:textId="77777777" w:rsidR="000C5D2C" w:rsidRDefault="000C5D2C">
      <w:pPr>
        <w:ind w:left="340" w:firstLine="38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мас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DF09761" w14:textId="77777777" w:rsidR="000C5D2C" w:rsidRDefault="000C5D2C">
      <w:pPr>
        <w:ind w:left="340" w:firstLine="380"/>
        <w:jc w:val="right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А. В. Луначарскi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31EC26DA" w14:textId="77777777" w:rsidR="000C5D2C" w:rsidRDefault="000C5D2C">
      <w:pPr>
        <w:ind w:left="340"/>
        <w:jc w:val="right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4B9B3F07" w14:textId="77777777" w:rsidR="000C5D2C" w:rsidRDefault="000C5D2C">
      <w:pPr>
        <w:keepNext/>
        <w:framePr w:dropCap="drop" w:lines="3" w:wrap="auto" w:vAnchor="text" w:hAnchor="text"/>
        <w:spacing w:line="720" w:lineRule="exact"/>
        <w:ind w:left="640"/>
        <w:jc w:val="both"/>
        <w:rPr>
          <w:rFonts w:ascii="Times New Roman" w:hAnsi="Times New Roman" w:cs="Times New Roman"/>
          <w:color w:val="FF0000"/>
          <w:position w:val="-9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FF0000"/>
          <w:position w:val="-9"/>
          <w:sz w:val="24"/>
          <w:szCs w:val="24"/>
          <w:lang w:val="uk-UA"/>
        </w:rPr>
        <w:t>У</w:t>
      </w:r>
    </w:p>
    <w:p w14:paraId="1DCDD479" w14:textId="77777777" w:rsidR="000C5D2C" w:rsidRDefault="000C5D2C">
      <w:pPr>
        <w:ind w:left="6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кожнай літаратуры ёсць вялікія паэты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выразнікі дум і спадзяванняў народа. </w:t>
      </w:r>
      <w:r>
        <w:rPr>
          <w:rFonts w:ascii="Times New Roman" w:hAnsi="Times New Roman" w:cs="Times New Roman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такіх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паэта</w:t>
      </w:r>
      <w:r>
        <w:rPr>
          <w:rFonts w:ascii="Times New Roman" w:hAnsi="Times New Roman" w:cs="Times New Roman"/>
          <w:sz w:val="24"/>
          <w:szCs w:val="24"/>
          <w:lang w:val="uk-UA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належыць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Янка Купала - </w:t>
      </w:r>
      <w:r>
        <w:rPr>
          <w:rFonts w:ascii="Times New Roman" w:hAnsi="Times New Roman" w:cs="Times New Roman"/>
          <w:sz w:val="24"/>
          <w:szCs w:val="24"/>
          <w:lang w:val="ru-RU"/>
        </w:rPr>
        <w:t>выдатны народны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пясняр, класік беларускай літаратуры.</w:t>
      </w:r>
    </w:p>
    <w:p w14:paraId="7C5CF321" w14:textId="77777777" w:rsidR="000C5D2C" w:rsidRDefault="000C5D2C">
      <w:pPr>
        <w:ind w:firstLine="6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творчасці Янкі Купалы, у яго непаўторным таленце беларускі народ  увасобіў «сілу і прыгажосць свайго паэтычнага духу, сваей глыбокай чалавечнасці, сваей мудрай філасофii, сваей любві да жыцця і веры ў лепшую будучыню чалавека» Так хораша сказаў пра народнасць Купалавай паззіі Міхась Лынькоў.</w:t>
      </w:r>
    </w:p>
    <w:p w14:paraId="14E83CA4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Янка Купала — літаратурны псеўданім Івана Дамінікавіча Луцэвіча. Ён нарадзіўся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25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чэрвеня (ст.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стылю)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1882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года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ў </w:t>
      </w:r>
      <w:r>
        <w:rPr>
          <w:rFonts w:ascii="Times New Roman" w:hAnsi="Times New Roman" w:cs="Times New Roman"/>
          <w:sz w:val="24"/>
          <w:szCs w:val="24"/>
          <w:lang w:val="ru-RU"/>
        </w:rPr>
        <w:t>фальварку Вязынка былога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Вілейскага павета Віленскай губерні</w:t>
      </w:r>
      <w:r>
        <w:rPr>
          <w:rStyle w:val="a8"/>
          <w:rFonts w:ascii="Times New Roman" w:hAnsi="Times New Roman" w:cs="Times New Roman"/>
          <w:sz w:val="24"/>
          <w:szCs w:val="24"/>
          <w:lang w:val="uk-UA"/>
        </w:rPr>
        <w:footnoteReference w:id="1"/>
      </w:r>
      <w:r>
        <w:rPr>
          <w:rFonts w:ascii="Times New Roman" w:hAnsi="Times New Roman" w:cs="Times New Roman"/>
          <w:sz w:val="24"/>
          <w:szCs w:val="24"/>
          <w:lang w:val="uk-UA"/>
        </w:rPr>
        <w:t>. Дзень яго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нараджэння супадае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са святам купалле.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Паводле </w:t>
      </w:r>
      <w:r>
        <w:rPr>
          <w:rFonts w:ascii="Times New Roman" w:hAnsi="Times New Roman" w:cs="Times New Roman"/>
          <w:sz w:val="24"/>
          <w:szCs w:val="24"/>
          <w:lang w:val="uk-UA"/>
        </w:rPr>
        <w:t>народнай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легенды,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купальскую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ноч цвіце папараць.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таму, хто сарве</w:t>
      </w:r>
      <w:r>
        <w:rPr>
          <w:rFonts w:ascii="Times New Roman" w:hAnsi="Times New Roman" w:cs="Times New Roman"/>
          <w:sz w:val="24"/>
          <w:szCs w:val="24"/>
        </w:rPr>
        <w:t xml:space="preserve"> гэту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цудоўную кветку,</w:t>
      </w:r>
      <w:r>
        <w:rPr>
          <w:rFonts w:ascii="Times New Roman" w:hAnsi="Times New Roman" w:cs="Times New Roman"/>
          <w:sz w:val="24"/>
          <w:szCs w:val="24"/>
        </w:rPr>
        <w:t xml:space="preserve"> яна прынос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ць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шчасце.</w:t>
      </w:r>
      <w:r>
        <w:rPr>
          <w:rFonts w:ascii="Times New Roman" w:hAnsi="Times New Roman" w:cs="Times New Roman"/>
          <w:sz w:val="24"/>
          <w:szCs w:val="24"/>
        </w:rPr>
        <w:t xml:space="preserve"> Захоплены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чароўнай паэзіяй</w:t>
      </w:r>
      <w:r>
        <w:rPr>
          <w:rFonts w:ascii="Times New Roman" w:hAnsi="Times New Roman" w:cs="Times New Roman"/>
          <w:sz w:val="24"/>
          <w:szCs w:val="24"/>
        </w:rPr>
        <w:t xml:space="preserve"> гэтай легенды, малады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Іван Луцэвіч</w:t>
      </w:r>
      <w:r>
        <w:rPr>
          <w:rFonts w:ascii="Times New Roman" w:hAnsi="Times New Roman" w:cs="Times New Roman"/>
          <w:sz w:val="24"/>
          <w:szCs w:val="24"/>
        </w:rPr>
        <w:t xml:space="preserve"> выбраў </w:t>
      </w:r>
      <w:r>
        <w:rPr>
          <w:rFonts w:ascii="Times New Roman" w:hAnsi="Times New Roman" w:cs="Times New Roman"/>
          <w:sz w:val="24"/>
          <w:szCs w:val="24"/>
          <w:lang w:val="uk-UA"/>
        </w:rPr>
        <w:t>псеўданім</w:t>
      </w:r>
      <w:r>
        <w:rPr>
          <w:rFonts w:ascii="Times New Roman" w:hAnsi="Times New Roman" w:cs="Times New Roman"/>
          <w:sz w:val="24"/>
          <w:szCs w:val="24"/>
        </w:rPr>
        <w:t xml:space="preserve"> Купалы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>імя</w:t>
      </w:r>
      <w:r>
        <w:rPr>
          <w:rFonts w:ascii="Times New Roman" w:hAnsi="Times New Roman" w:cs="Times New Roman"/>
          <w:sz w:val="24"/>
          <w:szCs w:val="24"/>
        </w:rPr>
        <w:t xml:space="preserve"> паэта,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змагара за народнае шчасце.</w:t>
      </w:r>
    </w:p>
    <w:p w14:paraId="2C6B189A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Гэта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стала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мэтай жыцця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творчасці Янкі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Купалы.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Ён увайшоў  у гісторыю беларускай літаратуры як нястомны барацьбіт за лепшую будучыню народа, за яго сацыяльнае і нацыямальнае вызваленне, як пясняр яго светлай, шчаслівай долі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ў савецкую эпоху.                                                          </w:t>
      </w:r>
    </w:p>
    <w:p w14:paraId="239B8831" w14:textId="77777777" w:rsidR="000C5D2C" w:rsidRDefault="000C5D2C">
      <w:pPr>
        <w:ind w:left="3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C474C7" w14:textId="77777777" w:rsidR="000C5D2C" w:rsidRDefault="000C5D2C">
      <w:pPr>
        <w:pStyle w:val="2"/>
        <w:jc w:val="center"/>
        <w:rPr>
          <w:rFonts w:ascii="Times New Roman" w:hAnsi="Times New Roman" w:cs="Times New Roman"/>
          <w:lang w:val="en-US"/>
        </w:rPr>
      </w:pPr>
      <w:bookmarkStart w:id="0" w:name="_Toc396135925"/>
      <w:r>
        <w:rPr>
          <w:rFonts w:ascii="Times New Roman" w:hAnsi="Times New Roman" w:cs="Times New Roman"/>
          <w:lang w:val="uk-UA"/>
        </w:rPr>
        <w:t>Маленства.</w:t>
      </w:r>
      <w:bookmarkEnd w:id="0"/>
    </w:p>
    <w:p w14:paraId="2BC0B9E1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A7C070" w14:textId="77777777" w:rsidR="000C5D2C" w:rsidRDefault="000C5D2C">
      <w:pPr>
        <w:keepNext/>
        <w:framePr w:dropCap="drop" w:lines="3" w:wrap="auto" w:vAnchor="text" w:hAnchor="text"/>
        <w:spacing w:line="720" w:lineRule="exact"/>
        <w:ind w:left="320"/>
        <w:jc w:val="both"/>
        <w:rPr>
          <w:rFonts w:ascii="Times New Roman" w:hAnsi="Times New Roman" w:cs="Times New Roman"/>
          <w:color w:val="FF0000"/>
          <w:position w:val="-1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FF0000"/>
          <w:position w:val="-10"/>
          <w:sz w:val="24"/>
          <w:szCs w:val="24"/>
          <w:lang w:val="ru-RU"/>
        </w:rPr>
        <w:t>Ж</w:t>
      </w:r>
    </w:p>
    <w:p w14:paraId="0D8E380C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ыццёвы шлях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Купалы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ru-RU"/>
        </w:rPr>
        <w:t>гэта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шлях чалавека з самай гушчы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народа. Сын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дробнага арандатара з беззямель</w:t>
      </w:r>
      <w:r>
        <w:rPr>
          <w:rFonts w:ascii="Times New Roman" w:hAnsi="Times New Roman" w:cs="Times New Roman"/>
          <w:sz w:val="24"/>
          <w:szCs w:val="24"/>
          <w:lang w:val="ru-RU"/>
        </w:rPr>
        <w:t>ных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сялян,  ен 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маладым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узросце пачаў працаваць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чужой </w:t>
      </w:r>
      <w:r>
        <w:rPr>
          <w:rFonts w:ascii="Times New Roman" w:hAnsi="Times New Roman" w:cs="Times New Roman"/>
          <w:sz w:val="24"/>
          <w:szCs w:val="24"/>
          <w:lang w:val="uk-UA"/>
        </w:rPr>
        <w:t>зямлі і спазнаў памешчьщкі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прыгнет,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беднасць і нягоды. 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вершы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«Сонцу»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паэт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расказаў, якім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бязрадасным было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маленства.</w:t>
      </w:r>
    </w:p>
    <w:p w14:paraId="2408D00B" w14:textId="77777777" w:rsidR="000C5D2C" w:rsidRDefault="000C5D2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1220BDE" w14:textId="77777777" w:rsidR="000C5D2C" w:rsidRDefault="000C5D2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22DFD45" w14:textId="77777777" w:rsidR="000C5D2C" w:rsidRDefault="000C5D2C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14:paraId="095A0DB2" w14:textId="77777777" w:rsidR="000C5D2C" w:rsidRDefault="000C5D2C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ты мае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сонца,</w:t>
      </w:r>
    </w:p>
    <w:p w14:paraId="5ECC2B88" w14:textId="77777777" w:rsidR="000C5D2C" w:rsidRDefault="000C5D2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 жа свеціш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ясна!</w:t>
      </w:r>
    </w:p>
    <w:p w14:paraId="59AEFC00" w14:textId="77777777" w:rsidR="000C5D2C" w:rsidRDefault="000C5D2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Дзе ж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было раней ты.</w:t>
      </w:r>
    </w:p>
    <w:p w14:paraId="29066A43" w14:textId="77777777" w:rsidR="000C5D2C" w:rsidRDefault="000C5D2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бы</w:t>
      </w:r>
      <w:r>
        <w:rPr>
          <w:rFonts w:ascii="Times New Roman" w:hAnsi="Times New Roman" w:cs="Times New Roman"/>
          <w:sz w:val="24"/>
          <w:szCs w:val="24"/>
          <w:lang w:val="uk-UA"/>
        </w:rPr>
        <w:t>ў 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няшчасны?</w:t>
      </w:r>
    </w:p>
    <w:p w14:paraId="76275325" w14:textId="77777777" w:rsidR="000C5D2C" w:rsidRDefault="000C5D2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 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маленстве</w:t>
      </w:r>
    </w:p>
    <w:p w14:paraId="5DADA53B" w14:textId="77777777" w:rsidR="000C5D2C" w:rsidRDefault="000C5D2C">
      <w:pPr>
        <w:ind w:left="2400" w:right="22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Радасці 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веда</w:t>
      </w:r>
      <w:r>
        <w:rPr>
          <w:rFonts w:ascii="Times New Roman" w:hAnsi="Times New Roman" w:cs="Times New Roman"/>
          <w:sz w:val="24"/>
          <w:szCs w:val="24"/>
          <w:lang w:val="uk-UA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69A8ACC3" w14:textId="77777777" w:rsidR="000C5D2C" w:rsidRDefault="000C5D2C">
      <w:pPr>
        <w:ind w:left="2400" w:right="22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мной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пляліся</w:t>
      </w:r>
    </w:p>
    <w:p w14:paraId="06F89700" w14:textId="77777777" w:rsidR="000C5D2C" w:rsidRDefault="000C5D2C">
      <w:pPr>
        <w:ind w:left="2400" w:right="22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Бяда,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гора следам...</w:t>
      </w:r>
    </w:p>
    <w:p w14:paraId="09C58C88" w14:textId="77777777" w:rsidR="000C5D2C" w:rsidRDefault="000C5D2C">
      <w:pPr>
        <w:ind w:left="2400" w:right="22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 ішоў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маркотны,</w:t>
      </w:r>
    </w:p>
    <w:p w14:paraId="7AACF35A" w14:textId="77777777" w:rsidR="000C5D2C" w:rsidRDefault="000C5D2C">
      <w:pPr>
        <w:ind w:left="2400" w:right="22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зна</w:t>
      </w:r>
      <w:r>
        <w:rPr>
          <w:rFonts w:ascii="Times New Roman" w:hAnsi="Times New Roman" w:cs="Times New Roman"/>
          <w:sz w:val="24"/>
          <w:szCs w:val="24"/>
          <w:lang w:val="uk-UA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шы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дарогі,</w:t>
      </w:r>
    </w:p>
    <w:p w14:paraId="5800BB81" w14:textId="77777777" w:rsidR="000C5D2C" w:rsidRDefault="000C5D2C">
      <w:pPr>
        <w:ind w:left="2400" w:right="22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Абіваць з паклонам</w:t>
      </w:r>
    </w:p>
    <w:p w14:paraId="2F262ECA" w14:textId="77777777" w:rsidR="000C5D2C" w:rsidRDefault="000C5D2C">
      <w:pPr>
        <w:ind w:left="2400" w:right="22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Панскія парогі.</w:t>
      </w:r>
    </w:p>
    <w:p w14:paraId="66DDB693" w14:textId="77777777" w:rsidR="000C5D2C" w:rsidRDefault="000C5D2C">
      <w:pPr>
        <w:ind w:left="3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2B21245" w14:textId="77777777" w:rsidR="000C5D2C" w:rsidRDefault="000C5D2C">
      <w:pPr>
        <w:ind w:left="300" w:firstLine="4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473DE58" w14:textId="77777777" w:rsidR="000C5D2C" w:rsidRDefault="000C5D2C">
      <w:pPr>
        <w:ind w:left="300" w:firstLine="4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Сям'я Луцэвічаў вымушана была весці вандроўнае жыццё, пераязджаць з месца на месца ў пошуках арэнды і службы. Гэта спрыяла блізкаму знаёмству паэта з многімі людзьмi, напаўняла  яго новымі уражаннямі. Простыя вясковыя людзі, з якімі жыў і працаваў Купала, з маленства вучылі яго любіць і шанаваць працу чалавека, былі яго першымі настаўнікамі. «...Сын бяздомнага арандатара,</w:t>
      </w:r>
      <w:r>
        <w:rPr>
          <w:rFonts w:ascii="Times New Roman" w:hAnsi="Times New Roman" w:cs="Times New Roman"/>
          <w:noProof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пісаў Кузьма Чорны,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>ужо з самых малых і маладых сваіх год падслухаў душу народа, ведаў і адчуваў яе імкненні і спрадвечную яе імклівасць да радасці і шчасця».</w:t>
      </w:r>
    </w:p>
    <w:p w14:paraId="4C25CAC8" w14:textId="77777777" w:rsidR="000C5D2C" w:rsidRDefault="000C5D2C">
      <w:pPr>
        <w:pStyle w:val="2"/>
        <w:jc w:val="center"/>
        <w:rPr>
          <w:rFonts w:ascii="Times New Roman" w:hAnsi="Times New Roman" w:cs="Times New Roman"/>
          <w:lang w:val="uk-UA"/>
        </w:rPr>
      </w:pPr>
      <w:bookmarkStart w:id="1" w:name="_Toc396135926"/>
      <w:r>
        <w:rPr>
          <w:rFonts w:ascii="Times New Roman" w:hAnsi="Times New Roman" w:cs="Times New Roman"/>
          <w:lang w:val="uk-UA"/>
        </w:rPr>
        <w:t>Купалава навука.</w:t>
      </w:r>
      <w:bookmarkEnd w:id="1"/>
    </w:p>
    <w:p w14:paraId="60E13B50" w14:textId="77777777" w:rsidR="000C5D2C" w:rsidRDefault="000C5D2C">
      <w:pPr>
        <w:ind w:left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AD520A" w14:textId="77777777" w:rsidR="000C5D2C" w:rsidRDefault="000C5D2C">
      <w:pPr>
        <w:keepNext/>
        <w:framePr w:dropCap="drop" w:lines="3" w:wrap="auto" w:vAnchor="text" w:hAnchor="text"/>
        <w:spacing w:line="720" w:lineRule="exact"/>
        <w:ind w:left="340" w:firstLine="380"/>
        <w:jc w:val="both"/>
        <w:rPr>
          <w:rFonts w:ascii="Times New Roman" w:hAnsi="Times New Roman" w:cs="Times New Roman"/>
          <w:color w:val="FF0000"/>
          <w:position w:val="5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FF0000"/>
          <w:position w:val="5"/>
          <w:sz w:val="24"/>
          <w:szCs w:val="24"/>
          <w:lang w:val="uk-UA"/>
        </w:rPr>
        <w:t>З</w:t>
      </w:r>
    </w:p>
    <w:p w14:paraId="03312BA5" w14:textId="77777777" w:rsidR="000C5D2C" w:rsidRDefault="000C5D2C">
      <w:pPr>
        <w:ind w:left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малых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гадоў Купала працаваў на гаспа</w:t>
      </w:r>
      <w:r>
        <w:rPr>
          <w:rFonts w:ascii="Times New Roman" w:hAnsi="Times New Roman" w:cs="Times New Roman"/>
          <w:sz w:val="24"/>
          <w:szCs w:val="24"/>
          <w:lang w:val="ru-RU"/>
        </w:rPr>
        <w:t>дарцы,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дапамагаў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дарослым. Бы</w:t>
      </w:r>
      <w:r>
        <w:rPr>
          <w:rFonts w:ascii="Times New Roman" w:hAnsi="Times New Roman" w:cs="Times New Roman"/>
          <w:sz w:val="24"/>
          <w:szCs w:val="24"/>
          <w:lang w:val="uk-UA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ён хлопчык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уражлівы, 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душой </w:t>
      </w:r>
      <w:r>
        <w:rPr>
          <w:rFonts w:ascii="Times New Roman" w:hAnsi="Times New Roman" w:cs="Times New Roman"/>
          <w:sz w:val="24"/>
          <w:szCs w:val="24"/>
          <w:lang w:val="uk-UA"/>
        </w:rPr>
        <w:t>чулай,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адкрытай да усяго прыгожага; захапля</w:t>
      </w:r>
      <w:r>
        <w:rPr>
          <w:rFonts w:ascii="Times New Roman" w:hAnsi="Times New Roman" w:cs="Times New Roman"/>
          <w:sz w:val="24"/>
          <w:szCs w:val="24"/>
          <w:lang w:val="uk-UA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ся музыкай,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іграў </w:t>
      </w:r>
      <w:r>
        <w:rPr>
          <w:rFonts w:ascii="Times New Roman" w:hAnsi="Times New Roman" w:cs="Times New Roman"/>
          <w:sz w:val="24"/>
          <w:szCs w:val="24"/>
          <w:lang w:val="ru-RU"/>
        </w:rPr>
        <w:t>на скрыпцы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дудцы,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любіў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народныя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песні і казкі. Асабліва падабаліся яму казкі парабкаў Песляка і Мартына. Расказвалі </w:t>
      </w:r>
      <w:r>
        <w:rPr>
          <w:rFonts w:ascii="Times New Roman" w:hAnsi="Times New Roman" w:cs="Times New Roman"/>
          <w:sz w:val="24"/>
          <w:szCs w:val="24"/>
          <w:lang w:val="ru-RU"/>
        </w:rPr>
        <w:t>яны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цікава, па-майстэрску пра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розныя цуды,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незвычайных </w:t>
      </w:r>
      <w:r>
        <w:rPr>
          <w:rFonts w:ascii="Times New Roman" w:hAnsi="Times New Roman" w:cs="Times New Roman"/>
          <w:sz w:val="24"/>
          <w:szCs w:val="24"/>
          <w:lang w:val="uk-UA"/>
        </w:rPr>
        <w:t>герояў-асілкаў, заступнікаў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народа,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 папараць-кветку, што расцвітае на купалле. З прагнасцю. як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зачараваны,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слухаў Янка іх апавяданні.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Яны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захаплялі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хлопчыка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дзівоснымі вобразамі, адкрывалі перад ім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новы, фантастычны свет,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абуджалі творчае </w:t>
      </w:r>
      <w:r>
        <w:rPr>
          <w:rFonts w:ascii="Times New Roman" w:hAnsi="Times New Roman" w:cs="Times New Roman"/>
          <w:sz w:val="24"/>
          <w:szCs w:val="24"/>
          <w:lang w:val="ru-RU"/>
        </w:rPr>
        <w:t>пачуццё.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Сам паэт зазначаў: «Не толькі блізкасць да народа, з якім я падзяляў гора і радасць, але і народная творчасць, з якой я пазнаёміўся, слухаючы ад блізкіх мне людзей казкі і інш., безумоўна, рабілі на мяне свой уплыў у сэнсе развіцця фантазі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ў тым кірунку, каб жыць беларускімі думамі».</w:t>
      </w:r>
    </w:p>
    <w:p w14:paraId="1063FC89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сямігадовым узросце Купала пайшоў у школу. Спачатку адну зіму вучыўся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ў Сенніцкім народным вучылішчы, а пасля пераезду бацькі на працу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Мінск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>у прыватнай падрыхтоўчай</w:t>
      </w:r>
    </w:p>
    <w:p w14:paraId="66DBD1F6" w14:textId="77777777" w:rsidR="000C5D2C" w:rsidRDefault="000C5D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вандро</w:t>
      </w:r>
      <w:r>
        <w:rPr>
          <w:rFonts w:ascii="Times New Roman" w:hAnsi="Times New Roman" w:cs="Times New Roman"/>
          <w:sz w:val="24"/>
          <w:szCs w:val="24"/>
          <w:lang w:val="uk-UA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ных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настаўнікаў. Хацеў паступiць у Мінскае рэальнае вучылішча, але з гэтага нічога не выйшла: бацьку патрэбен быў памочнік па гаспадарцы. «Для гаспадара,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>казаў ён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сыну, </w:t>
      </w:r>
      <w:r>
        <w:rPr>
          <w:rFonts w:ascii="Times New Roman" w:hAnsi="Times New Roman" w:cs="Times New Roman"/>
          <w:noProof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хопіць і тае навукi, што маеш».</w:t>
      </w:r>
    </w:p>
    <w:p w14:paraId="1A12B212" w14:textId="77777777" w:rsidR="000C5D2C" w:rsidRDefault="000C5D2C">
      <w:pPr>
        <w:ind w:left="2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Толькі ў 1898 годзе Янку Купалу ўсе ж удалося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закончыць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uk-UA"/>
        </w:rPr>
        <w:t>ароднае вучылішча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ў сяле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Бяларучы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25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кіламетрау ад Мінска).  Пасля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гэтага ён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доўгі час 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мог вучыцца.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«Беднасць прымусіла мяне,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успамінае паэт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>узяцца за іншую навуку, а іменна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чытаць сумную кнігу памешчыцкай нівы і пісаць сумную аповесць свайго гора сахой ды касой».</w:t>
      </w:r>
    </w:p>
    <w:p w14:paraId="5A461F00" w14:textId="77777777" w:rsidR="000C5D2C" w:rsidRDefault="000C5D2C">
      <w:pPr>
        <w:ind w:left="3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маючы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магчымасці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далей вучыцца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школе.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Купала сам </w:t>
      </w:r>
      <w:r>
        <w:rPr>
          <w:rFonts w:ascii="Times New Roman" w:hAnsi="Times New Roman" w:cs="Times New Roman"/>
          <w:sz w:val="24"/>
          <w:szCs w:val="24"/>
          <w:lang w:val="ru-RU"/>
        </w:rPr>
        <w:t>здабыва</w:t>
      </w:r>
      <w:r>
        <w:rPr>
          <w:rFonts w:ascii="Times New Roman" w:hAnsi="Times New Roman" w:cs="Times New Roman"/>
          <w:sz w:val="24"/>
          <w:szCs w:val="24"/>
          <w:lang w:val="uk-UA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веды,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шмат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чыта</w:t>
      </w:r>
      <w:r>
        <w:rPr>
          <w:rFonts w:ascii="Times New Roman" w:hAnsi="Times New Roman" w:cs="Times New Roman"/>
          <w:sz w:val="24"/>
          <w:szCs w:val="24"/>
          <w:lang w:val="uk-UA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Найбольш падабаліся яму кнігі тых пісьменніка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, якія блізка стаялі да народа, пісалі аб яго жыцці і працы. Асаблівую цікавасць выклікала паэзія М. Някрасава, А. Кальцова, А. Пушкіна. М. Лермантава. Т. Шаучэнкі, польскіх паэта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>А. М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цкевіча, М. Канапніцкай. Пазней вялікае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ражанне на  Купалу зрабі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М. Горкі. Але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самым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вялікім наста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нікам </w:t>
      </w:r>
      <w:r>
        <w:rPr>
          <w:rFonts w:ascii="Times New Roman" w:hAnsi="Times New Roman" w:cs="Times New Roman"/>
          <w:sz w:val="24"/>
          <w:szCs w:val="24"/>
          <w:lang w:val="ru-RU"/>
        </w:rPr>
        <w:t>Купалы бы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народ. Народнае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жыццё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гэта вечная крынiца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паэзіі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>жывіла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мастацкае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слова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паэта,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дало яму «магутную волата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сілу»  стаць уладаром беларускай песні. Аб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гэтым ён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сам красамо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на расказа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вершы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«Мая навука»,</w:t>
      </w:r>
    </w:p>
    <w:p w14:paraId="4F202142" w14:textId="77777777" w:rsidR="000C5D2C" w:rsidRDefault="000C5D2C">
      <w:pPr>
        <w:ind w:left="1560" w:right="9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A8CE26" w14:textId="77777777" w:rsidR="000C5D2C" w:rsidRDefault="002E4979">
      <w:pPr>
        <w:ind w:left="1560" w:right="9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ru-RU"/>
        </w:rPr>
        <w:pict w14:anchorId="6299B148">
          <v:rect id="_x0000_s1027" style="position:absolute;left:0;text-align:left;margin-left:126pt;margin-top:7.2pt;width:201.6pt;height:108pt;z-index:-251655680" o:allowincell="f" strokecolor="red">
            <v:shadow on="t" offset="-6pt,6pt"/>
            <o:extrusion v:ext="view" rotationangle="25,-25" viewpoint="0,0" viewpointorigin="0,0" skewangle="0" skewamt="0" lightposition="-50000,-50000" lightposition2="50000" type="perspective"/>
          </v:rect>
        </w:pic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14:paraId="4CF9543B" w14:textId="77777777" w:rsidR="000C5D2C" w:rsidRDefault="000C5D2C">
      <w:pPr>
        <w:ind w:left="1560" w:right="9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Мне мудрасці нежнай не да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бог пазнаці,</w:t>
      </w:r>
    </w:p>
    <w:p w14:paraId="14213FC4" w14:textId="77777777" w:rsidR="000C5D2C" w:rsidRDefault="000C5D2C">
      <w:pPr>
        <w:ind w:left="1560" w:right="94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Мой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бацька 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мог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даць раскоша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такіх,</w:t>
      </w:r>
      <w:r>
        <w:rPr>
          <w:rFonts w:ascii="Times New Roman" w:hAnsi="Times New Roman" w:cs="Times New Roman"/>
          <w:noProof/>
          <w:sz w:val="24"/>
          <w:szCs w:val="24"/>
        </w:rPr>
        <w:t>—</w:t>
      </w:r>
    </w:p>
    <w:p w14:paraId="5A97FDFF" w14:textId="77777777" w:rsidR="000C5D2C" w:rsidRDefault="000C5D2C">
      <w:pPr>
        <w:ind w:left="1560" w:right="9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чы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ся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 сло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беларускiх ад маці</w:t>
      </w:r>
    </w:p>
    <w:p w14:paraId="13F7F788" w14:textId="77777777" w:rsidR="000C5D2C" w:rsidRDefault="000C5D2C">
      <w:pPr>
        <w:ind w:left="1560" w:right="9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 дум беларускіх без школы і кніг.</w:t>
      </w:r>
    </w:p>
    <w:p w14:paraId="2ADFD25B" w14:textId="77777777" w:rsidR="000C5D2C" w:rsidRDefault="000C5D2C">
      <w:pPr>
        <w:ind w:left="1540" w:right="158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Ад самай красы маіх дзен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невясёлых</w:t>
      </w:r>
    </w:p>
    <w:p w14:paraId="6795BE81" w14:textId="77777777" w:rsidR="000C5D2C" w:rsidRDefault="000C5D2C">
      <w:pPr>
        <w:ind w:left="1540" w:right="158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Настаунікам быу беларускі абшар:</w:t>
      </w:r>
    </w:p>
    <w:p w14:paraId="76BA45B5" w14:textId="77777777" w:rsidR="000C5D2C" w:rsidRDefault="000C5D2C">
      <w:pPr>
        <w:ind w:left="1540" w:right="158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Усходы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палеткау i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гоманы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сёлах</w:t>
      </w:r>
    </w:p>
    <w:p w14:paraId="631131B4" w14:textId="77777777" w:rsidR="000C5D2C" w:rsidRDefault="000C5D2C">
      <w:pPr>
        <w:ind w:left="1540" w:right="158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Навуку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сваю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мне прыносілі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дар.</w:t>
      </w:r>
    </w:p>
    <w:p w14:paraId="25ACB776" w14:textId="77777777" w:rsidR="000C5D2C" w:rsidRDefault="000C5D2C">
      <w:pPr>
        <w:ind w:left="3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E06E103" w14:textId="77777777" w:rsidR="000C5D2C" w:rsidRDefault="000C5D2C">
      <w:pPr>
        <w:ind w:left="3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18F3244E" w14:textId="77777777" w:rsidR="000C5D2C" w:rsidRDefault="000C5D2C">
      <w:pPr>
        <w:pStyle w:val="2"/>
        <w:jc w:val="center"/>
        <w:rPr>
          <w:rFonts w:ascii="Times New Roman" w:hAnsi="Times New Roman" w:cs="Times New Roman"/>
          <w:lang w:val="uk-UA"/>
        </w:rPr>
      </w:pPr>
      <w:bookmarkStart w:id="2" w:name="_Toc396135927"/>
      <w:r>
        <w:rPr>
          <w:rFonts w:ascii="Times New Roman" w:hAnsi="Times New Roman" w:cs="Times New Roman"/>
          <w:lang w:val="uk-UA"/>
        </w:rPr>
        <w:t>Дарогамі</w:t>
      </w:r>
      <w:r>
        <w:rPr>
          <w:rFonts w:ascii="Times New Roman" w:hAnsi="Times New Roman" w:cs="Times New Roman"/>
          <w:lang w:val="ru-RU"/>
        </w:rPr>
        <w:t xml:space="preserve"> жыцця.</w:t>
      </w:r>
      <w:bookmarkEnd w:id="2"/>
    </w:p>
    <w:p w14:paraId="42C493AF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628821" w14:textId="77777777" w:rsidR="000C5D2C" w:rsidRDefault="000C5D2C">
      <w:pPr>
        <w:keepNext/>
        <w:framePr w:dropCap="drop" w:lines="3" w:wrap="auto" w:vAnchor="text" w:hAnchor="text"/>
        <w:spacing w:line="720" w:lineRule="exact"/>
        <w:ind w:firstLine="720"/>
        <w:rPr>
          <w:rFonts w:ascii="Times New Roman" w:hAnsi="Times New Roman" w:cs="Times New Roman"/>
          <w:color w:val="FF0000"/>
          <w:position w:val="-9"/>
          <w:sz w:val="24"/>
          <w:szCs w:val="24"/>
        </w:rPr>
      </w:pPr>
      <w:r>
        <w:rPr>
          <w:rFonts w:ascii="Times New Roman" w:hAnsi="Times New Roman" w:cs="Times New Roman"/>
          <w:color w:val="FF0000"/>
          <w:position w:val="-9"/>
          <w:sz w:val="24"/>
          <w:szCs w:val="24"/>
        </w:rPr>
        <w:t>У</w:t>
      </w:r>
    </w:p>
    <w:p w14:paraId="010D0E84" w14:textId="77777777" w:rsidR="000C5D2C" w:rsidRDefault="000C5D2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1902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годзе Янку Купалу напаткала цяжкае гора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>смерць бацькі, брата і дзвюх                  сясцёр. Пасля смерці бацькі самому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прыйшлося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заняцца гаспадаркай, але нядо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га.  Праца на </w:t>
      </w:r>
      <w:r>
        <w:rPr>
          <w:rFonts w:ascii="Times New Roman" w:hAnsi="Times New Roman" w:cs="Times New Roman"/>
          <w:sz w:val="24"/>
          <w:szCs w:val="24"/>
          <w:lang w:val="ru-RU"/>
        </w:rPr>
        <w:t>чужой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зямлі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была невыноснай.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Цяжка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было расставацца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 маці, сёстрамі, але Купала цвёрда рашы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пачаць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новае жыццё.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1903 </w:t>
      </w:r>
      <w:r>
        <w:rPr>
          <w:rFonts w:ascii="Times New Roman" w:hAnsi="Times New Roman" w:cs="Times New Roman"/>
          <w:sz w:val="24"/>
          <w:szCs w:val="24"/>
          <w:lang w:val="uk-UA"/>
        </w:rPr>
        <w:t>годзе ён пайшо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шукаць сабе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службы.</w:t>
      </w:r>
    </w:p>
    <w:p w14:paraId="6CF29E17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Гады службы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былі гадам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новых выпрабавання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Купалу часта даводзілася мяняць прафесіі і заняткі, весці запятую барацьбу  за кавалак хлеба,  бы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ён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хатнім наста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нікам. і перапісчыкам  у судовага следчага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мястэчку Радашковічы,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малодшым  прыказчыкам у маёнтку Беліца Магіле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скай  губерні.  </w:t>
      </w:r>
      <w:r>
        <w:rPr>
          <w:rFonts w:ascii="Times New Roman" w:hAnsi="Times New Roman" w:cs="Times New Roman"/>
          <w:sz w:val="24"/>
          <w:szCs w:val="24"/>
          <w:lang w:val="ru-RU"/>
        </w:rPr>
        <w:t>Тры гады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працава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 памешчыцкіх броварах і «зазна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там такога пекла, якога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яшчэ дагэтуль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не ме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14:paraId="32A7C4C7" w14:textId="77777777" w:rsidR="000C5D2C" w:rsidRDefault="000C5D2C">
      <w:pPr>
        <w:ind w:left="340" w:firstLine="3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Праца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была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Купалы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школай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выхавання. Яна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моцна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звязала паэта </w:t>
      </w: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народам, дала магчымасць лепш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зразумець яго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нтарэсы,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імкненні і спадзяванні. Купала часта задумва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ся над </w:t>
      </w:r>
      <w:r>
        <w:rPr>
          <w:rFonts w:ascii="Times New Roman" w:hAnsi="Times New Roman" w:cs="Times New Roman"/>
          <w:sz w:val="24"/>
          <w:szCs w:val="24"/>
          <w:lang w:val="ru-RU"/>
        </w:rPr>
        <w:t>тым,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чаму так пакутуе народ, дзе шляхі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свабоды.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 гэта пытанне юнак шука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адказу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рэвалюцыйнай літаратуры Яшчэ 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1905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года ён пазнаемі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ся з пракламацыяміна беларускай  мове, з кнігамі Багушэвіча і Дуніна-Марцінкевіча і пад іх уплывам пача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пісаць на беларускай мове. Творы рускiх паэта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-класіка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, беларускіх пісьменніка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XIX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стагоддзя,  ананімная рэвалюцыйная літаратура садзейнічалі росту свядомасцi Купалы, дапамагалі яму усвядоміць свае прызванне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«служыць свайму народу усімі сіламі сваей душы і сэрца».</w:t>
      </w:r>
    </w:p>
    <w:p w14:paraId="6934E560" w14:textId="77777777" w:rsidR="000C5D2C" w:rsidRDefault="000C5D2C">
      <w:pPr>
        <w:ind w:left="34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5080F9" w14:textId="77777777" w:rsidR="000C5D2C" w:rsidRDefault="000C5D2C">
      <w:pPr>
        <w:ind w:left="34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47095EB" w14:textId="77777777" w:rsidR="000C5D2C" w:rsidRDefault="000C5D2C">
      <w:pPr>
        <w:pStyle w:val="2"/>
        <w:jc w:val="center"/>
        <w:rPr>
          <w:rFonts w:ascii="Times New Roman" w:hAnsi="Times New Roman" w:cs="Times New Roman"/>
          <w:lang w:val="uk-UA"/>
        </w:rPr>
      </w:pPr>
      <w:bookmarkStart w:id="3" w:name="_Toc396135928"/>
      <w:r>
        <w:rPr>
          <w:rFonts w:ascii="Times New Roman" w:hAnsi="Times New Roman" w:cs="Times New Roman"/>
          <w:lang w:val="ru-RU"/>
        </w:rPr>
        <w:t>Нараджэнне паэта. Першая</w:t>
      </w:r>
      <w:r>
        <w:rPr>
          <w:rFonts w:ascii="Times New Roman" w:hAnsi="Times New Roman" w:cs="Times New Roman"/>
          <w:lang w:val="uk-UA"/>
        </w:rPr>
        <w:t xml:space="preserve"> кніга.</w:t>
      </w:r>
      <w:bookmarkEnd w:id="3"/>
    </w:p>
    <w:p w14:paraId="6E341A75" w14:textId="77777777" w:rsidR="000C5D2C" w:rsidRDefault="000C5D2C">
      <w:pPr>
        <w:ind w:left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FE7DC49" w14:textId="77777777" w:rsidR="000C5D2C" w:rsidRDefault="000C5D2C">
      <w:pPr>
        <w:keepNext/>
        <w:framePr w:dropCap="drop" w:lines="3" w:wrap="auto" w:vAnchor="text" w:hAnchor="text"/>
        <w:spacing w:line="720" w:lineRule="exact"/>
        <w:ind w:firstLine="720"/>
        <w:rPr>
          <w:rFonts w:ascii="Times New Roman" w:hAnsi="Times New Roman" w:cs="Times New Roman"/>
          <w:color w:val="FF0000"/>
          <w:position w:val="-10"/>
          <w:sz w:val="24"/>
          <w:szCs w:val="24"/>
        </w:rPr>
      </w:pPr>
      <w:r>
        <w:rPr>
          <w:rFonts w:ascii="Times New Roman" w:hAnsi="Times New Roman" w:cs="Times New Roman"/>
          <w:color w:val="FF0000"/>
          <w:position w:val="-10"/>
          <w:sz w:val="24"/>
          <w:szCs w:val="24"/>
        </w:rPr>
        <w:t>А</w:t>
      </w:r>
    </w:p>
    <w:p w14:paraId="5CFAB801" w14:textId="77777777" w:rsidR="000C5D2C" w:rsidRDefault="000C5D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сабліва вялікую ролю у фарміраванні светапогляду Янкі</w:t>
      </w:r>
      <w:r>
        <w:rPr>
          <w:rFonts w:ascii="Times New Roman" w:hAnsi="Times New Roman" w:cs="Times New Roman"/>
          <w:sz w:val="24"/>
          <w:szCs w:val="24"/>
        </w:rPr>
        <w:t xml:space="preserve"> Купалы,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яго грамадзянскiм ідэала</w:t>
      </w:r>
      <w:r>
        <w:rPr>
          <w:rFonts w:ascii="Times New Roman" w:hAnsi="Times New Roman" w:cs="Times New Roman"/>
          <w:sz w:val="24"/>
          <w:szCs w:val="24"/>
        </w:rPr>
        <w:t>ў адыграла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першая руская</w:t>
      </w:r>
      <w:r>
        <w:rPr>
          <w:rFonts w:ascii="Times New Roman" w:hAnsi="Times New Roman" w:cs="Times New Roman"/>
          <w:sz w:val="24"/>
          <w:szCs w:val="24"/>
        </w:rPr>
        <w:t xml:space="preserve"> рэвалюцыя.</w:t>
      </w:r>
    </w:p>
    <w:p w14:paraId="1971F640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...Ішо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1905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год.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Рэвалюцыйныя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хвалі нарасталі.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Шыры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ся рабочы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сялянскі рух.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400C0B4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ED8FDB" w14:textId="77777777" w:rsidR="000C5D2C" w:rsidRDefault="002E4979">
      <w:pPr>
        <w:ind w:left="3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/>
        </w:rPr>
        <w:pict w14:anchorId="3D330347">
          <v:shape id="_x0000_s1028" type="#_x0000_t75" style="position:absolute;left:0;text-align:left;margin-left:90pt;margin-top:0;width:248.4pt;height:201.6pt;z-index:251661824" o:allowincell="f" stroked="t" strokeweight="1.5pt">
            <v:imagedata r:id="rId8" o:title="Zhaleika" embosscolor="shadow add(51)"/>
            <v:shadow on="t" offset="6pt,-6pt"/>
            <w10:wrap type="topAndBottom"/>
          </v:shape>
        </w:pict>
      </w:r>
    </w:p>
    <w:p w14:paraId="13B4B5EE" w14:textId="77777777" w:rsidR="000C5D2C" w:rsidRDefault="000C5D2C">
      <w:pPr>
        <w:ind w:left="320"/>
        <w:jc w:val="both"/>
        <w:rPr>
          <w:rFonts w:ascii="Times New Roman" w:hAnsi="Times New Roman" w:cs="Times New Roman"/>
          <w:color w:val="FF00F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FF00FF"/>
          <w:sz w:val="24"/>
          <w:szCs w:val="24"/>
          <w:lang w:val="ru-RU"/>
        </w:rPr>
        <w:t xml:space="preserve">                            Вокладка зборн</w:t>
      </w:r>
      <w:r>
        <w:rPr>
          <w:rFonts w:ascii="Times New Roman" w:hAnsi="Times New Roman" w:cs="Times New Roman"/>
          <w:b/>
          <w:bCs/>
          <w:i/>
          <w:iCs/>
          <w:color w:val="FF00FF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i/>
          <w:iCs/>
          <w:color w:val="FF00FF"/>
          <w:sz w:val="24"/>
          <w:szCs w:val="24"/>
          <w:lang w:val="ru-RU"/>
        </w:rPr>
        <w:t>ка верша</w:t>
      </w:r>
      <w:r>
        <w:rPr>
          <w:rFonts w:ascii="Times New Roman" w:hAnsi="Times New Roman" w:cs="Times New Roman"/>
          <w:b/>
          <w:bCs/>
          <w:i/>
          <w:iCs/>
          <w:color w:val="FF00FF"/>
          <w:sz w:val="24"/>
          <w:szCs w:val="24"/>
        </w:rPr>
        <w:t>ў</w:t>
      </w:r>
      <w:r>
        <w:rPr>
          <w:rFonts w:ascii="Times New Roman" w:hAnsi="Times New Roman" w:cs="Times New Roman"/>
          <w:b/>
          <w:bCs/>
          <w:i/>
          <w:iCs/>
          <w:color w:val="FF00FF"/>
          <w:sz w:val="24"/>
          <w:szCs w:val="24"/>
          <w:lang w:val="ru-RU"/>
        </w:rPr>
        <w:t xml:space="preserve">                Вокладка паэмы </w:t>
      </w:r>
      <w:r>
        <w:rPr>
          <w:rFonts w:ascii="Times New Roman" w:hAnsi="Times New Roman" w:cs="Times New Roman"/>
          <w:color w:val="FF00FF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FF00FF"/>
          <w:sz w:val="24"/>
          <w:szCs w:val="24"/>
          <w:lang w:val="ru-RU"/>
        </w:rPr>
        <w:tab/>
        <w:t xml:space="preserve">                              </w:t>
      </w:r>
    </w:p>
    <w:p w14:paraId="16B41832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FF00FF"/>
          <w:sz w:val="24"/>
          <w:szCs w:val="24"/>
          <w:lang w:val="ru-RU"/>
        </w:rPr>
        <w:t xml:space="preserve">                             </w:t>
      </w:r>
      <w:r>
        <w:rPr>
          <w:rFonts w:ascii="Times New Roman" w:hAnsi="Times New Roman" w:cs="Times New Roman"/>
          <w:color w:val="FF00FF"/>
          <w:sz w:val="24"/>
          <w:szCs w:val="24"/>
          <w:lang w:val="ru-RU"/>
        </w:rPr>
        <w:tab/>
        <w:t xml:space="preserve">«Жалейка», 1908.                        “Адвечная песня”, </w:t>
      </w:r>
    </w:p>
    <w:p w14:paraId="1610FA80" w14:textId="77777777" w:rsidR="000C5D2C" w:rsidRDefault="000C5D2C">
      <w:pPr>
        <w:ind w:left="320"/>
        <w:jc w:val="both"/>
        <w:rPr>
          <w:rFonts w:ascii="Times New Roman" w:hAnsi="Times New Roman" w:cs="Times New Roman"/>
          <w:color w:val="FF00FF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</w:t>
      </w:r>
      <w:r>
        <w:rPr>
          <w:rFonts w:ascii="Times New Roman" w:hAnsi="Times New Roman" w:cs="Times New Roman"/>
          <w:color w:val="FF00FF"/>
          <w:sz w:val="24"/>
          <w:szCs w:val="24"/>
          <w:lang w:val="ru-RU"/>
        </w:rPr>
        <w:t>1910</w:t>
      </w:r>
      <w:r>
        <w:rPr>
          <w:rFonts w:ascii="Times New Roman" w:hAnsi="Times New Roman" w:cs="Times New Roman"/>
          <w:color w:val="FF00FF"/>
          <w:sz w:val="24"/>
          <w:szCs w:val="24"/>
          <w:lang w:val="ru-RU"/>
        </w:rPr>
        <w:tab/>
      </w:r>
    </w:p>
    <w:p w14:paraId="2466CD27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</w:rPr>
      </w:pPr>
    </w:p>
    <w:p w14:paraId="16D9240B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</w:rPr>
      </w:pPr>
    </w:p>
    <w:p w14:paraId="2348696E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Гэтыя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падзеі захапілі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паэта,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абудзiлі яго свядомасць. </w:t>
      </w:r>
      <w:r>
        <w:rPr>
          <w:rFonts w:ascii="Times New Roman" w:hAnsi="Times New Roman" w:cs="Times New Roman"/>
          <w:noProof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1905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года 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прагрэсіўнай рускай газеце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«Северо-Западный край»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з'яві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верш Купалы «Мужык».Гэта было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яго </w:t>
      </w:r>
      <w:r>
        <w:rPr>
          <w:rFonts w:ascii="Times New Roman" w:hAnsi="Times New Roman" w:cs="Times New Roman"/>
          <w:sz w:val="24"/>
          <w:szCs w:val="24"/>
          <w:lang w:val="ru-RU"/>
        </w:rPr>
        <w:t>першае паэтычнае выступленне. Пасля,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вясны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1907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года, творы паэта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началі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друкавацца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«Нашай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ніве» і іншых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перыядычных выданнях.</w:t>
      </w:r>
    </w:p>
    <w:p w14:paraId="2C01539D" w14:textId="77777777" w:rsidR="000C5D2C" w:rsidRDefault="000C5D2C">
      <w:pPr>
        <w:ind w:left="340" w:firstLine="3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t>1908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асабліва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памятны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жыцці Янкі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Купалы. У гэтым годзе выйшла першая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кніга яго паэзіі.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Яна называлася проста, па-народнаму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ru-RU"/>
        </w:rPr>
        <w:t>«Жалейка».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дзівасць, прастата, непасрэднасць, выказаных пачуцця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надавалі асаблівую прывабнасць вершам паэта. </w:t>
      </w:r>
      <w:r>
        <w:rPr>
          <w:rFonts w:ascii="Times New Roman" w:hAnsi="Times New Roman" w:cs="Times New Roman"/>
          <w:sz w:val="24"/>
          <w:szCs w:val="24"/>
          <w:lang w:val="ru-RU"/>
        </w:rPr>
        <w:t>Купала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піса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 долю народа, цяжкую, не</w:t>
      </w:r>
      <w:r>
        <w:rPr>
          <w:rFonts w:ascii="Times New Roman" w:hAnsi="Times New Roman" w:cs="Times New Roman"/>
          <w:sz w:val="24"/>
          <w:szCs w:val="24"/>
          <w:lang w:val="uk-UA"/>
        </w:rPr>
        <w:t>пасільную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працу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селяніна-бедняка.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 шчырых, прачулых вершах гучала любо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радзiмы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нянавісць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яе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прыгнятальніка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val="ru-RU"/>
        </w:rPr>
        <w:t>царскага самадзяржа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я, памешчыка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капіталіста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Паэт пратэстава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супраць сацыяльнага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нацыянальнага прыгнёту, мары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аб свабодзе,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закліка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барацьбы.</w:t>
      </w:r>
    </w:p>
    <w:p w14:paraId="49F17FC8" w14:textId="77777777" w:rsidR="000C5D2C" w:rsidRDefault="000C5D2C">
      <w:pPr>
        <w:ind w:left="30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Пасля выхаду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 друку кніга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была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забаронена.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Царская цэн</w:t>
      </w:r>
      <w:r>
        <w:rPr>
          <w:rFonts w:ascii="Times New Roman" w:hAnsi="Times New Roman" w:cs="Times New Roman"/>
          <w:sz w:val="24"/>
          <w:szCs w:val="24"/>
          <w:lang w:val="uk-UA"/>
        </w:rPr>
        <w:t>зура  абвінавачвала Купалу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тым,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што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ён «рэзка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нападае на </w:t>
      </w:r>
      <w:r>
        <w:rPr>
          <w:rFonts w:ascii="Times New Roman" w:hAnsi="Times New Roman" w:cs="Times New Roman"/>
          <w:sz w:val="24"/>
          <w:szCs w:val="24"/>
          <w:lang w:val="ru-RU"/>
        </w:rPr>
        <w:t>сучасны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несправядлівы, з яго пункту погляду, грамадскі лад, </w:t>
      </w:r>
      <w:r>
        <w:rPr>
          <w:rFonts w:ascii="Times New Roman" w:hAnsi="Times New Roman" w:cs="Times New Roman"/>
          <w:sz w:val="24"/>
          <w:szCs w:val="24"/>
          <w:lang w:val="ru-RU"/>
        </w:rPr>
        <w:t>пры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якім могуць мець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месца,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 аднаго боку, бяздзейнае і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той жа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самы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час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забяспечанае жыццё адных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людзей, з другога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 </w:t>
      </w:r>
      <w:r>
        <w:rPr>
          <w:rFonts w:ascii="Times New Roman" w:hAnsi="Times New Roman" w:cs="Times New Roman"/>
          <w:sz w:val="24"/>
          <w:szCs w:val="24"/>
          <w:lang w:val="ru-RU"/>
        </w:rPr>
        <w:t>цяжкае ...по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нае нястачы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галечы жыццё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селяніна».</w:t>
      </w:r>
    </w:p>
    <w:p w14:paraId="50BFFC03" w14:textId="77777777" w:rsidR="000C5D2C" w:rsidRDefault="000C5D2C">
      <w:pPr>
        <w:ind w:left="3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верасні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1908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года арышт бы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зняты,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«Жалейка» убачыла свет.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Кніга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была горача сустрэта чытачом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крытыкай. Пра </w:t>
      </w:r>
      <w:r>
        <w:rPr>
          <w:rFonts w:ascii="Times New Roman" w:hAnsi="Times New Roman" w:cs="Times New Roman"/>
          <w:sz w:val="24"/>
          <w:szCs w:val="24"/>
          <w:lang w:val="uk-UA"/>
        </w:rPr>
        <w:t>Купалу загаварылі як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 паэта рэдкага таленту, самабытнага, сапра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ды народнага.</w:t>
      </w:r>
    </w:p>
    <w:p w14:paraId="7033EF8E" w14:textId="77777777" w:rsidR="000C5D2C" w:rsidRDefault="000C5D2C">
      <w:pPr>
        <w:ind w:left="300" w:firstLine="4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 гэтым жа годзе Янка Купала пераеха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Вільню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пача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працаваць біблiятэкарам у бібліятэцы Даніловіча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«Знание».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Тут зно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адкры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ся яму цудо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ны свет паэзіi. Ніколі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ён яшчэ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так не </w:t>
      </w:r>
      <w:r>
        <w:rPr>
          <w:rFonts w:ascii="Times New Roman" w:hAnsi="Times New Roman" w:cs="Times New Roman"/>
          <w:sz w:val="24"/>
          <w:szCs w:val="24"/>
          <w:lang w:val="ru-RU"/>
        </w:rPr>
        <w:t>паглыбля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ся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 кнігу, як цяпер.</w:t>
      </w:r>
    </w:p>
    <w:p w14:paraId="137A0D14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се ж кнігі не маглі замяніць Купале школу. Хацелася папо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ніць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веды,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не пакідала думка аб далейшай вучобе.</w:t>
      </w:r>
    </w:p>
    <w:p w14:paraId="4C5480B9" w14:textId="77777777" w:rsidR="000C5D2C" w:rsidRDefault="000C5D2C">
      <w:pPr>
        <w:ind w:right="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60DB057B" w14:textId="77777777" w:rsidR="000C5D2C" w:rsidRDefault="000C5D2C">
      <w:pPr>
        <w:pStyle w:val="2"/>
        <w:jc w:val="center"/>
        <w:rPr>
          <w:rFonts w:ascii="Times New Roman" w:hAnsi="Times New Roman" w:cs="Times New Roman"/>
          <w:lang w:val="ru-RU"/>
        </w:rPr>
      </w:pPr>
      <w:bookmarkStart w:id="4" w:name="_Toc396135929"/>
      <w:r>
        <w:rPr>
          <w:rFonts w:ascii="Times New Roman" w:hAnsi="Times New Roman" w:cs="Times New Roman"/>
          <w:lang w:val="uk-UA"/>
        </w:rPr>
        <w:t>ЛІРЬІКА ЯНКІ</w:t>
      </w:r>
      <w:r>
        <w:rPr>
          <w:rFonts w:ascii="Times New Roman" w:hAnsi="Times New Roman" w:cs="Times New Roman"/>
          <w:lang w:val="ru-RU"/>
        </w:rPr>
        <w:t xml:space="preserve"> КУПАЛЫ</w:t>
      </w:r>
      <w:bookmarkEnd w:id="4"/>
    </w:p>
    <w:p w14:paraId="4D6E3C70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9117F17" w14:textId="77777777" w:rsidR="000C5D2C" w:rsidRDefault="000C5D2C">
      <w:pPr>
        <w:keepNext/>
        <w:framePr w:dropCap="drop" w:lines="3" w:wrap="auto" w:vAnchor="text" w:hAnchor="text"/>
        <w:spacing w:line="720" w:lineRule="exact"/>
        <w:ind w:left="320" w:firstLine="400"/>
        <w:jc w:val="both"/>
        <w:rPr>
          <w:rFonts w:ascii="Times New Roman" w:hAnsi="Times New Roman" w:cs="Times New Roman"/>
          <w:color w:val="FF0000"/>
          <w:position w:val="-1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FF0000"/>
          <w:position w:val="-10"/>
          <w:sz w:val="24"/>
          <w:szCs w:val="24"/>
          <w:lang w:val="uk-UA"/>
        </w:rPr>
        <w:t>Я</w:t>
      </w:r>
    </w:p>
    <w:p w14:paraId="4F454622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нка Купала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паэт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яркага лірычнага таленту. Усё, што  напісана ім,</w:t>
      </w:r>
      <w:r>
        <w:rPr>
          <w:rFonts w:ascii="Times New Roman" w:hAnsi="Times New Roman" w:cs="Times New Roman"/>
          <w:noProof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вершы, паэмы, вершаваныя аповесцi драма «Раскіданае  гняздо»,</w:t>
      </w:r>
      <w:r>
        <w:rPr>
          <w:rFonts w:ascii="Times New Roman" w:hAnsi="Times New Roman" w:cs="Times New Roman"/>
          <w:noProof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прасякнута лірызмам, гарачым пачуццём паэта-грамадзяніна, барацьбіта за </w:t>
      </w:r>
      <w:r>
        <w:rPr>
          <w:rFonts w:ascii="Times New Roman" w:hAnsi="Times New Roman" w:cs="Times New Roman"/>
          <w:sz w:val="24"/>
          <w:szCs w:val="24"/>
          <w:lang w:val="ru-RU"/>
        </w:rPr>
        <w:t>i</w:t>
      </w:r>
      <w:r>
        <w:rPr>
          <w:rFonts w:ascii="Times New Roman" w:hAnsi="Times New Roman" w:cs="Times New Roman"/>
          <w:sz w:val="24"/>
          <w:szCs w:val="24"/>
          <w:lang w:val="uk-UA"/>
        </w:rPr>
        <w:t>нтарэсы народа.</w:t>
      </w:r>
    </w:p>
    <w:p w14:paraId="2FA069B5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Лірыка Купалы кранае чытача сваей народнасцю, прастатой, шчырасцю і пра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дзівасцю выказаных пачуцця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. З гадо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мален</w:t>
      </w:r>
      <w:r>
        <w:rPr>
          <w:rFonts w:ascii="Times New Roman" w:hAnsi="Times New Roman" w:cs="Times New Roman"/>
          <w:sz w:val="24"/>
          <w:szCs w:val="24"/>
          <w:lang w:val="uk-UA"/>
        </w:rPr>
        <w:t>ства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вершы паэта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западаюць у душу, становяцца спадарожнікам на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жыццё.</w:t>
      </w:r>
    </w:p>
    <w:p w14:paraId="3804190D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41C877" w14:textId="77777777" w:rsidR="000C5D2C" w:rsidRDefault="000C5D2C">
      <w:pPr>
        <w:pStyle w:val="2"/>
        <w:jc w:val="center"/>
        <w:rPr>
          <w:rFonts w:ascii="Times New Roman" w:hAnsi="Times New Roman" w:cs="Times New Roman"/>
          <w:lang w:val="uk-UA"/>
        </w:rPr>
      </w:pPr>
      <w:bookmarkStart w:id="5" w:name="_Toc396135930"/>
      <w:r>
        <w:rPr>
          <w:rFonts w:ascii="Times New Roman" w:hAnsi="Times New Roman" w:cs="Times New Roman"/>
          <w:lang w:val="uk-UA"/>
        </w:rPr>
        <w:t>Лірыка як</w:t>
      </w:r>
      <w:r>
        <w:rPr>
          <w:rFonts w:ascii="Times New Roman" w:hAnsi="Times New Roman" w:cs="Times New Roman"/>
          <w:lang w:val="ru-RU"/>
        </w:rPr>
        <w:t xml:space="preserve"> род</w:t>
      </w:r>
      <w:r>
        <w:rPr>
          <w:rFonts w:ascii="Times New Roman" w:hAnsi="Times New Roman" w:cs="Times New Roman"/>
          <w:lang w:val="uk-UA"/>
        </w:rPr>
        <w:t xml:space="preserve"> літаратурнай творчасці.</w:t>
      </w:r>
      <w:bookmarkEnd w:id="5"/>
    </w:p>
    <w:p w14:paraId="46B42E4F" w14:textId="77777777" w:rsidR="000C5D2C" w:rsidRDefault="000C5D2C">
      <w:pPr>
        <w:ind w:left="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9616591" w14:textId="77777777" w:rsidR="000C5D2C" w:rsidRDefault="000C5D2C">
      <w:pPr>
        <w:keepNext/>
        <w:framePr w:dropCap="drop" w:lines="3" w:wrap="auto" w:vAnchor="text" w:hAnchor="text"/>
        <w:spacing w:line="720" w:lineRule="exact"/>
        <w:ind w:firstLine="720"/>
        <w:rPr>
          <w:rFonts w:ascii="Times New Roman" w:hAnsi="Times New Roman" w:cs="Times New Roman"/>
          <w:color w:val="FF0000"/>
          <w:position w:val="-9"/>
          <w:sz w:val="24"/>
          <w:szCs w:val="24"/>
        </w:rPr>
      </w:pPr>
      <w:r>
        <w:rPr>
          <w:rFonts w:ascii="Times New Roman" w:hAnsi="Times New Roman" w:cs="Times New Roman"/>
          <w:color w:val="FF0000"/>
          <w:position w:val="-9"/>
          <w:sz w:val="24"/>
          <w:szCs w:val="24"/>
        </w:rPr>
        <w:t>У</w:t>
      </w:r>
    </w:p>
    <w:p w14:paraId="78822F7C" w14:textId="77777777" w:rsidR="000C5D2C" w:rsidRDefault="000C5D2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адрозненне ад </w:t>
      </w:r>
      <w:r>
        <w:rPr>
          <w:rFonts w:ascii="Times New Roman" w:hAnsi="Times New Roman" w:cs="Times New Roman"/>
          <w:sz w:val="24"/>
          <w:szCs w:val="24"/>
        </w:rPr>
        <w:t>эпасу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>
        <w:rPr>
          <w:rFonts w:ascii="Times New Roman" w:hAnsi="Times New Roman" w:cs="Times New Roman"/>
          <w:sz w:val="24"/>
          <w:szCs w:val="24"/>
        </w:rPr>
        <w:t xml:space="preserve"> драмы,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дзе адлюстро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ваюцца падзеі і узаемаадносіны </w:t>
      </w:r>
      <w:r>
        <w:rPr>
          <w:rFonts w:ascii="Times New Roman" w:hAnsi="Times New Roman" w:cs="Times New Roman"/>
          <w:sz w:val="24"/>
          <w:szCs w:val="24"/>
        </w:rPr>
        <w:t>дзеючых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асоб, у лірычньіх творах</w:t>
      </w:r>
      <w:r>
        <w:rPr>
          <w:rFonts w:ascii="Times New Roman" w:hAnsi="Times New Roman" w:cs="Times New Roman"/>
          <w:sz w:val="24"/>
          <w:szCs w:val="24"/>
        </w:rPr>
        <w:t xml:space="preserve"> выяўляюцца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пачуцці і перажыванні</w:t>
      </w:r>
      <w:r>
        <w:rPr>
          <w:rFonts w:ascii="Times New Roman" w:hAnsi="Times New Roman" w:cs="Times New Roman"/>
          <w:sz w:val="24"/>
          <w:szCs w:val="24"/>
        </w:rPr>
        <w:t xml:space="preserve">  паэта, унутраны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стан</w:t>
      </w:r>
      <w:r>
        <w:rPr>
          <w:rFonts w:ascii="Times New Roman" w:hAnsi="Times New Roman" w:cs="Times New Roman"/>
          <w:sz w:val="24"/>
          <w:szCs w:val="24"/>
        </w:rPr>
        <w:t xml:space="preserve"> душы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чалавека.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Гэта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родавая асаблівасць лірыкі захавалася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ад старажытнасцi.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Сама назва «лірыка» паходзіць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ад старажытнагрэчаскага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слова lira (ліра).</w:t>
      </w:r>
    </w:p>
    <w:p w14:paraId="356490A6" w14:textId="77777777" w:rsidR="000C5D2C" w:rsidRDefault="000C5D2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Так назывался музычны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інструмент,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пад акампанемент якога </w:t>
      </w:r>
      <w:r>
        <w:rPr>
          <w:rFonts w:ascii="Times New Roman" w:hAnsi="Times New Roman" w:cs="Times New Roman"/>
          <w:sz w:val="24"/>
          <w:szCs w:val="24"/>
          <w:lang w:val="uk-UA"/>
        </w:rPr>
        <w:t>выконваліся песні.</w:t>
      </w:r>
    </w:p>
    <w:p w14:paraId="6E0DF9A8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Гало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нае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лірыцы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вобраз-перажыванне. Яно можа быць выказана непасрэдна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 асабістая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думка-пачуццё самога паэта, </w:t>
      </w:r>
      <w:r>
        <w:rPr>
          <w:rFonts w:ascii="Times New Roman" w:hAnsi="Times New Roman" w:cs="Times New Roman"/>
          <w:sz w:val="24"/>
          <w:szCs w:val="24"/>
          <w:lang w:val="uk-UA"/>
        </w:rPr>
        <w:t>выкліканая пэунымі жыццёвымі абставінамі,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апасродкавана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ru-RU"/>
        </w:rPr>
        <w:t>ад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імя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апавядальнiка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або лірычнага героя,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гэта значыць чалавека, </w:t>
      </w:r>
      <w:r>
        <w:rPr>
          <w:rFonts w:ascii="Times New Roman" w:hAnsi="Times New Roman" w:cs="Times New Roman"/>
          <w:sz w:val="24"/>
          <w:szCs w:val="24"/>
          <w:lang w:val="uk-UA"/>
        </w:rPr>
        <w:t>блізкага 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тару, але надзеленага адметнымі рысамі характару і паводзін.</w:t>
      </w:r>
    </w:p>
    <w:p w14:paraId="292F9B91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26FD521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У лірыцы перадаюцца перш за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се думкі і пачуцці самога 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тара, аднак лірычнае перажыванне не з'яуляецца выя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леннем толькі асабістай біяграфіі паэта; яно набывае абагульняючы характар, шырокае грамадскае значэнне: гэта за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сёды тыловая для многіх людзей карціна унутранага жыцця чалавека. Яна можа раскрываць грамадска-палітычныя, філасофскія, інтэлектуальныя,  маральныя імкненні асобы, самыя інтымньія яе пачуцці і жаданні.</w:t>
      </w:r>
    </w:p>
    <w:p w14:paraId="37502975" w14:textId="77777777" w:rsidR="000C5D2C" w:rsidRDefault="000C5D2C">
      <w:pPr>
        <w:ind w:left="3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Паколькі прадметам лірыкі з'яуляецца унутраны свет чалавека,  яго духо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нае жыццё, то знешнія жыццёвыя абставіны тут не маюць самастойнага значэння, як у эпасе або драме; элементы эпасу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апісанне і апавяданне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 лірычных творах цалкам  падпарадкаваны выявленню лірычнага пачуцця, раскрыццю  вобраза перажывання, лірычная паэзія адрозніваецца ад эпiчнай i драматычнай спецыфічнымі сродкамі раскрыцця зместу. Яна зда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на звязана 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музыкай. Характэрныя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яе асаблівасці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ушчыльненасць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па</w:t>
      </w:r>
      <w:r>
        <w:rPr>
          <w:rFonts w:ascii="Times New Roman" w:hAnsi="Times New Roman" w:cs="Times New Roman"/>
          <w:sz w:val="24"/>
          <w:szCs w:val="24"/>
          <w:lang w:val="ru-RU"/>
        </w:rPr>
        <w:t>вышаная  эмацыянальная выразнасць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слова, вершаваная рытмічная мова.  Важнае э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фанічнае</w:t>
      </w:r>
      <w:r>
        <w:rPr>
          <w:rStyle w:val="a8"/>
          <w:rFonts w:ascii="Times New Roman" w:hAnsi="Times New Roman" w:cs="Times New Roman"/>
          <w:sz w:val="24"/>
          <w:szCs w:val="24"/>
          <w:lang w:val="uk-UA"/>
        </w:rPr>
        <w:footnoteReference w:id="2"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кампазіцыйнае значэнне у лірычных творах  мае і рыфма, хаця сустракаюцца вершы і без рыфмы (белы верш). Есць таксама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вершы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прозе,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да, </w:t>
      </w:r>
      <w:r>
        <w:rPr>
          <w:rFonts w:ascii="Times New Roman" w:hAnsi="Times New Roman" w:cs="Times New Roman"/>
          <w:sz w:val="24"/>
          <w:szCs w:val="24"/>
          <w:lang w:val="ru-RU"/>
        </w:rPr>
        <w:t>гэта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даволі рэдкая з'ява.</w:t>
      </w:r>
    </w:p>
    <w:p w14:paraId="19533883" w14:textId="77777777" w:rsidR="000C5D2C" w:rsidRDefault="000C5D2C">
      <w:pPr>
        <w:ind w:left="300" w:firstLine="4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Лірыка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мае багатыя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традыцыі.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Яшчэ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 антычнасці з'явіліся такія лірычныя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жанры,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 ода</w:t>
      </w:r>
      <w:r>
        <w:rPr>
          <w:rStyle w:val="a8"/>
          <w:rFonts w:ascii="Times New Roman" w:hAnsi="Times New Roman" w:cs="Times New Roman"/>
          <w:sz w:val="24"/>
          <w:szCs w:val="24"/>
          <w:lang w:val="uk-UA"/>
        </w:rPr>
        <w:footnoteReference w:id="3"/>
      </w:r>
      <w:r>
        <w:rPr>
          <w:rFonts w:ascii="Times New Roman" w:hAnsi="Times New Roman" w:cs="Times New Roman"/>
          <w:sz w:val="24"/>
          <w:szCs w:val="24"/>
          <w:lang w:val="uk-UA"/>
        </w:rPr>
        <w:t>, злегія</w:t>
      </w:r>
      <w:r>
        <w:rPr>
          <w:rStyle w:val="a8"/>
          <w:rFonts w:ascii="Times New Roman" w:hAnsi="Times New Roman" w:cs="Times New Roman"/>
          <w:sz w:val="24"/>
          <w:szCs w:val="24"/>
          <w:lang w:val="uk-UA"/>
        </w:rPr>
        <w:footnoteReference w:id="4"/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эклога</w:t>
      </w:r>
      <w:r>
        <w:rPr>
          <w:rStyle w:val="a8"/>
          <w:rFonts w:ascii="Times New Roman" w:hAnsi="Times New Roman" w:cs="Times New Roman"/>
          <w:sz w:val="24"/>
          <w:szCs w:val="24"/>
          <w:lang w:val="ru-RU"/>
        </w:rPr>
        <w:footnoteReference w:id="5"/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пасланне. Аднак у працэсе развіцця лірычнай паэзз</w:t>
      </w:r>
      <w:r>
        <w:rPr>
          <w:rFonts w:ascii="Times New Roman" w:hAnsi="Times New Roman" w:cs="Times New Roman"/>
          <w:sz w:val="24"/>
          <w:szCs w:val="24"/>
          <w:lang w:val="ru-RU"/>
        </w:rPr>
        <w:t>ii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межы паміж жанрамі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се больш і больш сціраліся, і цяпер пры вызначэнні відау лірычнай творчасці кіруюцца тэматычным прынцыпам. </w:t>
      </w:r>
    </w:p>
    <w:p w14:paraId="28ABA640" w14:textId="77777777" w:rsidR="000C5D2C" w:rsidRDefault="000C5D2C">
      <w:pPr>
        <w:ind w:left="300" w:firstLine="4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Паводле зместу і характару лірычнага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выказвання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лірыка падзяляецца на грамадзянскую (або палітычную, філасофскую), інтымную </w:t>
      </w:r>
      <w:r>
        <w:rPr>
          <w:rFonts w:ascii="Times New Roman" w:hAnsi="Times New Roman" w:cs="Times New Roman"/>
          <w:sz w:val="24"/>
          <w:szCs w:val="24"/>
          <w:lang w:val="ru-RU"/>
        </w:rPr>
        <w:t>(вершы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 каханне і дружбу), пейзажную. Пра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да, такі падзел даволі умо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ны. Трэба мець на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вазе, што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лірычным перажыванні  асоба паэта выя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ляецца цэласна, і нярэдка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пейзажных або інтымньіх вершах выказваюцца філасофскія або палітычныя думкі.</w:t>
      </w:r>
    </w:p>
    <w:p w14:paraId="5C15A29D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Лірыка Янкі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Купалы тэматычна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разнастайная.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Жыццё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праца </w:t>
      </w:r>
      <w:r>
        <w:rPr>
          <w:rFonts w:ascii="Times New Roman" w:hAnsi="Times New Roman" w:cs="Times New Roman"/>
          <w:sz w:val="24"/>
          <w:szCs w:val="24"/>
          <w:lang w:val="ru-RU"/>
        </w:rPr>
        <w:t>народа, свет прыроды,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філасофскія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роздумы,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думкі аб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прызна</w:t>
      </w:r>
      <w:r>
        <w:rPr>
          <w:rFonts w:ascii="Times New Roman" w:hAnsi="Times New Roman" w:cs="Times New Roman"/>
          <w:sz w:val="24"/>
          <w:szCs w:val="24"/>
          <w:lang w:val="uk-UA"/>
        </w:rPr>
        <w:t>чэнні  паэзіі і каханні—такі шырокі абсяг лірычных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перажыван</w:t>
      </w:r>
      <w:r>
        <w:rPr>
          <w:rFonts w:ascii="Times New Roman" w:hAnsi="Times New Roman" w:cs="Times New Roman"/>
          <w:sz w:val="24"/>
          <w:szCs w:val="24"/>
          <w:lang w:val="uk-UA"/>
        </w:rPr>
        <w:t>ня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паэта.  Гэта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пераважна грамадзянскія перажыванні,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лен</w:t>
      </w:r>
      <w:r>
        <w:rPr>
          <w:rFonts w:ascii="Times New Roman" w:hAnsi="Times New Roman" w:cs="Times New Roman"/>
          <w:sz w:val="24"/>
          <w:szCs w:val="24"/>
          <w:lang w:val="uk-UA"/>
        </w:rPr>
        <w:t>не народных імкнення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спадзявання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50C582C" w14:textId="77777777" w:rsidR="000C5D2C" w:rsidRDefault="000C5D2C">
      <w:pPr>
        <w:ind w:left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«Паэзія Янкі Купалы,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>зазначае Міхаіл Ісако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скі,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гэта не проста добрыя, высокамастацкія вершы, гэта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апрача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сяго </w:t>
      </w:r>
      <w:r>
        <w:rPr>
          <w:rStyle w:val="a9"/>
          <w:rFonts w:ascii="Times New Roman" w:hAnsi="Times New Roman" w:cs="Times New Roman"/>
          <w:vanish/>
          <w:sz w:val="24"/>
          <w:szCs w:val="24"/>
        </w:rPr>
        <w:commentReference w:id="6"/>
      </w:r>
      <w:r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  <w:lang w:val="uk-UA"/>
        </w:rPr>
        <w:t>своеасаблівая гісторыя жыцця беларускага народа, з яго характарам  і звьічаямі, з яго думамі і надзеямі, з яго барацьбой і перамогай».</w:t>
      </w:r>
    </w:p>
    <w:p w14:paraId="059F627C" w14:textId="77777777" w:rsidR="000C5D2C" w:rsidRDefault="000C5D2C">
      <w:pPr>
        <w:ind w:left="140" w:firstLine="5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Многія дакастрычніцкія вершы Купалы можна назваць песнямі  сялянскай нядолі</w:t>
      </w:r>
      <w:r>
        <w:rPr>
          <w:rFonts w:ascii="Times New Roman" w:hAnsi="Times New Roman" w:cs="Times New Roman"/>
          <w:noProof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  <w:lang w:val="uk-UA"/>
        </w:rPr>
        <w:t>так моцна адбі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ся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іх трагізм народнага жыцця. </w:t>
      </w:r>
      <w:r>
        <w:rPr>
          <w:rFonts w:ascii="Times New Roman" w:hAnsi="Times New Roman" w:cs="Times New Roman"/>
          <w:sz w:val="24"/>
          <w:szCs w:val="24"/>
          <w:lang w:val="ru-RU"/>
        </w:rPr>
        <w:t>Паэта хвалюе лес народа. Ён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піша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 горкую долю </w:t>
      </w:r>
      <w:r>
        <w:rPr>
          <w:rFonts w:ascii="Times New Roman" w:hAnsi="Times New Roman" w:cs="Times New Roman"/>
          <w:sz w:val="24"/>
          <w:szCs w:val="24"/>
          <w:lang w:val="uk-UA"/>
        </w:rPr>
        <w:t>працо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нага беларуса — бедняка,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беззямельнiка,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які акутуе ад </w:t>
      </w:r>
      <w:r>
        <w:rPr>
          <w:rFonts w:ascii="Times New Roman" w:hAnsi="Times New Roman" w:cs="Times New Roman"/>
          <w:sz w:val="24"/>
          <w:szCs w:val="24"/>
          <w:lang w:val="ru-RU"/>
        </w:rPr>
        <w:t>сацыяльнага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нацыянальнага прыгнёту,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ад голаду, бяспра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я, цяжкай непасільнай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працы.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Не толькі Купалавы творы грамадзянскага  зместу, але і вершы аб прыродзе, каханні, прызначэнні паэзіі прасякнуты сацыяльнымі матывамі, грамадзянскім смуткам.</w:t>
      </w:r>
    </w:p>
    <w:p w14:paraId="4E91E1FF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Але лірыка Купалы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не толькі песні жальбы і гора народнага;  вершы паэта напо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нены рэвалюцыйным пратэстам, гне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ным абурэннем і нянавісцю да прыгнятальнікау народа.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>Купала</w:t>
      </w:r>
      <w:r>
        <w:rPr>
          <w:rFonts w:ascii="Times New Roman" w:hAnsi="Times New Roman" w:cs="Times New Roman"/>
          <w:noProof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  <w:lang w:val="uk-UA"/>
        </w:rPr>
        <w:t>паэт-аптыміст,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выразнiк светлых народных мар аб </w:t>
      </w:r>
      <w:r>
        <w:rPr>
          <w:rFonts w:ascii="Times New Roman" w:hAnsi="Times New Roman" w:cs="Times New Roman"/>
          <w:sz w:val="24"/>
          <w:szCs w:val="24"/>
          <w:lang w:val="uk-UA"/>
        </w:rPr>
        <w:t>шчасці і волі,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сацыяльнай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справядлівасці. Ён сам сказа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 сябе: </w:t>
      </w:r>
    </w:p>
    <w:p w14:paraId="4D97E142" w14:textId="77777777" w:rsidR="000C5D2C" w:rsidRDefault="000C5D2C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56A970D9" w14:textId="77777777" w:rsidR="000C5D2C" w:rsidRDefault="000C5D2C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D5B26CC" w14:textId="77777777" w:rsidR="000C5D2C" w:rsidRDefault="000C5D2C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6CEC4483" w14:textId="77777777" w:rsidR="000C5D2C" w:rsidRDefault="000C5D2C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F0D3EB7" w14:textId="77777777" w:rsidR="000C5D2C" w:rsidRDefault="000C5D2C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7A2BC652" w14:textId="77777777" w:rsidR="000C5D2C" w:rsidRDefault="000C5D2C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7C6441CE" w14:textId="77777777" w:rsidR="000C5D2C" w:rsidRDefault="000C5D2C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2D3D6C28" w14:textId="77777777" w:rsidR="000C5D2C" w:rsidRDefault="002E4979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ru-RU"/>
        </w:rPr>
        <w:pict w14:anchorId="691198C0">
          <v:rect id="_x0000_s1029" style="position:absolute;left:0;text-align:left;margin-left:191.05pt;margin-top:2.4pt;width:108pt;height:50.4pt;z-index:-251662848;mso-wrap-edited:t" wrapcoords="-150 -321 -150 21921 1500 25479 1500 26764 25320 21279 23700 4843 21900 -321 -150 -321" o:allowincell="f" strokecolor="#396" strokeweight="1.5pt">
            <v:shadow on="t" color="#cfc" offset="10pt,10pt" offset2="32pt,32pt"/>
            <o:extrusion v:ext="view" specularity="80000f" color="lime" rotationangle="-10,40" viewpoint="-34.72222mm,34.72222mm" viewpointorigin="-.5,.5" skewangle="45" lightposition="-50000,50000" lightposition2="50000" type="perspective"/>
          </v:rect>
        </w:pic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Я адплаці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народу,</w:t>
      </w:r>
    </w:p>
    <w:p w14:paraId="286AF8CC" w14:textId="77777777" w:rsidR="000C5D2C" w:rsidRDefault="000C5D2C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Чым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моц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магла:</w:t>
      </w:r>
    </w:p>
    <w:p w14:paraId="2AD781C7" w14:textId="77777777" w:rsidR="000C5D2C" w:rsidRDefault="000C5D2C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Зва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 пута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 свабоду,</w:t>
      </w:r>
    </w:p>
    <w:p w14:paraId="289A76B4" w14:textId="77777777" w:rsidR="000C5D2C" w:rsidRDefault="000C5D2C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Зва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цемры да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святла.</w:t>
      </w:r>
    </w:p>
    <w:p w14:paraId="48C88ED6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11C9177" w14:textId="77777777" w:rsidR="000C5D2C" w:rsidRDefault="000C5D2C">
      <w:pPr>
        <w:ind w:left="320" w:firstLine="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50056762" w14:textId="77777777" w:rsidR="000C5D2C" w:rsidRDefault="000C5D2C">
      <w:pPr>
        <w:ind w:left="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A5BFCAE" w14:textId="77777777" w:rsidR="000C5D2C" w:rsidRDefault="000C5D2C">
      <w:pPr>
        <w:ind w:left="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5F9967F" w14:textId="77777777" w:rsidR="000C5D2C" w:rsidRDefault="000C5D2C">
      <w:pPr>
        <w:ind w:left="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30F6692" w14:textId="77777777" w:rsidR="000C5D2C" w:rsidRDefault="000C5D2C">
      <w:pPr>
        <w:pStyle w:val="2"/>
        <w:jc w:val="center"/>
        <w:rPr>
          <w:rFonts w:ascii="Times New Roman" w:hAnsi="Times New Roman" w:cs="Times New Roman"/>
          <w:lang w:val="ru-RU"/>
        </w:rPr>
      </w:pPr>
    </w:p>
    <w:p w14:paraId="40DEC01D" w14:textId="77777777" w:rsidR="000C5D2C" w:rsidRDefault="000C5D2C">
      <w:pPr>
        <w:pStyle w:val="2"/>
        <w:jc w:val="center"/>
        <w:rPr>
          <w:rFonts w:ascii="Times New Roman" w:hAnsi="Times New Roman" w:cs="Times New Roman"/>
          <w:lang w:val="ru-RU"/>
        </w:rPr>
      </w:pPr>
    </w:p>
    <w:p w14:paraId="3C7CE08B" w14:textId="77777777" w:rsidR="000C5D2C" w:rsidRDefault="000C5D2C">
      <w:pPr>
        <w:pStyle w:val="2"/>
        <w:jc w:val="center"/>
        <w:rPr>
          <w:rFonts w:ascii="Times New Roman" w:hAnsi="Times New Roman" w:cs="Times New Roman"/>
          <w:lang w:val="uk-UA"/>
        </w:rPr>
      </w:pPr>
      <w:bookmarkStart w:id="7" w:name="_Toc396135931"/>
      <w:r>
        <w:rPr>
          <w:rFonts w:ascii="Times New Roman" w:hAnsi="Times New Roman" w:cs="Times New Roman"/>
          <w:lang w:val="ru-RU"/>
        </w:rPr>
        <w:t>«...Чалавек</w:t>
      </w:r>
      <w:r>
        <w:rPr>
          <w:rFonts w:ascii="Times New Roman" w:hAnsi="Times New Roman" w:cs="Times New Roman"/>
          <w:lang w:val="uk-UA"/>
        </w:rPr>
        <w:t xml:space="preserve"> я, хоць</w:t>
      </w:r>
      <w:r>
        <w:rPr>
          <w:rFonts w:ascii="Times New Roman" w:hAnsi="Times New Roman" w:cs="Times New Roman"/>
          <w:lang w:val="ru-RU"/>
        </w:rPr>
        <w:t xml:space="preserve"> мужык».</w:t>
      </w:r>
      <w:bookmarkEnd w:id="7"/>
    </w:p>
    <w:p w14:paraId="1DBEFD54" w14:textId="77777777" w:rsidR="000C5D2C" w:rsidRDefault="000C5D2C">
      <w:pPr>
        <w:ind w:left="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3094845" w14:textId="77777777" w:rsidR="000C5D2C" w:rsidRDefault="000C5D2C">
      <w:pPr>
        <w:keepNext/>
        <w:framePr w:dropCap="drop" w:lines="3" w:wrap="auto" w:vAnchor="text" w:hAnchor="text"/>
        <w:spacing w:line="720" w:lineRule="exact"/>
        <w:ind w:left="60" w:firstLine="660"/>
        <w:jc w:val="both"/>
        <w:rPr>
          <w:rFonts w:ascii="Times New Roman" w:hAnsi="Times New Roman" w:cs="Times New Roman"/>
          <w:color w:val="FF0000"/>
          <w:position w:val="-1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FF0000"/>
          <w:position w:val="-10"/>
          <w:sz w:val="24"/>
          <w:szCs w:val="24"/>
          <w:lang w:val="uk-UA"/>
        </w:rPr>
        <w:t>Я</w:t>
      </w:r>
    </w:p>
    <w:p w14:paraId="56266737" w14:textId="77777777" w:rsidR="000C5D2C" w:rsidRDefault="000C5D2C">
      <w:pPr>
        <w:ind w:left="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к і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се вялікія народныя паэты, Янка Купала гаворыць ад імя народа, яго голасам, выя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ляе яго думкі і імкненні. Яму уласціва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выключная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чуласць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простых </w:t>
      </w:r>
      <w:r>
        <w:rPr>
          <w:rFonts w:ascii="Times New Roman" w:hAnsi="Times New Roman" w:cs="Times New Roman"/>
          <w:sz w:val="24"/>
          <w:szCs w:val="24"/>
          <w:lang w:val="uk-UA"/>
        </w:rPr>
        <w:t>людзей,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да лесу мужыка. Ён перажывае народнае гора так моцна,</w:t>
      </w:r>
    </w:p>
    <w:p w14:paraId="1A529541" w14:textId="77777777" w:rsidR="000C5D2C" w:rsidRDefault="002E497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/>
        </w:rPr>
        <w:pict w14:anchorId="631DF569">
          <v:rect id="_x0000_s1030" style="position:absolute;left:0;text-align:left;margin-left:212.4pt;margin-top:9.6pt;width:194.4pt;height:324pt;z-index:-251659776" o:allowincell="f" strokecolor="#f9c">
            <v:stroke r:id="rId11" o:title="" filltype="pattern"/>
          </v:rect>
        </w:pict>
      </w:r>
      <w:r>
        <w:rPr>
          <w:noProof/>
          <w:lang w:val="ru-RU"/>
        </w:rPr>
        <w:pict w14:anchorId="0F5C9A0F">
          <v:shape id="_x0000_s1031" type="#_x0000_t75" style="position:absolute;left:0;text-align:left;margin-left:219.6pt;margin-top:24pt;width:171.35pt;height:296.65pt;z-index:251655680" o:allowincell="f" filled="t" fillcolor="#cff">
            <v:fill color2="fill darken(118)" method="linear sigma" focus="100%" type="gradientRadial">
              <o:fill v:ext="view" type="gradientCenter"/>
            </v:fill>
            <v:imagedata r:id="rId12" o:title="MUZHIK"/>
            <w10:wrap type="topAndBottom"/>
          </v:shape>
        </w:pic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>Рукап</w:t>
      </w:r>
      <w:r w:rsidR="000C5D2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>с верша «Мужык». 1905.</w:t>
      </w:r>
    </w:p>
    <w:p w14:paraId="6D34A425" w14:textId="77777777" w:rsidR="000C5D2C" w:rsidRDefault="000C5D2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8A0EDD" w14:textId="77777777" w:rsidR="000C5D2C" w:rsidRDefault="000C5D2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68EBA9" w14:textId="77777777" w:rsidR="000C5D2C" w:rsidRDefault="000C5D2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2256ECA" w14:textId="77777777" w:rsidR="000C5D2C" w:rsidRDefault="000C5D2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так балюча,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свае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асабістае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гора; умее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заглянуць у глыбіні народнай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душы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там знайсці водгук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уласным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настроям, пачуццям,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перажыванням.</w:t>
      </w:r>
    </w:p>
    <w:p w14:paraId="1117FE4C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Многія лірычныя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творы Купалы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гэта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голас самога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народа, жывая,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наглядная,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непасрэдная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перадача думак, пачуцця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, імкнення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працо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ных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мас.</w:t>
      </w:r>
    </w:p>
    <w:p w14:paraId="608364F3" w14:textId="77777777" w:rsidR="000C5D2C" w:rsidRDefault="000C5D2C">
      <w:pPr>
        <w:ind w:left="32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Так напісаны верш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«Мужык». Гэта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маналог селяніна-праца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ніка, яго слова, яго голас. У гэтым голасе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не толькі крык набалелай душы, стогн і боль, скарга на жыццё, але і пратэст супраць бяспра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нага, прыгнечанага становішча, і вера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свае сілы, гордае усведамленне сваей працоунай годнасці, свайго чалавечага «я».</w:t>
      </w:r>
    </w:p>
    <w:p w14:paraId="2BC4B916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4FD4FAB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74E62251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BBF7D67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C3ABB8C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439CF9D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28DE8723" w14:textId="77777777" w:rsidR="000C5D2C" w:rsidRDefault="002E4979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ru-RU"/>
        </w:rPr>
        <w:pict w14:anchorId="6E8EEDEA">
          <v:oval id="_x0000_s1032" style="position:absolute;left:0;text-align:left;margin-left:126pt;margin-top:7.2pt;width:208.8pt;height:129.6pt;z-index:-251661824" o:allowincell="f" strokecolor="#f90">
            <v:stroke r:id="rId13" o:title="" color2="lime" filltype="pattern"/>
            <v:shadow on="t" offset="12pt,-10pt" offset2="12pt,-8pt"/>
          </v:oval>
        </w:pict>
      </w:r>
    </w:p>
    <w:p w14:paraId="7BF32007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14:paraId="3920B656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Але хоць колькі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жыць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тут буду,</w:t>
      </w:r>
    </w:p>
    <w:p w14:paraId="36FFDC95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 будзе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тут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вялік,</w:t>
      </w:r>
    </w:p>
    <w:p w14:paraId="10BE03B8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Ніколі, браткі, не забуду,</w:t>
      </w:r>
    </w:p>
    <w:p w14:paraId="64A1572C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Што чалавек я, хоць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мужык.</w:t>
      </w:r>
    </w:p>
    <w:p w14:paraId="1C9A2F11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кожны,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хто мяне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спытае,</w:t>
      </w:r>
    </w:p>
    <w:p w14:paraId="620C7138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Пачуе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толькі адзін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крык :</w:t>
      </w:r>
    </w:p>
    <w:p w14:paraId="12606D94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Што хоць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мной кожны пагарджае,</w:t>
      </w:r>
    </w:p>
    <w:p w14:paraId="18588063" w14:textId="77777777" w:rsidR="000C5D2C" w:rsidRDefault="000C5D2C">
      <w:pPr>
        <w:ind w:left="2000" w:right="140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 буду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жыць!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бо 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мужык!</w:t>
      </w:r>
    </w:p>
    <w:p w14:paraId="16422398" w14:textId="77777777" w:rsidR="000C5D2C" w:rsidRDefault="000C5D2C">
      <w:pPr>
        <w:ind w:left="3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25C3898" w14:textId="77777777" w:rsidR="000C5D2C" w:rsidRDefault="000C5D2C">
      <w:pPr>
        <w:ind w:left="340" w:firstLine="38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F3BF71" w14:textId="77777777" w:rsidR="000C5D2C" w:rsidRDefault="000C5D2C">
      <w:pPr>
        <w:ind w:left="340" w:firstLine="38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040993" w14:textId="77777777" w:rsidR="000C5D2C" w:rsidRDefault="002E4979">
      <w:pPr>
        <w:ind w:left="340" w:firstLine="3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ru-RU"/>
        </w:rPr>
        <w:pict w14:anchorId="7C4A1A3F"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33" type="#_x0000_t110" style="position:absolute;left:0;text-align:left;margin-left:133.2pt;margin-top:249.6pt;width:295.2pt;height:108pt;flip:y;z-index:-251658752" o:allowincell="f">
            <v:shadow on="t" offset="6pt,6pt"/>
          </v:shape>
        </w:pic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>У гэтых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радках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 xml:space="preserve"> лейтматы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 xml:space="preserve"> верша, гало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>ная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яго думка. Купала,  як і Ф. Багушэвіч у вершы «Дурны мужык, як варона», паказвае бяспра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нае, паднявольнае жыццё беларускага селяніна 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часы царызму. І выя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ленчыя сродкі мовы, якімі намаляваны рэалістычны вобраз мужыка, у яго такія ж простыя, маля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нiчыя,  як і у Ф. Багушэвіча. Цяжкая і бязрадасная сялянская праца характарызуецца па-народнаму трапнымі і дакладным зпітэтамі і параунаннямі («Заліты потам горкім вочы», «працую, як той вол рабочы»). Няшчасны лес селяніна-бедняка пара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но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ваецца  з лесам грыба-чашчавіка («Што голы я павінен згінуць, як той у лесе чашчавік»). І 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се ж “Мужык” Купалы значна адрозніваецца ад верша Ф. Багушэвіча не толькі сваей мастацкай  дасканаласцю, але і больш глыбокім гуман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>i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стычным зместам. Тут мацней, з большай сілай,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 xml:space="preserve"> чым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у Багушзвіча,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 xml:space="preserve"> выявлена высокая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 чалавечая годнасць мужыка,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 xml:space="preserve"> пачуццё асобы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простага чалавека.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 xml:space="preserve"> Рост гэтага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пачуцця падкрэсліваецца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 xml:space="preserve"> рэфрэнам.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У сямі першых строфах рэфрэнам перадаецца горкая іронія над лесам селяніна, пазба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ленага элементарных грамадзянскіх право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, у канцы ж верша сцвярджаецца высакароднасць мужыка, яго чалавечая годнасць: «...чалавек я, хоць мужык», «Я буду жыць!</w:t>
      </w:r>
      <w:r w:rsidR="000C5D2C">
        <w:rPr>
          <w:rFonts w:ascii="Times New Roman" w:hAnsi="Times New Roman" w:cs="Times New Roman"/>
          <w:noProof/>
          <w:sz w:val="24"/>
          <w:szCs w:val="24"/>
        </w:rPr>
        <w:t xml:space="preserve">— 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бо я мужык!» Маты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услаулення чалавечай і грамадзянскай годнасці працо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нага беларуса</w:t>
      </w:r>
      <w:r w:rsidR="000C5D2C"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адзін з гало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ных у лірыцы Купалы. У вершах  «Я мужык-беларус», «З песень беларускага мужыка», «Спрасоння», «Аратаму», «Думкі» паэт малюе рэалістычны вобраз  пратэстуючага селяніна</w:t>
      </w:r>
      <w:r w:rsidR="000C5D2C"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гордага, свабодалюбівага. Ён не можа і не хоча больш жыць у няволі, цярпець прыгнет. Купала перакана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ча паказвае, як у працоунага беларуса абуджаецца класавая свядомасць, расце пачуцце гордасці за сваю працу нянавісці да тых, хто карыстаецца яе здабыткамі. Мужык гне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>на абураецца супраць гэтай сацыяльнай несправядлівасці. Ён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 xml:space="preserve"> пытае 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«трутня</w:t>
      </w:r>
      <w:r w:rsidR="000C5D2C">
        <w:rPr>
          <w:rFonts w:ascii="Times New Roman" w:hAnsi="Times New Roman" w:cs="Times New Roman"/>
          <w:sz w:val="24"/>
          <w:szCs w:val="24"/>
        </w:rPr>
        <w:t>ў</w:t>
      </w:r>
      <w:r w:rsidR="000C5D2C">
        <w:rPr>
          <w:rFonts w:ascii="Times New Roman" w:hAnsi="Times New Roman" w:cs="Times New Roman"/>
          <w:sz w:val="24"/>
          <w:szCs w:val="24"/>
          <w:lang w:val="ru-RU"/>
        </w:rPr>
        <w:t xml:space="preserve"> пчольных</w:t>
      </w:r>
      <w:r w:rsidR="000C5D2C">
        <w:rPr>
          <w:rFonts w:ascii="Times New Roman" w:hAnsi="Times New Roman" w:cs="Times New Roman"/>
          <w:sz w:val="24"/>
          <w:szCs w:val="24"/>
          <w:lang w:val="uk-UA"/>
        </w:rPr>
        <w:t xml:space="preserve"> прац»:</w:t>
      </w:r>
    </w:p>
    <w:p w14:paraId="65F02DBB" w14:textId="77777777" w:rsidR="000C5D2C" w:rsidRDefault="000C5D2C">
      <w:pPr>
        <w:ind w:left="40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A175D56" w14:textId="77777777" w:rsidR="000C5D2C" w:rsidRDefault="000C5D2C">
      <w:pPr>
        <w:ind w:left="40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***</w:t>
      </w:r>
    </w:p>
    <w:p w14:paraId="7D64967D" w14:textId="77777777" w:rsidR="000C5D2C" w:rsidRDefault="000C5D2C">
      <w:pPr>
        <w:ind w:left="40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6EE28FB" w14:textId="77777777" w:rsidR="000C5D2C" w:rsidRDefault="000C5D2C">
      <w:pPr>
        <w:ind w:left="4060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Чаму, дзе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труд крывавы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ляжа,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</w:p>
    <w:p w14:paraId="49A6EA7E" w14:textId="77777777" w:rsidR="000C5D2C" w:rsidRDefault="000C5D2C">
      <w:pPr>
        <w:ind w:left="40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Цвіце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загон,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стаіць палац? </w:t>
      </w:r>
    </w:p>
    <w:p w14:paraId="237EBE4A" w14:textId="77777777" w:rsidR="000C5D2C" w:rsidRDefault="000C5D2C">
      <w:pPr>
        <w:ind w:left="40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Чаму 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сею,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 другія </w:t>
      </w:r>
    </w:p>
    <w:p w14:paraId="5056E08B" w14:textId="77777777" w:rsidR="000C5D2C" w:rsidRDefault="000C5D2C">
      <w:pPr>
        <w:ind w:left="40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 ся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бы маёй збіраюць плен?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</w:p>
    <w:p w14:paraId="2FF10F29" w14:textId="77777777" w:rsidR="000C5D2C" w:rsidRDefault="000C5D2C">
      <w:pPr>
        <w:ind w:left="4060"/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 «Спрасоння»</w:t>
      </w:r>
    </w:p>
    <w:p w14:paraId="4DDF697E" w14:textId="77777777" w:rsidR="000C5D2C" w:rsidRDefault="000C5D2C">
      <w:pPr>
        <w:ind w:left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EDED933" w14:textId="77777777" w:rsidR="000C5D2C" w:rsidRDefault="000C5D2C">
      <w:pPr>
        <w:ind w:left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63F2583" w14:textId="77777777" w:rsidR="000C5D2C" w:rsidRDefault="000C5D2C">
      <w:pPr>
        <w:ind w:left="340" w:firstLine="3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стваральнай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працы народа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Купала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бачыць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яго сілу, крыніцу радасці і чалавечага шчасця, багацце духо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нага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свету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маральнае хараство людзей.</w:t>
      </w:r>
    </w:p>
    <w:p w14:paraId="0F8EDDF9" w14:textId="77777777" w:rsidR="000C5D2C" w:rsidRDefault="000C5D2C">
      <w:pPr>
        <w:pStyle w:val="2"/>
        <w:jc w:val="center"/>
        <w:rPr>
          <w:rFonts w:ascii="Times New Roman" w:hAnsi="Times New Roman" w:cs="Times New Roman"/>
          <w:lang w:val="uk-UA"/>
        </w:rPr>
      </w:pPr>
      <w:bookmarkStart w:id="8" w:name="_Toc396135932"/>
      <w:r>
        <w:rPr>
          <w:rFonts w:ascii="Times New Roman" w:hAnsi="Times New Roman" w:cs="Times New Roman"/>
          <w:lang w:val="uk-UA"/>
        </w:rPr>
        <w:t>«Жняя»</w:t>
      </w:r>
      <w:r>
        <w:rPr>
          <w:rFonts w:ascii="Times New Roman" w:hAnsi="Times New Roman" w:cs="Times New Roman"/>
          <w:noProof/>
        </w:rPr>
        <w:t xml:space="preserve"> (1911).</w:t>
      </w:r>
      <w:bookmarkEnd w:id="8"/>
    </w:p>
    <w:p w14:paraId="76E64297" w14:textId="77777777" w:rsidR="000C5D2C" w:rsidRDefault="000C5D2C">
      <w:pPr>
        <w:ind w:left="1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A959057" w14:textId="77777777" w:rsidR="000C5D2C" w:rsidRDefault="000C5D2C">
      <w:pPr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няя»—твор аб велічы і душэ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най прыгажосці  простага чалавека. Напісаны ён у іншай танальнасці, </w:t>
      </w:r>
      <w:r>
        <w:rPr>
          <w:rFonts w:ascii="Times New Roman" w:hAnsi="Times New Roman" w:cs="Times New Roman"/>
          <w:sz w:val="24"/>
          <w:szCs w:val="24"/>
          <w:lang w:val="ru-RU"/>
        </w:rPr>
        <w:t>чым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«Мужык». У аснове лірычнага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перажывання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тут</w:t>
      </w:r>
      <w:r>
        <w:rPr>
          <w:rFonts w:ascii="Times New Roman" w:hAnsi="Times New Roman" w:cs="Times New Roman"/>
          <w:noProof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  <w:lang w:val="uk-UA"/>
        </w:rPr>
        <w:t>пачуцце радаснага захаплення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жыццём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працай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народа.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Вобраз жняі апаэтызаваны, намаляваны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яркіх эмацыянальных фарбах, авеяны светлай рамантыкай. Простая сялянская дзя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чына хоць і паказваецца у звычайных абставінах вясковага побыту, але яна па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стае як увасабленне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сяго самага цудо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нага і прыгожага,  як высокі чалавечы ідэал. </w:t>
      </w:r>
      <w:r>
        <w:rPr>
          <w:rFonts w:ascii="Times New Roman" w:hAnsi="Times New Roman" w:cs="Times New Roman"/>
          <w:sz w:val="24"/>
          <w:szCs w:val="24"/>
          <w:lang w:val="ru-RU"/>
        </w:rPr>
        <w:t>Яна пара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ваецца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царыцай </w:t>
      </w:r>
      <w:r>
        <w:rPr>
          <w:rFonts w:ascii="Times New Roman" w:hAnsi="Times New Roman" w:cs="Times New Roman"/>
          <w:sz w:val="24"/>
          <w:szCs w:val="24"/>
          <w:lang w:val="uk-UA"/>
        </w:rPr>
        <w:t>(«як сама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царыца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залатой кароне»), з сонцам («уся сама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 сонца»). Усе яе аблічча, асветленае сонечным ззяннем, гарманічна  зліваецца з прыродай. </w:t>
      </w:r>
      <w:r>
        <w:rPr>
          <w:rFonts w:ascii="Times New Roman" w:hAnsi="Times New Roman" w:cs="Times New Roman"/>
          <w:sz w:val="24"/>
          <w:szCs w:val="24"/>
          <w:lang w:val="ru-RU"/>
        </w:rPr>
        <w:t>Прыгожая,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гордая, велічная, з вянком на галаве, ідзе яна па полі,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усла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ляючы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песняй залатое жніва. </w:t>
      </w:r>
      <w:r>
        <w:rPr>
          <w:rFonts w:ascii="Times New Roman" w:hAnsi="Times New Roman" w:cs="Times New Roman"/>
          <w:sz w:val="24"/>
          <w:szCs w:val="24"/>
          <w:lang w:val="ru-RU"/>
        </w:rPr>
        <w:t>Прырода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любуецца яе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красой.</w:t>
      </w:r>
    </w:p>
    <w:p w14:paraId="56CF529D" w14:textId="77777777" w:rsidR="000C5D2C" w:rsidRDefault="000C5D2C">
      <w:pPr>
        <w:ind w:left="1260" w:right="13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AA1385C" w14:textId="77777777" w:rsidR="000C5D2C" w:rsidRDefault="002E4979">
      <w:pPr>
        <w:ind w:left="1260" w:right="13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ru-RU"/>
        </w:rPr>
        <w:pict w14:anchorId="41DDE6FC">
          <v:rect id="_x0000_s1034" style="position:absolute;left:0;text-align:left;margin-left:104.4pt;margin-top:4.8pt;width:208.8pt;height:115.2pt;z-index:-251657728" o:allowincell="f">
            <v:fill color2="fill darken(118)" angle="-135" method="linear sigma" focus="100%" type="gradient"/>
            <v:shadow color="#8b58a8" offset="10pt,-8pt" offset2="8pt,-4pt"/>
            <o:extrusion v:ext="view" color="#fc0" on="t" rotationangle="-10,-5" viewpoint=",34.72222mm" viewpointorigin=",.5" skewangle="135"/>
          </v:rect>
        </w:pict>
      </w:r>
    </w:p>
    <w:p w14:paraId="45FC0DC5" w14:textId="77777777" w:rsidR="000C5D2C" w:rsidRDefault="000C5D2C">
      <w:pPr>
        <w:ind w:left="1260" w:right="13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Вецер абн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мае                   Каласк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нуцца</w:t>
      </w:r>
    </w:p>
    <w:p w14:paraId="71A90B11" w14:textId="77777777" w:rsidR="000C5D2C" w:rsidRDefault="000C5D2C">
      <w:pPr>
        <w:ind w:left="1260" w:right="13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Стан яе дзявочы,               Перад ёй паклонна,</w:t>
      </w:r>
    </w:p>
    <w:p w14:paraId="7D1A7678" w14:textId="77777777" w:rsidR="000C5D2C" w:rsidRDefault="000C5D2C">
      <w:pPr>
        <w:ind w:left="1260" w:right="13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Сонца ёй цалуе                  Дз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цца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груша</w:t>
      </w:r>
    </w:p>
    <w:p w14:paraId="7B3FDDFD" w14:textId="77777777" w:rsidR="000C5D2C" w:rsidRDefault="000C5D2C">
      <w:pPr>
        <w:ind w:left="1260" w:right="13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Шыю, твар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вочы.             На мяжы зялёнай.</w:t>
      </w:r>
    </w:p>
    <w:p w14:paraId="5C34319D" w14:textId="77777777" w:rsidR="000C5D2C" w:rsidRDefault="000C5D2C">
      <w:pPr>
        <w:ind w:right="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96033DE" w14:textId="77777777" w:rsidR="000C5D2C" w:rsidRDefault="000C5D2C">
      <w:pPr>
        <w:ind w:right="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 яна  - царыца –</w:t>
      </w:r>
    </w:p>
    <w:p w14:paraId="5AB2B1B3" w14:textId="77777777" w:rsidR="000C5D2C" w:rsidRDefault="000C5D2C">
      <w:pPr>
        <w:ind w:right="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Весела, шчасл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ва</w:t>
      </w:r>
    </w:p>
    <w:p w14:paraId="14580901" w14:textId="77777777" w:rsidR="000C5D2C" w:rsidRDefault="000C5D2C">
      <w:pPr>
        <w:ind w:right="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Карануе песняй</w:t>
      </w:r>
    </w:p>
    <w:p w14:paraId="105E3133" w14:textId="77777777" w:rsidR="000C5D2C" w:rsidRDefault="000C5D2C">
      <w:pPr>
        <w:ind w:right="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Залатое жн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ва.</w:t>
      </w:r>
    </w:p>
    <w:p w14:paraId="08923019" w14:textId="77777777" w:rsidR="000C5D2C" w:rsidRDefault="000C5D2C">
      <w:pPr>
        <w:ind w:right="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B4BD5E4" w14:textId="77777777" w:rsidR="000C5D2C" w:rsidRDefault="000C5D2C">
      <w:pPr>
        <w:ind w:right="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7598F7A" w14:textId="77777777" w:rsidR="000C5D2C" w:rsidRDefault="000C5D2C">
      <w:pPr>
        <w:ind w:right="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1E21AB5" w14:textId="77777777" w:rsidR="000C5D2C" w:rsidRDefault="000C5D2C">
      <w:pPr>
        <w:ind w:right="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A274DFE" w14:textId="77777777" w:rsidR="000C5D2C" w:rsidRDefault="000C5D2C">
      <w:pPr>
        <w:pStyle w:val="2"/>
        <w:jc w:val="center"/>
        <w:rPr>
          <w:rFonts w:ascii="Times New Roman" w:hAnsi="Times New Roman" w:cs="Times New Roman"/>
          <w:lang w:val="ru-RU"/>
        </w:rPr>
      </w:pPr>
      <w:bookmarkStart w:id="9" w:name="_Toc396135933"/>
      <w:r>
        <w:rPr>
          <w:rFonts w:ascii="Times New Roman" w:hAnsi="Times New Roman" w:cs="Times New Roman"/>
          <w:lang w:val="ru-RU"/>
        </w:rPr>
        <w:t>ПАЭМЫ</w:t>
      </w:r>
      <w:r>
        <w:rPr>
          <w:rFonts w:ascii="Times New Roman" w:hAnsi="Times New Roman" w:cs="Times New Roman"/>
          <w:lang w:val="uk-UA"/>
        </w:rPr>
        <w:t xml:space="preserve"> ЯНКІ</w:t>
      </w:r>
      <w:r>
        <w:rPr>
          <w:rFonts w:ascii="Times New Roman" w:hAnsi="Times New Roman" w:cs="Times New Roman"/>
          <w:lang w:val="ru-RU"/>
        </w:rPr>
        <w:t xml:space="preserve"> КУПАЛЫ</w:t>
      </w:r>
      <w:bookmarkEnd w:id="9"/>
    </w:p>
    <w:p w14:paraId="50E80AF9" w14:textId="77777777" w:rsidR="000C5D2C" w:rsidRDefault="000C5D2C">
      <w:pPr>
        <w:ind w:left="2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0F9DC7A" w14:textId="77777777" w:rsidR="000C5D2C" w:rsidRDefault="000C5D2C">
      <w:pPr>
        <w:ind w:left="2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C8C3559" w14:textId="77777777" w:rsidR="000C5D2C" w:rsidRDefault="000C5D2C">
      <w:pPr>
        <w:ind w:left="2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Раннія паэмы.</w:t>
      </w:r>
    </w:p>
    <w:p w14:paraId="69E76914" w14:textId="77777777" w:rsidR="000C5D2C" w:rsidRDefault="000C5D2C">
      <w:pPr>
        <w:ind w:left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B7049F" w14:textId="77777777" w:rsidR="000C5D2C" w:rsidRDefault="000C5D2C">
      <w:pPr>
        <w:keepNext/>
        <w:framePr w:dropCap="drop" w:lines="3" w:wrap="auto" w:vAnchor="text" w:hAnchor="text"/>
        <w:spacing w:line="720" w:lineRule="exact"/>
        <w:ind w:left="260" w:firstLine="460"/>
        <w:jc w:val="both"/>
        <w:rPr>
          <w:rFonts w:ascii="Times New Roman" w:hAnsi="Times New Roman" w:cs="Times New Roman"/>
          <w:color w:val="FF0000"/>
          <w:position w:val="-1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FF0000"/>
          <w:position w:val="-10"/>
          <w:sz w:val="24"/>
          <w:szCs w:val="24"/>
          <w:lang w:val="ru-RU"/>
        </w:rPr>
        <w:t>Я</w:t>
      </w:r>
    </w:p>
    <w:p w14:paraId="2139383B" w14:textId="77777777" w:rsidR="000C5D2C" w:rsidRDefault="000C5D2C">
      <w:pPr>
        <w:ind w:left="2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нка Купала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тар шырока вядомых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ліраэпічніх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драматычных паэм. Да жанру паэмы паэт звяртаецца </w:t>
      </w:r>
      <w:r>
        <w:rPr>
          <w:rFonts w:ascii="Times New Roman" w:hAnsi="Times New Roman" w:cs="Times New Roman"/>
          <w:sz w:val="24"/>
          <w:szCs w:val="24"/>
          <w:lang w:val="uk-UA"/>
        </w:rPr>
        <w:t>вельмі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рана, на пачатку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творчасці.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Першыя яго паэмы «Адплата кахання»,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«Зімою», «Нікому»,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«Калеча»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былі напісаны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1906— 1907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гадах. Усе яны прысвечаны паказу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трагічнага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лесу працо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нага  чалавека ва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умовах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эксплуататарскага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ладу. Адзін за другім праходзяць перад намі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гэтых творах вобразы абяздоленых  людзей, якія не могуць знайсці свайго шчасця і глыбока пакутуюць. Памірае зімой пад крыжам ля дарогі жабрак «Кукса убогі» («Калека»). Такая ж трагічная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доля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парабчанкі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Ганны. Багатыя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людзi разлучаюць яе 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каханым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выганяюць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службы.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 дзіцем на руках 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зімовую ноч па дарозе дадому яна замярзае  («Зiмою»).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Сацыяльная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няро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насць становіцца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прычынай </w:t>
      </w:r>
      <w:r>
        <w:rPr>
          <w:rFonts w:ascii="Times New Roman" w:hAnsi="Times New Roman" w:cs="Times New Roman"/>
          <w:sz w:val="24"/>
          <w:szCs w:val="24"/>
          <w:lang w:val="uk-UA"/>
        </w:rPr>
        <w:t>гібелі сялянскага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хлопца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Янкі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Прывады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паненкі Зосі; іх шчасце разбівае шляхціц Ла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чынскі («Адплата кахання»).</w:t>
      </w:r>
    </w:p>
    <w:p w14:paraId="2B2EFBA3" w14:textId="77777777" w:rsidR="000C5D2C" w:rsidRDefault="000C5D2C">
      <w:pPr>
        <w:ind w:left="320" w:right="40"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4786BA4" w14:textId="77777777" w:rsidR="000C5D2C" w:rsidRDefault="000C5D2C">
      <w:pPr>
        <w:ind w:left="320" w:right="4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Шырокую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вядомасць атрымалі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рамантычныя паэмы Купалы </w:t>
      </w:r>
      <w:r>
        <w:rPr>
          <w:rFonts w:ascii="Times New Roman" w:hAnsi="Times New Roman" w:cs="Times New Roman"/>
          <w:sz w:val="24"/>
          <w:szCs w:val="24"/>
          <w:lang w:val="uk-UA"/>
        </w:rPr>
        <w:t>«Курган», «Бандаро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на», «Яна і я», «Магіла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льва», прасякнутыя </w:t>
      </w:r>
      <w:r>
        <w:rPr>
          <w:rFonts w:ascii="Times New Roman" w:hAnsi="Times New Roman" w:cs="Times New Roman"/>
          <w:sz w:val="24"/>
          <w:szCs w:val="24"/>
          <w:lang w:val="uk-UA"/>
        </w:rPr>
        <w:t>вольналюбівымі, патрыятычнымі матывамі; сярод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гэтых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твора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«Курган» і «Бандаро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uk-UA"/>
        </w:rPr>
        <w:t>на»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паэмы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 легендарную гераічную гісторыю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народа,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мужных, смелых, моцных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духам людзей, якія ахвяруюць сваiм жыццём у iмя свабоды. </w:t>
      </w:r>
    </w:p>
    <w:p w14:paraId="5AC63ABC" w14:textId="77777777" w:rsidR="000C5D2C" w:rsidRDefault="000C5D2C">
      <w:pPr>
        <w:ind w:left="320" w:right="4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1C81511" w14:textId="77777777" w:rsidR="000C5D2C" w:rsidRDefault="000C5D2C">
      <w:pPr>
        <w:ind w:left="320" w:right="40"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Литература</w:t>
      </w:r>
    </w:p>
    <w:p w14:paraId="73DCEDB0" w14:textId="77777777" w:rsidR="000C5D2C" w:rsidRDefault="000C5D2C">
      <w:pPr>
        <w:numPr>
          <w:ilvl w:val="0"/>
          <w:numId w:val="1"/>
        </w:numPr>
        <w:tabs>
          <w:tab w:val="clear" w:pos="360"/>
          <w:tab w:val="num" w:pos="1080"/>
        </w:tabs>
        <w:ind w:left="1080" w:right="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Беларуская л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таратура, В. У.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вашын, М. А. Лазарук, М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нск, «Народная асвета», 1986 г.</w:t>
      </w:r>
    </w:p>
    <w:p w14:paraId="7D9761D6" w14:textId="77777777" w:rsidR="000C5D2C" w:rsidRDefault="000C5D2C">
      <w:pPr>
        <w:numPr>
          <w:ilvl w:val="0"/>
          <w:numId w:val="1"/>
        </w:numPr>
        <w:tabs>
          <w:tab w:val="clear" w:pos="360"/>
          <w:tab w:val="num" w:pos="1080"/>
        </w:tabs>
        <w:ind w:left="1080" w:right="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Беларуская л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таратура, дапаможн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к для аб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турыента</w:t>
      </w:r>
      <w:r>
        <w:rPr>
          <w:rFonts w:ascii="Times New Roman" w:hAnsi="Times New Roman" w:cs="Times New Roman"/>
          <w:sz w:val="24"/>
          <w:szCs w:val="24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>, М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>нск, «Вышэйшая школа», 1996 г.</w:t>
      </w:r>
    </w:p>
    <w:p w14:paraId="33914B0D" w14:textId="77777777" w:rsidR="000C5D2C" w:rsidRDefault="000C5D2C">
      <w:pPr>
        <w:ind w:left="320" w:right="40"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F8F262" w14:textId="77777777" w:rsidR="000C5D2C" w:rsidRDefault="000C5D2C">
      <w:pPr>
        <w:ind w:left="320" w:right="4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4779070" w14:textId="4653B0DD" w:rsidR="000C5D2C" w:rsidRDefault="000C5D2C">
      <w:pPr>
        <w:ind w:left="320" w:right="40" w:firstLine="40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10" w:name="_GoBack"/>
      <w:bookmarkEnd w:id="10"/>
    </w:p>
    <w:sectPr w:rsidR="000C5D2C">
      <w:headerReference w:type="default" r:id="rId14"/>
      <w:pgSz w:w="12240" w:h="15840" w:code="1"/>
      <w:pgMar w:top="1134" w:right="1134" w:bottom="1134" w:left="1134" w:header="851" w:footer="720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6" w:author="Владимир Марушко" w:date="2011-10-10T11:22:00Z" w:initials="ВМ">
    <w:p w14:paraId="78F33460" w14:textId="77777777" w:rsidR="000C5D2C" w:rsidRDefault="000C5D2C">
      <w:pPr>
        <w:pStyle w:val="aa"/>
      </w:pPr>
      <w:r>
        <w:rPr>
          <w:rStyle w:val="a9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8F3346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3D7630" w14:textId="77777777" w:rsidR="000C5D2C" w:rsidRDefault="000C5D2C">
      <w:r>
        <w:separator/>
      </w:r>
    </w:p>
  </w:endnote>
  <w:endnote w:type="continuationSeparator" w:id="0">
    <w:p w14:paraId="1FB4D933" w14:textId="77777777" w:rsidR="000C5D2C" w:rsidRDefault="000C5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857A2" w14:textId="77777777" w:rsidR="000C5D2C" w:rsidRDefault="000C5D2C">
      <w:r>
        <w:separator/>
      </w:r>
    </w:p>
  </w:footnote>
  <w:footnote w:type="continuationSeparator" w:id="0">
    <w:p w14:paraId="13215796" w14:textId="77777777" w:rsidR="000C5D2C" w:rsidRDefault="000C5D2C">
      <w:r>
        <w:continuationSeparator/>
      </w:r>
    </w:p>
  </w:footnote>
  <w:footnote w:id="1">
    <w:p w14:paraId="680E6B51" w14:textId="77777777" w:rsidR="000C5D2C" w:rsidRDefault="000C5D2C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Хата, у якой нарадз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uk-UA"/>
        </w:rPr>
        <w:t>ў</w:t>
      </w:r>
      <w:r>
        <w:rPr>
          <w:rFonts w:ascii="Times New Roman" w:hAnsi="Times New Roman" w:cs="Times New Roman"/>
          <w:lang w:val="ru-RU"/>
        </w:rPr>
        <w:t>ся паэт, захавалася да нашага часу. Гэта памятная мясц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>на на беларускай зямл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>. У ёй зараз знаходз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>цца ф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>л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>ял музея Янк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 xml:space="preserve"> Купалы. </w:t>
      </w:r>
      <w:r>
        <w:t xml:space="preserve"> </w:t>
      </w:r>
    </w:p>
  </w:footnote>
  <w:footnote w:id="2">
    <w:p w14:paraId="0C37FB70" w14:textId="77777777" w:rsidR="000C5D2C" w:rsidRDefault="000C5D2C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Эўфан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>чны – м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лагучны </w:t>
      </w:r>
    </w:p>
  </w:footnote>
  <w:footnote w:id="3">
    <w:p w14:paraId="5AB5B893" w14:textId="77777777" w:rsidR="000C5D2C" w:rsidRDefault="000C5D2C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Ода – урачысты, хвалебны верш, у як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м услаўляецца якая-небудзь значная падзея або асоба. </w:t>
      </w:r>
    </w:p>
  </w:footnote>
  <w:footnote w:id="4">
    <w:p w14:paraId="0876C4C9" w14:textId="77777777" w:rsidR="000C5D2C" w:rsidRDefault="000C5D2C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Элег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>я – верш сумнага зместу.</w:t>
      </w:r>
    </w:p>
  </w:footnote>
  <w:footnote w:id="5">
    <w:p w14:paraId="4F67FD47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Эклога – жанр антычнай букал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>чнай (сельскай) паэз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  <w:lang w:val="ru-RU"/>
        </w:rPr>
        <w:t>, нап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 xml:space="preserve">саны </w:t>
      </w:r>
      <w:r>
        <w:rPr>
          <w:rFonts w:ascii="Times New Roman" w:hAnsi="Times New Roman" w:cs="Times New Roman"/>
        </w:rPr>
        <w:t>ў</w:t>
      </w:r>
      <w:r>
        <w:rPr>
          <w:rFonts w:ascii="Times New Roman" w:hAnsi="Times New Roman" w:cs="Times New Roman"/>
          <w:lang w:val="ru-RU"/>
        </w:rPr>
        <w:t xml:space="preserve"> форме дыялога пам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>ж персанажам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 xml:space="preserve"> – пастухам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>, пастушкам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 xml:space="preserve"> сялянам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 xml:space="preserve">.  </w:t>
      </w:r>
    </w:p>
    <w:p w14:paraId="636C77B7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53398909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614B0B23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16F73AFF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259F1717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634587A6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7D71D147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1276992A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6ADEAA36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7B34BE2B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31706ED5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4158BAEB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0407A589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34663C48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512362E2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559551F1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5C755C39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1D5FD019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7FBF1D4E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61D42B73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2393CD32" w14:textId="77777777" w:rsidR="000C5D2C" w:rsidRDefault="000C5D2C">
      <w:pPr>
        <w:pStyle w:val="a6"/>
        <w:rPr>
          <w:rFonts w:ascii="Times New Roman" w:hAnsi="Times New Roman" w:cs="Times New Roman"/>
          <w:lang w:val="ru-RU"/>
        </w:rPr>
      </w:pPr>
    </w:p>
    <w:p w14:paraId="7833B8A6" w14:textId="77777777" w:rsidR="000C5D2C" w:rsidRDefault="000C5D2C">
      <w:pPr>
        <w:pStyle w:val="a6"/>
        <w:jc w:val="right"/>
        <w:rPr>
          <w:rFonts w:ascii="Times New Roman" w:hAnsi="Times New Roman" w:cs="Times New Roman"/>
          <w:lang w:val="ru-RU"/>
        </w:rPr>
      </w:pPr>
    </w:p>
    <w:p w14:paraId="733FAF10" w14:textId="77777777" w:rsidR="000C5D2C" w:rsidRDefault="000C5D2C">
      <w:pPr>
        <w:pStyle w:val="a6"/>
        <w:jc w:val="righ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7DD0C" w14:textId="77777777" w:rsidR="000C5D2C" w:rsidRDefault="00986B88">
    <w:pPr>
      <w:pStyle w:val="ac"/>
      <w:framePr w:wrap="auto" w:vAnchor="text" w:hAnchor="margin" w:xAlign="right" w:y="1"/>
      <w:rPr>
        <w:rStyle w:val="af0"/>
      </w:rPr>
    </w:pPr>
    <w:r>
      <w:rPr>
        <w:rStyle w:val="af0"/>
        <w:noProof/>
      </w:rPr>
      <w:t>2</w:t>
    </w:r>
  </w:p>
  <w:p w14:paraId="3927E7B5" w14:textId="77777777" w:rsidR="000C5D2C" w:rsidRDefault="000C5D2C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5538A8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20"/>
  <w:hyphenationZone w:val="0"/>
  <w:doNotHyphenateCaps/>
  <w:displayHorizontalDrawingGridEvery w:val="0"/>
  <w:displayVerticalDrawingGridEvery w:val="0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6B88"/>
    <w:rsid w:val="000C5D2C"/>
    <w:rsid w:val="002E4979"/>
    <w:rsid w:val="00986B88"/>
    <w:rsid w:val="00A8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5871366D"/>
  <w14:defaultImageDpi w14:val="0"/>
  <w15:chartTrackingRefBased/>
  <w15:docId w15:val="{B6218239-EE0B-408E-A3F9-6E3C95B3C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MS Sans Serif" w:hAnsi="MS Sans Serif" w:cs="MS Sans Serif"/>
      <w:lang w:val="be-BY"/>
    </w:rPr>
  </w:style>
  <w:style w:type="paragraph" w:styleId="1">
    <w:name w:val="heading 1"/>
    <w:basedOn w:val="a"/>
    <w:next w:val="a"/>
    <w:link w:val="10"/>
    <w:uiPriority w:val="99"/>
    <w:qFormat/>
    <w:pPr>
      <w:keepNext/>
      <w:framePr w:dropCap="drop" w:lines="3" w:wrap="auto" w:vAnchor="text" w:hAnchor="text"/>
      <w:spacing w:line="720" w:lineRule="exact"/>
      <w:ind w:left="320" w:firstLine="400"/>
      <w:outlineLvl w:val="0"/>
    </w:pPr>
    <w:rPr>
      <w:rFonts w:ascii="Times New Roman" w:hAnsi="Times New Roman" w:cs="Times New Roman"/>
      <w:color w:val="FF0000"/>
      <w:position w:val="-9"/>
      <w:sz w:val="96"/>
      <w:szCs w:val="96"/>
      <w:lang w:val="uk-UA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pPr>
      <w:keepNext/>
      <w:framePr w:dropCap="drop" w:lines="3" w:wrap="auto" w:vAnchor="text" w:hAnchor="text"/>
      <w:spacing w:line="720" w:lineRule="exact"/>
      <w:ind w:left="340" w:firstLine="380"/>
      <w:outlineLvl w:val="2"/>
    </w:pPr>
    <w:rPr>
      <w:rFonts w:ascii="Times New Roman" w:hAnsi="Times New Roman" w:cs="Times New Roman"/>
      <w:color w:val="FF0000"/>
      <w:position w:val="-10"/>
      <w:sz w:val="96"/>
      <w:szCs w:val="96"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keepNext/>
      <w:framePr w:dropCap="drop" w:lines="3" w:wrap="auto" w:vAnchor="text" w:hAnchor="text"/>
      <w:spacing w:line="720" w:lineRule="exact"/>
      <w:ind w:left="60" w:firstLine="660"/>
      <w:outlineLvl w:val="3"/>
    </w:pPr>
    <w:rPr>
      <w:rFonts w:ascii="Times New Roman" w:hAnsi="Times New Roman" w:cs="Times New Roman"/>
      <w:color w:val="FF0000"/>
      <w:position w:val="-9"/>
      <w:sz w:val="96"/>
      <w:szCs w:val="96"/>
      <w:lang w:val="uk-UA"/>
    </w:rPr>
  </w:style>
  <w:style w:type="paragraph" w:styleId="5">
    <w:name w:val="heading 5"/>
    <w:basedOn w:val="a"/>
    <w:next w:val="a"/>
    <w:link w:val="50"/>
    <w:uiPriority w:val="99"/>
    <w:qFormat/>
    <w:pPr>
      <w:keepNext/>
      <w:framePr w:dropCap="drop" w:lines="3" w:wrap="auto" w:vAnchor="text" w:hAnchor="text"/>
      <w:spacing w:line="720" w:lineRule="exact"/>
      <w:ind w:left="320"/>
      <w:jc w:val="both"/>
      <w:outlineLvl w:val="4"/>
    </w:pPr>
    <w:rPr>
      <w:rFonts w:ascii="Times New Roman" w:hAnsi="Times New Roman" w:cs="Times New Roman"/>
      <w:noProof/>
      <w:color w:val="FF0000"/>
      <w:position w:val="-10"/>
      <w:sz w:val="94"/>
      <w:szCs w:val="94"/>
    </w:rPr>
  </w:style>
  <w:style w:type="paragraph" w:styleId="6">
    <w:name w:val="heading 6"/>
    <w:basedOn w:val="a"/>
    <w:next w:val="a"/>
    <w:link w:val="60"/>
    <w:uiPriority w:val="99"/>
    <w:qFormat/>
    <w:pPr>
      <w:keepNext/>
      <w:ind w:left="340"/>
      <w:jc w:val="right"/>
      <w:outlineLvl w:val="5"/>
    </w:pPr>
    <w:rPr>
      <w:rFonts w:ascii="Times New Roman" w:hAnsi="Times New Roman" w:cs="Times New Roman"/>
      <w:i/>
      <w:iCs/>
      <w:sz w:val="18"/>
      <w:szCs w:val="18"/>
      <w:lang w:val="uk-UA"/>
    </w:rPr>
  </w:style>
  <w:style w:type="paragraph" w:styleId="7">
    <w:name w:val="heading 7"/>
    <w:basedOn w:val="a"/>
    <w:next w:val="a"/>
    <w:link w:val="70"/>
    <w:uiPriority w:val="99"/>
    <w:qFormat/>
    <w:pPr>
      <w:keepNext/>
      <w:framePr w:dropCap="drop" w:lines="3" w:wrap="auto" w:vAnchor="text" w:hAnchor="text"/>
      <w:spacing w:line="720" w:lineRule="exact"/>
      <w:ind w:firstLine="720"/>
      <w:jc w:val="center"/>
      <w:outlineLvl w:val="6"/>
    </w:pPr>
    <w:rPr>
      <w:color w:val="FF0000"/>
      <w:position w:val="-9"/>
      <w:sz w:val="96"/>
      <w:szCs w:val="96"/>
    </w:rPr>
  </w:style>
  <w:style w:type="paragraph" w:styleId="8">
    <w:name w:val="heading 8"/>
    <w:basedOn w:val="a"/>
    <w:next w:val="a"/>
    <w:link w:val="80"/>
    <w:uiPriority w:val="99"/>
    <w:qFormat/>
    <w:pPr>
      <w:keepNext/>
      <w:framePr w:dropCap="drop" w:lines="3" w:wrap="auto" w:vAnchor="text" w:hAnchor="text"/>
      <w:spacing w:line="720" w:lineRule="exact"/>
      <w:ind w:firstLine="720"/>
      <w:outlineLvl w:val="7"/>
    </w:pPr>
    <w:rPr>
      <w:color w:val="FF0000"/>
      <w:position w:val="-9"/>
      <w:sz w:val="91"/>
      <w:szCs w:val="91"/>
    </w:rPr>
  </w:style>
  <w:style w:type="paragraph" w:styleId="9">
    <w:name w:val="heading 9"/>
    <w:basedOn w:val="a"/>
    <w:next w:val="a"/>
    <w:link w:val="90"/>
    <w:uiPriority w:val="99"/>
    <w:qFormat/>
    <w:pPr>
      <w:keepNext/>
      <w:framePr w:dropCap="drop" w:lines="3" w:wrap="auto" w:vAnchor="text" w:hAnchor="text"/>
      <w:spacing w:line="691" w:lineRule="exact"/>
      <w:ind w:firstLine="720"/>
      <w:outlineLvl w:val="8"/>
    </w:pPr>
    <w:rPr>
      <w:color w:val="FF0000"/>
      <w:position w:val="-8"/>
      <w:sz w:val="68"/>
      <w:szCs w:val="6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be-BY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be-BY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  <w:lang w:val="be-BY"/>
    </w:rPr>
  </w:style>
  <w:style w:type="character" w:customStyle="1" w:styleId="40">
    <w:name w:val="Заголовок 4 Знак"/>
    <w:link w:val="4"/>
    <w:uiPriority w:val="9"/>
    <w:semiHidden/>
    <w:rPr>
      <w:b/>
      <w:bCs/>
      <w:sz w:val="28"/>
      <w:szCs w:val="28"/>
      <w:lang w:val="be-BY"/>
    </w:rPr>
  </w:style>
  <w:style w:type="character" w:customStyle="1" w:styleId="50">
    <w:name w:val="Заголовок 5 Знак"/>
    <w:link w:val="5"/>
    <w:uiPriority w:val="9"/>
    <w:semiHidden/>
    <w:rPr>
      <w:b/>
      <w:bCs/>
      <w:i/>
      <w:iCs/>
      <w:sz w:val="26"/>
      <w:szCs w:val="26"/>
      <w:lang w:val="be-BY"/>
    </w:rPr>
  </w:style>
  <w:style w:type="character" w:customStyle="1" w:styleId="60">
    <w:name w:val="Заголовок 6 Знак"/>
    <w:link w:val="6"/>
    <w:uiPriority w:val="9"/>
    <w:semiHidden/>
    <w:rPr>
      <w:b/>
      <w:bCs/>
      <w:lang w:val="be-BY"/>
    </w:rPr>
  </w:style>
  <w:style w:type="character" w:customStyle="1" w:styleId="70">
    <w:name w:val="Заголовок 7 Знак"/>
    <w:link w:val="7"/>
    <w:uiPriority w:val="9"/>
    <w:semiHidden/>
    <w:rPr>
      <w:sz w:val="24"/>
      <w:szCs w:val="24"/>
      <w:lang w:val="be-BY"/>
    </w:rPr>
  </w:style>
  <w:style w:type="character" w:customStyle="1" w:styleId="80">
    <w:name w:val="Заголовок 8 Знак"/>
    <w:link w:val="8"/>
    <w:uiPriority w:val="9"/>
    <w:semiHidden/>
    <w:rPr>
      <w:i/>
      <w:iCs/>
      <w:sz w:val="24"/>
      <w:szCs w:val="24"/>
      <w:lang w:val="be-BY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lang w:val="be-BY"/>
    </w:rPr>
  </w:style>
  <w:style w:type="paragraph" w:styleId="a3">
    <w:name w:val="endnote text"/>
    <w:basedOn w:val="a"/>
    <w:link w:val="a4"/>
    <w:uiPriority w:val="99"/>
  </w:style>
  <w:style w:type="character" w:customStyle="1" w:styleId="a4">
    <w:name w:val="Текст кінцевої виноски Знак"/>
    <w:link w:val="a3"/>
    <w:uiPriority w:val="99"/>
    <w:semiHidden/>
    <w:rPr>
      <w:rFonts w:ascii="MS Sans Serif" w:hAnsi="MS Sans Serif" w:cs="MS Sans Serif"/>
      <w:sz w:val="20"/>
      <w:szCs w:val="20"/>
      <w:lang w:val="be-BY"/>
    </w:rPr>
  </w:style>
  <w:style w:type="character" w:styleId="a5">
    <w:name w:val="endnote reference"/>
    <w:uiPriority w:val="99"/>
    <w:rPr>
      <w:vertAlign w:val="superscript"/>
    </w:rPr>
  </w:style>
  <w:style w:type="paragraph" w:styleId="a6">
    <w:name w:val="footnote text"/>
    <w:basedOn w:val="a"/>
    <w:link w:val="a7"/>
    <w:uiPriority w:val="99"/>
  </w:style>
  <w:style w:type="character" w:customStyle="1" w:styleId="a7">
    <w:name w:val="Текст виноски Знак"/>
    <w:link w:val="a6"/>
    <w:uiPriority w:val="99"/>
    <w:semiHidden/>
    <w:rPr>
      <w:rFonts w:ascii="MS Sans Serif" w:hAnsi="MS Sans Serif" w:cs="MS Sans Serif"/>
      <w:sz w:val="20"/>
      <w:szCs w:val="20"/>
      <w:lang w:val="be-BY"/>
    </w:rPr>
  </w:style>
  <w:style w:type="character" w:styleId="a8">
    <w:name w:val="footnote reference"/>
    <w:uiPriority w:val="99"/>
    <w:rPr>
      <w:vertAlign w:val="superscript"/>
    </w:rPr>
  </w:style>
  <w:style w:type="character" w:styleId="a9">
    <w:name w:val="annotation reference"/>
    <w:uiPriority w:val="99"/>
    <w:rPr>
      <w:sz w:val="16"/>
      <w:szCs w:val="16"/>
    </w:rPr>
  </w:style>
  <w:style w:type="paragraph" w:styleId="aa">
    <w:name w:val="annotation text"/>
    <w:basedOn w:val="a"/>
    <w:link w:val="ab"/>
    <w:uiPriority w:val="99"/>
  </w:style>
  <w:style w:type="character" w:customStyle="1" w:styleId="ab">
    <w:name w:val="Текст примітки Знак"/>
    <w:link w:val="aa"/>
    <w:uiPriority w:val="99"/>
    <w:semiHidden/>
    <w:rPr>
      <w:rFonts w:ascii="MS Sans Serif" w:hAnsi="MS Sans Serif" w:cs="MS Sans Serif"/>
      <w:sz w:val="20"/>
      <w:szCs w:val="20"/>
      <w:lang w:val="be-BY"/>
    </w:rPr>
  </w:style>
  <w:style w:type="paragraph" w:styleId="ac">
    <w:name w:val="header"/>
    <w:basedOn w:val="a"/>
    <w:link w:val="ad"/>
    <w:uiPriority w:val="99"/>
    <w:pPr>
      <w:tabs>
        <w:tab w:val="center" w:pos="4153"/>
        <w:tab w:val="right" w:pos="8306"/>
      </w:tabs>
    </w:pPr>
  </w:style>
  <w:style w:type="character" w:customStyle="1" w:styleId="ad">
    <w:name w:val="Верхній колонтитул Знак"/>
    <w:link w:val="ac"/>
    <w:uiPriority w:val="99"/>
    <w:semiHidden/>
    <w:rPr>
      <w:rFonts w:ascii="MS Sans Serif" w:hAnsi="MS Sans Serif" w:cs="MS Sans Serif"/>
      <w:sz w:val="20"/>
      <w:szCs w:val="20"/>
      <w:lang w:val="be-BY"/>
    </w:rPr>
  </w:style>
  <w:style w:type="paragraph" w:styleId="ae">
    <w:name w:val="footer"/>
    <w:basedOn w:val="a"/>
    <w:link w:val="af"/>
    <w:uiPriority w:val="99"/>
    <w:pPr>
      <w:tabs>
        <w:tab w:val="center" w:pos="4153"/>
        <w:tab w:val="right" w:pos="8306"/>
      </w:tabs>
    </w:pPr>
  </w:style>
  <w:style w:type="character" w:customStyle="1" w:styleId="af">
    <w:name w:val="Нижній колонтитул Знак"/>
    <w:link w:val="ae"/>
    <w:uiPriority w:val="99"/>
    <w:semiHidden/>
    <w:rPr>
      <w:rFonts w:ascii="MS Sans Serif" w:hAnsi="MS Sans Serif" w:cs="MS Sans Serif"/>
      <w:sz w:val="20"/>
      <w:szCs w:val="20"/>
      <w:lang w:val="be-BY"/>
    </w:rPr>
  </w:style>
  <w:style w:type="character" w:styleId="af0">
    <w:name w:val="page number"/>
    <w:uiPriority w:val="99"/>
  </w:style>
  <w:style w:type="paragraph" w:styleId="11">
    <w:name w:val="toc 1"/>
    <w:basedOn w:val="a"/>
    <w:next w:val="a"/>
    <w:autoRedefine/>
    <w:uiPriority w:val="99"/>
    <w:pPr>
      <w:spacing w:before="120" w:after="120"/>
    </w:pPr>
    <w:rPr>
      <w:rFonts w:ascii="Times New Roman" w:hAnsi="Times New Roman" w:cs="Times New Roman"/>
      <w:b/>
      <w:bCs/>
      <w:caps/>
    </w:rPr>
  </w:style>
  <w:style w:type="paragraph" w:styleId="21">
    <w:name w:val="toc 2"/>
    <w:basedOn w:val="a"/>
    <w:next w:val="a"/>
    <w:autoRedefine/>
    <w:uiPriority w:val="99"/>
    <w:pPr>
      <w:ind w:left="200"/>
    </w:pPr>
    <w:rPr>
      <w:rFonts w:ascii="Times New Roman" w:hAnsi="Times New Roman" w:cs="Times New Roman"/>
      <w:smallCaps/>
    </w:rPr>
  </w:style>
  <w:style w:type="paragraph" w:styleId="31">
    <w:name w:val="toc 3"/>
    <w:basedOn w:val="a"/>
    <w:next w:val="a"/>
    <w:autoRedefine/>
    <w:uiPriority w:val="99"/>
    <w:pPr>
      <w:ind w:left="400"/>
    </w:pPr>
    <w:rPr>
      <w:rFonts w:ascii="Times New Roman" w:hAnsi="Times New Roman" w:cs="Times New Roman"/>
      <w:i/>
      <w:iCs/>
    </w:rPr>
  </w:style>
  <w:style w:type="paragraph" w:styleId="41">
    <w:name w:val="toc 4"/>
    <w:basedOn w:val="a"/>
    <w:next w:val="a"/>
    <w:autoRedefine/>
    <w:uiPriority w:val="99"/>
    <w:pPr>
      <w:ind w:left="600"/>
    </w:pPr>
    <w:rPr>
      <w:rFonts w:ascii="Times New Roman" w:hAnsi="Times New Roman" w:cs="Times New Roman"/>
      <w:sz w:val="18"/>
      <w:szCs w:val="18"/>
    </w:rPr>
  </w:style>
  <w:style w:type="paragraph" w:styleId="51">
    <w:name w:val="toc 5"/>
    <w:basedOn w:val="a"/>
    <w:next w:val="a"/>
    <w:autoRedefine/>
    <w:uiPriority w:val="99"/>
    <w:pPr>
      <w:ind w:left="800"/>
    </w:pPr>
    <w:rPr>
      <w:rFonts w:ascii="Times New Roman" w:hAnsi="Times New Roman" w:cs="Times New Roman"/>
      <w:sz w:val="18"/>
      <w:szCs w:val="18"/>
    </w:rPr>
  </w:style>
  <w:style w:type="paragraph" w:styleId="61">
    <w:name w:val="toc 6"/>
    <w:basedOn w:val="a"/>
    <w:next w:val="a"/>
    <w:autoRedefine/>
    <w:uiPriority w:val="99"/>
    <w:pPr>
      <w:ind w:left="1000"/>
    </w:pPr>
    <w:rPr>
      <w:rFonts w:ascii="Times New Roman" w:hAnsi="Times New Roman" w:cs="Times New Roman"/>
      <w:sz w:val="18"/>
      <w:szCs w:val="18"/>
    </w:rPr>
  </w:style>
  <w:style w:type="paragraph" w:styleId="71">
    <w:name w:val="toc 7"/>
    <w:basedOn w:val="a"/>
    <w:next w:val="a"/>
    <w:autoRedefine/>
    <w:uiPriority w:val="99"/>
    <w:pPr>
      <w:ind w:left="1200"/>
    </w:pPr>
    <w:rPr>
      <w:rFonts w:ascii="Times New Roman" w:hAnsi="Times New Roman" w:cs="Times New Roman"/>
      <w:sz w:val="18"/>
      <w:szCs w:val="18"/>
    </w:rPr>
  </w:style>
  <w:style w:type="paragraph" w:styleId="81">
    <w:name w:val="toc 8"/>
    <w:basedOn w:val="a"/>
    <w:next w:val="a"/>
    <w:autoRedefine/>
    <w:uiPriority w:val="99"/>
    <w:pPr>
      <w:ind w:left="1400"/>
    </w:pPr>
    <w:rPr>
      <w:rFonts w:ascii="Times New Roman" w:hAnsi="Times New Roman" w:cs="Times New Roman"/>
      <w:sz w:val="18"/>
      <w:szCs w:val="18"/>
    </w:rPr>
  </w:style>
  <w:style w:type="paragraph" w:styleId="91">
    <w:name w:val="toc 9"/>
    <w:basedOn w:val="a"/>
    <w:next w:val="a"/>
    <w:autoRedefine/>
    <w:uiPriority w:val="99"/>
    <w:pPr>
      <w:ind w:left="1600"/>
    </w:pPr>
    <w:rPr>
      <w:rFonts w:ascii="Times New Roman" w:hAnsi="Times New Roman" w:cs="Times New Roman"/>
      <w:sz w:val="18"/>
      <w:szCs w:val="18"/>
    </w:rPr>
  </w:style>
  <w:style w:type="paragraph" w:styleId="af1">
    <w:name w:val="Balloon Text"/>
    <w:basedOn w:val="a"/>
    <w:link w:val="af2"/>
    <w:uiPriority w:val="99"/>
    <w:semiHidden/>
    <w:unhideWhenUsed/>
    <w:rsid w:val="00A86BFB"/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A86BFB"/>
    <w:rPr>
      <w:rFonts w:ascii="Segoe UI" w:hAnsi="Segoe UI" w:cs="Segoe UI"/>
      <w:sz w:val="18"/>
      <w:szCs w:val="18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2924</Words>
  <Characters>16672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Бацькам новай беларускай літаратуры, якога беларусы недарэмна парауноуваюць з Шачэнкам і па сутнасці яго паэзіі і па той ролі, якую ён адыгрывае у іх роднай літаратурьі, з'яуляецца, безумоуна, Янка Купала</vt:lpstr>
    </vt:vector>
  </TitlesOfParts>
  <Company>АОЗТ "ОНИКС"</Company>
  <LinksUpToDate>false</LinksUpToDate>
  <CharactersWithSpaces>19557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Бацькам новай беларускай літаратуры, якога беларусы недарэмна парауноуваюць з Шачэнкам і па сутнасці яго паэзіі і па той ролі, якую ён адыгрывае у іх роднай літаратурьі, з'яуляецца, безумоуна, Янка Купала</dc:title>
  <dc:subject/>
  <dc:creator>Владимир Марушко</dc:creator>
  <cp:keywords/>
  <dc:description/>
  <cp:lastModifiedBy>Irina</cp:lastModifiedBy>
  <cp:revision>2</cp:revision>
  <cp:lastPrinted>1997-08-13T16:55:00Z</cp:lastPrinted>
  <dcterms:created xsi:type="dcterms:W3CDTF">2014-08-03T11:11:00Z</dcterms:created>
  <dcterms:modified xsi:type="dcterms:W3CDTF">2014-08-03T11:11:00Z</dcterms:modified>
</cp:coreProperties>
</file>