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671" w:rsidRPr="00F83B3F" w:rsidRDefault="00712671" w:rsidP="00F83B3F">
      <w:pPr>
        <w:tabs>
          <w:tab w:val="left" w:pos="2400"/>
        </w:tabs>
        <w:spacing w:line="360" w:lineRule="auto"/>
        <w:ind w:firstLine="709"/>
        <w:jc w:val="both"/>
        <w:rPr>
          <w:sz w:val="28"/>
          <w:szCs w:val="32"/>
          <w:lang w:val="ru-RU"/>
        </w:rPr>
      </w:pPr>
      <w:r w:rsidRPr="00F83B3F">
        <w:rPr>
          <w:sz w:val="28"/>
          <w:szCs w:val="32"/>
          <w:lang w:val="ru-RU"/>
        </w:rPr>
        <w:t>Содержание</w:t>
      </w:r>
    </w:p>
    <w:p w:rsidR="00712671" w:rsidRPr="00F83B3F" w:rsidRDefault="00712671" w:rsidP="00F83B3F">
      <w:pPr>
        <w:spacing w:line="360" w:lineRule="auto"/>
        <w:ind w:firstLine="709"/>
        <w:jc w:val="both"/>
        <w:rPr>
          <w:sz w:val="28"/>
          <w:szCs w:val="32"/>
          <w:lang w:val="ru-RU"/>
        </w:rPr>
      </w:pP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Введение</w:t>
      </w:r>
    </w:p>
    <w:p w:rsidR="00F83B3F" w:rsidRPr="00F83B3F" w:rsidRDefault="00F83B3F" w:rsidP="00F271FA">
      <w:pPr>
        <w:spacing w:line="360" w:lineRule="auto"/>
        <w:jc w:val="both"/>
        <w:rPr>
          <w:sz w:val="28"/>
          <w:szCs w:val="28"/>
          <w:lang w:val="ru-RU"/>
        </w:rPr>
      </w:pPr>
      <w:r w:rsidRPr="00F83B3F">
        <w:rPr>
          <w:sz w:val="28"/>
          <w:szCs w:val="28"/>
          <w:lang w:val="ru-RU"/>
        </w:rPr>
        <w:t>1</w:t>
      </w:r>
      <w:r w:rsidR="00F271FA">
        <w:rPr>
          <w:sz w:val="28"/>
          <w:szCs w:val="28"/>
          <w:lang w:val="ru-RU"/>
        </w:rPr>
        <w:t>.</w:t>
      </w:r>
      <w:r>
        <w:rPr>
          <w:sz w:val="28"/>
          <w:szCs w:val="28"/>
          <w:lang w:val="ru-RU"/>
        </w:rPr>
        <w:t xml:space="preserve"> </w:t>
      </w:r>
      <w:r w:rsidRPr="00F83B3F">
        <w:rPr>
          <w:sz w:val="28"/>
          <w:szCs w:val="28"/>
          <w:lang w:val="ru-RU"/>
        </w:rPr>
        <w:t>Анализ производственно-хозяйственной деятельности</w:t>
      </w:r>
      <w:r>
        <w:rPr>
          <w:sz w:val="28"/>
          <w:szCs w:val="28"/>
          <w:lang w:val="ru-RU"/>
        </w:rPr>
        <w:t xml:space="preserve"> </w:t>
      </w:r>
      <w:r w:rsidRPr="00F83B3F">
        <w:rPr>
          <w:sz w:val="28"/>
          <w:szCs w:val="28"/>
          <w:lang w:val="ru-RU"/>
        </w:rPr>
        <w:t>предприятия</w:t>
      </w:r>
    </w:p>
    <w:p w:rsidR="00F83B3F" w:rsidRPr="00F83B3F" w:rsidRDefault="00F271FA" w:rsidP="00F271FA">
      <w:pPr>
        <w:tabs>
          <w:tab w:val="left" w:pos="8556"/>
        </w:tabs>
        <w:spacing w:line="360" w:lineRule="auto"/>
        <w:jc w:val="both"/>
        <w:rPr>
          <w:sz w:val="28"/>
          <w:szCs w:val="28"/>
          <w:lang w:val="ru-RU"/>
        </w:rPr>
      </w:pPr>
      <w:r>
        <w:rPr>
          <w:sz w:val="28"/>
          <w:szCs w:val="28"/>
          <w:lang w:val="ru-RU"/>
        </w:rPr>
        <w:t xml:space="preserve">1.1 </w:t>
      </w:r>
      <w:r w:rsidR="00F83B3F" w:rsidRPr="00F83B3F">
        <w:rPr>
          <w:sz w:val="28"/>
          <w:szCs w:val="28"/>
          <w:lang w:val="ru-RU"/>
        </w:rPr>
        <w:t>Характеристика объекта исследования</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1.2</w:t>
      </w:r>
      <w:r>
        <w:rPr>
          <w:sz w:val="28"/>
          <w:szCs w:val="28"/>
          <w:lang w:val="ru-RU"/>
        </w:rPr>
        <w:t xml:space="preserve"> </w:t>
      </w:r>
      <w:r w:rsidRPr="00F83B3F">
        <w:rPr>
          <w:sz w:val="28"/>
          <w:szCs w:val="28"/>
          <w:lang w:val="ru-RU"/>
        </w:rPr>
        <w:t>Анализ выполне</w:t>
      </w:r>
      <w:r w:rsidR="00F271FA">
        <w:rPr>
          <w:sz w:val="28"/>
          <w:szCs w:val="28"/>
          <w:lang w:val="ru-RU"/>
        </w:rPr>
        <w:t>ния производственной программы</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1.2.1</w:t>
      </w:r>
      <w:r>
        <w:rPr>
          <w:sz w:val="28"/>
          <w:szCs w:val="28"/>
          <w:lang w:val="ru-RU"/>
        </w:rPr>
        <w:t xml:space="preserve"> </w:t>
      </w:r>
      <w:r w:rsidRPr="00F83B3F">
        <w:rPr>
          <w:sz w:val="28"/>
          <w:szCs w:val="28"/>
          <w:lang w:val="ru-RU"/>
        </w:rPr>
        <w:t>Анализ вы</w:t>
      </w:r>
      <w:r w:rsidR="00F271FA">
        <w:rPr>
          <w:sz w:val="28"/>
          <w:szCs w:val="28"/>
          <w:lang w:val="ru-RU"/>
        </w:rPr>
        <w:t>полнения плана по производству</w:t>
      </w:r>
    </w:p>
    <w:p w:rsidR="00F83B3F" w:rsidRPr="00F83B3F" w:rsidRDefault="00F83B3F" w:rsidP="00F271FA">
      <w:pPr>
        <w:spacing w:line="360" w:lineRule="auto"/>
        <w:jc w:val="both"/>
        <w:rPr>
          <w:sz w:val="28"/>
          <w:szCs w:val="28"/>
          <w:lang w:val="ru-RU"/>
        </w:rPr>
      </w:pPr>
      <w:r w:rsidRPr="00F83B3F">
        <w:rPr>
          <w:sz w:val="28"/>
          <w:szCs w:val="28"/>
          <w:lang w:val="ru-RU"/>
        </w:rPr>
        <w:t>1.2.2 Анализ ассортимента продукции ЗАО «Кольчугцветмет»</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1.2.3</w:t>
      </w:r>
      <w:r>
        <w:rPr>
          <w:sz w:val="28"/>
          <w:szCs w:val="28"/>
          <w:lang w:val="ru-RU"/>
        </w:rPr>
        <w:t xml:space="preserve"> </w:t>
      </w:r>
      <w:r w:rsidRPr="00F83B3F">
        <w:rPr>
          <w:sz w:val="28"/>
          <w:szCs w:val="28"/>
          <w:lang w:val="ru-RU"/>
        </w:rPr>
        <w:t xml:space="preserve">Анализ </w:t>
      </w:r>
      <w:r w:rsidR="00F271FA">
        <w:rPr>
          <w:sz w:val="28"/>
          <w:szCs w:val="28"/>
          <w:lang w:val="ru-RU"/>
        </w:rPr>
        <w:t>качества выпускаемой продукции</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1.3</w:t>
      </w:r>
      <w:r>
        <w:rPr>
          <w:sz w:val="28"/>
          <w:szCs w:val="28"/>
          <w:lang w:val="ru-RU"/>
        </w:rPr>
        <w:t xml:space="preserve"> </w:t>
      </w:r>
      <w:r w:rsidRPr="00F83B3F">
        <w:rPr>
          <w:sz w:val="28"/>
          <w:szCs w:val="28"/>
          <w:lang w:val="ru-RU"/>
        </w:rPr>
        <w:t>Анализ ритмичности рабо</w:t>
      </w:r>
      <w:r w:rsidR="00F271FA">
        <w:rPr>
          <w:sz w:val="28"/>
          <w:szCs w:val="28"/>
          <w:lang w:val="ru-RU"/>
        </w:rPr>
        <w:t>ты завода ЗАО «Кольчугцветмет»</w:t>
      </w:r>
    </w:p>
    <w:p w:rsidR="00F83B3F" w:rsidRPr="00F83B3F" w:rsidRDefault="00F83B3F" w:rsidP="00F271FA">
      <w:pPr>
        <w:tabs>
          <w:tab w:val="left" w:pos="8556"/>
        </w:tabs>
        <w:spacing w:line="360" w:lineRule="auto"/>
        <w:jc w:val="both"/>
        <w:rPr>
          <w:sz w:val="28"/>
          <w:szCs w:val="28"/>
          <w:lang w:val="ru-RU"/>
        </w:rPr>
      </w:pPr>
      <w:r w:rsidRPr="00F83B3F">
        <w:rPr>
          <w:sz w:val="28"/>
          <w:lang w:val="ru-RU"/>
        </w:rPr>
        <w:t>1.4 Анализ использования основных фондов</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1.5</w:t>
      </w:r>
      <w:r>
        <w:rPr>
          <w:sz w:val="28"/>
          <w:szCs w:val="28"/>
          <w:lang w:val="ru-RU"/>
        </w:rPr>
        <w:t xml:space="preserve"> </w:t>
      </w:r>
      <w:r w:rsidRPr="00F83B3F">
        <w:rPr>
          <w:sz w:val="28"/>
          <w:szCs w:val="28"/>
          <w:lang w:val="ru-RU"/>
        </w:rPr>
        <w:t>Анализ использования оборотных средств</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1.6</w:t>
      </w:r>
      <w:r>
        <w:rPr>
          <w:sz w:val="28"/>
          <w:szCs w:val="28"/>
          <w:lang w:val="ru-RU"/>
        </w:rPr>
        <w:t xml:space="preserve"> </w:t>
      </w:r>
      <w:r w:rsidRPr="00F83B3F">
        <w:rPr>
          <w:sz w:val="28"/>
          <w:szCs w:val="28"/>
          <w:lang w:val="ru-RU"/>
        </w:rPr>
        <w:t>Анализ использования трудовых ресурсов</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1.6.1</w:t>
      </w:r>
      <w:r>
        <w:rPr>
          <w:sz w:val="28"/>
          <w:szCs w:val="28"/>
          <w:lang w:val="ru-RU"/>
        </w:rPr>
        <w:t xml:space="preserve"> </w:t>
      </w:r>
      <w:r w:rsidRPr="00F83B3F">
        <w:rPr>
          <w:sz w:val="28"/>
          <w:szCs w:val="28"/>
          <w:lang w:val="ru-RU"/>
        </w:rPr>
        <w:t>Анализ обеспеченности завода трудовыми ресурсами</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1.6.2</w:t>
      </w:r>
      <w:r>
        <w:rPr>
          <w:sz w:val="28"/>
          <w:szCs w:val="28"/>
          <w:lang w:val="ru-RU"/>
        </w:rPr>
        <w:t xml:space="preserve"> </w:t>
      </w:r>
      <w:r w:rsidRPr="00F83B3F">
        <w:rPr>
          <w:sz w:val="28"/>
          <w:szCs w:val="28"/>
          <w:lang w:val="ru-RU"/>
        </w:rPr>
        <w:t>Анализ производительности труда</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1.6.3</w:t>
      </w:r>
      <w:r>
        <w:rPr>
          <w:sz w:val="28"/>
          <w:szCs w:val="28"/>
          <w:lang w:val="ru-RU"/>
        </w:rPr>
        <w:t xml:space="preserve"> </w:t>
      </w:r>
      <w:r w:rsidRPr="00F83B3F">
        <w:rPr>
          <w:sz w:val="28"/>
          <w:szCs w:val="28"/>
          <w:lang w:val="ru-RU"/>
        </w:rPr>
        <w:t>Анализ использования фонда заработной платы</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1.7</w:t>
      </w:r>
      <w:r>
        <w:rPr>
          <w:sz w:val="28"/>
          <w:szCs w:val="28"/>
          <w:lang w:val="ru-RU"/>
        </w:rPr>
        <w:t xml:space="preserve"> </w:t>
      </w:r>
      <w:r w:rsidRPr="00F83B3F">
        <w:rPr>
          <w:sz w:val="28"/>
          <w:szCs w:val="28"/>
          <w:lang w:val="ru-RU"/>
        </w:rPr>
        <w:t>Анализ себестоимости продукции</w:t>
      </w:r>
    </w:p>
    <w:p w:rsidR="00F83B3F" w:rsidRPr="00F83B3F" w:rsidRDefault="00F83B3F" w:rsidP="00F271FA">
      <w:pPr>
        <w:tabs>
          <w:tab w:val="left" w:pos="8556"/>
        </w:tabs>
        <w:spacing w:line="360" w:lineRule="auto"/>
        <w:jc w:val="both"/>
        <w:rPr>
          <w:sz w:val="28"/>
          <w:szCs w:val="28"/>
          <w:lang w:val="ru-RU"/>
        </w:rPr>
      </w:pPr>
      <w:r w:rsidRPr="00F83B3F">
        <w:rPr>
          <w:noProof/>
          <w:sz w:val="28"/>
          <w:szCs w:val="28"/>
          <w:lang w:val="ru-RU"/>
        </w:rPr>
        <w:t>1.8</w:t>
      </w:r>
      <w:r>
        <w:rPr>
          <w:noProof/>
          <w:sz w:val="28"/>
          <w:szCs w:val="28"/>
          <w:lang w:val="ru-RU"/>
        </w:rPr>
        <w:t xml:space="preserve"> </w:t>
      </w:r>
      <w:r w:rsidRPr="00F83B3F">
        <w:rPr>
          <w:noProof/>
          <w:sz w:val="28"/>
          <w:szCs w:val="28"/>
          <w:lang w:val="ru-RU"/>
        </w:rPr>
        <w:t>Анализ прибыли</w:t>
      </w:r>
    </w:p>
    <w:p w:rsidR="00F83B3F" w:rsidRPr="00F83B3F" w:rsidRDefault="00F83B3F" w:rsidP="00F271FA">
      <w:pPr>
        <w:tabs>
          <w:tab w:val="left" w:pos="8556"/>
        </w:tabs>
        <w:spacing w:line="360" w:lineRule="auto"/>
        <w:jc w:val="both"/>
        <w:rPr>
          <w:sz w:val="28"/>
          <w:szCs w:val="28"/>
          <w:lang w:val="ru-RU"/>
        </w:rPr>
      </w:pPr>
      <w:r w:rsidRPr="00F83B3F">
        <w:rPr>
          <w:noProof/>
          <w:sz w:val="28"/>
          <w:szCs w:val="28"/>
          <w:lang w:val="ru-RU"/>
        </w:rPr>
        <w:t>1.9</w:t>
      </w:r>
      <w:r>
        <w:rPr>
          <w:noProof/>
          <w:sz w:val="28"/>
          <w:szCs w:val="28"/>
          <w:lang w:val="ru-RU"/>
        </w:rPr>
        <w:t xml:space="preserve"> </w:t>
      </w:r>
      <w:r w:rsidRPr="00F83B3F">
        <w:rPr>
          <w:noProof/>
          <w:sz w:val="28"/>
          <w:szCs w:val="28"/>
          <w:lang w:val="ru-RU"/>
        </w:rPr>
        <w:t>Анализ рентабельности</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1.10 Основные технико-экономические показатели</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2. Анализ финансового состояния предприятия</w:t>
      </w:r>
    </w:p>
    <w:p w:rsidR="00F83B3F" w:rsidRPr="00F83B3F" w:rsidRDefault="00F83B3F" w:rsidP="00F271FA">
      <w:pPr>
        <w:spacing w:line="360" w:lineRule="auto"/>
        <w:jc w:val="both"/>
        <w:rPr>
          <w:sz w:val="28"/>
          <w:szCs w:val="28"/>
          <w:lang w:val="ru-RU"/>
        </w:rPr>
      </w:pPr>
      <w:r w:rsidRPr="00F83B3F">
        <w:rPr>
          <w:iCs/>
          <w:sz w:val="28"/>
          <w:szCs w:val="28"/>
          <w:lang w:val="ru-RU"/>
        </w:rPr>
        <w:t>2.1 Роль анализа финансового состояния в современных условиях</w:t>
      </w:r>
    </w:p>
    <w:p w:rsidR="00F83B3F" w:rsidRPr="00F83B3F" w:rsidRDefault="00F83B3F" w:rsidP="00F271FA">
      <w:pPr>
        <w:spacing w:line="360" w:lineRule="auto"/>
        <w:jc w:val="both"/>
        <w:rPr>
          <w:sz w:val="28"/>
          <w:szCs w:val="28"/>
          <w:lang w:val="ru-RU"/>
        </w:rPr>
      </w:pPr>
      <w:r w:rsidRPr="00F83B3F">
        <w:rPr>
          <w:iCs/>
          <w:sz w:val="28"/>
          <w:szCs w:val="28"/>
          <w:lang w:val="ru-RU"/>
        </w:rPr>
        <w:t>2.2 Анализ динамики и структуры статей бухгалтерского баланса ЗАО «Кольчугцветмет» за 2005 - 2006 гг</w:t>
      </w:r>
      <w:r w:rsidR="00F271FA">
        <w:rPr>
          <w:iCs/>
          <w:sz w:val="28"/>
          <w:szCs w:val="28"/>
          <w:lang w:val="ru-RU"/>
        </w:rPr>
        <w:t>.</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2.3 Анализ ликвидности баланса</w:t>
      </w:r>
    </w:p>
    <w:p w:rsidR="00F83B3F" w:rsidRPr="00F83B3F" w:rsidRDefault="00F83B3F" w:rsidP="00F271FA">
      <w:pPr>
        <w:spacing w:line="360" w:lineRule="auto"/>
        <w:jc w:val="both"/>
        <w:rPr>
          <w:sz w:val="28"/>
          <w:szCs w:val="28"/>
          <w:lang w:val="ru-RU"/>
        </w:rPr>
      </w:pPr>
      <w:r w:rsidRPr="00F83B3F">
        <w:rPr>
          <w:sz w:val="28"/>
          <w:lang w:val="ru-RU"/>
        </w:rPr>
        <w:t>2.4 Расчет и оценка финансовых коэффициентов платежеспособности</w:t>
      </w:r>
    </w:p>
    <w:p w:rsidR="00F83B3F" w:rsidRPr="00F83B3F" w:rsidRDefault="00F83B3F" w:rsidP="00F271FA">
      <w:pPr>
        <w:tabs>
          <w:tab w:val="left" w:pos="8556"/>
        </w:tabs>
        <w:spacing w:line="360" w:lineRule="auto"/>
        <w:jc w:val="both"/>
        <w:rPr>
          <w:sz w:val="28"/>
          <w:szCs w:val="28"/>
          <w:lang w:val="ru-RU"/>
        </w:rPr>
      </w:pPr>
      <w:r w:rsidRPr="00F83B3F">
        <w:rPr>
          <w:bCs/>
          <w:sz w:val="28"/>
          <w:szCs w:val="28"/>
          <w:lang w:val="ru-RU"/>
        </w:rPr>
        <w:t>2.5</w:t>
      </w:r>
      <w:r>
        <w:rPr>
          <w:bCs/>
          <w:sz w:val="28"/>
          <w:szCs w:val="28"/>
          <w:lang w:val="ru-RU"/>
        </w:rPr>
        <w:t xml:space="preserve"> </w:t>
      </w:r>
      <w:r w:rsidRPr="00F83B3F">
        <w:rPr>
          <w:bCs/>
          <w:sz w:val="28"/>
          <w:szCs w:val="28"/>
          <w:lang w:val="ru-RU"/>
        </w:rPr>
        <w:t>Оценка финансовой устойчивости</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2.6</w:t>
      </w:r>
      <w:r w:rsidR="00F271FA">
        <w:rPr>
          <w:sz w:val="28"/>
          <w:szCs w:val="28"/>
          <w:lang w:val="ru-RU"/>
        </w:rPr>
        <w:t xml:space="preserve"> Основные финансовые показатели</w:t>
      </w:r>
    </w:p>
    <w:p w:rsidR="00F83B3F" w:rsidRPr="00F83B3F" w:rsidRDefault="00F83B3F" w:rsidP="00F271FA">
      <w:pPr>
        <w:spacing w:line="360" w:lineRule="auto"/>
        <w:jc w:val="both"/>
        <w:rPr>
          <w:sz w:val="28"/>
          <w:szCs w:val="28"/>
          <w:lang w:val="ru-RU"/>
        </w:rPr>
      </w:pPr>
      <w:r w:rsidRPr="00F83B3F">
        <w:rPr>
          <w:sz w:val="28"/>
          <w:szCs w:val="28"/>
          <w:lang w:val="ru-RU"/>
        </w:rPr>
        <w:t>3. Разработка мероприятий по снижению себестоимости выпускаемой продукции</w:t>
      </w:r>
    </w:p>
    <w:p w:rsidR="00F83B3F" w:rsidRPr="00F83B3F" w:rsidRDefault="00F83B3F" w:rsidP="00F271FA">
      <w:pPr>
        <w:spacing w:line="360" w:lineRule="auto"/>
        <w:jc w:val="both"/>
        <w:rPr>
          <w:sz w:val="28"/>
          <w:szCs w:val="28"/>
          <w:lang w:val="ru-RU"/>
        </w:rPr>
      </w:pPr>
      <w:r w:rsidRPr="00F83B3F">
        <w:rPr>
          <w:sz w:val="28"/>
          <w:szCs w:val="28"/>
          <w:lang w:val="ru-RU"/>
        </w:rPr>
        <w:t>3.1</w:t>
      </w:r>
      <w:r>
        <w:rPr>
          <w:sz w:val="28"/>
          <w:szCs w:val="28"/>
          <w:lang w:val="ru-RU"/>
        </w:rPr>
        <w:t xml:space="preserve"> </w:t>
      </w:r>
      <w:r w:rsidRPr="00F83B3F">
        <w:rPr>
          <w:sz w:val="28"/>
          <w:szCs w:val="28"/>
          <w:lang w:val="ru-RU"/>
        </w:rPr>
        <w:t>Приобретение скоростных трубоволочильных станов со съемом труб</w:t>
      </w:r>
      <w:r w:rsidR="00F271FA">
        <w:rPr>
          <w:sz w:val="28"/>
          <w:szCs w:val="28"/>
          <w:lang w:val="ru-RU"/>
        </w:rPr>
        <w:t>.</w:t>
      </w:r>
    </w:p>
    <w:p w:rsidR="00F83B3F" w:rsidRPr="00F83B3F" w:rsidRDefault="00F271FA" w:rsidP="00F271FA">
      <w:pPr>
        <w:tabs>
          <w:tab w:val="left" w:pos="8556"/>
        </w:tabs>
        <w:spacing w:line="360" w:lineRule="auto"/>
        <w:jc w:val="both"/>
        <w:rPr>
          <w:sz w:val="28"/>
          <w:szCs w:val="28"/>
          <w:lang w:val="ru-RU"/>
        </w:rPr>
      </w:pPr>
      <w:r>
        <w:rPr>
          <w:sz w:val="28"/>
          <w:szCs w:val="28"/>
          <w:lang w:val="ru-RU"/>
        </w:rPr>
        <w:t xml:space="preserve">3.2 </w:t>
      </w:r>
      <w:r w:rsidR="00F83B3F" w:rsidRPr="00F83B3F">
        <w:rPr>
          <w:sz w:val="28"/>
          <w:szCs w:val="28"/>
          <w:lang w:val="ru-RU"/>
        </w:rPr>
        <w:t>Приобретение финишной линии обработки труб с узлами маркировки и дефектоскопом</w:t>
      </w:r>
    </w:p>
    <w:p w:rsidR="00F83B3F" w:rsidRPr="00F83B3F" w:rsidRDefault="00F83B3F" w:rsidP="00F271FA">
      <w:pPr>
        <w:spacing w:line="360" w:lineRule="auto"/>
        <w:jc w:val="both"/>
        <w:rPr>
          <w:sz w:val="28"/>
          <w:szCs w:val="28"/>
          <w:lang w:val="ru-RU"/>
        </w:rPr>
      </w:pPr>
      <w:r w:rsidRPr="00F83B3F">
        <w:rPr>
          <w:sz w:val="28"/>
          <w:szCs w:val="28"/>
          <w:lang w:val="ru-RU"/>
        </w:rPr>
        <w:t>3.3 Приобретение волочильного барабана ВСМ 1/550 для производства капиллярных трубок</w:t>
      </w:r>
    </w:p>
    <w:p w:rsidR="00F83B3F" w:rsidRPr="00F83B3F" w:rsidRDefault="00F83B3F" w:rsidP="00F271FA">
      <w:pPr>
        <w:spacing w:line="360" w:lineRule="auto"/>
        <w:jc w:val="both"/>
        <w:rPr>
          <w:sz w:val="28"/>
          <w:szCs w:val="28"/>
          <w:lang w:val="ru-RU"/>
        </w:rPr>
      </w:pPr>
      <w:r w:rsidRPr="00F83B3F">
        <w:rPr>
          <w:sz w:val="28"/>
          <w:szCs w:val="28"/>
          <w:lang w:val="ru-RU"/>
        </w:rPr>
        <w:t>3.4 Изготовление новой плоскоовальной машины с формированием овала из бухты</w:t>
      </w:r>
    </w:p>
    <w:p w:rsidR="00F83B3F" w:rsidRPr="00F83B3F" w:rsidRDefault="00FC4CCD" w:rsidP="00F271FA">
      <w:pPr>
        <w:spacing w:line="360" w:lineRule="auto"/>
        <w:jc w:val="both"/>
        <w:rPr>
          <w:sz w:val="28"/>
          <w:szCs w:val="28"/>
          <w:lang w:val="ru-RU"/>
        </w:rPr>
      </w:pPr>
      <w:r>
        <w:rPr>
          <w:sz w:val="28"/>
          <w:szCs w:val="28"/>
          <w:lang w:val="ru-RU"/>
        </w:rPr>
        <w:t xml:space="preserve">3.5 Приобретение </w:t>
      </w:r>
      <w:r w:rsidR="00F83B3F" w:rsidRPr="00F83B3F">
        <w:rPr>
          <w:sz w:val="28"/>
          <w:szCs w:val="28"/>
          <w:lang w:val="ru-RU"/>
        </w:rPr>
        <w:t>электроискрового (электроэрозионного) погружного проволочно-вырезного станка с компьютерным ЧПУ-генератором «</w:t>
      </w:r>
      <w:r w:rsidR="00F83B3F" w:rsidRPr="00F83B3F">
        <w:rPr>
          <w:sz w:val="28"/>
          <w:szCs w:val="28"/>
        </w:rPr>
        <w:t>Sodik</w:t>
      </w:r>
      <w:r w:rsidR="00F83B3F" w:rsidRPr="00F83B3F">
        <w:rPr>
          <w:sz w:val="28"/>
          <w:szCs w:val="28"/>
          <w:lang w:val="ru-RU"/>
        </w:rPr>
        <w:t xml:space="preserve"> </w:t>
      </w:r>
      <w:r w:rsidR="00F83B3F" w:rsidRPr="00F83B3F">
        <w:rPr>
          <w:sz w:val="28"/>
          <w:szCs w:val="28"/>
        </w:rPr>
        <w:t>AQ</w:t>
      </w:r>
      <w:r w:rsidR="00F83B3F" w:rsidRPr="00F83B3F">
        <w:rPr>
          <w:sz w:val="28"/>
          <w:szCs w:val="28"/>
          <w:lang w:val="ru-RU"/>
        </w:rPr>
        <w:t>535</w:t>
      </w:r>
      <w:r w:rsidR="00F83B3F" w:rsidRPr="00F83B3F">
        <w:rPr>
          <w:sz w:val="28"/>
          <w:szCs w:val="28"/>
        </w:rPr>
        <w:t>LQ</w:t>
      </w:r>
      <w:r w:rsidR="00F83B3F" w:rsidRPr="00F83B3F">
        <w:rPr>
          <w:sz w:val="28"/>
          <w:szCs w:val="28"/>
          <w:lang w:val="ru-RU"/>
        </w:rPr>
        <w:t>1</w:t>
      </w:r>
      <w:r w:rsidR="00F83B3F" w:rsidRPr="00F83B3F">
        <w:rPr>
          <w:sz w:val="28"/>
          <w:szCs w:val="28"/>
        </w:rPr>
        <w:t>W</w:t>
      </w:r>
      <w:r w:rsidR="00F83B3F" w:rsidRPr="00F83B3F">
        <w:rPr>
          <w:sz w:val="28"/>
          <w:szCs w:val="28"/>
          <w:lang w:val="ru-RU"/>
        </w:rPr>
        <w:t>»</w:t>
      </w:r>
    </w:p>
    <w:p w:rsidR="00F83B3F" w:rsidRPr="00F83B3F" w:rsidRDefault="00F83B3F" w:rsidP="00F271FA">
      <w:pPr>
        <w:spacing w:line="360" w:lineRule="auto"/>
        <w:jc w:val="both"/>
        <w:rPr>
          <w:sz w:val="28"/>
          <w:szCs w:val="28"/>
          <w:lang w:val="ru-RU"/>
        </w:rPr>
      </w:pPr>
      <w:r w:rsidRPr="00F83B3F">
        <w:rPr>
          <w:sz w:val="28"/>
          <w:szCs w:val="28"/>
          <w:lang w:val="ru-RU"/>
        </w:rPr>
        <w:t>3.6 Планирование производства проката и его себестоимости на 2008 год</w:t>
      </w:r>
    </w:p>
    <w:p w:rsidR="00F83B3F" w:rsidRPr="00F83B3F" w:rsidRDefault="00F271FA" w:rsidP="00F271FA">
      <w:pPr>
        <w:tabs>
          <w:tab w:val="left" w:pos="8556"/>
        </w:tabs>
        <w:spacing w:line="360" w:lineRule="auto"/>
        <w:jc w:val="both"/>
        <w:rPr>
          <w:sz w:val="28"/>
          <w:szCs w:val="28"/>
          <w:lang w:val="ru-RU"/>
        </w:rPr>
      </w:pPr>
      <w:r>
        <w:rPr>
          <w:sz w:val="28"/>
          <w:szCs w:val="28"/>
          <w:lang w:val="ru-RU"/>
        </w:rPr>
        <w:t>Выводы и предложения</w:t>
      </w:r>
    </w:p>
    <w:p w:rsidR="00F83B3F" w:rsidRPr="00F83B3F" w:rsidRDefault="00F83B3F" w:rsidP="00F271FA">
      <w:pPr>
        <w:tabs>
          <w:tab w:val="left" w:pos="8556"/>
        </w:tabs>
        <w:spacing w:line="360" w:lineRule="auto"/>
        <w:jc w:val="both"/>
        <w:rPr>
          <w:sz w:val="28"/>
          <w:szCs w:val="28"/>
          <w:lang w:val="ru-RU"/>
        </w:rPr>
      </w:pPr>
      <w:r w:rsidRPr="00F83B3F">
        <w:rPr>
          <w:sz w:val="28"/>
          <w:szCs w:val="28"/>
          <w:lang w:val="ru-RU"/>
        </w:rPr>
        <w:t>Сп</w:t>
      </w:r>
      <w:r w:rsidR="00F271FA">
        <w:rPr>
          <w:sz w:val="28"/>
          <w:szCs w:val="28"/>
          <w:lang w:val="ru-RU"/>
        </w:rPr>
        <w:t>исок использованной литературы</w:t>
      </w:r>
    </w:p>
    <w:p w:rsidR="00712671" w:rsidRPr="00F83B3F" w:rsidRDefault="00712671" w:rsidP="00F83B3F">
      <w:pPr>
        <w:pStyle w:val="a3"/>
        <w:spacing w:before="0"/>
        <w:ind w:left="0" w:firstLine="709"/>
        <w:rPr>
          <w:szCs w:val="32"/>
        </w:rPr>
      </w:pPr>
    </w:p>
    <w:p w:rsidR="00BF5805" w:rsidRPr="00F83B3F" w:rsidRDefault="003005AC" w:rsidP="00F83B3F">
      <w:pPr>
        <w:pStyle w:val="a3"/>
        <w:spacing w:before="0"/>
        <w:ind w:left="0" w:firstLine="709"/>
        <w:rPr>
          <w:szCs w:val="32"/>
        </w:rPr>
      </w:pPr>
      <w:r>
        <w:rPr>
          <w:szCs w:val="32"/>
        </w:rPr>
        <w:br w:type="page"/>
      </w:r>
      <w:r w:rsidR="00BF5805" w:rsidRPr="00F83B3F">
        <w:rPr>
          <w:szCs w:val="32"/>
        </w:rPr>
        <w:t>Введение</w:t>
      </w:r>
    </w:p>
    <w:p w:rsidR="00B1171B" w:rsidRDefault="00B1171B" w:rsidP="00F83B3F">
      <w:pPr>
        <w:pStyle w:val="a3"/>
        <w:spacing w:before="0"/>
        <w:ind w:left="0" w:firstLine="709"/>
      </w:pPr>
    </w:p>
    <w:p w:rsidR="00BF5805" w:rsidRPr="00F83B3F" w:rsidRDefault="00BF5805" w:rsidP="00F83B3F">
      <w:pPr>
        <w:pStyle w:val="a3"/>
        <w:spacing w:before="0"/>
        <w:ind w:left="0" w:firstLine="709"/>
      </w:pPr>
      <w:r w:rsidRPr="00F83B3F">
        <w:t>Важнейшей сферой экономики является производство. Без его развития</w:t>
      </w:r>
      <w:r w:rsidR="00F83B3F">
        <w:t xml:space="preserve"> </w:t>
      </w:r>
      <w:r w:rsidRPr="00F83B3F">
        <w:t xml:space="preserve">не может быть никакого рынка, именно производство рождает товарную массу. </w:t>
      </w:r>
    </w:p>
    <w:p w:rsidR="00BF5805" w:rsidRPr="00F83B3F" w:rsidRDefault="00BF5805" w:rsidP="00F83B3F">
      <w:pPr>
        <w:shd w:val="clear" w:color="auto" w:fill="FFFFFF"/>
        <w:spacing w:line="360" w:lineRule="auto"/>
        <w:ind w:firstLine="709"/>
        <w:jc w:val="both"/>
        <w:rPr>
          <w:sz w:val="28"/>
          <w:lang w:val="ru-RU"/>
        </w:rPr>
      </w:pPr>
      <w:r w:rsidRPr="00F83B3F">
        <w:rPr>
          <w:sz w:val="28"/>
          <w:lang w:val="ru-RU"/>
        </w:rPr>
        <w:t xml:space="preserve">ЗАО «Кольчугцветмет» – частичка экономической рыночной системы, поэтому свою политику, стратегию и тактику предприятие строит исходя из требований рынка. А рынок настоятельно требует расширения ассортимента, новых изделий высокого качества. </w:t>
      </w:r>
    </w:p>
    <w:p w:rsidR="00AF7217" w:rsidRPr="00F83B3F" w:rsidRDefault="00BF5805" w:rsidP="00F83B3F">
      <w:pPr>
        <w:spacing w:line="360" w:lineRule="auto"/>
        <w:ind w:firstLine="709"/>
        <w:jc w:val="both"/>
        <w:rPr>
          <w:sz w:val="28"/>
          <w:lang w:val="ru-RU"/>
        </w:rPr>
      </w:pPr>
      <w:r w:rsidRPr="00F83B3F">
        <w:rPr>
          <w:sz w:val="28"/>
          <w:lang w:val="ru-RU"/>
        </w:rPr>
        <w:t>Конкурентоспособность любой фирмы связана с двумя показателями – уровнем цены и качества продукции</w:t>
      </w:r>
      <w:r w:rsidR="00006A55">
        <w:rPr>
          <w:sz w:val="28"/>
          <w:lang w:val="ru-RU"/>
        </w:rPr>
        <w:t>.</w:t>
      </w:r>
      <w:r w:rsidR="00AF7217" w:rsidRPr="00F83B3F">
        <w:rPr>
          <w:sz w:val="28"/>
          <w:lang w:val="ru-RU"/>
        </w:rPr>
        <w:t xml:space="preserve"> В</w:t>
      </w:r>
      <w:r w:rsidR="00F83B3F">
        <w:rPr>
          <w:sz w:val="28"/>
          <w:lang w:val="ru-RU"/>
        </w:rPr>
        <w:t xml:space="preserve"> </w:t>
      </w:r>
      <w:r w:rsidR="00AF7217" w:rsidRPr="00F83B3F">
        <w:rPr>
          <w:sz w:val="28"/>
          <w:lang w:val="ru-RU"/>
        </w:rPr>
        <w:t>настоящее</w:t>
      </w:r>
      <w:r w:rsidR="00F83B3F">
        <w:rPr>
          <w:sz w:val="28"/>
          <w:lang w:val="ru-RU"/>
        </w:rPr>
        <w:t xml:space="preserve"> </w:t>
      </w:r>
      <w:r w:rsidR="00AF7217" w:rsidRPr="00F83B3F">
        <w:rPr>
          <w:sz w:val="28"/>
          <w:lang w:val="ru-RU"/>
        </w:rPr>
        <w:t>время</w:t>
      </w:r>
      <w:r w:rsidR="00F83B3F">
        <w:rPr>
          <w:sz w:val="28"/>
          <w:lang w:val="ru-RU"/>
        </w:rPr>
        <w:t xml:space="preserve"> </w:t>
      </w:r>
      <w:r w:rsidR="00AF7217" w:rsidRPr="00F83B3F">
        <w:rPr>
          <w:sz w:val="28"/>
          <w:lang w:val="ru-RU"/>
        </w:rPr>
        <w:t>на</w:t>
      </w:r>
      <w:r w:rsidR="00F83B3F">
        <w:rPr>
          <w:sz w:val="28"/>
          <w:lang w:val="ru-RU"/>
        </w:rPr>
        <w:t xml:space="preserve"> </w:t>
      </w:r>
      <w:r w:rsidR="00AF7217" w:rsidRPr="00F83B3F">
        <w:rPr>
          <w:sz w:val="28"/>
          <w:lang w:val="ru-RU"/>
        </w:rPr>
        <w:t>предприятии</w:t>
      </w:r>
      <w:r w:rsidR="00F83B3F">
        <w:rPr>
          <w:sz w:val="28"/>
          <w:lang w:val="ru-RU"/>
        </w:rPr>
        <w:t xml:space="preserve"> </w:t>
      </w:r>
      <w:r w:rsidR="00AF7217" w:rsidRPr="00F83B3F">
        <w:rPr>
          <w:sz w:val="28"/>
          <w:lang w:val="ru-RU"/>
        </w:rPr>
        <w:t>разрабатывается</w:t>
      </w:r>
      <w:r w:rsidR="00F83B3F">
        <w:rPr>
          <w:sz w:val="28"/>
          <w:lang w:val="ru-RU"/>
        </w:rPr>
        <w:t xml:space="preserve"> </w:t>
      </w:r>
      <w:r w:rsidR="00AF7217" w:rsidRPr="00F83B3F">
        <w:rPr>
          <w:sz w:val="28"/>
          <w:lang w:val="ru-RU"/>
        </w:rPr>
        <w:t>программа</w:t>
      </w:r>
      <w:r w:rsidR="00F83B3F">
        <w:rPr>
          <w:sz w:val="28"/>
          <w:lang w:val="ru-RU"/>
        </w:rPr>
        <w:t xml:space="preserve"> </w:t>
      </w:r>
      <w:r w:rsidR="00AF7217" w:rsidRPr="00F83B3F">
        <w:rPr>
          <w:sz w:val="28"/>
          <w:lang w:val="ru-RU"/>
        </w:rPr>
        <w:t>по сокращению затрат</w:t>
      </w:r>
      <w:r w:rsidR="00F83B3F">
        <w:rPr>
          <w:sz w:val="28"/>
          <w:lang w:val="ru-RU"/>
        </w:rPr>
        <w:t xml:space="preserve"> </w:t>
      </w:r>
      <w:r w:rsidR="00AF7217" w:rsidRPr="00F83B3F">
        <w:rPr>
          <w:sz w:val="28"/>
          <w:lang w:val="ru-RU"/>
        </w:rPr>
        <w:t>на</w:t>
      </w:r>
      <w:r w:rsidR="00F83B3F">
        <w:rPr>
          <w:sz w:val="28"/>
          <w:lang w:val="ru-RU"/>
        </w:rPr>
        <w:t xml:space="preserve"> </w:t>
      </w:r>
      <w:r w:rsidR="00AF7217" w:rsidRPr="00F83B3F">
        <w:rPr>
          <w:sz w:val="28"/>
          <w:lang w:val="ru-RU"/>
        </w:rPr>
        <w:t>сырье</w:t>
      </w:r>
      <w:r w:rsidR="00F83B3F">
        <w:rPr>
          <w:sz w:val="28"/>
          <w:lang w:val="ru-RU"/>
        </w:rPr>
        <w:t xml:space="preserve"> </w:t>
      </w:r>
      <w:r w:rsidR="00AF7217" w:rsidRPr="00F83B3F">
        <w:rPr>
          <w:sz w:val="28"/>
          <w:lang w:val="ru-RU"/>
        </w:rPr>
        <w:t>и</w:t>
      </w:r>
      <w:r w:rsidR="00F83B3F">
        <w:rPr>
          <w:sz w:val="28"/>
          <w:lang w:val="ru-RU"/>
        </w:rPr>
        <w:t xml:space="preserve"> </w:t>
      </w:r>
      <w:r w:rsidR="00AF7217" w:rsidRPr="00F83B3F">
        <w:rPr>
          <w:sz w:val="28"/>
          <w:lang w:val="ru-RU"/>
        </w:rPr>
        <w:t>обработку,</w:t>
      </w:r>
      <w:r w:rsidR="00F83B3F">
        <w:rPr>
          <w:sz w:val="28"/>
          <w:lang w:val="ru-RU"/>
        </w:rPr>
        <w:t xml:space="preserve"> </w:t>
      </w:r>
      <w:r w:rsidR="00AF7217" w:rsidRPr="00F83B3F">
        <w:rPr>
          <w:sz w:val="28"/>
          <w:lang w:val="ru-RU"/>
        </w:rPr>
        <w:t>улучшение</w:t>
      </w:r>
      <w:r w:rsidR="00F83B3F">
        <w:rPr>
          <w:sz w:val="28"/>
          <w:lang w:val="ru-RU"/>
        </w:rPr>
        <w:t xml:space="preserve"> </w:t>
      </w:r>
      <w:r w:rsidR="00AF7217" w:rsidRPr="00F83B3F">
        <w:rPr>
          <w:sz w:val="28"/>
          <w:lang w:val="ru-RU"/>
        </w:rPr>
        <w:t>качества</w:t>
      </w:r>
      <w:r w:rsidR="00F83B3F">
        <w:rPr>
          <w:sz w:val="28"/>
          <w:lang w:val="ru-RU"/>
        </w:rPr>
        <w:t xml:space="preserve"> </w:t>
      </w:r>
      <w:r w:rsidR="00AF7217" w:rsidRPr="00F83B3F">
        <w:rPr>
          <w:sz w:val="28"/>
          <w:lang w:val="ru-RU"/>
        </w:rPr>
        <w:t>продукции.</w:t>
      </w:r>
      <w:r w:rsidR="00F83B3F">
        <w:rPr>
          <w:sz w:val="28"/>
          <w:lang w:val="ru-RU"/>
        </w:rPr>
        <w:t xml:space="preserve"> </w:t>
      </w:r>
      <w:r w:rsidR="00AF7217" w:rsidRPr="00F83B3F">
        <w:rPr>
          <w:sz w:val="28"/>
          <w:lang w:val="ru-RU"/>
        </w:rPr>
        <w:t>Руководство</w:t>
      </w:r>
      <w:r w:rsidR="00F83B3F">
        <w:rPr>
          <w:sz w:val="28"/>
          <w:lang w:val="ru-RU"/>
        </w:rPr>
        <w:t xml:space="preserve"> </w:t>
      </w:r>
      <w:r w:rsidR="00AF7217" w:rsidRPr="00F83B3F">
        <w:rPr>
          <w:sz w:val="28"/>
          <w:lang w:val="ru-RU"/>
        </w:rPr>
        <w:t>завода</w:t>
      </w:r>
      <w:r w:rsidR="00F83B3F">
        <w:rPr>
          <w:sz w:val="28"/>
          <w:lang w:val="ru-RU"/>
        </w:rPr>
        <w:t xml:space="preserve"> </w:t>
      </w:r>
      <w:r w:rsidR="00AF7217" w:rsidRPr="00F83B3F">
        <w:rPr>
          <w:sz w:val="28"/>
          <w:lang w:val="ru-RU"/>
        </w:rPr>
        <w:t>ставит</w:t>
      </w:r>
      <w:r w:rsidR="00F83B3F">
        <w:rPr>
          <w:sz w:val="28"/>
          <w:lang w:val="ru-RU"/>
        </w:rPr>
        <w:t xml:space="preserve"> </w:t>
      </w:r>
      <w:r w:rsidR="00AF7217" w:rsidRPr="00F83B3F">
        <w:rPr>
          <w:sz w:val="28"/>
          <w:lang w:val="ru-RU"/>
        </w:rPr>
        <w:t>главной</w:t>
      </w:r>
      <w:r w:rsidR="00F83B3F">
        <w:rPr>
          <w:sz w:val="28"/>
          <w:lang w:val="ru-RU"/>
        </w:rPr>
        <w:t xml:space="preserve"> </w:t>
      </w:r>
      <w:r w:rsidR="00AF7217" w:rsidRPr="00F83B3F">
        <w:rPr>
          <w:sz w:val="28"/>
          <w:lang w:val="ru-RU"/>
        </w:rPr>
        <w:t>задачей</w:t>
      </w:r>
      <w:r w:rsidR="00F83B3F">
        <w:rPr>
          <w:sz w:val="28"/>
          <w:lang w:val="ru-RU"/>
        </w:rPr>
        <w:t xml:space="preserve"> </w:t>
      </w:r>
      <w:r w:rsidR="00AF7217" w:rsidRPr="00F83B3F">
        <w:rPr>
          <w:sz w:val="28"/>
          <w:lang w:val="ru-RU"/>
        </w:rPr>
        <w:t>наращивание</w:t>
      </w:r>
      <w:r w:rsidR="00F83B3F">
        <w:rPr>
          <w:sz w:val="28"/>
          <w:lang w:val="ru-RU"/>
        </w:rPr>
        <w:t xml:space="preserve"> </w:t>
      </w:r>
      <w:r w:rsidR="00AF7217" w:rsidRPr="00F83B3F">
        <w:rPr>
          <w:sz w:val="28"/>
          <w:lang w:val="ru-RU"/>
        </w:rPr>
        <w:t>объемов</w:t>
      </w:r>
      <w:r w:rsidR="00F83B3F">
        <w:rPr>
          <w:sz w:val="28"/>
          <w:lang w:val="ru-RU"/>
        </w:rPr>
        <w:t xml:space="preserve"> </w:t>
      </w:r>
      <w:r w:rsidR="00AF7217" w:rsidRPr="00F83B3F">
        <w:rPr>
          <w:sz w:val="28"/>
          <w:lang w:val="ru-RU"/>
        </w:rPr>
        <w:t>производства</w:t>
      </w:r>
      <w:r w:rsidR="00F83B3F">
        <w:rPr>
          <w:sz w:val="28"/>
          <w:lang w:val="ru-RU"/>
        </w:rPr>
        <w:t xml:space="preserve"> </w:t>
      </w:r>
      <w:r w:rsidR="00AF7217" w:rsidRPr="00F83B3F">
        <w:rPr>
          <w:sz w:val="28"/>
          <w:lang w:val="ru-RU"/>
        </w:rPr>
        <w:t>продукции</w:t>
      </w:r>
      <w:r w:rsidR="00F83B3F">
        <w:rPr>
          <w:sz w:val="28"/>
          <w:lang w:val="ru-RU"/>
        </w:rPr>
        <w:t xml:space="preserve"> </w:t>
      </w:r>
      <w:r w:rsidR="00AF7217" w:rsidRPr="00F83B3F">
        <w:rPr>
          <w:sz w:val="28"/>
          <w:lang w:val="ru-RU"/>
        </w:rPr>
        <w:t>для</w:t>
      </w:r>
      <w:r w:rsidR="00F83B3F">
        <w:rPr>
          <w:sz w:val="28"/>
          <w:lang w:val="ru-RU"/>
        </w:rPr>
        <w:t xml:space="preserve"> </w:t>
      </w:r>
      <w:r w:rsidR="00AF7217" w:rsidRPr="00F83B3F">
        <w:rPr>
          <w:sz w:val="28"/>
          <w:lang w:val="ru-RU"/>
        </w:rPr>
        <w:t>полного</w:t>
      </w:r>
      <w:r w:rsidR="00F83B3F">
        <w:rPr>
          <w:sz w:val="28"/>
          <w:lang w:val="ru-RU"/>
        </w:rPr>
        <w:t xml:space="preserve"> </w:t>
      </w:r>
      <w:r w:rsidR="00AF7217" w:rsidRPr="00F83B3F">
        <w:rPr>
          <w:sz w:val="28"/>
          <w:lang w:val="ru-RU"/>
        </w:rPr>
        <w:t>удовлетворения</w:t>
      </w:r>
      <w:r w:rsidR="00F83B3F">
        <w:rPr>
          <w:sz w:val="28"/>
          <w:lang w:val="ru-RU"/>
        </w:rPr>
        <w:t xml:space="preserve"> </w:t>
      </w:r>
      <w:r w:rsidR="00AF7217" w:rsidRPr="00F83B3F">
        <w:rPr>
          <w:sz w:val="28"/>
          <w:lang w:val="ru-RU"/>
        </w:rPr>
        <w:t>внутрироссийского</w:t>
      </w:r>
      <w:r w:rsidR="00F83B3F">
        <w:rPr>
          <w:sz w:val="28"/>
          <w:lang w:val="ru-RU"/>
        </w:rPr>
        <w:t xml:space="preserve"> </w:t>
      </w:r>
      <w:r w:rsidR="00AF7217" w:rsidRPr="00F83B3F">
        <w:rPr>
          <w:sz w:val="28"/>
          <w:lang w:val="ru-RU"/>
        </w:rPr>
        <w:t>рынка,</w:t>
      </w:r>
      <w:r w:rsidR="00F83B3F">
        <w:rPr>
          <w:sz w:val="28"/>
          <w:lang w:val="ru-RU"/>
        </w:rPr>
        <w:t xml:space="preserve"> </w:t>
      </w:r>
      <w:r w:rsidR="00AF7217" w:rsidRPr="00F83B3F">
        <w:rPr>
          <w:sz w:val="28"/>
          <w:lang w:val="ru-RU"/>
        </w:rPr>
        <w:t>а</w:t>
      </w:r>
      <w:r w:rsidR="00F83B3F">
        <w:rPr>
          <w:sz w:val="28"/>
          <w:lang w:val="ru-RU"/>
        </w:rPr>
        <w:t xml:space="preserve"> </w:t>
      </w:r>
      <w:r w:rsidR="00AF7217" w:rsidRPr="00F83B3F">
        <w:rPr>
          <w:sz w:val="28"/>
          <w:lang w:val="ru-RU"/>
        </w:rPr>
        <w:t>также</w:t>
      </w:r>
      <w:r w:rsidR="00F83B3F">
        <w:rPr>
          <w:sz w:val="28"/>
          <w:lang w:val="ru-RU"/>
        </w:rPr>
        <w:t xml:space="preserve"> </w:t>
      </w:r>
      <w:r w:rsidR="00AF7217" w:rsidRPr="00F83B3F">
        <w:rPr>
          <w:sz w:val="28"/>
          <w:lang w:val="ru-RU"/>
        </w:rPr>
        <w:t>развития</w:t>
      </w:r>
      <w:r w:rsidR="00F83B3F">
        <w:rPr>
          <w:sz w:val="28"/>
          <w:lang w:val="ru-RU"/>
        </w:rPr>
        <w:t xml:space="preserve"> </w:t>
      </w:r>
      <w:r w:rsidR="00AF7217" w:rsidRPr="00F83B3F">
        <w:rPr>
          <w:sz w:val="28"/>
          <w:lang w:val="ru-RU"/>
        </w:rPr>
        <w:t>экспортных</w:t>
      </w:r>
      <w:r w:rsidR="00F83B3F">
        <w:rPr>
          <w:sz w:val="28"/>
          <w:lang w:val="ru-RU"/>
        </w:rPr>
        <w:t xml:space="preserve"> </w:t>
      </w:r>
      <w:r w:rsidR="00AF7217" w:rsidRPr="00F83B3F">
        <w:rPr>
          <w:sz w:val="28"/>
          <w:lang w:val="ru-RU"/>
        </w:rPr>
        <w:t>поставок.</w:t>
      </w:r>
      <w:r w:rsidR="00F83B3F">
        <w:rPr>
          <w:sz w:val="28"/>
          <w:lang w:val="ru-RU"/>
        </w:rPr>
        <w:t xml:space="preserve"> </w:t>
      </w:r>
    </w:p>
    <w:p w:rsidR="00BF5805" w:rsidRPr="00F83B3F" w:rsidRDefault="00AF7217" w:rsidP="00F83B3F">
      <w:pPr>
        <w:spacing w:line="360" w:lineRule="auto"/>
        <w:ind w:firstLine="709"/>
        <w:jc w:val="both"/>
        <w:rPr>
          <w:sz w:val="28"/>
          <w:szCs w:val="28"/>
          <w:lang w:val="ru-RU"/>
        </w:rPr>
      </w:pPr>
      <w:r w:rsidRPr="00F83B3F">
        <w:rPr>
          <w:sz w:val="28"/>
          <w:szCs w:val="28"/>
          <w:lang w:val="ru-RU"/>
        </w:rPr>
        <w:t>В</w:t>
      </w:r>
      <w:r w:rsidR="00F83B3F">
        <w:rPr>
          <w:sz w:val="28"/>
          <w:szCs w:val="28"/>
          <w:lang w:val="ru-RU"/>
        </w:rPr>
        <w:t xml:space="preserve"> </w:t>
      </w:r>
      <w:r w:rsidRPr="00F83B3F">
        <w:rPr>
          <w:sz w:val="28"/>
          <w:szCs w:val="28"/>
          <w:lang w:val="ru-RU"/>
        </w:rPr>
        <w:t>связи</w:t>
      </w:r>
      <w:r w:rsidR="00F83B3F">
        <w:rPr>
          <w:sz w:val="28"/>
          <w:szCs w:val="28"/>
          <w:lang w:val="ru-RU"/>
        </w:rPr>
        <w:t xml:space="preserve"> </w:t>
      </w:r>
      <w:r w:rsidRPr="00F83B3F">
        <w:rPr>
          <w:sz w:val="28"/>
          <w:szCs w:val="28"/>
          <w:lang w:val="ru-RU"/>
        </w:rPr>
        <w:t>с</w:t>
      </w:r>
      <w:r w:rsidR="00F83B3F">
        <w:rPr>
          <w:sz w:val="28"/>
          <w:szCs w:val="28"/>
          <w:lang w:val="ru-RU"/>
        </w:rPr>
        <w:t xml:space="preserve"> </w:t>
      </w:r>
      <w:r w:rsidRPr="00F83B3F">
        <w:rPr>
          <w:sz w:val="28"/>
          <w:szCs w:val="28"/>
          <w:lang w:val="ru-RU"/>
        </w:rPr>
        <w:t>этим</w:t>
      </w:r>
      <w:r w:rsidR="00F83B3F">
        <w:rPr>
          <w:sz w:val="28"/>
          <w:szCs w:val="28"/>
          <w:lang w:val="ru-RU"/>
        </w:rPr>
        <w:t xml:space="preserve"> </w:t>
      </w:r>
      <w:r w:rsidRPr="00F83B3F">
        <w:rPr>
          <w:sz w:val="28"/>
          <w:szCs w:val="28"/>
          <w:lang w:val="ru-RU"/>
        </w:rPr>
        <w:t>актуальным</w:t>
      </w:r>
      <w:r w:rsidR="00F83B3F">
        <w:rPr>
          <w:sz w:val="28"/>
          <w:szCs w:val="28"/>
          <w:lang w:val="ru-RU"/>
        </w:rPr>
        <w:t xml:space="preserve"> </w:t>
      </w:r>
      <w:r w:rsidRPr="00F83B3F">
        <w:rPr>
          <w:sz w:val="28"/>
          <w:szCs w:val="28"/>
          <w:lang w:val="ru-RU"/>
        </w:rPr>
        <w:t>является</w:t>
      </w:r>
      <w:r w:rsidR="00F83B3F">
        <w:rPr>
          <w:sz w:val="28"/>
          <w:szCs w:val="28"/>
          <w:lang w:val="ru-RU"/>
        </w:rPr>
        <w:t xml:space="preserve"> </w:t>
      </w:r>
      <w:r w:rsidRPr="00F83B3F">
        <w:rPr>
          <w:sz w:val="28"/>
          <w:szCs w:val="28"/>
          <w:lang w:val="ru-RU"/>
        </w:rPr>
        <w:t>анализ</w:t>
      </w:r>
      <w:r w:rsidR="00F83B3F">
        <w:rPr>
          <w:sz w:val="28"/>
          <w:szCs w:val="28"/>
          <w:lang w:val="ru-RU"/>
        </w:rPr>
        <w:t xml:space="preserve"> </w:t>
      </w:r>
      <w:r w:rsidRPr="00F83B3F">
        <w:rPr>
          <w:sz w:val="28"/>
          <w:szCs w:val="28"/>
          <w:lang w:val="ru-RU"/>
        </w:rPr>
        <w:t>работы</w:t>
      </w:r>
      <w:r w:rsidR="00F83B3F">
        <w:rPr>
          <w:sz w:val="28"/>
          <w:szCs w:val="28"/>
          <w:lang w:val="ru-RU"/>
        </w:rPr>
        <w:t xml:space="preserve"> </w:t>
      </w:r>
      <w:r w:rsidRPr="00F83B3F">
        <w:rPr>
          <w:sz w:val="28"/>
          <w:szCs w:val="28"/>
          <w:lang w:val="ru-RU"/>
        </w:rPr>
        <w:t>предприятия</w:t>
      </w:r>
      <w:r w:rsidR="00F83B3F">
        <w:rPr>
          <w:sz w:val="28"/>
          <w:szCs w:val="28"/>
          <w:lang w:val="ru-RU"/>
        </w:rPr>
        <w:t xml:space="preserve"> </w:t>
      </w:r>
      <w:r w:rsidRPr="00F83B3F">
        <w:rPr>
          <w:sz w:val="28"/>
          <w:szCs w:val="28"/>
          <w:lang w:val="ru-RU"/>
        </w:rPr>
        <w:t>за</w:t>
      </w:r>
      <w:r w:rsidR="00F83B3F">
        <w:rPr>
          <w:sz w:val="28"/>
          <w:szCs w:val="28"/>
          <w:lang w:val="ru-RU"/>
        </w:rPr>
        <w:t xml:space="preserve"> </w:t>
      </w:r>
      <w:r w:rsidRPr="00F83B3F">
        <w:rPr>
          <w:sz w:val="28"/>
          <w:szCs w:val="28"/>
          <w:lang w:val="ru-RU"/>
        </w:rPr>
        <w:t>прошедший</w:t>
      </w:r>
      <w:r w:rsidR="00F83B3F">
        <w:rPr>
          <w:sz w:val="28"/>
          <w:szCs w:val="28"/>
          <w:lang w:val="ru-RU"/>
        </w:rPr>
        <w:t xml:space="preserve"> </w:t>
      </w:r>
      <w:r w:rsidRPr="00F83B3F">
        <w:rPr>
          <w:sz w:val="28"/>
          <w:szCs w:val="28"/>
          <w:lang w:val="ru-RU"/>
        </w:rPr>
        <w:t>период</w:t>
      </w:r>
      <w:r w:rsidR="00F83B3F">
        <w:rPr>
          <w:sz w:val="28"/>
          <w:szCs w:val="28"/>
          <w:lang w:val="ru-RU"/>
        </w:rPr>
        <w:t xml:space="preserve"> </w:t>
      </w:r>
      <w:r w:rsidRPr="00F83B3F">
        <w:rPr>
          <w:sz w:val="28"/>
          <w:szCs w:val="28"/>
          <w:lang w:val="ru-RU"/>
        </w:rPr>
        <w:t>и</w:t>
      </w:r>
      <w:r w:rsidR="00F83B3F">
        <w:rPr>
          <w:sz w:val="28"/>
          <w:szCs w:val="28"/>
          <w:lang w:val="ru-RU"/>
        </w:rPr>
        <w:t xml:space="preserve"> </w:t>
      </w:r>
      <w:r w:rsidRPr="00F83B3F">
        <w:rPr>
          <w:sz w:val="28"/>
          <w:szCs w:val="28"/>
          <w:lang w:val="ru-RU"/>
        </w:rPr>
        <w:t>разработка</w:t>
      </w:r>
      <w:r w:rsidR="00F83B3F">
        <w:rPr>
          <w:sz w:val="28"/>
          <w:szCs w:val="28"/>
          <w:lang w:val="ru-RU"/>
        </w:rPr>
        <w:t xml:space="preserve"> </w:t>
      </w:r>
      <w:r w:rsidRPr="00F83B3F">
        <w:rPr>
          <w:sz w:val="28"/>
          <w:szCs w:val="28"/>
          <w:lang w:val="ru-RU"/>
        </w:rPr>
        <w:t>плана</w:t>
      </w:r>
      <w:r w:rsidR="00F83B3F">
        <w:rPr>
          <w:sz w:val="28"/>
          <w:szCs w:val="28"/>
          <w:lang w:val="ru-RU"/>
        </w:rPr>
        <w:t xml:space="preserve"> </w:t>
      </w:r>
      <w:r w:rsidRPr="00F83B3F">
        <w:rPr>
          <w:sz w:val="28"/>
          <w:szCs w:val="28"/>
          <w:lang w:val="ru-RU"/>
        </w:rPr>
        <w:t>развития</w:t>
      </w:r>
      <w:r w:rsidR="00F83B3F">
        <w:rPr>
          <w:sz w:val="28"/>
          <w:szCs w:val="28"/>
          <w:lang w:val="ru-RU"/>
        </w:rPr>
        <w:t xml:space="preserve"> </w:t>
      </w:r>
      <w:r w:rsidRPr="00F83B3F">
        <w:rPr>
          <w:sz w:val="28"/>
          <w:szCs w:val="28"/>
          <w:lang w:val="ru-RU"/>
        </w:rPr>
        <w:t>на</w:t>
      </w:r>
      <w:r w:rsidR="00F83B3F">
        <w:rPr>
          <w:sz w:val="28"/>
          <w:szCs w:val="28"/>
          <w:lang w:val="ru-RU"/>
        </w:rPr>
        <w:t xml:space="preserve"> </w:t>
      </w:r>
      <w:r w:rsidRPr="00F83B3F">
        <w:rPr>
          <w:sz w:val="28"/>
          <w:szCs w:val="28"/>
          <w:lang w:val="ru-RU"/>
        </w:rPr>
        <w:t>предстоящий период</w:t>
      </w:r>
      <w:r w:rsidR="00F83B3F">
        <w:rPr>
          <w:sz w:val="28"/>
          <w:szCs w:val="28"/>
          <w:lang w:val="ru-RU"/>
        </w:rPr>
        <w:t xml:space="preserve"> </w:t>
      </w:r>
      <w:r w:rsidRPr="00F83B3F">
        <w:rPr>
          <w:sz w:val="28"/>
          <w:szCs w:val="28"/>
          <w:lang w:val="ru-RU"/>
        </w:rPr>
        <w:t>с</w:t>
      </w:r>
      <w:r w:rsidR="00F83B3F">
        <w:rPr>
          <w:sz w:val="28"/>
          <w:szCs w:val="28"/>
          <w:lang w:val="ru-RU"/>
        </w:rPr>
        <w:t xml:space="preserve"> </w:t>
      </w:r>
      <w:r w:rsidRPr="00F83B3F">
        <w:rPr>
          <w:sz w:val="28"/>
          <w:szCs w:val="28"/>
          <w:lang w:val="ru-RU"/>
        </w:rPr>
        <w:t>учетом</w:t>
      </w:r>
      <w:r w:rsidR="00F83B3F">
        <w:rPr>
          <w:sz w:val="28"/>
          <w:szCs w:val="28"/>
          <w:lang w:val="ru-RU"/>
        </w:rPr>
        <w:t xml:space="preserve"> </w:t>
      </w:r>
      <w:r w:rsidRPr="00F83B3F">
        <w:rPr>
          <w:sz w:val="28"/>
          <w:szCs w:val="28"/>
          <w:lang w:val="ru-RU"/>
        </w:rPr>
        <w:t>использования</w:t>
      </w:r>
      <w:r w:rsidR="00F83B3F">
        <w:rPr>
          <w:sz w:val="28"/>
          <w:szCs w:val="28"/>
          <w:lang w:val="ru-RU"/>
        </w:rPr>
        <w:t xml:space="preserve"> </w:t>
      </w:r>
      <w:r w:rsidRPr="00F83B3F">
        <w:rPr>
          <w:sz w:val="28"/>
          <w:szCs w:val="28"/>
          <w:lang w:val="ru-RU"/>
        </w:rPr>
        <w:t>выявленных</w:t>
      </w:r>
      <w:r w:rsidR="00F83B3F">
        <w:rPr>
          <w:sz w:val="28"/>
          <w:szCs w:val="28"/>
          <w:lang w:val="ru-RU"/>
        </w:rPr>
        <w:t xml:space="preserve"> </w:t>
      </w:r>
      <w:r w:rsidRPr="00F83B3F">
        <w:rPr>
          <w:sz w:val="28"/>
          <w:szCs w:val="28"/>
          <w:lang w:val="ru-RU"/>
        </w:rPr>
        <w:t>внутренних</w:t>
      </w:r>
      <w:r w:rsidR="00F83B3F">
        <w:rPr>
          <w:sz w:val="28"/>
          <w:szCs w:val="28"/>
          <w:lang w:val="ru-RU"/>
        </w:rPr>
        <w:t xml:space="preserve"> </w:t>
      </w:r>
      <w:r w:rsidRPr="00F83B3F">
        <w:rPr>
          <w:sz w:val="28"/>
          <w:szCs w:val="28"/>
          <w:lang w:val="ru-RU"/>
        </w:rPr>
        <w:t>ресурсов.</w:t>
      </w:r>
      <w:r w:rsidR="00F83B3F">
        <w:rPr>
          <w:sz w:val="28"/>
          <w:szCs w:val="28"/>
          <w:lang w:val="ru-RU"/>
        </w:rPr>
        <w:t xml:space="preserve"> </w:t>
      </w:r>
      <w:r w:rsidR="00BF5805" w:rsidRPr="00F83B3F">
        <w:rPr>
          <w:sz w:val="28"/>
          <w:szCs w:val="28"/>
          <w:lang w:val="ru-RU"/>
        </w:rPr>
        <w:t>Под постоянным контролем также должны находиться финансовые и технико-экономические показатели работы завода и мероприятия, которые дают возможность вовлечь в оборот где-то «заторможенные» ресурсы – денежные и материальные ценности, что поможет повысить эффективность работы предприятия.</w:t>
      </w:r>
    </w:p>
    <w:p w:rsidR="00BF5805" w:rsidRPr="00F83B3F" w:rsidRDefault="00BF5805" w:rsidP="00F83B3F">
      <w:pPr>
        <w:pStyle w:val="a3"/>
        <w:spacing w:before="0"/>
        <w:ind w:left="0" w:firstLine="709"/>
      </w:pPr>
      <w:r w:rsidRPr="00F83B3F">
        <w:t>Данная дипломная работа посвящена анализу финансовых и технико-экономических показателей работы ЗАО «Кольчугцветмет» за 2005-</w:t>
      </w:r>
      <w:smartTag w:uri="urn:schemas-microsoft-com:office:smarttags" w:element="metricconverter">
        <w:smartTagPr>
          <w:attr w:name="ProductID" w:val="2006 г"/>
        </w:smartTagPr>
        <w:r w:rsidRPr="00F83B3F">
          <w:t>2006 г</w:t>
        </w:r>
      </w:smartTag>
      <w:r w:rsidRPr="00F83B3F">
        <w:t xml:space="preserve">.г., а также исследование мероприятий по снижению себестоимости </w:t>
      </w:r>
      <w:r w:rsidR="00011FC8" w:rsidRPr="00F83B3F">
        <w:t>в</w:t>
      </w:r>
      <w:r w:rsidRPr="00F83B3F">
        <w:t>ыпускаемой продукции. На основании проведенных исследований работы предприятия в 2005–2006 г.г. разработаны управленческие решения по внедрени</w:t>
      </w:r>
      <w:r w:rsidR="00011FC8" w:rsidRPr="00F83B3F">
        <w:t>ю</w:t>
      </w:r>
      <w:r w:rsidRPr="00F83B3F">
        <w:t xml:space="preserve"> нового оборудования и</w:t>
      </w:r>
      <w:r w:rsidR="00F83B3F">
        <w:t xml:space="preserve"> </w:t>
      </w:r>
      <w:r w:rsidRPr="00F83B3F">
        <w:t>создани</w:t>
      </w:r>
      <w:r w:rsidR="00011FC8" w:rsidRPr="00F83B3F">
        <w:t>ю</w:t>
      </w:r>
      <w:r w:rsidRPr="00F83B3F">
        <w:t xml:space="preserve"> более комфортных условий труда, и по </w:t>
      </w:r>
      <w:r w:rsidR="00011FC8" w:rsidRPr="00F83B3F">
        <w:t xml:space="preserve">снижению себестоимости </w:t>
      </w:r>
      <w:r w:rsidRPr="00F83B3F">
        <w:t>выпускаемой продукции, отвечающей потребностям рынка, как по качеству, так и по цене.</w:t>
      </w:r>
      <w:r w:rsidR="00F83B3F">
        <w:t xml:space="preserve"> </w:t>
      </w:r>
    </w:p>
    <w:p w:rsidR="00BF5805" w:rsidRPr="00F83B3F" w:rsidRDefault="00BF5805" w:rsidP="00F83B3F">
      <w:pPr>
        <w:pStyle w:val="a3"/>
        <w:spacing w:before="0"/>
        <w:ind w:left="0" w:firstLine="709"/>
      </w:pPr>
      <w:r w:rsidRPr="00F83B3F">
        <w:t>В дипломной работе освещается решение двух общих задач:</w:t>
      </w:r>
    </w:p>
    <w:p w:rsidR="00BF5805" w:rsidRPr="00F83B3F" w:rsidRDefault="00BF5805" w:rsidP="00F83B3F">
      <w:pPr>
        <w:pStyle w:val="a3"/>
        <w:numPr>
          <w:ilvl w:val="0"/>
          <w:numId w:val="1"/>
        </w:numPr>
        <w:spacing w:before="0"/>
        <w:ind w:left="0" w:firstLine="709"/>
      </w:pPr>
      <w:r w:rsidRPr="00F83B3F">
        <w:t>анализ деятельности предприятия и предложений по его дальнейшему развитию;</w:t>
      </w:r>
    </w:p>
    <w:p w:rsidR="00BF5805" w:rsidRPr="00F83B3F" w:rsidRDefault="00BF5805" w:rsidP="00F83B3F">
      <w:pPr>
        <w:pStyle w:val="a3"/>
        <w:numPr>
          <w:ilvl w:val="0"/>
          <w:numId w:val="1"/>
        </w:numPr>
        <w:spacing w:before="0"/>
        <w:ind w:left="0" w:firstLine="709"/>
      </w:pPr>
      <w:r w:rsidRPr="00F83B3F">
        <w:t xml:space="preserve">исследование мероприятий по снижению себестоимости выпускаемой продукции. </w:t>
      </w:r>
    </w:p>
    <w:p w:rsidR="00BF5805" w:rsidRPr="00F83B3F" w:rsidRDefault="00BF5805" w:rsidP="00F83B3F">
      <w:pPr>
        <w:shd w:val="clear" w:color="auto" w:fill="FFFFFF"/>
        <w:spacing w:line="360" w:lineRule="auto"/>
        <w:ind w:firstLine="709"/>
        <w:jc w:val="both"/>
        <w:rPr>
          <w:color w:val="000000"/>
          <w:sz w:val="28"/>
          <w:lang w:val="ru-RU"/>
        </w:rPr>
      </w:pPr>
      <w:r w:rsidRPr="00F83B3F">
        <w:rPr>
          <w:color w:val="000000"/>
          <w:sz w:val="28"/>
          <w:lang w:val="ru-RU"/>
        </w:rPr>
        <w:t xml:space="preserve">Все мероприятия по улучшению работы предприятия, описанные в данной дипломной работе, направлены на увеличение прибыли, как основного источника дохода предприятия. </w:t>
      </w:r>
    </w:p>
    <w:p w:rsidR="00BF5805" w:rsidRPr="00F83B3F" w:rsidRDefault="00BF5805" w:rsidP="00F83B3F">
      <w:pPr>
        <w:shd w:val="clear" w:color="auto" w:fill="FFFFFF"/>
        <w:spacing w:line="360" w:lineRule="auto"/>
        <w:ind w:firstLine="709"/>
        <w:jc w:val="both"/>
        <w:rPr>
          <w:color w:val="000000"/>
          <w:sz w:val="28"/>
          <w:lang w:val="ru-RU"/>
        </w:rPr>
      </w:pPr>
      <w:r w:rsidRPr="00F83B3F">
        <w:rPr>
          <w:color w:val="000000"/>
          <w:sz w:val="28"/>
          <w:lang w:val="ru-RU"/>
        </w:rPr>
        <w:t>Поскольку ЗАО «Кольчугцветмет» является градообразующим предприятием, то его получаемая прибыль, благополучная работа и развитие является выгодным для города Кольчугино, поскольку в казну исправно поступают все положенные отчисления.</w:t>
      </w:r>
    </w:p>
    <w:p w:rsidR="00BF5805" w:rsidRPr="00F83B3F" w:rsidRDefault="00BF5805" w:rsidP="00F83B3F">
      <w:pPr>
        <w:tabs>
          <w:tab w:val="left" w:pos="1080"/>
        </w:tabs>
        <w:spacing w:line="360" w:lineRule="auto"/>
        <w:ind w:firstLine="709"/>
        <w:jc w:val="both"/>
        <w:rPr>
          <w:sz w:val="28"/>
          <w:szCs w:val="32"/>
          <w:lang w:val="ru-RU"/>
        </w:rPr>
      </w:pPr>
    </w:p>
    <w:p w:rsidR="00BF5805" w:rsidRDefault="003005AC" w:rsidP="00F83B3F">
      <w:pPr>
        <w:tabs>
          <w:tab w:val="left" w:pos="1080"/>
        </w:tabs>
        <w:spacing w:line="360" w:lineRule="auto"/>
        <w:ind w:firstLine="709"/>
        <w:jc w:val="both"/>
        <w:rPr>
          <w:sz w:val="28"/>
          <w:szCs w:val="32"/>
          <w:lang w:val="ru-RU"/>
        </w:rPr>
      </w:pPr>
      <w:r>
        <w:rPr>
          <w:sz w:val="28"/>
          <w:szCs w:val="32"/>
          <w:lang w:val="ru-RU"/>
        </w:rPr>
        <w:br w:type="page"/>
      </w:r>
      <w:r w:rsidR="00BF5805" w:rsidRPr="00F83B3F">
        <w:rPr>
          <w:sz w:val="28"/>
          <w:szCs w:val="32"/>
          <w:lang w:val="ru-RU"/>
        </w:rPr>
        <w:t>1</w:t>
      </w:r>
      <w:r w:rsidR="00096134" w:rsidRPr="00F83B3F">
        <w:rPr>
          <w:sz w:val="28"/>
          <w:szCs w:val="32"/>
          <w:lang w:val="ru-RU"/>
        </w:rPr>
        <w:t>.</w:t>
      </w:r>
      <w:r w:rsidR="00BF5805" w:rsidRPr="00F83B3F">
        <w:rPr>
          <w:sz w:val="28"/>
          <w:szCs w:val="32"/>
          <w:lang w:val="ru-RU"/>
        </w:rPr>
        <w:t xml:space="preserve"> Анализ производственно-хозяйст</w:t>
      </w:r>
      <w:r w:rsidR="00006A55">
        <w:rPr>
          <w:sz w:val="28"/>
          <w:szCs w:val="32"/>
          <w:lang w:val="ru-RU"/>
        </w:rPr>
        <w:t>венной деятельности предприятия</w:t>
      </w:r>
    </w:p>
    <w:p w:rsidR="00006A55" w:rsidRPr="00F83B3F" w:rsidRDefault="00006A55" w:rsidP="00F83B3F">
      <w:pPr>
        <w:tabs>
          <w:tab w:val="left" w:pos="1080"/>
        </w:tabs>
        <w:spacing w:line="360" w:lineRule="auto"/>
        <w:ind w:firstLine="709"/>
        <w:jc w:val="both"/>
        <w:rPr>
          <w:sz w:val="28"/>
          <w:szCs w:val="32"/>
          <w:lang w:val="ru-RU"/>
        </w:rPr>
      </w:pPr>
    </w:p>
    <w:p w:rsidR="00BF5805" w:rsidRPr="00F83B3F" w:rsidRDefault="00006A55" w:rsidP="00006A55">
      <w:pPr>
        <w:tabs>
          <w:tab w:val="left" w:pos="1080"/>
        </w:tabs>
        <w:spacing w:line="360" w:lineRule="auto"/>
        <w:ind w:firstLine="720"/>
        <w:jc w:val="both"/>
        <w:rPr>
          <w:sz w:val="28"/>
          <w:szCs w:val="32"/>
          <w:lang w:val="ru-RU"/>
        </w:rPr>
      </w:pPr>
      <w:r>
        <w:rPr>
          <w:sz w:val="28"/>
          <w:szCs w:val="32"/>
          <w:lang w:val="ru-RU"/>
        </w:rPr>
        <w:t xml:space="preserve">1.1 </w:t>
      </w:r>
      <w:r w:rsidR="00BF5805" w:rsidRPr="00F83B3F">
        <w:rPr>
          <w:sz w:val="28"/>
          <w:szCs w:val="32"/>
          <w:lang w:val="ru-RU"/>
        </w:rPr>
        <w:t>Характеристика объекта исследования</w:t>
      </w:r>
    </w:p>
    <w:p w:rsidR="00BF5805" w:rsidRPr="00F83B3F" w:rsidRDefault="00BF5805" w:rsidP="00F83B3F">
      <w:pPr>
        <w:tabs>
          <w:tab w:val="left" w:pos="1080"/>
        </w:tabs>
        <w:spacing w:line="360" w:lineRule="auto"/>
        <w:ind w:firstLine="709"/>
        <w:jc w:val="both"/>
        <w:rPr>
          <w:sz w:val="28"/>
          <w:szCs w:val="32"/>
          <w:lang w:val="ru-RU"/>
        </w:rPr>
      </w:pPr>
    </w:p>
    <w:p w:rsidR="00BF5805" w:rsidRPr="00F83B3F" w:rsidRDefault="00BF5805" w:rsidP="00F83B3F">
      <w:pPr>
        <w:spacing w:line="360" w:lineRule="auto"/>
        <w:ind w:firstLine="709"/>
        <w:jc w:val="both"/>
        <w:rPr>
          <w:sz w:val="28"/>
          <w:szCs w:val="28"/>
          <w:lang w:val="ru-RU"/>
        </w:rPr>
      </w:pPr>
      <w:r w:rsidRPr="00F83B3F">
        <w:rPr>
          <w:sz w:val="28"/>
          <w:szCs w:val="28"/>
          <w:lang w:val="ru-RU"/>
        </w:rPr>
        <w:t xml:space="preserve">Закрытое акционерное общество «Кольчугинский завод цветных металлов» (сокращенно ЗАО «Кольчугцветмет») создано на базе государственного предприятия с одноименным названием. Производство проката из цветных металлов на Кольчугинском заводе основано в 1871 году. Предприятие расположено в </w:t>
      </w:r>
      <w:smartTag w:uri="urn:schemas-microsoft-com:office:smarttags" w:element="metricconverter">
        <w:smartTagPr>
          <w:attr w:name="ProductID" w:val="120 км"/>
        </w:smartTagPr>
        <w:r w:rsidRPr="00F83B3F">
          <w:rPr>
            <w:sz w:val="28"/>
            <w:szCs w:val="28"/>
            <w:lang w:val="ru-RU"/>
          </w:rPr>
          <w:t>120 км</w:t>
        </w:r>
      </w:smartTag>
      <w:r w:rsidRPr="00F83B3F">
        <w:rPr>
          <w:sz w:val="28"/>
          <w:szCs w:val="28"/>
          <w:lang w:val="ru-RU"/>
        </w:rPr>
        <w:t xml:space="preserve"> от Москвы (г. Кольчугино Владимирской области).</w:t>
      </w:r>
    </w:p>
    <w:p w:rsidR="00BF5805" w:rsidRPr="00F83B3F" w:rsidRDefault="00BF5805" w:rsidP="00F83B3F">
      <w:pPr>
        <w:spacing w:line="360" w:lineRule="auto"/>
        <w:ind w:firstLine="709"/>
        <w:jc w:val="both"/>
        <w:rPr>
          <w:sz w:val="28"/>
          <w:szCs w:val="28"/>
          <w:lang w:val="ru-RU"/>
        </w:rPr>
      </w:pPr>
      <w:r w:rsidRPr="00F83B3F">
        <w:rPr>
          <w:sz w:val="28"/>
          <w:szCs w:val="28"/>
          <w:lang w:val="ru-RU"/>
        </w:rPr>
        <w:t>Для создания мобильной и рентабельной схемы управления материальными и людскими ресурсами в условиях жесткой рыночной экономики последнего десятилетия второго тысячелетия, на предприятии осуществляется комплекс взаимосвязанных мероприятий по техническому перевооружению, реконструкции и воссоединению мощностей, выделению их в отдельные крупные производства - плавильное, прессово-волочильное и лентопрокатное.</w:t>
      </w:r>
    </w:p>
    <w:p w:rsidR="00BF5805" w:rsidRPr="00F83B3F" w:rsidRDefault="00BF5805" w:rsidP="00F83B3F">
      <w:pPr>
        <w:spacing w:line="360" w:lineRule="auto"/>
        <w:ind w:firstLine="709"/>
        <w:jc w:val="both"/>
        <w:rPr>
          <w:sz w:val="28"/>
          <w:szCs w:val="28"/>
          <w:lang w:val="ru-RU"/>
        </w:rPr>
      </w:pPr>
      <w:r w:rsidRPr="00F83B3F">
        <w:rPr>
          <w:sz w:val="28"/>
          <w:szCs w:val="28"/>
          <w:lang w:val="ru-RU"/>
        </w:rPr>
        <w:t>Условия работы на рынке проката цветных металлов внесли коррективы в действующую на предприятии систему качества, первый пункт которой гласит: «Предприятие развивается и достигает коммерческого успеха за счет высокого качества продукции и удовлетворения спроса потребителя».</w:t>
      </w:r>
    </w:p>
    <w:p w:rsidR="00BF5805" w:rsidRPr="00F83B3F" w:rsidRDefault="00BF5805" w:rsidP="00F83B3F">
      <w:pPr>
        <w:spacing w:line="360" w:lineRule="auto"/>
        <w:ind w:firstLine="709"/>
        <w:jc w:val="both"/>
        <w:rPr>
          <w:sz w:val="28"/>
          <w:szCs w:val="28"/>
          <w:lang w:val="ru-RU"/>
        </w:rPr>
      </w:pPr>
      <w:r w:rsidRPr="00F83B3F">
        <w:rPr>
          <w:sz w:val="28"/>
          <w:szCs w:val="28"/>
          <w:lang w:val="ru-RU"/>
        </w:rPr>
        <w:t>Все достигнутое заводом на сегодняшний день - это результат плодотворного труда не одного десятка рабочих и руководителей, достойных династии металлургов, имеющих в своем арсенале тысячи высоких государственных наград: орденов, медалей, дипломов, ученых степеней.</w:t>
      </w:r>
    </w:p>
    <w:p w:rsidR="00BF5805" w:rsidRPr="00F83B3F" w:rsidRDefault="00BF5805" w:rsidP="00F83B3F">
      <w:pPr>
        <w:spacing w:line="360" w:lineRule="auto"/>
        <w:ind w:firstLine="709"/>
        <w:jc w:val="both"/>
        <w:rPr>
          <w:sz w:val="28"/>
          <w:szCs w:val="28"/>
          <w:lang w:val="ru-RU"/>
        </w:rPr>
      </w:pPr>
      <w:r w:rsidRPr="00F83B3F">
        <w:rPr>
          <w:sz w:val="28"/>
          <w:szCs w:val="28"/>
          <w:lang w:val="ru-RU"/>
        </w:rPr>
        <w:t xml:space="preserve">Преодолев на своем историческом пути длиною в 130 лет политические катаклизмы, пройдя сквозь экономические бури и социальные потрясения последних полутора столетий, Кольчугинский завод по обработке цветных металлов продолжает жить, развиваться и совершенствоваться. </w:t>
      </w:r>
    </w:p>
    <w:p w:rsidR="00BF5805" w:rsidRPr="00F83B3F" w:rsidRDefault="00BF5805" w:rsidP="00F83B3F">
      <w:pPr>
        <w:spacing w:line="360" w:lineRule="auto"/>
        <w:ind w:firstLine="709"/>
        <w:jc w:val="both"/>
        <w:rPr>
          <w:sz w:val="28"/>
          <w:szCs w:val="28"/>
          <w:lang w:val="ru-RU"/>
        </w:rPr>
      </w:pPr>
      <w:r w:rsidRPr="00F83B3F">
        <w:rPr>
          <w:sz w:val="28"/>
          <w:szCs w:val="28"/>
          <w:lang w:val="ru-RU"/>
        </w:rPr>
        <w:t>Сегодня ЗАО «Кольчугцветмет» располагает уникальным комплексным производством, позволяющим выпускать более 20 тысяч типоразмеров изделий в виде труб, прутков, проволоки, лент и полос из более 72 марок сплавов основных металлов латуни, меди, бронзы и никеля в соответствии с требованиями российского и международных стандартов. Экспортные поставки продукции осуществляются в более 10 стран мира, в том числе в Германию, Великобританию, Венгрию, Голландию, Канаду, Иран, страны Балтики и СНГ.</w:t>
      </w:r>
    </w:p>
    <w:p w:rsidR="00BF5805" w:rsidRPr="00F83B3F" w:rsidRDefault="00BF5805" w:rsidP="00F83B3F">
      <w:pPr>
        <w:spacing w:line="360" w:lineRule="auto"/>
        <w:ind w:firstLine="709"/>
        <w:jc w:val="both"/>
        <w:rPr>
          <w:sz w:val="28"/>
          <w:szCs w:val="28"/>
          <w:lang w:val="ru-RU"/>
        </w:rPr>
      </w:pPr>
      <w:r w:rsidRPr="00F83B3F">
        <w:rPr>
          <w:sz w:val="28"/>
          <w:szCs w:val="28"/>
          <w:lang w:val="ru-RU"/>
        </w:rPr>
        <w:t>Одновременно с реконструкцией основного производства осуществляется техническое перевооружение вспомогательных служб. Организована профессиональная подготовка кадров на средства завода. Сейчас более 120 человек молодежи обучается в высших и средне-специальных учебных заведениях России и за рубежом. На предприятии четко налажена система повышения квалификации инженерно-технического и управленческого персонала. Создана сеть представительств в Москве, Нижнем-Новгороде, Владимире, Санкт-Петербурге и собственный торговый дом. Это позволяет совершенствовать методы работы с потребителями, увеличивать объемы реализации, осуществлять поиск перспективных разработок новых торговых марок, изучать рынок и требования клиентов.</w:t>
      </w:r>
    </w:p>
    <w:p w:rsidR="00BF5805" w:rsidRPr="00F83B3F" w:rsidRDefault="00BF5805" w:rsidP="00F83B3F">
      <w:pPr>
        <w:spacing w:line="360" w:lineRule="auto"/>
        <w:ind w:firstLine="709"/>
        <w:jc w:val="both"/>
        <w:rPr>
          <w:sz w:val="28"/>
          <w:szCs w:val="28"/>
          <w:lang w:val="ru-RU"/>
        </w:rPr>
      </w:pPr>
      <w:r w:rsidRPr="00F83B3F">
        <w:rPr>
          <w:sz w:val="28"/>
          <w:szCs w:val="28"/>
          <w:lang w:val="ru-RU"/>
        </w:rPr>
        <w:t>Организационная структура ЗАО «Кольчугцветмет» представлена на схеме 1.</w:t>
      </w:r>
    </w:p>
    <w:p w:rsidR="00BF5805" w:rsidRPr="00F83B3F" w:rsidRDefault="00BF5805" w:rsidP="00F83B3F">
      <w:pPr>
        <w:spacing w:line="360" w:lineRule="auto"/>
        <w:ind w:firstLine="709"/>
        <w:jc w:val="both"/>
        <w:rPr>
          <w:sz w:val="28"/>
          <w:szCs w:val="28"/>
          <w:lang w:val="ru-RU"/>
        </w:rPr>
      </w:pPr>
      <w:r w:rsidRPr="00F83B3F">
        <w:rPr>
          <w:sz w:val="28"/>
          <w:szCs w:val="28"/>
          <w:lang w:val="ru-RU"/>
        </w:rPr>
        <w:t>Завод, кроме основных цехов, имеет следующие подразделения: энергетический цех, ремонтно-механический цех, ремонтно-строительный цех, цех транспортного и хозяйственного обеспечения, службу технического контроля, отдел материально-технического снабжения, служба безопасности и охраны, цех общественного питания, здравпункты.</w:t>
      </w:r>
    </w:p>
    <w:p w:rsidR="00006A55" w:rsidRDefault="00006A55" w:rsidP="00F83B3F">
      <w:pPr>
        <w:spacing w:line="360" w:lineRule="auto"/>
        <w:ind w:firstLine="709"/>
        <w:jc w:val="both"/>
        <w:rPr>
          <w:sz w:val="28"/>
          <w:szCs w:val="32"/>
          <w:lang w:val="ru-RU"/>
        </w:rPr>
      </w:pPr>
    </w:p>
    <w:p w:rsidR="00BF5805" w:rsidRPr="00F83B3F" w:rsidRDefault="00006A55" w:rsidP="00F83B3F">
      <w:pPr>
        <w:spacing w:line="360" w:lineRule="auto"/>
        <w:ind w:firstLine="709"/>
        <w:jc w:val="both"/>
        <w:rPr>
          <w:sz w:val="28"/>
          <w:szCs w:val="32"/>
          <w:lang w:val="ru-RU"/>
        </w:rPr>
      </w:pPr>
      <w:r>
        <w:rPr>
          <w:sz w:val="28"/>
          <w:szCs w:val="32"/>
          <w:lang w:val="ru-RU"/>
        </w:rPr>
        <w:br w:type="page"/>
      </w:r>
      <w:r w:rsidR="00BF5805" w:rsidRPr="00F83B3F">
        <w:rPr>
          <w:sz w:val="28"/>
          <w:szCs w:val="32"/>
          <w:lang w:val="ru-RU"/>
        </w:rPr>
        <w:t>1.2</w:t>
      </w:r>
      <w:r w:rsidR="00F83B3F">
        <w:rPr>
          <w:sz w:val="28"/>
          <w:szCs w:val="32"/>
          <w:lang w:val="ru-RU"/>
        </w:rPr>
        <w:t xml:space="preserve"> </w:t>
      </w:r>
      <w:r w:rsidR="00BF5805" w:rsidRPr="00F83B3F">
        <w:rPr>
          <w:sz w:val="28"/>
          <w:szCs w:val="32"/>
          <w:lang w:val="ru-RU"/>
        </w:rPr>
        <w:t>Анализ выполнения производственной программы</w:t>
      </w:r>
    </w:p>
    <w:p w:rsidR="00BF5805" w:rsidRPr="00F83B3F" w:rsidRDefault="00BF5805" w:rsidP="00F83B3F">
      <w:pPr>
        <w:spacing w:line="360" w:lineRule="auto"/>
        <w:ind w:firstLine="709"/>
        <w:jc w:val="both"/>
        <w:rPr>
          <w:sz w:val="28"/>
          <w:lang w:val="ru-RU"/>
        </w:rPr>
      </w:pPr>
    </w:p>
    <w:p w:rsidR="00BF5805" w:rsidRPr="00F83B3F" w:rsidRDefault="00BF5805" w:rsidP="00F83B3F">
      <w:pPr>
        <w:spacing w:line="360" w:lineRule="auto"/>
        <w:ind w:firstLine="709"/>
        <w:jc w:val="both"/>
        <w:rPr>
          <w:sz w:val="28"/>
          <w:lang w:val="ru-RU"/>
        </w:rPr>
      </w:pPr>
      <w:r w:rsidRPr="00F83B3F">
        <w:rPr>
          <w:sz w:val="28"/>
          <w:lang w:val="ru-RU"/>
        </w:rPr>
        <w:t>Осно</w:t>
      </w:r>
      <w:r w:rsidR="00D2724C" w:rsidRPr="00F83B3F">
        <w:rPr>
          <w:sz w:val="28"/>
          <w:lang w:val="ru-RU"/>
        </w:rPr>
        <w:t>вной задачей З</w:t>
      </w:r>
      <w:r w:rsidRPr="00F83B3F">
        <w:rPr>
          <w:sz w:val="28"/>
          <w:lang w:val="ru-RU"/>
        </w:rPr>
        <w:t>АО «Кольчугцветмет» является наиболее полное обеспечение спроса потребителей высококачественной продукцией. Темпы роста объема производства продукции, повышение ее качества непосредственно влияют на величину издержек, прибыль и рентабельность предприятия.</w:t>
      </w:r>
    </w:p>
    <w:p w:rsidR="00BF5805" w:rsidRPr="00F83B3F" w:rsidRDefault="00BF5805" w:rsidP="00F83B3F">
      <w:pPr>
        <w:spacing w:line="360" w:lineRule="auto"/>
        <w:ind w:firstLine="709"/>
        <w:jc w:val="both"/>
        <w:rPr>
          <w:sz w:val="28"/>
          <w:lang w:val="ru-RU"/>
        </w:rPr>
      </w:pPr>
      <w:r w:rsidRPr="00F83B3F">
        <w:rPr>
          <w:sz w:val="28"/>
          <w:lang w:val="ru-RU"/>
        </w:rPr>
        <w:t xml:space="preserve">Поэтому анализ работы промышленных предприятий начинают с изучения показателей выпуска продукции. </w:t>
      </w:r>
      <w:r w:rsidRPr="00F83B3F">
        <w:rPr>
          <w:sz w:val="28"/>
        </w:rPr>
        <w:t>Его основные этапы:</w:t>
      </w:r>
    </w:p>
    <w:p w:rsidR="00BF5805" w:rsidRPr="00F83B3F" w:rsidRDefault="00BF5805" w:rsidP="00F83B3F">
      <w:pPr>
        <w:numPr>
          <w:ilvl w:val="0"/>
          <w:numId w:val="3"/>
        </w:numPr>
        <w:tabs>
          <w:tab w:val="clear" w:pos="360"/>
          <w:tab w:val="num" w:pos="1620"/>
        </w:tabs>
        <w:spacing w:line="360" w:lineRule="auto"/>
        <w:ind w:left="0" w:firstLine="709"/>
        <w:jc w:val="both"/>
        <w:rPr>
          <w:sz w:val="28"/>
          <w:lang w:val="ru-RU"/>
        </w:rPr>
      </w:pPr>
      <w:r w:rsidRPr="00F83B3F">
        <w:rPr>
          <w:sz w:val="28"/>
          <w:lang w:val="ru-RU"/>
        </w:rPr>
        <w:t>оценка степени выполнения плана и динамики производства и реализации продукции в целом объеме производства;</w:t>
      </w:r>
    </w:p>
    <w:p w:rsidR="00BF5805" w:rsidRPr="00F83B3F" w:rsidRDefault="00BF5805" w:rsidP="00F83B3F">
      <w:pPr>
        <w:numPr>
          <w:ilvl w:val="0"/>
          <w:numId w:val="4"/>
        </w:numPr>
        <w:tabs>
          <w:tab w:val="num" w:pos="1620"/>
        </w:tabs>
        <w:spacing w:line="360" w:lineRule="auto"/>
        <w:ind w:left="0" w:firstLine="709"/>
        <w:jc w:val="both"/>
        <w:rPr>
          <w:sz w:val="28"/>
        </w:rPr>
      </w:pPr>
      <w:r w:rsidRPr="00F83B3F">
        <w:rPr>
          <w:sz w:val="28"/>
        </w:rPr>
        <w:t>анализ ассортимента производимой продукции;</w:t>
      </w:r>
    </w:p>
    <w:p w:rsidR="00BF5805" w:rsidRPr="00F83B3F" w:rsidRDefault="00BF5805" w:rsidP="00F83B3F">
      <w:pPr>
        <w:numPr>
          <w:ilvl w:val="0"/>
          <w:numId w:val="5"/>
        </w:numPr>
        <w:tabs>
          <w:tab w:val="num" w:pos="1620"/>
        </w:tabs>
        <w:spacing w:line="360" w:lineRule="auto"/>
        <w:ind w:left="0" w:firstLine="709"/>
        <w:jc w:val="both"/>
        <w:rPr>
          <w:sz w:val="28"/>
        </w:rPr>
      </w:pPr>
      <w:r w:rsidRPr="00F83B3F">
        <w:rPr>
          <w:sz w:val="28"/>
        </w:rPr>
        <w:t>анализ качества продукции.</w:t>
      </w:r>
    </w:p>
    <w:p w:rsidR="00BF5805" w:rsidRPr="00F83B3F" w:rsidRDefault="00BF5805" w:rsidP="00F83B3F">
      <w:pPr>
        <w:tabs>
          <w:tab w:val="left" w:pos="1080"/>
        </w:tabs>
        <w:spacing w:line="360" w:lineRule="auto"/>
        <w:ind w:firstLine="709"/>
        <w:jc w:val="both"/>
        <w:rPr>
          <w:sz w:val="28"/>
          <w:szCs w:val="28"/>
          <w:lang w:val="ru-RU"/>
        </w:rPr>
      </w:pPr>
    </w:p>
    <w:p w:rsidR="00BF5805" w:rsidRDefault="00BF5805" w:rsidP="00F83B3F">
      <w:pPr>
        <w:tabs>
          <w:tab w:val="left" w:pos="1080"/>
        </w:tabs>
        <w:spacing w:line="360" w:lineRule="auto"/>
        <w:ind w:firstLine="709"/>
        <w:jc w:val="both"/>
        <w:rPr>
          <w:sz w:val="28"/>
          <w:szCs w:val="32"/>
          <w:lang w:val="ru-RU"/>
        </w:rPr>
      </w:pPr>
      <w:r w:rsidRPr="00F83B3F">
        <w:rPr>
          <w:sz w:val="28"/>
          <w:szCs w:val="32"/>
          <w:lang w:val="ru-RU"/>
        </w:rPr>
        <w:t>1.2.1</w:t>
      </w:r>
      <w:r w:rsidR="00F83B3F">
        <w:rPr>
          <w:sz w:val="28"/>
          <w:szCs w:val="32"/>
          <w:lang w:val="ru-RU"/>
        </w:rPr>
        <w:t xml:space="preserve"> </w:t>
      </w:r>
      <w:r w:rsidRPr="00F83B3F">
        <w:rPr>
          <w:sz w:val="28"/>
          <w:szCs w:val="32"/>
          <w:lang w:val="ru-RU"/>
        </w:rPr>
        <w:t>Анализ в</w:t>
      </w:r>
      <w:r w:rsidR="00006A55">
        <w:rPr>
          <w:sz w:val="28"/>
          <w:szCs w:val="32"/>
          <w:lang w:val="ru-RU"/>
        </w:rPr>
        <w:t>ыполнения плана по производству</w:t>
      </w:r>
    </w:p>
    <w:p w:rsidR="00BF5805" w:rsidRPr="00F83B3F" w:rsidRDefault="00BF5805" w:rsidP="00F83B3F">
      <w:pPr>
        <w:spacing w:line="360" w:lineRule="auto"/>
        <w:ind w:firstLine="709"/>
        <w:jc w:val="both"/>
        <w:rPr>
          <w:sz w:val="28"/>
          <w:szCs w:val="28"/>
          <w:lang w:val="ru-RU"/>
        </w:rPr>
      </w:pPr>
      <w:r w:rsidRPr="00F83B3F">
        <w:rPr>
          <w:sz w:val="28"/>
          <w:szCs w:val="28"/>
          <w:lang w:val="ru-RU"/>
        </w:rPr>
        <w:t>Объём</w:t>
      </w:r>
      <w:r w:rsidR="00F83B3F">
        <w:rPr>
          <w:sz w:val="28"/>
          <w:szCs w:val="28"/>
          <w:lang w:val="ru-RU"/>
        </w:rPr>
        <w:t xml:space="preserve"> </w:t>
      </w:r>
      <w:r w:rsidRPr="00F83B3F">
        <w:rPr>
          <w:sz w:val="28"/>
          <w:szCs w:val="28"/>
          <w:lang w:val="ru-RU"/>
        </w:rPr>
        <w:t>производства, и реализации продукции являются взаимозависимыми показателями.</w:t>
      </w:r>
    </w:p>
    <w:p w:rsidR="00BF5805" w:rsidRPr="00F83B3F" w:rsidRDefault="00BF5805" w:rsidP="00F83B3F">
      <w:pPr>
        <w:spacing w:line="360" w:lineRule="auto"/>
        <w:ind w:firstLine="709"/>
        <w:jc w:val="both"/>
        <w:rPr>
          <w:sz w:val="28"/>
          <w:szCs w:val="28"/>
          <w:lang w:val="ru-RU"/>
        </w:rPr>
      </w:pPr>
      <w:r w:rsidRPr="00F83B3F">
        <w:rPr>
          <w:sz w:val="28"/>
          <w:szCs w:val="28"/>
          <w:lang w:val="ru-RU"/>
        </w:rPr>
        <w:t>Анализ начинается с изучения динамики выпуска и реализации продукции. Это одна из основных стадий экономического анализа. От выполнения плана по объему производства зависят многие показатели, характеризующие деятельн</w:t>
      </w:r>
      <w:r w:rsidR="00210D62" w:rsidRPr="00F83B3F">
        <w:rPr>
          <w:sz w:val="28"/>
          <w:szCs w:val="28"/>
          <w:lang w:val="ru-RU"/>
        </w:rPr>
        <w:t>ость завода</w:t>
      </w:r>
      <w:r w:rsidRPr="00F83B3F">
        <w:rPr>
          <w:sz w:val="28"/>
          <w:szCs w:val="28"/>
          <w:lang w:val="ru-RU"/>
        </w:rPr>
        <w:t>. Основными показателями объема производства служат:</w:t>
      </w:r>
    </w:p>
    <w:p w:rsidR="00BF5805" w:rsidRPr="00F83B3F" w:rsidRDefault="00BF5805" w:rsidP="00F83B3F">
      <w:pPr>
        <w:spacing w:line="360" w:lineRule="auto"/>
        <w:ind w:firstLine="709"/>
        <w:jc w:val="both"/>
        <w:rPr>
          <w:sz w:val="28"/>
          <w:szCs w:val="28"/>
          <w:lang w:val="ru-RU"/>
        </w:rPr>
      </w:pPr>
      <w:r w:rsidRPr="00F83B3F">
        <w:rPr>
          <w:noProof/>
          <w:sz w:val="28"/>
          <w:szCs w:val="28"/>
          <w:lang w:val="ru-RU"/>
        </w:rPr>
        <w:t>-</w:t>
      </w:r>
      <w:r w:rsidRPr="00F83B3F">
        <w:rPr>
          <w:sz w:val="28"/>
          <w:szCs w:val="28"/>
          <w:lang w:val="ru-RU"/>
        </w:rPr>
        <w:t xml:space="preserve"> валовая продукция;</w:t>
      </w:r>
    </w:p>
    <w:p w:rsidR="00BF5805" w:rsidRPr="00F83B3F" w:rsidRDefault="00BF5805" w:rsidP="00F83B3F">
      <w:pPr>
        <w:spacing w:line="360" w:lineRule="auto"/>
        <w:ind w:firstLine="709"/>
        <w:jc w:val="both"/>
        <w:rPr>
          <w:sz w:val="28"/>
          <w:szCs w:val="28"/>
          <w:lang w:val="ru-RU"/>
        </w:rPr>
      </w:pPr>
      <w:r w:rsidRPr="00F83B3F">
        <w:rPr>
          <w:noProof/>
          <w:sz w:val="28"/>
          <w:szCs w:val="28"/>
          <w:lang w:val="ru-RU"/>
        </w:rPr>
        <w:t>-</w:t>
      </w:r>
      <w:r w:rsidRPr="00F83B3F">
        <w:rPr>
          <w:sz w:val="28"/>
          <w:szCs w:val="28"/>
          <w:lang w:val="ru-RU"/>
        </w:rPr>
        <w:t xml:space="preserve"> товарная продукция;</w:t>
      </w:r>
    </w:p>
    <w:p w:rsidR="00BF5805" w:rsidRPr="00F83B3F" w:rsidRDefault="00BF5805" w:rsidP="00F83B3F">
      <w:pPr>
        <w:spacing w:line="360" w:lineRule="auto"/>
        <w:ind w:firstLine="709"/>
        <w:jc w:val="both"/>
        <w:rPr>
          <w:sz w:val="28"/>
          <w:szCs w:val="28"/>
          <w:lang w:val="ru-RU"/>
        </w:rPr>
      </w:pPr>
      <w:r w:rsidRPr="00F83B3F">
        <w:rPr>
          <w:sz w:val="28"/>
          <w:szCs w:val="28"/>
          <w:lang w:val="ru-RU"/>
        </w:rPr>
        <w:t>Объем реализации продукции определяется или по отгрузки продукции покупателям, или по оплате (выручке). В условиях рыночной экономики этот показатель приобретает первостепенное значение. Реализация продукции является связующим звеном между производством и потребителем. От того, как продается продукция, какой спрос на нее на рынке, зависит, и объем ее производства.</w:t>
      </w:r>
    </w:p>
    <w:p w:rsidR="00BF5805" w:rsidRPr="00F83B3F" w:rsidRDefault="00BF5805" w:rsidP="00F83B3F">
      <w:pPr>
        <w:pStyle w:val="-"/>
        <w:ind w:firstLine="709"/>
        <w:rPr>
          <w:szCs w:val="28"/>
        </w:rPr>
      </w:pPr>
      <w:r w:rsidRPr="00F83B3F">
        <w:rPr>
          <w:szCs w:val="28"/>
        </w:rPr>
        <w:t>Анализ выполнения плана по объему производства продукции завода ЗАО «Кольчугцветмет» в 2006 году представлен в таблице 1.</w:t>
      </w:r>
    </w:p>
    <w:p w:rsidR="00006A55" w:rsidRDefault="00006A55" w:rsidP="00F83B3F">
      <w:pPr>
        <w:pStyle w:val="-"/>
        <w:ind w:firstLine="709"/>
      </w:pPr>
    </w:p>
    <w:p w:rsidR="00BF5805" w:rsidRPr="00F83B3F" w:rsidRDefault="007F14FA" w:rsidP="00F83B3F">
      <w:pPr>
        <w:pStyle w:val="-"/>
        <w:ind w:firstLine="709"/>
      </w:pPr>
      <w:r w:rsidRPr="00F83B3F">
        <w:t>Таблица 1</w:t>
      </w:r>
    </w:p>
    <w:p w:rsidR="00BF5805" w:rsidRPr="00F83B3F" w:rsidRDefault="00BF5805" w:rsidP="00F83B3F">
      <w:pPr>
        <w:pStyle w:val="-"/>
        <w:ind w:firstLine="709"/>
        <w:rPr>
          <w:szCs w:val="28"/>
        </w:rPr>
      </w:pPr>
      <w:r w:rsidRPr="00F83B3F">
        <w:rPr>
          <w:szCs w:val="28"/>
        </w:rPr>
        <w:t>Анализ выполнения производственной программы в 2006 году</w:t>
      </w:r>
    </w:p>
    <w:tbl>
      <w:tblPr>
        <w:tblW w:w="9967" w:type="dxa"/>
        <w:jc w:val="center"/>
        <w:tblCellMar>
          <w:left w:w="0" w:type="dxa"/>
          <w:right w:w="0" w:type="dxa"/>
        </w:tblCellMar>
        <w:tblLook w:val="0000" w:firstRow="0" w:lastRow="0" w:firstColumn="0" w:lastColumn="0" w:noHBand="0" w:noVBand="0"/>
      </w:tblPr>
      <w:tblGrid>
        <w:gridCol w:w="1420"/>
        <w:gridCol w:w="1238"/>
        <w:gridCol w:w="1241"/>
        <w:gridCol w:w="1024"/>
        <w:gridCol w:w="1078"/>
        <w:gridCol w:w="455"/>
        <w:gridCol w:w="1064"/>
        <w:gridCol w:w="524"/>
        <w:gridCol w:w="817"/>
        <w:gridCol w:w="1106"/>
      </w:tblGrid>
      <w:tr w:rsidR="00BF5805" w:rsidRPr="00006A55" w:rsidTr="00006A55">
        <w:trPr>
          <w:trHeight w:val="328"/>
          <w:jc w:val="center"/>
        </w:trPr>
        <w:tc>
          <w:tcPr>
            <w:tcW w:w="0" w:type="auto"/>
            <w:tcBorders>
              <w:top w:val="single" w:sz="4" w:space="0" w:color="auto"/>
              <w:left w:val="single" w:sz="4" w:space="0" w:color="auto"/>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38" w:type="dxa"/>
            <w:tcBorders>
              <w:top w:val="single" w:sz="4" w:space="0" w:color="auto"/>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2265" w:type="dxa"/>
            <w:gridSpan w:val="2"/>
            <w:tcBorders>
              <w:top w:val="single" w:sz="4" w:space="0" w:color="auto"/>
              <w:left w:val="nil"/>
              <w:bottom w:val="nil"/>
              <w:right w:val="single" w:sz="4" w:space="0" w:color="000000"/>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533" w:type="dxa"/>
            <w:gridSpan w:val="2"/>
            <w:tcBorders>
              <w:top w:val="single" w:sz="4" w:space="0" w:color="auto"/>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Отклонение</w:t>
            </w:r>
          </w:p>
        </w:tc>
        <w:tc>
          <w:tcPr>
            <w:tcW w:w="1588" w:type="dxa"/>
            <w:gridSpan w:val="2"/>
            <w:tcBorders>
              <w:top w:val="single" w:sz="4" w:space="0" w:color="auto"/>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Отклонение</w:t>
            </w:r>
          </w:p>
        </w:tc>
        <w:tc>
          <w:tcPr>
            <w:tcW w:w="1923" w:type="dxa"/>
            <w:gridSpan w:val="2"/>
            <w:tcBorders>
              <w:top w:val="single" w:sz="4" w:space="0" w:color="auto"/>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Отклонение</w:t>
            </w:r>
          </w:p>
        </w:tc>
      </w:tr>
      <w:tr w:rsidR="00BF5805" w:rsidRPr="00006A55" w:rsidTr="00006A55">
        <w:trPr>
          <w:trHeight w:val="347"/>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Показатели</w:t>
            </w:r>
          </w:p>
        </w:tc>
        <w:tc>
          <w:tcPr>
            <w:tcW w:w="123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2005г.</w:t>
            </w:r>
          </w:p>
        </w:tc>
        <w:tc>
          <w:tcPr>
            <w:tcW w:w="2265" w:type="dxa"/>
            <w:gridSpan w:val="2"/>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2006г.</w:t>
            </w:r>
          </w:p>
        </w:tc>
        <w:tc>
          <w:tcPr>
            <w:tcW w:w="1533" w:type="dxa"/>
            <w:gridSpan w:val="2"/>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плана от</w:t>
            </w:r>
            <w:r w:rsidR="00F83B3F" w:rsidRPr="00006A55">
              <w:rPr>
                <w:sz w:val="20"/>
                <w:szCs w:val="28"/>
                <w:lang w:val="ru-RU"/>
              </w:rPr>
              <w:t xml:space="preserve"> </w:t>
            </w:r>
          </w:p>
        </w:tc>
        <w:tc>
          <w:tcPr>
            <w:tcW w:w="1588" w:type="dxa"/>
            <w:gridSpan w:val="2"/>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 xml:space="preserve">плана 2006г. </w:t>
            </w:r>
          </w:p>
        </w:tc>
        <w:tc>
          <w:tcPr>
            <w:tcW w:w="1923" w:type="dxa"/>
            <w:gridSpan w:val="2"/>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 xml:space="preserve">факта 2006г. </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38" w:type="dxa"/>
            <w:tcBorders>
              <w:top w:val="nil"/>
              <w:left w:val="nil"/>
              <w:bottom w:val="nil"/>
              <w:right w:val="nil"/>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1241" w:type="dxa"/>
            <w:tcBorders>
              <w:top w:val="single" w:sz="4" w:space="0" w:color="auto"/>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план</w:t>
            </w:r>
          </w:p>
        </w:tc>
        <w:tc>
          <w:tcPr>
            <w:tcW w:w="0" w:type="auto"/>
            <w:tcBorders>
              <w:top w:val="single" w:sz="4" w:space="0" w:color="auto"/>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факт</w:t>
            </w:r>
          </w:p>
        </w:tc>
        <w:tc>
          <w:tcPr>
            <w:tcW w:w="1533" w:type="dxa"/>
            <w:gridSpan w:val="2"/>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факта 2006г.</w:t>
            </w:r>
          </w:p>
        </w:tc>
        <w:tc>
          <w:tcPr>
            <w:tcW w:w="1588" w:type="dxa"/>
            <w:gridSpan w:val="2"/>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от факта 2005г.</w:t>
            </w:r>
          </w:p>
        </w:tc>
        <w:tc>
          <w:tcPr>
            <w:tcW w:w="1923" w:type="dxa"/>
            <w:gridSpan w:val="2"/>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от факта 2005г.</w:t>
            </w:r>
          </w:p>
        </w:tc>
      </w:tr>
      <w:tr w:rsidR="00BF5805" w:rsidRPr="00006A55" w:rsidTr="00006A55">
        <w:trPr>
          <w:trHeight w:val="347"/>
          <w:jc w:val="center"/>
        </w:trPr>
        <w:tc>
          <w:tcPr>
            <w:tcW w:w="0" w:type="auto"/>
            <w:tcBorders>
              <w:top w:val="nil"/>
              <w:left w:val="single" w:sz="4" w:space="0" w:color="auto"/>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38" w:type="dxa"/>
            <w:tcBorders>
              <w:top w:val="nil"/>
              <w:left w:val="nil"/>
              <w:bottom w:val="single" w:sz="4" w:space="0" w:color="auto"/>
              <w:right w:val="nil"/>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41" w:type="dxa"/>
            <w:tcBorders>
              <w:top w:val="nil"/>
              <w:left w:val="single" w:sz="4" w:space="0" w:color="auto"/>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1078"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455"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w:t>
            </w:r>
          </w:p>
        </w:tc>
        <w:tc>
          <w:tcPr>
            <w:tcW w:w="1064"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млн.руб.</w:t>
            </w:r>
          </w:p>
        </w:tc>
        <w:tc>
          <w:tcPr>
            <w:tcW w:w="1010"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w:t>
            </w:r>
          </w:p>
        </w:tc>
      </w:tr>
      <w:tr w:rsidR="00BF5805" w:rsidRPr="00006A55" w:rsidTr="00006A55">
        <w:trPr>
          <w:trHeight w:val="362"/>
          <w:jc w:val="center"/>
        </w:trPr>
        <w:tc>
          <w:tcPr>
            <w:tcW w:w="0" w:type="auto"/>
            <w:tcBorders>
              <w:top w:val="nil"/>
              <w:left w:val="single" w:sz="4" w:space="0" w:color="auto"/>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1</w:t>
            </w:r>
          </w:p>
        </w:tc>
        <w:tc>
          <w:tcPr>
            <w:tcW w:w="1238"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2</w:t>
            </w:r>
          </w:p>
        </w:tc>
        <w:tc>
          <w:tcPr>
            <w:tcW w:w="1241"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3</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4</w:t>
            </w:r>
          </w:p>
        </w:tc>
        <w:tc>
          <w:tcPr>
            <w:tcW w:w="1078"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5</w:t>
            </w:r>
          </w:p>
        </w:tc>
        <w:tc>
          <w:tcPr>
            <w:tcW w:w="455"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6</w:t>
            </w:r>
          </w:p>
        </w:tc>
        <w:tc>
          <w:tcPr>
            <w:tcW w:w="1064"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7</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8</w:t>
            </w:r>
          </w:p>
        </w:tc>
        <w:tc>
          <w:tcPr>
            <w:tcW w:w="0" w:type="auto"/>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rFonts w:eastAsia="Arial Unicode MS"/>
                <w:sz w:val="20"/>
                <w:szCs w:val="28"/>
                <w:lang w:val="ru-RU"/>
              </w:rPr>
              <w:t>9</w:t>
            </w:r>
          </w:p>
        </w:tc>
        <w:tc>
          <w:tcPr>
            <w:tcW w:w="1010" w:type="dxa"/>
            <w:tcBorders>
              <w:top w:val="nil"/>
              <w:left w:val="nil"/>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10</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 xml:space="preserve">Объем валовой </w:t>
            </w:r>
          </w:p>
        </w:tc>
        <w:tc>
          <w:tcPr>
            <w:tcW w:w="123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7916,174</w:t>
            </w:r>
          </w:p>
        </w:tc>
        <w:tc>
          <w:tcPr>
            <w:tcW w:w="1241"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7980,163</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8379,171</w:t>
            </w:r>
          </w:p>
        </w:tc>
        <w:tc>
          <w:tcPr>
            <w:tcW w:w="107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399,008</w:t>
            </w:r>
          </w:p>
        </w:tc>
        <w:tc>
          <w:tcPr>
            <w:tcW w:w="455"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5,0</w:t>
            </w:r>
          </w:p>
        </w:tc>
        <w:tc>
          <w:tcPr>
            <w:tcW w:w="1064"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63,989</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0,8</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462,997</w:t>
            </w:r>
          </w:p>
        </w:tc>
        <w:tc>
          <w:tcPr>
            <w:tcW w:w="1010"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5,85</w:t>
            </w:r>
          </w:p>
        </w:tc>
      </w:tr>
      <w:tr w:rsidR="00BF5805" w:rsidRPr="00006A55" w:rsidTr="00006A55">
        <w:trPr>
          <w:trHeight w:val="347"/>
          <w:jc w:val="center"/>
        </w:trPr>
        <w:tc>
          <w:tcPr>
            <w:tcW w:w="0" w:type="auto"/>
            <w:tcBorders>
              <w:top w:val="nil"/>
              <w:left w:val="single" w:sz="4" w:space="0" w:color="auto"/>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продукции</w:t>
            </w:r>
          </w:p>
        </w:tc>
        <w:tc>
          <w:tcPr>
            <w:tcW w:w="123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241"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7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455"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64"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10"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 xml:space="preserve">Объем </w:t>
            </w:r>
          </w:p>
        </w:tc>
        <w:tc>
          <w:tcPr>
            <w:tcW w:w="123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241"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7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455"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64"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10"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r>
      <w:tr w:rsidR="00BF5805" w:rsidRPr="00006A55" w:rsidTr="00006A55">
        <w:trPr>
          <w:trHeight w:val="347"/>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реализованной</w:t>
            </w:r>
          </w:p>
        </w:tc>
        <w:tc>
          <w:tcPr>
            <w:tcW w:w="123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241"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7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455"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64"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10"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продукции</w:t>
            </w:r>
          </w:p>
        </w:tc>
        <w:tc>
          <w:tcPr>
            <w:tcW w:w="123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6931,657</w:t>
            </w:r>
          </w:p>
        </w:tc>
        <w:tc>
          <w:tcPr>
            <w:tcW w:w="1241"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6838,077</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7111,600</w:t>
            </w:r>
          </w:p>
        </w:tc>
        <w:tc>
          <w:tcPr>
            <w:tcW w:w="107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273,523</w:t>
            </w:r>
          </w:p>
        </w:tc>
        <w:tc>
          <w:tcPr>
            <w:tcW w:w="455"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4,0</w:t>
            </w:r>
          </w:p>
        </w:tc>
        <w:tc>
          <w:tcPr>
            <w:tcW w:w="1064"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-93,580</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-1,4</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179,943</w:t>
            </w:r>
          </w:p>
        </w:tc>
        <w:tc>
          <w:tcPr>
            <w:tcW w:w="1010"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2,6</w:t>
            </w:r>
          </w:p>
        </w:tc>
      </w:tr>
      <w:tr w:rsidR="00BF5805" w:rsidRPr="00006A55" w:rsidTr="00006A55">
        <w:trPr>
          <w:trHeight w:val="328"/>
          <w:jc w:val="center"/>
        </w:trPr>
        <w:tc>
          <w:tcPr>
            <w:tcW w:w="0" w:type="auto"/>
            <w:tcBorders>
              <w:top w:val="nil"/>
              <w:left w:val="single" w:sz="4" w:space="0" w:color="auto"/>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в опт. ценах</w:t>
            </w:r>
          </w:p>
        </w:tc>
        <w:tc>
          <w:tcPr>
            <w:tcW w:w="123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241"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7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455"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64"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10"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Товарная</w:t>
            </w:r>
          </w:p>
        </w:tc>
        <w:tc>
          <w:tcPr>
            <w:tcW w:w="123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241"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7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455"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64"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c>
          <w:tcPr>
            <w:tcW w:w="1010"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6"/>
                <w:lang w:val="ru-RU"/>
              </w:rPr>
            </w:pPr>
            <w:r w:rsidRPr="00006A55">
              <w:rPr>
                <w:sz w:val="20"/>
                <w:szCs w:val="26"/>
                <w:lang w:val="ru-RU"/>
              </w:rPr>
              <w:t xml:space="preserve"> </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продукция</w:t>
            </w:r>
          </w:p>
        </w:tc>
        <w:tc>
          <w:tcPr>
            <w:tcW w:w="123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7222,787</w:t>
            </w:r>
          </w:p>
        </w:tc>
        <w:tc>
          <w:tcPr>
            <w:tcW w:w="1241"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7407,329</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7481,403</w:t>
            </w:r>
          </w:p>
        </w:tc>
        <w:tc>
          <w:tcPr>
            <w:tcW w:w="1078"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74,074</w:t>
            </w:r>
          </w:p>
        </w:tc>
        <w:tc>
          <w:tcPr>
            <w:tcW w:w="455"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1,0</w:t>
            </w:r>
          </w:p>
        </w:tc>
        <w:tc>
          <w:tcPr>
            <w:tcW w:w="1064"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184,542</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2,6</w:t>
            </w:r>
          </w:p>
        </w:tc>
        <w:tc>
          <w:tcPr>
            <w:tcW w:w="0" w:type="auto"/>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258,616</w:t>
            </w:r>
          </w:p>
        </w:tc>
        <w:tc>
          <w:tcPr>
            <w:tcW w:w="1010" w:type="dxa"/>
            <w:tcBorders>
              <w:top w:val="nil"/>
              <w:left w:val="nil"/>
              <w:bottom w:val="nil"/>
              <w:right w:val="single" w:sz="4" w:space="0" w:color="auto"/>
            </w:tcBorders>
            <w:noWrap/>
            <w:vAlign w:val="bottom"/>
          </w:tcPr>
          <w:p w:rsidR="00BF5805" w:rsidRPr="00006A55" w:rsidRDefault="00BF5805" w:rsidP="00F83B3F">
            <w:pPr>
              <w:spacing w:line="360" w:lineRule="auto"/>
              <w:rPr>
                <w:rFonts w:eastAsia="Arial Unicode MS"/>
                <w:sz w:val="20"/>
                <w:szCs w:val="26"/>
                <w:lang w:val="ru-RU"/>
              </w:rPr>
            </w:pPr>
            <w:r w:rsidRPr="00006A55">
              <w:rPr>
                <w:sz w:val="20"/>
                <w:szCs w:val="26"/>
                <w:lang w:val="ru-RU"/>
              </w:rPr>
              <w:t>3,58</w:t>
            </w:r>
          </w:p>
        </w:tc>
      </w:tr>
      <w:tr w:rsidR="00BF5805" w:rsidRPr="00006A55" w:rsidTr="00006A55">
        <w:trPr>
          <w:trHeight w:val="328"/>
          <w:jc w:val="center"/>
        </w:trPr>
        <w:tc>
          <w:tcPr>
            <w:tcW w:w="0" w:type="auto"/>
            <w:tcBorders>
              <w:top w:val="nil"/>
              <w:left w:val="single" w:sz="4" w:space="0" w:color="auto"/>
              <w:bottom w:val="nil"/>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в оптовых ценах</w:t>
            </w:r>
          </w:p>
        </w:tc>
        <w:tc>
          <w:tcPr>
            <w:tcW w:w="123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41"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78"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455"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64"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10" w:type="dxa"/>
            <w:tcBorders>
              <w:top w:val="nil"/>
              <w:left w:val="nil"/>
              <w:bottom w:val="nil"/>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r>
      <w:tr w:rsidR="00BF5805" w:rsidRPr="00006A55" w:rsidTr="00006A55">
        <w:trPr>
          <w:trHeight w:val="328"/>
          <w:jc w:val="center"/>
        </w:trPr>
        <w:tc>
          <w:tcPr>
            <w:tcW w:w="0" w:type="auto"/>
            <w:tcBorders>
              <w:top w:val="nil"/>
              <w:left w:val="single" w:sz="4" w:space="0" w:color="auto"/>
              <w:bottom w:val="single" w:sz="4" w:space="0" w:color="auto"/>
              <w:right w:val="single" w:sz="4" w:space="0" w:color="auto"/>
            </w:tcBorders>
            <w:noWrap/>
            <w:vAlign w:val="bottom"/>
          </w:tcPr>
          <w:p w:rsidR="00BF5805" w:rsidRPr="00006A55" w:rsidRDefault="00BF5805" w:rsidP="00F83B3F">
            <w:pPr>
              <w:spacing w:line="360" w:lineRule="auto"/>
              <w:rPr>
                <w:rFonts w:eastAsia="Arial Unicode MS"/>
                <w:sz w:val="20"/>
                <w:szCs w:val="28"/>
                <w:lang w:val="ru-RU"/>
              </w:rPr>
            </w:pPr>
            <w:r w:rsidRPr="00006A55">
              <w:rPr>
                <w:sz w:val="20"/>
                <w:szCs w:val="28"/>
                <w:lang w:val="ru-RU"/>
              </w:rPr>
              <w:t>предприятия</w:t>
            </w:r>
          </w:p>
        </w:tc>
        <w:tc>
          <w:tcPr>
            <w:tcW w:w="123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241"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78"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455"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64"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1010" w:type="dxa"/>
            <w:tcBorders>
              <w:top w:val="nil"/>
              <w:left w:val="nil"/>
              <w:bottom w:val="single" w:sz="4" w:space="0" w:color="auto"/>
              <w:right w:val="single" w:sz="4" w:space="0" w:color="auto"/>
            </w:tcBorders>
            <w:noWrap/>
            <w:vAlign w:val="bottom"/>
          </w:tcPr>
          <w:p w:rsidR="00BF5805"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r>
    </w:tbl>
    <w:p w:rsidR="00BF5805" w:rsidRPr="00F83B3F" w:rsidRDefault="00BF5805" w:rsidP="00F83B3F">
      <w:pPr>
        <w:spacing w:line="360" w:lineRule="auto"/>
        <w:ind w:firstLine="709"/>
        <w:jc w:val="both"/>
        <w:rPr>
          <w:sz w:val="28"/>
          <w:szCs w:val="28"/>
          <w:lang w:val="ru-RU"/>
        </w:rPr>
      </w:pPr>
    </w:p>
    <w:p w:rsidR="00BF5805" w:rsidRPr="00F83B3F" w:rsidRDefault="00BF5805" w:rsidP="00F83B3F">
      <w:pPr>
        <w:spacing w:line="360" w:lineRule="auto"/>
        <w:ind w:firstLine="709"/>
        <w:jc w:val="both"/>
        <w:rPr>
          <w:sz w:val="28"/>
          <w:szCs w:val="28"/>
          <w:lang w:val="ru-RU"/>
        </w:rPr>
      </w:pPr>
      <w:r w:rsidRPr="00F83B3F">
        <w:rPr>
          <w:sz w:val="28"/>
          <w:szCs w:val="28"/>
          <w:lang w:val="ru-RU"/>
        </w:rPr>
        <w:t>В 2006 году, в общем, выпуск продукции увеличился на 5,85 % , а объем реализованной продукции увеличился на 2,6 % по сравнению с 2005 годом. План по производству продукции был перевыполнен на 5 %.</w:t>
      </w:r>
    </w:p>
    <w:p w:rsidR="00BF5805" w:rsidRPr="00F83B3F" w:rsidRDefault="00BF5805" w:rsidP="00F83B3F">
      <w:pPr>
        <w:spacing w:line="360" w:lineRule="auto"/>
        <w:ind w:firstLine="709"/>
        <w:jc w:val="both"/>
        <w:rPr>
          <w:sz w:val="28"/>
          <w:szCs w:val="28"/>
          <w:lang w:val="ru-RU"/>
        </w:rPr>
      </w:pPr>
      <w:r w:rsidRPr="00F83B3F">
        <w:rPr>
          <w:sz w:val="28"/>
          <w:szCs w:val="28"/>
          <w:lang w:val="ru-RU"/>
        </w:rPr>
        <w:t>Реализованной считается готовая продукция, отгруженная покупателю, за которую полностью поступили средства на расчётный счёт предприятия, а также отгруженная продукция, расчётные документы за которую предъявлены покупателю, т. е. с момента сдачи документов в банк. На заводе реализация продукции считается по её структуре, а для налогообложения – по оплате. Проблема «залёживания» продукции на складах была решена путём выпуска продукции только под конкретные заказы. Такая политика была введена в 2004 году. Основную работу по привлечению покупателей проводят представительства ЗАО «Кольчугцветмет» в Москве, Санкт-Петербурге, Владимире, Нижнем Новгороде, которые дают порядка 87% загрузки производства. Отгрузка производится с предварительного уведомления потребителя.</w:t>
      </w:r>
    </w:p>
    <w:p w:rsidR="00006A55" w:rsidRDefault="00006A55" w:rsidP="00F83B3F">
      <w:pPr>
        <w:spacing w:line="360" w:lineRule="auto"/>
        <w:ind w:firstLine="709"/>
        <w:jc w:val="both"/>
        <w:rPr>
          <w:sz w:val="28"/>
          <w:szCs w:val="28"/>
          <w:lang w:val="ru-RU"/>
        </w:rPr>
      </w:pPr>
    </w:p>
    <w:p w:rsidR="00BF5805" w:rsidRPr="00F83B3F" w:rsidRDefault="007F14FA" w:rsidP="00F83B3F">
      <w:pPr>
        <w:spacing w:line="360" w:lineRule="auto"/>
        <w:ind w:firstLine="709"/>
        <w:jc w:val="both"/>
        <w:rPr>
          <w:sz w:val="28"/>
          <w:szCs w:val="28"/>
          <w:lang w:val="ru-RU"/>
        </w:rPr>
      </w:pPr>
      <w:r w:rsidRPr="00F83B3F">
        <w:rPr>
          <w:sz w:val="28"/>
          <w:szCs w:val="28"/>
          <w:lang w:val="ru-RU"/>
        </w:rPr>
        <w:t>Таблица 2</w:t>
      </w:r>
    </w:p>
    <w:p w:rsidR="00BF5805" w:rsidRPr="00F83B3F" w:rsidRDefault="00BF5805" w:rsidP="00F83B3F">
      <w:pPr>
        <w:spacing w:line="360" w:lineRule="auto"/>
        <w:ind w:firstLine="709"/>
        <w:jc w:val="both"/>
        <w:outlineLvl w:val="0"/>
        <w:rPr>
          <w:sz w:val="28"/>
          <w:szCs w:val="28"/>
          <w:lang w:val="ru-RU"/>
        </w:rPr>
      </w:pPr>
      <w:r w:rsidRPr="00F83B3F">
        <w:rPr>
          <w:sz w:val="28"/>
          <w:szCs w:val="28"/>
          <w:lang w:val="ru-RU"/>
        </w:rPr>
        <w:t>Анализ выполнения производства проката</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7"/>
        <w:gridCol w:w="987"/>
        <w:gridCol w:w="1368"/>
        <w:gridCol w:w="1569"/>
        <w:gridCol w:w="1569"/>
      </w:tblGrid>
      <w:tr w:rsidR="00BF7EAE" w:rsidRPr="001D4958" w:rsidTr="001D4958">
        <w:trPr>
          <w:trHeight w:val="1143"/>
          <w:jc w:val="center"/>
        </w:trPr>
        <w:tc>
          <w:tcPr>
            <w:tcW w:w="1972" w:type="pct"/>
            <w:shd w:val="clear" w:color="auto" w:fill="auto"/>
          </w:tcPr>
          <w:p w:rsidR="00BF7EAE" w:rsidRPr="001D4958" w:rsidRDefault="00BF7EAE" w:rsidP="001D4958">
            <w:pPr>
              <w:spacing w:line="360" w:lineRule="auto"/>
              <w:rPr>
                <w:sz w:val="20"/>
                <w:szCs w:val="28"/>
                <w:lang w:val="ru-RU"/>
              </w:rPr>
            </w:pPr>
          </w:p>
          <w:p w:rsidR="00BF7EAE" w:rsidRPr="001D4958" w:rsidRDefault="00BF7EAE" w:rsidP="001D4958">
            <w:pPr>
              <w:spacing w:line="360" w:lineRule="auto"/>
              <w:rPr>
                <w:sz w:val="20"/>
                <w:szCs w:val="28"/>
                <w:lang w:val="ru-RU"/>
              </w:rPr>
            </w:pPr>
            <w:r w:rsidRPr="001D4958">
              <w:rPr>
                <w:sz w:val="20"/>
                <w:szCs w:val="28"/>
                <w:lang w:val="ru-RU"/>
              </w:rPr>
              <w:t>Прокат</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2005 год,</w:t>
            </w:r>
          </w:p>
          <w:p w:rsidR="00BF7EAE" w:rsidRPr="001D4958" w:rsidRDefault="00BF7EAE" w:rsidP="001D4958">
            <w:pPr>
              <w:spacing w:line="360" w:lineRule="auto"/>
              <w:rPr>
                <w:sz w:val="20"/>
                <w:szCs w:val="28"/>
                <w:lang w:val="ru-RU"/>
              </w:rPr>
            </w:pPr>
            <w:r w:rsidRPr="001D4958">
              <w:rPr>
                <w:sz w:val="20"/>
                <w:szCs w:val="28"/>
                <w:lang w:val="ru-RU"/>
              </w:rPr>
              <w:t>тн.</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2006 год, тн.</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 xml:space="preserve">Отклонение 2006г. от </w:t>
            </w:r>
            <w:smartTag w:uri="urn:schemas-microsoft-com:office:smarttags" w:element="metricconverter">
              <w:smartTagPr>
                <w:attr w:name="ProductID" w:val="2005 г"/>
              </w:smartTagPr>
              <w:r w:rsidRPr="001D4958">
                <w:rPr>
                  <w:sz w:val="20"/>
                  <w:szCs w:val="28"/>
                  <w:lang w:val="ru-RU"/>
                </w:rPr>
                <w:t>2005 г</w:t>
              </w:r>
            </w:smartTag>
            <w:r w:rsidRPr="001D4958">
              <w:rPr>
                <w:sz w:val="20"/>
                <w:szCs w:val="28"/>
                <w:lang w:val="ru-RU"/>
              </w:rPr>
              <w:t>., тн.</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Отклонение 2006г. от 2005г., %</w:t>
            </w:r>
          </w:p>
        </w:tc>
      </w:tr>
      <w:tr w:rsidR="00BF7EAE" w:rsidRPr="001D4958" w:rsidTr="001D4958">
        <w:trPr>
          <w:trHeight w:val="202"/>
          <w:jc w:val="center"/>
        </w:trPr>
        <w:tc>
          <w:tcPr>
            <w:tcW w:w="1972"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3</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4</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5</w:t>
            </w:r>
          </w:p>
        </w:tc>
      </w:tr>
      <w:tr w:rsidR="00BF7EAE" w:rsidRPr="001D4958" w:rsidTr="001D4958">
        <w:trPr>
          <w:jc w:val="center"/>
        </w:trPr>
        <w:tc>
          <w:tcPr>
            <w:tcW w:w="1972" w:type="pct"/>
            <w:shd w:val="clear" w:color="auto" w:fill="auto"/>
          </w:tcPr>
          <w:p w:rsidR="00BF7EAE" w:rsidRPr="001D4958" w:rsidRDefault="00BF7EAE" w:rsidP="001D4958">
            <w:pPr>
              <w:numPr>
                <w:ilvl w:val="0"/>
                <w:numId w:val="7"/>
              </w:numPr>
              <w:tabs>
                <w:tab w:val="clear" w:pos="720"/>
                <w:tab w:val="num" w:pos="0"/>
              </w:tabs>
              <w:spacing w:line="360" w:lineRule="auto"/>
              <w:ind w:left="0" w:firstLine="0"/>
              <w:rPr>
                <w:sz w:val="20"/>
                <w:szCs w:val="28"/>
                <w:lang w:val="ru-RU"/>
              </w:rPr>
            </w:pPr>
            <w:r w:rsidRPr="001D4958">
              <w:rPr>
                <w:sz w:val="20"/>
                <w:szCs w:val="28"/>
                <w:lang w:val="ru-RU"/>
              </w:rPr>
              <w:t>1. Прессово-волочильное производство:</w:t>
            </w:r>
          </w:p>
          <w:p w:rsidR="00BF7EAE" w:rsidRPr="001D4958" w:rsidRDefault="00BF7EAE" w:rsidP="001D4958">
            <w:pPr>
              <w:numPr>
                <w:ilvl w:val="1"/>
                <w:numId w:val="7"/>
              </w:numPr>
              <w:tabs>
                <w:tab w:val="clear" w:pos="1440"/>
                <w:tab w:val="num" w:pos="720"/>
              </w:tabs>
              <w:spacing w:line="360" w:lineRule="auto"/>
              <w:ind w:left="0" w:firstLine="0"/>
              <w:rPr>
                <w:sz w:val="20"/>
                <w:szCs w:val="28"/>
                <w:lang w:val="ru-RU"/>
              </w:rPr>
            </w:pPr>
            <w:r w:rsidRPr="001D4958">
              <w:rPr>
                <w:sz w:val="20"/>
                <w:szCs w:val="28"/>
                <w:lang w:val="ru-RU"/>
              </w:rPr>
              <w:t>медный прокат</w:t>
            </w:r>
          </w:p>
          <w:p w:rsidR="00BF7EAE" w:rsidRPr="001D4958" w:rsidRDefault="00BF7EAE" w:rsidP="001D4958">
            <w:pPr>
              <w:numPr>
                <w:ilvl w:val="1"/>
                <w:numId w:val="7"/>
              </w:numPr>
              <w:tabs>
                <w:tab w:val="clear" w:pos="1440"/>
                <w:tab w:val="num" w:pos="720"/>
              </w:tabs>
              <w:spacing w:line="360" w:lineRule="auto"/>
              <w:ind w:left="0" w:firstLine="0"/>
              <w:rPr>
                <w:sz w:val="20"/>
                <w:szCs w:val="28"/>
                <w:lang w:val="ru-RU"/>
              </w:rPr>
            </w:pPr>
            <w:r w:rsidRPr="001D4958">
              <w:rPr>
                <w:sz w:val="20"/>
                <w:szCs w:val="28"/>
                <w:lang w:val="ru-RU"/>
              </w:rPr>
              <w:t>латунный прокат</w:t>
            </w:r>
          </w:p>
          <w:p w:rsidR="00BF7EAE" w:rsidRPr="001D4958" w:rsidRDefault="00BF7EAE" w:rsidP="001D4958">
            <w:pPr>
              <w:numPr>
                <w:ilvl w:val="1"/>
                <w:numId w:val="7"/>
              </w:numPr>
              <w:tabs>
                <w:tab w:val="clear" w:pos="1440"/>
                <w:tab w:val="num" w:pos="720"/>
              </w:tabs>
              <w:spacing w:line="360" w:lineRule="auto"/>
              <w:ind w:left="0" w:firstLine="0"/>
              <w:rPr>
                <w:sz w:val="20"/>
                <w:szCs w:val="28"/>
                <w:lang w:val="ru-RU"/>
              </w:rPr>
            </w:pPr>
            <w:r w:rsidRPr="001D4958">
              <w:rPr>
                <w:sz w:val="20"/>
                <w:szCs w:val="28"/>
                <w:lang w:val="ru-RU"/>
              </w:rPr>
              <w:t>бронзовый прокат</w:t>
            </w:r>
          </w:p>
          <w:p w:rsidR="00BF7EAE" w:rsidRPr="001D4958" w:rsidRDefault="00BF7EAE" w:rsidP="001D4958">
            <w:pPr>
              <w:numPr>
                <w:ilvl w:val="1"/>
                <w:numId w:val="7"/>
              </w:numPr>
              <w:tabs>
                <w:tab w:val="clear" w:pos="1440"/>
                <w:tab w:val="num" w:pos="720"/>
              </w:tabs>
              <w:spacing w:line="360" w:lineRule="auto"/>
              <w:ind w:left="0" w:firstLine="0"/>
              <w:rPr>
                <w:sz w:val="20"/>
                <w:szCs w:val="28"/>
                <w:lang w:val="ru-RU"/>
              </w:rPr>
            </w:pPr>
            <w:r w:rsidRPr="001D4958">
              <w:rPr>
                <w:sz w:val="20"/>
                <w:szCs w:val="28"/>
                <w:lang w:val="ru-RU"/>
              </w:rPr>
              <w:t>медно-никелевый прокат</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14217</w:t>
            </w:r>
          </w:p>
          <w:p w:rsidR="00BF7EAE" w:rsidRPr="001D4958" w:rsidRDefault="00BF7EAE" w:rsidP="001D4958">
            <w:pPr>
              <w:spacing w:line="360" w:lineRule="auto"/>
              <w:rPr>
                <w:sz w:val="20"/>
                <w:szCs w:val="28"/>
                <w:lang w:val="ru-RU"/>
              </w:rPr>
            </w:pPr>
            <w:r w:rsidRPr="001D4958">
              <w:rPr>
                <w:sz w:val="20"/>
                <w:szCs w:val="28"/>
                <w:lang w:val="ru-RU"/>
              </w:rPr>
              <w:t>3880</w:t>
            </w:r>
          </w:p>
          <w:p w:rsidR="00BF7EAE" w:rsidRPr="001D4958" w:rsidRDefault="00BF7EAE" w:rsidP="001D4958">
            <w:pPr>
              <w:spacing w:line="360" w:lineRule="auto"/>
              <w:rPr>
                <w:sz w:val="20"/>
                <w:szCs w:val="28"/>
                <w:lang w:val="ru-RU"/>
              </w:rPr>
            </w:pPr>
            <w:r w:rsidRPr="001D4958">
              <w:rPr>
                <w:sz w:val="20"/>
                <w:szCs w:val="28"/>
                <w:lang w:val="ru-RU"/>
              </w:rPr>
              <w:t>9018</w:t>
            </w:r>
          </w:p>
          <w:p w:rsidR="00BF7EAE" w:rsidRPr="001D4958" w:rsidRDefault="00BF7EAE" w:rsidP="001D4958">
            <w:pPr>
              <w:spacing w:line="360" w:lineRule="auto"/>
              <w:rPr>
                <w:sz w:val="20"/>
                <w:szCs w:val="28"/>
                <w:lang w:val="ru-RU"/>
              </w:rPr>
            </w:pPr>
            <w:r w:rsidRPr="001D4958">
              <w:rPr>
                <w:sz w:val="20"/>
                <w:szCs w:val="28"/>
                <w:lang w:val="ru-RU"/>
              </w:rPr>
              <w:t>1241</w:t>
            </w:r>
          </w:p>
          <w:p w:rsidR="00BF7EAE" w:rsidRPr="001D4958" w:rsidRDefault="00BF7EAE" w:rsidP="001D4958">
            <w:pPr>
              <w:spacing w:line="360" w:lineRule="auto"/>
              <w:rPr>
                <w:sz w:val="20"/>
                <w:szCs w:val="28"/>
                <w:lang w:val="ru-RU"/>
              </w:rPr>
            </w:pPr>
          </w:p>
          <w:p w:rsidR="00BF7EAE" w:rsidRPr="001D4958" w:rsidRDefault="00BF7EAE" w:rsidP="001D4958">
            <w:pPr>
              <w:spacing w:line="360" w:lineRule="auto"/>
              <w:rPr>
                <w:sz w:val="20"/>
                <w:szCs w:val="28"/>
                <w:lang w:val="ru-RU"/>
              </w:rPr>
            </w:pPr>
            <w:r w:rsidRPr="001D4958">
              <w:rPr>
                <w:sz w:val="20"/>
                <w:szCs w:val="28"/>
                <w:lang w:val="ru-RU"/>
              </w:rPr>
              <w:t>78</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14000</w:t>
            </w:r>
          </w:p>
          <w:p w:rsidR="00BF7EAE" w:rsidRPr="001D4958" w:rsidRDefault="00BF7EAE" w:rsidP="001D4958">
            <w:pPr>
              <w:spacing w:line="360" w:lineRule="auto"/>
              <w:rPr>
                <w:sz w:val="20"/>
                <w:szCs w:val="28"/>
                <w:lang w:val="ru-RU"/>
              </w:rPr>
            </w:pPr>
            <w:r w:rsidRPr="001D4958">
              <w:rPr>
                <w:sz w:val="20"/>
                <w:szCs w:val="28"/>
                <w:lang w:val="ru-RU"/>
              </w:rPr>
              <w:t>3618</w:t>
            </w:r>
          </w:p>
          <w:p w:rsidR="00BF7EAE" w:rsidRPr="001D4958" w:rsidRDefault="00BF7EAE" w:rsidP="001D4958">
            <w:pPr>
              <w:spacing w:line="360" w:lineRule="auto"/>
              <w:rPr>
                <w:sz w:val="20"/>
                <w:szCs w:val="28"/>
                <w:lang w:val="ru-RU"/>
              </w:rPr>
            </w:pPr>
            <w:r w:rsidRPr="001D4958">
              <w:rPr>
                <w:sz w:val="20"/>
                <w:szCs w:val="28"/>
                <w:lang w:val="ru-RU"/>
              </w:rPr>
              <w:t>8922</w:t>
            </w:r>
          </w:p>
          <w:p w:rsidR="00BF7EAE" w:rsidRPr="001D4958" w:rsidRDefault="00BF7EAE" w:rsidP="001D4958">
            <w:pPr>
              <w:spacing w:line="360" w:lineRule="auto"/>
              <w:rPr>
                <w:sz w:val="20"/>
                <w:szCs w:val="28"/>
                <w:lang w:val="ru-RU"/>
              </w:rPr>
            </w:pPr>
            <w:r w:rsidRPr="001D4958">
              <w:rPr>
                <w:sz w:val="20"/>
                <w:szCs w:val="28"/>
                <w:lang w:val="ru-RU"/>
              </w:rPr>
              <w:t>1400</w:t>
            </w:r>
          </w:p>
          <w:p w:rsidR="00BF7EAE" w:rsidRPr="001D4958" w:rsidRDefault="00BF7EAE" w:rsidP="001D4958">
            <w:pPr>
              <w:spacing w:line="360" w:lineRule="auto"/>
              <w:rPr>
                <w:sz w:val="20"/>
                <w:szCs w:val="28"/>
                <w:lang w:val="ru-RU"/>
              </w:rPr>
            </w:pPr>
          </w:p>
          <w:p w:rsidR="00BF7EAE" w:rsidRPr="001D4958" w:rsidRDefault="00BF7EAE" w:rsidP="001D4958">
            <w:pPr>
              <w:spacing w:line="360" w:lineRule="auto"/>
              <w:rPr>
                <w:sz w:val="20"/>
                <w:szCs w:val="28"/>
                <w:lang w:val="ru-RU"/>
              </w:rPr>
            </w:pPr>
            <w:r w:rsidRPr="001D4958">
              <w:rPr>
                <w:sz w:val="20"/>
                <w:szCs w:val="28"/>
                <w:lang w:val="ru-RU"/>
              </w:rPr>
              <w:t>60</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-217</w:t>
            </w:r>
          </w:p>
          <w:p w:rsidR="00BF7EAE" w:rsidRPr="001D4958" w:rsidRDefault="00BF7EAE" w:rsidP="001D4958">
            <w:pPr>
              <w:spacing w:line="360" w:lineRule="auto"/>
              <w:rPr>
                <w:sz w:val="20"/>
                <w:szCs w:val="28"/>
                <w:lang w:val="ru-RU"/>
              </w:rPr>
            </w:pPr>
            <w:r w:rsidRPr="001D4958">
              <w:rPr>
                <w:sz w:val="20"/>
                <w:szCs w:val="28"/>
                <w:lang w:val="ru-RU"/>
              </w:rPr>
              <w:t>-262</w:t>
            </w:r>
          </w:p>
          <w:p w:rsidR="00BF7EAE" w:rsidRPr="001D4958" w:rsidRDefault="00BF7EAE" w:rsidP="001D4958">
            <w:pPr>
              <w:spacing w:line="360" w:lineRule="auto"/>
              <w:rPr>
                <w:sz w:val="20"/>
                <w:szCs w:val="28"/>
                <w:lang w:val="ru-RU"/>
              </w:rPr>
            </w:pPr>
            <w:r w:rsidRPr="001D4958">
              <w:rPr>
                <w:sz w:val="20"/>
                <w:szCs w:val="28"/>
                <w:lang w:val="ru-RU"/>
              </w:rPr>
              <w:t>-96</w:t>
            </w:r>
          </w:p>
          <w:p w:rsidR="00BF7EAE" w:rsidRPr="001D4958" w:rsidRDefault="00BF7EAE" w:rsidP="001D4958">
            <w:pPr>
              <w:spacing w:line="360" w:lineRule="auto"/>
              <w:rPr>
                <w:sz w:val="20"/>
                <w:szCs w:val="28"/>
                <w:lang w:val="ru-RU"/>
              </w:rPr>
            </w:pPr>
            <w:r w:rsidRPr="001D4958">
              <w:rPr>
                <w:sz w:val="20"/>
                <w:szCs w:val="28"/>
                <w:lang w:val="ru-RU"/>
              </w:rPr>
              <w:t>159</w:t>
            </w:r>
          </w:p>
          <w:p w:rsidR="00BF7EAE" w:rsidRPr="001D4958" w:rsidRDefault="00BF7EAE" w:rsidP="001D4958">
            <w:pPr>
              <w:spacing w:line="360" w:lineRule="auto"/>
              <w:rPr>
                <w:sz w:val="20"/>
                <w:szCs w:val="28"/>
                <w:lang w:val="ru-RU"/>
              </w:rPr>
            </w:pPr>
          </w:p>
          <w:p w:rsidR="00BF7EAE" w:rsidRPr="001D4958" w:rsidRDefault="00BF7EAE" w:rsidP="001D4958">
            <w:pPr>
              <w:spacing w:line="360" w:lineRule="auto"/>
              <w:rPr>
                <w:sz w:val="20"/>
                <w:szCs w:val="28"/>
                <w:lang w:val="ru-RU"/>
              </w:rPr>
            </w:pPr>
            <w:r w:rsidRPr="001D4958">
              <w:rPr>
                <w:sz w:val="20"/>
                <w:szCs w:val="28"/>
                <w:lang w:val="ru-RU"/>
              </w:rPr>
              <w:t>18</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-1,5</w:t>
            </w:r>
          </w:p>
          <w:p w:rsidR="00BF7EAE" w:rsidRPr="001D4958" w:rsidRDefault="00BF7EAE" w:rsidP="001D4958">
            <w:pPr>
              <w:spacing w:line="360" w:lineRule="auto"/>
              <w:rPr>
                <w:sz w:val="20"/>
                <w:szCs w:val="28"/>
                <w:lang w:val="ru-RU"/>
              </w:rPr>
            </w:pPr>
            <w:r w:rsidRPr="001D4958">
              <w:rPr>
                <w:sz w:val="20"/>
                <w:szCs w:val="28"/>
                <w:lang w:val="ru-RU"/>
              </w:rPr>
              <w:t>-6,8</w:t>
            </w:r>
          </w:p>
          <w:p w:rsidR="00BF7EAE" w:rsidRPr="001D4958" w:rsidRDefault="00BF7EAE" w:rsidP="001D4958">
            <w:pPr>
              <w:spacing w:line="360" w:lineRule="auto"/>
              <w:rPr>
                <w:sz w:val="20"/>
                <w:szCs w:val="28"/>
                <w:lang w:val="ru-RU"/>
              </w:rPr>
            </w:pPr>
            <w:r w:rsidRPr="001D4958">
              <w:rPr>
                <w:sz w:val="20"/>
                <w:szCs w:val="28"/>
                <w:lang w:val="ru-RU"/>
              </w:rPr>
              <w:t>-1,1</w:t>
            </w:r>
          </w:p>
          <w:p w:rsidR="00BF7EAE" w:rsidRPr="001D4958" w:rsidRDefault="00BF7EAE" w:rsidP="001D4958">
            <w:pPr>
              <w:spacing w:line="360" w:lineRule="auto"/>
              <w:rPr>
                <w:sz w:val="20"/>
                <w:szCs w:val="28"/>
                <w:lang w:val="ru-RU"/>
              </w:rPr>
            </w:pPr>
            <w:r w:rsidRPr="001D4958">
              <w:rPr>
                <w:sz w:val="20"/>
                <w:szCs w:val="28"/>
                <w:lang w:val="ru-RU"/>
              </w:rPr>
              <w:t>12,8</w:t>
            </w:r>
          </w:p>
          <w:p w:rsidR="00BF7EAE" w:rsidRPr="001D4958" w:rsidRDefault="00BF7EAE" w:rsidP="001D4958">
            <w:pPr>
              <w:spacing w:line="360" w:lineRule="auto"/>
              <w:rPr>
                <w:sz w:val="20"/>
                <w:szCs w:val="28"/>
                <w:lang w:val="ru-RU"/>
              </w:rPr>
            </w:pPr>
          </w:p>
          <w:p w:rsidR="00BF7EAE" w:rsidRPr="001D4958" w:rsidRDefault="00BF7EAE" w:rsidP="001D4958">
            <w:pPr>
              <w:spacing w:line="360" w:lineRule="auto"/>
              <w:rPr>
                <w:sz w:val="20"/>
                <w:szCs w:val="28"/>
                <w:lang w:val="ru-RU"/>
              </w:rPr>
            </w:pPr>
            <w:r w:rsidRPr="001D4958">
              <w:rPr>
                <w:sz w:val="20"/>
                <w:szCs w:val="28"/>
                <w:lang w:val="ru-RU"/>
              </w:rPr>
              <w:t>-23,1</w:t>
            </w:r>
          </w:p>
        </w:tc>
      </w:tr>
      <w:tr w:rsidR="00BF7EAE" w:rsidRPr="001D4958" w:rsidTr="001D4958">
        <w:trPr>
          <w:jc w:val="center"/>
        </w:trPr>
        <w:tc>
          <w:tcPr>
            <w:tcW w:w="1972"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 Волочильное производство:</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латунный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медно-никелевый прокат</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4352</w:t>
            </w:r>
          </w:p>
          <w:p w:rsidR="00BF7EAE" w:rsidRPr="001D4958" w:rsidRDefault="00BF7EAE" w:rsidP="001D4958">
            <w:pPr>
              <w:spacing w:line="360" w:lineRule="auto"/>
              <w:rPr>
                <w:sz w:val="20"/>
                <w:szCs w:val="28"/>
                <w:lang w:val="ru-RU"/>
              </w:rPr>
            </w:pPr>
            <w:r w:rsidRPr="001D4958">
              <w:rPr>
                <w:sz w:val="20"/>
                <w:szCs w:val="28"/>
                <w:lang w:val="ru-RU"/>
              </w:rPr>
              <w:t>2644</w:t>
            </w:r>
          </w:p>
          <w:p w:rsidR="00BF7EAE" w:rsidRPr="001D4958" w:rsidRDefault="00BF7EAE" w:rsidP="001D4958">
            <w:pPr>
              <w:spacing w:line="360" w:lineRule="auto"/>
              <w:rPr>
                <w:sz w:val="20"/>
                <w:szCs w:val="28"/>
                <w:lang w:val="ru-RU"/>
              </w:rPr>
            </w:pPr>
            <w:r w:rsidRPr="001D4958">
              <w:rPr>
                <w:sz w:val="20"/>
                <w:szCs w:val="28"/>
                <w:lang w:val="ru-RU"/>
              </w:rPr>
              <w:t>985</w:t>
            </w:r>
          </w:p>
          <w:p w:rsidR="00BF7EAE" w:rsidRPr="001D4958" w:rsidRDefault="00BF7EAE" w:rsidP="001D4958">
            <w:pPr>
              <w:spacing w:line="360" w:lineRule="auto"/>
              <w:rPr>
                <w:sz w:val="20"/>
                <w:szCs w:val="28"/>
                <w:lang w:val="ru-RU"/>
              </w:rPr>
            </w:pPr>
            <w:r w:rsidRPr="001D4958">
              <w:rPr>
                <w:sz w:val="20"/>
                <w:szCs w:val="28"/>
                <w:lang w:val="ru-RU"/>
              </w:rPr>
              <w:t>723</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5040</w:t>
            </w:r>
          </w:p>
          <w:p w:rsidR="00BF7EAE" w:rsidRPr="001D4958" w:rsidRDefault="00BF7EAE" w:rsidP="001D4958">
            <w:pPr>
              <w:spacing w:line="360" w:lineRule="auto"/>
              <w:rPr>
                <w:sz w:val="20"/>
                <w:szCs w:val="28"/>
                <w:lang w:val="ru-RU"/>
              </w:rPr>
            </w:pPr>
            <w:r w:rsidRPr="001D4958">
              <w:rPr>
                <w:sz w:val="20"/>
                <w:szCs w:val="28"/>
                <w:lang w:val="ru-RU"/>
              </w:rPr>
              <w:t>3100</w:t>
            </w:r>
          </w:p>
          <w:p w:rsidR="00BF7EAE" w:rsidRPr="001D4958" w:rsidRDefault="00BF7EAE" w:rsidP="001D4958">
            <w:pPr>
              <w:spacing w:line="360" w:lineRule="auto"/>
              <w:rPr>
                <w:sz w:val="20"/>
                <w:szCs w:val="28"/>
                <w:lang w:val="ru-RU"/>
              </w:rPr>
            </w:pPr>
            <w:r w:rsidRPr="001D4958">
              <w:rPr>
                <w:sz w:val="20"/>
                <w:szCs w:val="28"/>
                <w:lang w:val="ru-RU"/>
              </w:rPr>
              <w:t>1070</w:t>
            </w:r>
          </w:p>
          <w:p w:rsidR="00BF7EAE" w:rsidRPr="001D4958" w:rsidRDefault="00BF7EAE" w:rsidP="001D4958">
            <w:pPr>
              <w:spacing w:line="360" w:lineRule="auto"/>
              <w:rPr>
                <w:sz w:val="20"/>
                <w:szCs w:val="28"/>
                <w:lang w:val="ru-RU"/>
              </w:rPr>
            </w:pPr>
            <w:r w:rsidRPr="001D4958">
              <w:rPr>
                <w:sz w:val="20"/>
                <w:szCs w:val="28"/>
                <w:lang w:val="ru-RU"/>
              </w:rPr>
              <w:t>870</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688</w:t>
            </w:r>
          </w:p>
          <w:p w:rsidR="00BF7EAE" w:rsidRPr="001D4958" w:rsidRDefault="00BF7EAE" w:rsidP="001D4958">
            <w:pPr>
              <w:spacing w:line="360" w:lineRule="auto"/>
              <w:rPr>
                <w:sz w:val="20"/>
                <w:szCs w:val="28"/>
                <w:lang w:val="ru-RU"/>
              </w:rPr>
            </w:pPr>
            <w:r w:rsidRPr="001D4958">
              <w:rPr>
                <w:sz w:val="20"/>
                <w:szCs w:val="28"/>
                <w:lang w:val="ru-RU"/>
              </w:rPr>
              <w:t>456</w:t>
            </w:r>
          </w:p>
          <w:p w:rsidR="00BF7EAE" w:rsidRPr="001D4958" w:rsidRDefault="00BF7EAE" w:rsidP="001D4958">
            <w:pPr>
              <w:spacing w:line="360" w:lineRule="auto"/>
              <w:rPr>
                <w:sz w:val="20"/>
                <w:szCs w:val="28"/>
                <w:lang w:val="ru-RU"/>
              </w:rPr>
            </w:pPr>
            <w:r w:rsidRPr="001D4958">
              <w:rPr>
                <w:sz w:val="20"/>
                <w:szCs w:val="28"/>
                <w:lang w:val="ru-RU"/>
              </w:rPr>
              <w:t>85</w:t>
            </w:r>
          </w:p>
          <w:p w:rsidR="00BF7EAE" w:rsidRPr="001D4958" w:rsidRDefault="00BF7EAE" w:rsidP="001D4958">
            <w:pPr>
              <w:spacing w:line="360" w:lineRule="auto"/>
              <w:rPr>
                <w:sz w:val="20"/>
                <w:szCs w:val="28"/>
                <w:lang w:val="ru-RU"/>
              </w:rPr>
            </w:pPr>
            <w:r w:rsidRPr="001D4958">
              <w:rPr>
                <w:sz w:val="20"/>
                <w:szCs w:val="28"/>
                <w:lang w:val="ru-RU"/>
              </w:rPr>
              <w:t>147</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15,8</w:t>
            </w:r>
          </w:p>
          <w:p w:rsidR="00BF7EAE" w:rsidRPr="001D4958" w:rsidRDefault="00BF7EAE" w:rsidP="001D4958">
            <w:pPr>
              <w:spacing w:line="360" w:lineRule="auto"/>
              <w:rPr>
                <w:sz w:val="20"/>
                <w:szCs w:val="28"/>
                <w:lang w:val="ru-RU"/>
              </w:rPr>
            </w:pPr>
            <w:r w:rsidRPr="001D4958">
              <w:rPr>
                <w:sz w:val="20"/>
                <w:szCs w:val="28"/>
                <w:lang w:val="ru-RU"/>
              </w:rPr>
              <w:t>17,2</w:t>
            </w:r>
          </w:p>
          <w:p w:rsidR="00BF7EAE" w:rsidRPr="001D4958" w:rsidRDefault="00BF7EAE" w:rsidP="001D4958">
            <w:pPr>
              <w:spacing w:line="360" w:lineRule="auto"/>
              <w:rPr>
                <w:sz w:val="20"/>
                <w:szCs w:val="28"/>
                <w:lang w:val="ru-RU"/>
              </w:rPr>
            </w:pPr>
            <w:r w:rsidRPr="001D4958">
              <w:rPr>
                <w:sz w:val="20"/>
                <w:szCs w:val="28"/>
                <w:lang w:val="ru-RU"/>
              </w:rPr>
              <w:t>8,6</w:t>
            </w:r>
          </w:p>
          <w:p w:rsidR="00BF7EAE" w:rsidRPr="001D4958" w:rsidRDefault="00BF7EAE" w:rsidP="001D4958">
            <w:pPr>
              <w:spacing w:line="360" w:lineRule="auto"/>
              <w:rPr>
                <w:sz w:val="20"/>
                <w:szCs w:val="28"/>
                <w:lang w:val="ru-RU"/>
              </w:rPr>
            </w:pPr>
            <w:r w:rsidRPr="001D4958">
              <w:rPr>
                <w:sz w:val="20"/>
                <w:szCs w:val="28"/>
                <w:lang w:val="ru-RU"/>
              </w:rPr>
              <w:t>20,3</w:t>
            </w:r>
          </w:p>
        </w:tc>
      </w:tr>
      <w:tr w:rsidR="00BF7EAE" w:rsidRPr="001D4958" w:rsidTr="001D4958">
        <w:trPr>
          <w:jc w:val="center"/>
        </w:trPr>
        <w:tc>
          <w:tcPr>
            <w:tcW w:w="1972"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3. Лентопрокатное производство:</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латунный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бронзовый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медно-никелевый прокат</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5114</w:t>
            </w:r>
          </w:p>
          <w:p w:rsidR="00BF7EAE" w:rsidRPr="001D4958" w:rsidRDefault="00BF7EAE" w:rsidP="001D4958">
            <w:pPr>
              <w:spacing w:line="360" w:lineRule="auto"/>
              <w:rPr>
                <w:sz w:val="20"/>
                <w:szCs w:val="28"/>
                <w:lang w:val="ru-RU"/>
              </w:rPr>
            </w:pPr>
            <w:r w:rsidRPr="001D4958">
              <w:rPr>
                <w:sz w:val="20"/>
                <w:szCs w:val="28"/>
                <w:lang w:val="ru-RU"/>
              </w:rPr>
              <w:t>1926</w:t>
            </w:r>
          </w:p>
          <w:p w:rsidR="00BF7EAE" w:rsidRPr="001D4958" w:rsidRDefault="00BF7EAE" w:rsidP="001D4958">
            <w:pPr>
              <w:spacing w:line="360" w:lineRule="auto"/>
              <w:rPr>
                <w:sz w:val="20"/>
                <w:szCs w:val="28"/>
                <w:lang w:val="ru-RU"/>
              </w:rPr>
            </w:pPr>
            <w:r w:rsidRPr="001D4958">
              <w:rPr>
                <w:sz w:val="20"/>
                <w:szCs w:val="28"/>
                <w:lang w:val="ru-RU"/>
              </w:rPr>
              <w:t>1121</w:t>
            </w:r>
          </w:p>
          <w:p w:rsidR="00BF7EAE" w:rsidRPr="001D4958" w:rsidRDefault="00BF7EAE" w:rsidP="001D4958">
            <w:pPr>
              <w:spacing w:line="360" w:lineRule="auto"/>
              <w:rPr>
                <w:sz w:val="20"/>
                <w:szCs w:val="28"/>
                <w:lang w:val="ru-RU"/>
              </w:rPr>
            </w:pPr>
            <w:r w:rsidRPr="001D4958">
              <w:rPr>
                <w:sz w:val="20"/>
                <w:szCs w:val="28"/>
                <w:lang w:val="ru-RU"/>
              </w:rPr>
              <w:t>-</w:t>
            </w:r>
          </w:p>
          <w:p w:rsidR="00BF7EAE" w:rsidRPr="001D4958" w:rsidRDefault="00BF7EAE" w:rsidP="001D4958">
            <w:pPr>
              <w:spacing w:line="360" w:lineRule="auto"/>
              <w:rPr>
                <w:sz w:val="20"/>
                <w:szCs w:val="28"/>
                <w:lang w:val="ru-RU"/>
              </w:rPr>
            </w:pPr>
            <w:r w:rsidRPr="001D4958">
              <w:rPr>
                <w:sz w:val="20"/>
                <w:szCs w:val="28"/>
                <w:lang w:val="ru-RU"/>
              </w:rPr>
              <w:t>2067</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5000</w:t>
            </w:r>
          </w:p>
          <w:p w:rsidR="00BF7EAE" w:rsidRPr="001D4958" w:rsidRDefault="00BF7EAE" w:rsidP="001D4958">
            <w:pPr>
              <w:spacing w:line="360" w:lineRule="auto"/>
              <w:rPr>
                <w:sz w:val="20"/>
                <w:szCs w:val="28"/>
                <w:lang w:val="ru-RU"/>
              </w:rPr>
            </w:pPr>
            <w:r w:rsidRPr="001D4958">
              <w:rPr>
                <w:sz w:val="20"/>
                <w:szCs w:val="28"/>
                <w:lang w:val="ru-RU"/>
              </w:rPr>
              <w:t>2665</w:t>
            </w:r>
          </w:p>
          <w:p w:rsidR="00BF7EAE" w:rsidRPr="001D4958" w:rsidRDefault="00BF7EAE" w:rsidP="001D4958">
            <w:pPr>
              <w:spacing w:line="360" w:lineRule="auto"/>
              <w:rPr>
                <w:sz w:val="20"/>
                <w:szCs w:val="28"/>
                <w:lang w:val="ru-RU"/>
              </w:rPr>
            </w:pPr>
            <w:r w:rsidRPr="001D4958">
              <w:rPr>
                <w:sz w:val="20"/>
                <w:szCs w:val="28"/>
                <w:lang w:val="ru-RU"/>
              </w:rPr>
              <w:t>1035</w:t>
            </w:r>
          </w:p>
          <w:p w:rsidR="00BF7EAE" w:rsidRPr="001D4958" w:rsidRDefault="00BF7EAE" w:rsidP="001D4958">
            <w:pPr>
              <w:spacing w:line="360" w:lineRule="auto"/>
              <w:rPr>
                <w:sz w:val="20"/>
                <w:szCs w:val="28"/>
                <w:lang w:val="ru-RU"/>
              </w:rPr>
            </w:pPr>
            <w:r w:rsidRPr="001D4958">
              <w:rPr>
                <w:sz w:val="20"/>
                <w:szCs w:val="28"/>
                <w:lang w:val="ru-RU"/>
              </w:rPr>
              <w:t>1</w:t>
            </w:r>
          </w:p>
          <w:p w:rsidR="00BF7EAE" w:rsidRPr="001D4958" w:rsidRDefault="00BF7EAE" w:rsidP="001D4958">
            <w:pPr>
              <w:spacing w:line="360" w:lineRule="auto"/>
              <w:rPr>
                <w:sz w:val="20"/>
                <w:szCs w:val="28"/>
                <w:lang w:val="ru-RU"/>
              </w:rPr>
            </w:pPr>
            <w:r w:rsidRPr="001D4958">
              <w:rPr>
                <w:sz w:val="20"/>
                <w:szCs w:val="28"/>
                <w:lang w:val="ru-RU"/>
              </w:rPr>
              <w:t>1299</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-114</w:t>
            </w:r>
          </w:p>
          <w:p w:rsidR="00BF7EAE" w:rsidRPr="001D4958" w:rsidRDefault="00BF7EAE" w:rsidP="001D4958">
            <w:pPr>
              <w:spacing w:line="360" w:lineRule="auto"/>
              <w:rPr>
                <w:sz w:val="20"/>
                <w:szCs w:val="28"/>
                <w:lang w:val="ru-RU"/>
              </w:rPr>
            </w:pPr>
            <w:r w:rsidRPr="001D4958">
              <w:rPr>
                <w:sz w:val="20"/>
                <w:szCs w:val="28"/>
                <w:lang w:val="ru-RU"/>
              </w:rPr>
              <w:t>739</w:t>
            </w:r>
          </w:p>
          <w:p w:rsidR="00BF7EAE" w:rsidRPr="001D4958" w:rsidRDefault="00BF7EAE" w:rsidP="001D4958">
            <w:pPr>
              <w:spacing w:line="360" w:lineRule="auto"/>
              <w:rPr>
                <w:sz w:val="20"/>
                <w:szCs w:val="28"/>
                <w:lang w:val="ru-RU"/>
              </w:rPr>
            </w:pPr>
            <w:r w:rsidRPr="001D4958">
              <w:rPr>
                <w:sz w:val="20"/>
                <w:szCs w:val="28"/>
                <w:lang w:val="ru-RU"/>
              </w:rPr>
              <w:t>-86</w:t>
            </w:r>
          </w:p>
          <w:p w:rsidR="00BF7EAE" w:rsidRPr="001D4958" w:rsidRDefault="00BF7EAE" w:rsidP="001D4958">
            <w:pPr>
              <w:spacing w:line="360" w:lineRule="auto"/>
              <w:rPr>
                <w:sz w:val="20"/>
                <w:szCs w:val="28"/>
                <w:lang w:val="ru-RU"/>
              </w:rPr>
            </w:pPr>
            <w:r w:rsidRPr="001D4958">
              <w:rPr>
                <w:sz w:val="20"/>
                <w:szCs w:val="28"/>
                <w:lang w:val="ru-RU"/>
              </w:rPr>
              <w:t>-</w:t>
            </w:r>
          </w:p>
          <w:p w:rsidR="00BF7EAE" w:rsidRPr="001D4958" w:rsidRDefault="00BF7EAE" w:rsidP="001D4958">
            <w:pPr>
              <w:spacing w:line="360" w:lineRule="auto"/>
              <w:rPr>
                <w:sz w:val="20"/>
                <w:szCs w:val="28"/>
                <w:lang w:val="ru-RU"/>
              </w:rPr>
            </w:pPr>
            <w:r w:rsidRPr="001D4958">
              <w:rPr>
                <w:sz w:val="20"/>
                <w:szCs w:val="28"/>
                <w:lang w:val="ru-RU"/>
              </w:rPr>
              <w:t>-768</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-2,2</w:t>
            </w:r>
          </w:p>
          <w:p w:rsidR="00BF7EAE" w:rsidRPr="001D4958" w:rsidRDefault="00BF7EAE" w:rsidP="001D4958">
            <w:pPr>
              <w:spacing w:line="360" w:lineRule="auto"/>
              <w:rPr>
                <w:sz w:val="20"/>
                <w:szCs w:val="28"/>
                <w:lang w:val="ru-RU"/>
              </w:rPr>
            </w:pPr>
            <w:r w:rsidRPr="001D4958">
              <w:rPr>
                <w:sz w:val="20"/>
                <w:szCs w:val="28"/>
                <w:lang w:val="ru-RU"/>
              </w:rPr>
              <w:t>38,4</w:t>
            </w:r>
          </w:p>
          <w:p w:rsidR="00BF7EAE" w:rsidRPr="001D4958" w:rsidRDefault="00BF7EAE" w:rsidP="001D4958">
            <w:pPr>
              <w:spacing w:line="360" w:lineRule="auto"/>
              <w:rPr>
                <w:sz w:val="20"/>
                <w:szCs w:val="28"/>
                <w:lang w:val="ru-RU"/>
              </w:rPr>
            </w:pPr>
            <w:r w:rsidRPr="001D4958">
              <w:rPr>
                <w:sz w:val="20"/>
                <w:szCs w:val="28"/>
                <w:lang w:val="ru-RU"/>
              </w:rPr>
              <w:t>-7,7</w:t>
            </w:r>
          </w:p>
          <w:p w:rsidR="00BF7EAE" w:rsidRPr="001D4958" w:rsidRDefault="00BF7EAE" w:rsidP="001D4958">
            <w:pPr>
              <w:spacing w:line="360" w:lineRule="auto"/>
              <w:rPr>
                <w:sz w:val="20"/>
                <w:szCs w:val="28"/>
                <w:lang w:val="ru-RU"/>
              </w:rPr>
            </w:pPr>
            <w:r w:rsidRPr="001D4958">
              <w:rPr>
                <w:sz w:val="20"/>
                <w:szCs w:val="28"/>
                <w:lang w:val="ru-RU"/>
              </w:rPr>
              <w:t>1</w:t>
            </w:r>
          </w:p>
          <w:p w:rsidR="00BF7EAE" w:rsidRPr="001D4958" w:rsidRDefault="00BF7EAE" w:rsidP="001D4958">
            <w:pPr>
              <w:spacing w:line="360" w:lineRule="auto"/>
              <w:rPr>
                <w:sz w:val="20"/>
                <w:szCs w:val="28"/>
                <w:lang w:val="ru-RU"/>
              </w:rPr>
            </w:pPr>
            <w:r w:rsidRPr="001D4958">
              <w:rPr>
                <w:sz w:val="20"/>
                <w:szCs w:val="28"/>
                <w:lang w:val="ru-RU"/>
              </w:rPr>
              <w:t>-37,2</w:t>
            </w:r>
          </w:p>
        </w:tc>
      </w:tr>
      <w:tr w:rsidR="00BF7EAE" w:rsidRPr="001D4958" w:rsidTr="001D4958">
        <w:trPr>
          <w:jc w:val="center"/>
        </w:trPr>
        <w:tc>
          <w:tcPr>
            <w:tcW w:w="1972"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Итого по заводу:</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латунный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бронзовый прокат</w:t>
            </w:r>
          </w:p>
          <w:p w:rsidR="00BF7EAE" w:rsidRPr="001D4958" w:rsidRDefault="00BF7EAE" w:rsidP="001D4958">
            <w:pPr>
              <w:numPr>
                <w:ilvl w:val="0"/>
                <w:numId w:val="6"/>
              </w:numPr>
              <w:tabs>
                <w:tab w:val="clear" w:pos="1080"/>
                <w:tab w:val="num" w:pos="720"/>
              </w:tabs>
              <w:spacing w:line="360" w:lineRule="auto"/>
              <w:ind w:left="0" w:firstLine="0"/>
              <w:rPr>
                <w:sz w:val="20"/>
                <w:szCs w:val="28"/>
                <w:lang w:val="ru-RU"/>
              </w:rPr>
            </w:pPr>
            <w:r w:rsidRPr="001D4958">
              <w:rPr>
                <w:sz w:val="20"/>
                <w:szCs w:val="28"/>
                <w:lang w:val="ru-RU"/>
              </w:rPr>
              <w:t>медно-никелевый прокат</w:t>
            </w:r>
          </w:p>
        </w:tc>
        <w:tc>
          <w:tcPr>
            <w:tcW w:w="54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23683</w:t>
            </w:r>
          </w:p>
          <w:p w:rsidR="00BF7EAE" w:rsidRPr="001D4958" w:rsidRDefault="00BF7EAE" w:rsidP="001D4958">
            <w:pPr>
              <w:spacing w:line="360" w:lineRule="auto"/>
              <w:rPr>
                <w:sz w:val="20"/>
                <w:szCs w:val="28"/>
                <w:lang w:val="ru-RU"/>
              </w:rPr>
            </w:pPr>
            <w:r w:rsidRPr="001D4958">
              <w:rPr>
                <w:sz w:val="20"/>
                <w:szCs w:val="28"/>
                <w:lang w:val="ru-RU"/>
              </w:rPr>
              <w:t>8450</w:t>
            </w:r>
          </w:p>
          <w:p w:rsidR="00BF7EAE" w:rsidRPr="001D4958" w:rsidRDefault="00BF7EAE" w:rsidP="001D4958">
            <w:pPr>
              <w:spacing w:line="360" w:lineRule="auto"/>
              <w:rPr>
                <w:sz w:val="20"/>
                <w:szCs w:val="28"/>
                <w:lang w:val="ru-RU"/>
              </w:rPr>
            </w:pPr>
            <w:r w:rsidRPr="001D4958">
              <w:rPr>
                <w:sz w:val="20"/>
                <w:szCs w:val="28"/>
                <w:lang w:val="ru-RU"/>
              </w:rPr>
              <w:t>11124</w:t>
            </w:r>
          </w:p>
          <w:p w:rsidR="00BF7EAE" w:rsidRPr="001D4958" w:rsidRDefault="00BF7EAE" w:rsidP="001D4958">
            <w:pPr>
              <w:spacing w:line="360" w:lineRule="auto"/>
              <w:rPr>
                <w:sz w:val="20"/>
                <w:szCs w:val="28"/>
                <w:lang w:val="ru-RU"/>
              </w:rPr>
            </w:pPr>
            <w:r w:rsidRPr="001D4958">
              <w:rPr>
                <w:sz w:val="20"/>
                <w:szCs w:val="28"/>
                <w:lang w:val="ru-RU"/>
              </w:rPr>
              <w:t>1241</w:t>
            </w:r>
          </w:p>
          <w:p w:rsidR="00BF7EAE" w:rsidRPr="001D4958" w:rsidRDefault="00BF7EAE" w:rsidP="001D4958">
            <w:pPr>
              <w:spacing w:line="360" w:lineRule="auto"/>
              <w:rPr>
                <w:sz w:val="20"/>
                <w:szCs w:val="28"/>
                <w:lang w:val="ru-RU"/>
              </w:rPr>
            </w:pPr>
            <w:r w:rsidRPr="001D4958">
              <w:rPr>
                <w:sz w:val="20"/>
                <w:szCs w:val="28"/>
                <w:lang w:val="ru-RU"/>
              </w:rPr>
              <w:t>2868</w:t>
            </w:r>
          </w:p>
        </w:tc>
        <w:tc>
          <w:tcPr>
            <w:tcW w:w="754"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24040</w:t>
            </w:r>
          </w:p>
          <w:p w:rsidR="00BF7EAE" w:rsidRPr="001D4958" w:rsidRDefault="00BF7EAE" w:rsidP="001D4958">
            <w:pPr>
              <w:spacing w:line="360" w:lineRule="auto"/>
              <w:rPr>
                <w:sz w:val="20"/>
                <w:szCs w:val="28"/>
                <w:lang w:val="ru-RU"/>
              </w:rPr>
            </w:pPr>
            <w:r w:rsidRPr="001D4958">
              <w:rPr>
                <w:sz w:val="20"/>
                <w:szCs w:val="28"/>
                <w:lang w:val="ru-RU"/>
              </w:rPr>
              <w:t>9383</w:t>
            </w:r>
          </w:p>
          <w:p w:rsidR="00BF7EAE" w:rsidRPr="001D4958" w:rsidRDefault="00BF7EAE" w:rsidP="001D4958">
            <w:pPr>
              <w:spacing w:line="360" w:lineRule="auto"/>
              <w:rPr>
                <w:sz w:val="20"/>
                <w:szCs w:val="28"/>
                <w:lang w:val="ru-RU"/>
              </w:rPr>
            </w:pPr>
            <w:r w:rsidRPr="001D4958">
              <w:rPr>
                <w:sz w:val="20"/>
                <w:szCs w:val="28"/>
                <w:lang w:val="ru-RU"/>
              </w:rPr>
              <w:t>11027</w:t>
            </w:r>
          </w:p>
          <w:p w:rsidR="00BF7EAE" w:rsidRPr="001D4958" w:rsidRDefault="00BF7EAE" w:rsidP="001D4958">
            <w:pPr>
              <w:spacing w:line="360" w:lineRule="auto"/>
              <w:rPr>
                <w:sz w:val="20"/>
                <w:szCs w:val="28"/>
                <w:lang w:val="ru-RU"/>
              </w:rPr>
            </w:pPr>
            <w:r w:rsidRPr="001D4958">
              <w:rPr>
                <w:sz w:val="20"/>
                <w:szCs w:val="28"/>
                <w:lang w:val="ru-RU"/>
              </w:rPr>
              <w:t>1401</w:t>
            </w:r>
          </w:p>
          <w:p w:rsidR="00BF7EAE" w:rsidRPr="001D4958" w:rsidRDefault="00BF7EAE" w:rsidP="001D4958">
            <w:pPr>
              <w:spacing w:line="360" w:lineRule="auto"/>
              <w:rPr>
                <w:sz w:val="20"/>
                <w:szCs w:val="28"/>
                <w:lang w:val="ru-RU"/>
              </w:rPr>
            </w:pPr>
            <w:r w:rsidRPr="001D4958">
              <w:rPr>
                <w:sz w:val="20"/>
                <w:szCs w:val="28"/>
                <w:lang w:val="ru-RU"/>
              </w:rPr>
              <w:t>2229</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357</w:t>
            </w:r>
          </w:p>
          <w:p w:rsidR="00BF7EAE" w:rsidRPr="001D4958" w:rsidRDefault="00BF7EAE" w:rsidP="001D4958">
            <w:pPr>
              <w:spacing w:line="360" w:lineRule="auto"/>
              <w:rPr>
                <w:sz w:val="20"/>
                <w:szCs w:val="28"/>
                <w:lang w:val="ru-RU"/>
              </w:rPr>
            </w:pPr>
            <w:r w:rsidRPr="001D4958">
              <w:rPr>
                <w:sz w:val="20"/>
                <w:szCs w:val="28"/>
                <w:lang w:val="ru-RU"/>
              </w:rPr>
              <w:t>933</w:t>
            </w:r>
          </w:p>
          <w:p w:rsidR="00BF7EAE" w:rsidRPr="001D4958" w:rsidRDefault="00BF7EAE" w:rsidP="001D4958">
            <w:pPr>
              <w:spacing w:line="360" w:lineRule="auto"/>
              <w:rPr>
                <w:sz w:val="20"/>
                <w:szCs w:val="28"/>
                <w:lang w:val="ru-RU"/>
              </w:rPr>
            </w:pPr>
            <w:r w:rsidRPr="001D4958">
              <w:rPr>
                <w:sz w:val="20"/>
                <w:szCs w:val="28"/>
                <w:lang w:val="ru-RU"/>
              </w:rPr>
              <w:t>-97</w:t>
            </w:r>
          </w:p>
          <w:p w:rsidR="00BF7EAE" w:rsidRPr="001D4958" w:rsidRDefault="00BF7EAE" w:rsidP="001D4958">
            <w:pPr>
              <w:spacing w:line="360" w:lineRule="auto"/>
              <w:rPr>
                <w:sz w:val="20"/>
                <w:szCs w:val="28"/>
                <w:lang w:val="ru-RU"/>
              </w:rPr>
            </w:pPr>
            <w:r w:rsidRPr="001D4958">
              <w:rPr>
                <w:sz w:val="20"/>
                <w:szCs w:val="28"/>
                <w:lang w:val="ru-RU"/>
              </w:rPr>
              <w:t>160</w:t>
            </w:r>
          </w:p>
          <w:p w:rsidR="00BF7EAE" w:rsidRPr="001D4958" w:rsidRDefault="00BF7EAE" w:rsidP="001D4958">
            <w:pPr>
              <w:spacing w:line="360" w:lineRule="auto"/>
              <w:rPr>
                <w:sz w:val="20"/>
                <w:szCs w:val="28"/>
                <w:lang w:val="ru-RU"/>
              </w:rPr>
            </w:pPr>
            <w:r w:rsidRPr="001D4958">
              <w:rPr>
                <w:sz w:val="20"/>
                <w:szCs w:val="28"/>
                <w:lang w:val="ru-RU"/>
              </w:rPr>
              <w:t>-639</w:t>
            </w:r>
          </w:p>
        </w:tc>
        <w:tc>
          <w:tcPr>
            <w:tcW w:w="865" w:type="pct"/>
            <w:shd w:val="clear" w:color="auto" w:fill="auto"/>
          </w:tcPr>
          <w:p w:rsidR="00BF7EAE" w:rsidRPr="001D4958" w:rsidRDefault="00BF7EAE" w:rsidP="001D4958">
            <w:pPr>
              <w:spacing w:line="360" w:lineRule="auto"/>
              <w:rPr>
                <w:sz w:val="20"/>
                <w:szCs w:val="28"/>
                <w:lang w:val="ru-RU"/>
              </w:rPr>
            </w:pPr>
            <w:r w:rsidRPr="001D4958">
              <w:rPr>
                <w:sz w:val="20"/>
                <w:szCs w:val="28"/>
                <w:lang w:val="ru-RU"/>
              </w:rPr>
              <w:t>1,5</w:t>
            </w:r>
          </w:p>
          <w:p w:rsidR="00BF7EAE" w:rsidRPr="001D4958" w:rsidRDefault="00BF7EAE" w:rsidP="001D4958">
            <w:pPr>
              <w:spacing w:line="360" w:lineRule="auto"/>
              <w:rPr>
                <w:sz w:val="20"/>
                <w:szCs w:val="28"/>
                <w:lang w:val="ru-RU"/>
              </w:rPr>
            </w:pPr>
            <w:r w:rsidRPr="001D4958">
              <w:rPr>
                <w:sz w:val="20"/>
                <w:szCs w:val="28"/>
                <w:lang w:val="ru-RU"/>
              </w:rPr>
              <w:t>11,0</w:t>
            </w:r>
          </w:p>
          <w:p w:rsidR="00BF7EAE" w:rsidRPr="001D4958" w:rsidRDefault="00BF7EAE" w:rsidP="001D4958">
            <w:pPr>
              <w:spacing w:line="360" w:lineRule="auto"/>
              <w:rPr>
                <w:sz w:val="20"/>
                <w:szCs w:val="28"/>
                <w:lang w:val="ru-RU"/>
              </w:rPr>
            </w:pPr>
            <w:r w:rsidRPr="001D4958">
              <w:rPr>
                <w:sz w:val="20"/>
                <w:szCs w:val="28"/>
                <w:lang w:val="ru-RU"/>
              </w:rPr>
              <w:t>-0,9</w:t>
            </w:r>
          </w:p>
          <w:p w:rsidR="00BF7EAE" w:rsidRPr="001D4958" w:rsidRDefault="00BF7EAE" w:rsidP="001D4958">
            <w:pPr>
              <w:spacing w:line="360" w:lineRule="auto"/>
              <w:rPr>
                <w:sz w:val="20"/>
                <w:szCs w:val="28"/>
                <w:lang w:val="ru-RU"/>
              </w:rPr>
            </w:pPr>
            <w:r w:rsidRPr="001D4958">
              <w:rPr>
                <w:sz w:val="20"/>
                <w:szCs w:val="28"/>
                <w:lang w:val="ru-RU"/>
              </w:rPr>
              <w:t>12,9</w:t>
            </w:r>
          </w:p>
          <w:p w:rsidR="00BF7EAE" w:rsidRPr="001D4958" w:rsidRDefault="00BF7EAE" w:rsidP="001D4958">
            <w:pPr>
              <w:spacing w:line="360" w:lineRule="auto"/>
              <w:rPr>
                <w:sz w:val="20"/>
                <w:szCs w:val="28"/>
                <w:lang w:val="ru-RU"/>
              </w:rPr>
            </w:pPr>
            <w:r w:rsidRPr="001D4958">
              <w:rPr>
                <w:sz w:val="20"/>
                <w:szCs w:val="28"/>
                <w:lang w:val="ru-RU"/>
              </w:rPr>
              <w:t>-22,3</w:t>
            </w:r>
          </w:p>
        </w:tc>
      </w:tr>
    </w:tbl>
    <w:p w:rsidR="00BF5805" w:rsidRPr="00F83B3F" w:rsidRDefault="00BF5805" w:rsidP="00F83B3F">
      <w:pPr>
        <w:spacing w:line="360" w:lineRule="auto"/>
        <w:ind w:firstLine="709"/>
        <w:jc w:val="both"/>
        <w:rPr>
          <w:sz w:val="28"/>
          <w:szCs w:val="28"/>
          <w:lang w:val="ru-RU"/>
        </w:rPr>
      </w:pPr>
    </w:p>
    <w:p w:rsidR="00BF5805" w:rsidRPr="00F83B3F" w:rsidRDefault="00BF5805" w:rsidP="00F83B3F">
      <w:pPr>
        <w:spacing w:line="360" w:lineRule="auto"/>
        <w:ind w:firstLine="709"/>
        <w:jc w:val="both"/>
        <w:rPr>
          <w:sz w:val="28"/>
          <w:szCs w:val="28"/>
          <w:lang w:val="ru-RU"/>
        </w:rPr>
      </w:pPr>
      <w:r w:rsidRPr="00F83B3F">
        <w:rPr>
          <w:sz w:val="28"/>
          <w:szCs w:val="28"/>
          <w:lang w:val="ru-RU"/>
        </w:rPr>
        <w:t>Увеличение выпуска продукции на 357 тонн в 2006 году обусловлено хорошей ситуацией на рынке металлопроката. Но в 2006 году ЗАО «Кольчугцветмет» работал не в полную силу, имеются резервы для большего выпуска. Производство проката на склад не целесообразно, гораздо выгоднее работать под конкретные заказы клиентов при имеющейся загрузке.</w:t>
      </w:r>
    </w:p>
    <w:p w:rsidR="00BF5805" w:rsidRDefault="00BF5805" w:rsidP="00F83B3F">
      <w:pPr>
        <w:spacing w:line="360" w:lineRule="auto"/>
        <w:ind w:firstLine="709"/>
        <w:jc w:val="both"/>
        <w:rPr>
          <w:sz w:val="28"/>
          <w:lang w:val="ru-RU"/>
        </w:rPr>
      </w:pPr>
      <w:r w:rsidRPr="00F83B3F">
        <w:rPr>
          <w:sz w:val="28"/>
          <w:lang w:val="ru-RU"/>
        </w:rPr>
        <w:t>Для более наглядного представления данных о производстве проката построим диаграмму, характеризующую долю каждого из видов в общем выпуске товарной продукции.</w:t>
      </w:r>
    </w:p>
    <w:p w:rsidR="00006A55" w:rsidRPr="00F83B3F" w:rsidRDefault="00006A55" w:rsidP="00F83B3F">
      <w:pPr>
        <w:spacing w:line="360" w:lineRule="auto"/>
        <w:ind w:firstLine="709"/>
        <w:jc w:val="both"/>
        <w:rPr>
          <w:sz w:val="28"/>
          <w:lang w:val="ru-RU"/>
        </w:rPr>
      </w:pPr>
    </w:p>
    <w:p w:rsidR="00BF5805" w:rsidRPr="00F83B3F" w:rsidRDefault="00BF5805" w:rsidP="00F83B3F">
      <w:pPr>
        <w:spacing w:line="360" w:lineRule="auto"/>
        <w:ind w:firstLine="709"/>
        <w:jc w:val="both"/>
        <w:rPr>
          <w:sz w:val="28"/>
          <w:szCs w:val="28"/>
          <w:lang w:val="ru-RU"/>
        </w:rPr>
      </w:pPr>
      <w:r w:rsidRPr="00F83B3F">
        <w:rPr>
          <w:sz w:val="28"/>
          <w:szCs w:val="28"/>
          <w:lang w:val="ru-RU"/>
        </w:rPr>
        <w:t>Диаграмма 1</w:t>
      </w:r>
    </w:p>
    <w:p w:rsidR="00BF5805" w:rsidRPr="00F83B3F" w:rsidRDefault="00840256" w:rsidP="00F83B3F">
      <w:pPr>
        <w:spacing w:line="360" w:lineRule="auto"/>
        <w:ind w:firstLine="709"/>
        <w:jc w:val="both"/>
        <w:rPr>
          <w:sz w:val="28"/>
          <w:szCs w:val="28"/>
          <w:lang w:val="ru-RU"/>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25pt;height:185.25pt">
            <v:imagedata r:id="rId7" o:title=""/>
          </v:shape>
        </w:pict>
      </w:r>
    </w:p>
    <w:p w:rsidR="00BF5805" w:rsidRPr="00F83B3F" w:rsidRDefault="00BF5805" w:rsidP="00F83B3F">
      <w:pPr>
        <w:spacing w:line="360" w:lineRule="auto"/>
        <w:ind w:firstLine="709"/>
        <w:jc w:val="both"/>
        <w:rPr>
          <w:sz w:val="28"/>
          <w:szCs w:val="28"/>
          <w:lang w:val="ru-RU"/>
        </w:rPr>
      </w:pPr>
    </w:p>
    <w:p w:rsidR="00BF5805" w:rsidRPr="00F83B3F" w:rsidRDefault="00BF5805" w:rsidP="00F83B3F">
      <w:pPr>
        <w:spacing w:line="360" w:lineRule="auto"/>
        <w:ind w:firstLine="709"/>
        <w:jc w:val="both"/>
        <w:rPr>
          <w:sz w:val="28"/>
          <w:szCs w:val="28"/>
          <w:lang w:val="ru-RU"/>
        </w:rPr>
      </w:pPr>
      <w:r w:rsidRPr="00F83B3F">
        <w:rPr>
          <w:sz w:val="28"/>
          <w:szCs w:val="28"/>
          <w:lang w:val="ru-RU"/>
        </w:rPr>
        <w:t>Наибольший удельный вес в выпуске ЗАО «Кольчугцветмет» занимает латунный прокат как в 2005 году, так и в 2006 году, наименьший удельный вес занимает выпуск бронзового проката.</w:t>
      </w:r>
    </w:p>
    <w:p w:rsidR="00BF5805" w:rsidRPr="00F83B3F" w:rsidRDefault="00BF5805" w:rsidP="00F83B3F">
      <w:pPr>
        <w:spacing w:line="360" w:lineRule="auto"/>
        <w:ind w:firstLine="709"/>
        <w:jc w:val="both"/>
        <w:rPr>
          <w:sz w:val="28"/>
          <w:szCs w:val="32"/>
          <w:lang w:val="ru-RU"/>
        </w:rPr>
      </w:pPr>
    </w:p>
    <w:p w:rsidR="00BF5805" w:rsidRPr="00F83B3F" w:rsidRDefault="00BF5805" w:rsidP="00F83B3F">
      <w:pPr>
        <w:spacing w:line="360" w:lineRule="auto"/>
        <w:ind w:firstLine="709"/>
        <w:jc w:val="both"/>
        <w:rPr>
          <w:sz w:val="28"/>
          <w:szCs w:val="28"/>
          <w:lang w:val="ru-RU"/>
        </w:rPr>
      </w:pPr>
      <w:r w:rsidRPr="00F83B3F">
        <w:rPr>
          <w:sz w:val="28"/>
          <w:szCs w:val="32"/>
          <w:lang w:val="ru-RU"/>
        </w:rPr>
        <w:t>1.2.2</w:t>
      </w:r>
      <w:r w:rsidR="00F83B3F">
        <w:rPr>
          <w:sz w:val="28"/>
          <w:szCs w:val="32"/>
          <w:lang w:val="ru-RU"/>
        </w:rPr>
        <w:t xml:space="preserve"> </w:t>
      </w:r>
      <w:r w:rsidRPr="00F83B3F">
        <w:rPr>
          <w:sz w:val="28"/>
          <w:szCs w:val="32"/>
          <w:lang w:val="ru-RU"/>
        </w:rPr>
        <w:t>Анализ ассортимента проду</w:t>
      </w:r>
      <w:r w:rsidR="00006A55">
        <w:rPr>
          <w:sz w:val="28"/>
          <w:szCs w:val="32"/>
          <w:lang w:val="ru-RU"/>
        </w:rPr>
        <w:t>кции ЗАО «Кольчугцветмет»</w:t>
      </w:r>
    </w:p>
    <w:p w:rsidR="00BF5805" w:rsidRPr="00F83B3F" w:rsidRDefault="00BF5805" w:rsidP="00F83B3F">
      <w:pPr>
        <w:spacing w:line="360" w:lineRule="auto"/>
        <w:ind w:firstLine="709"/>
        <w:jc w:val="both"/>
        <w:rPr>
          <w:sz w:val="28"/>
          <w:szCs w:val="28"/>
          <w:lang w:val="ru-RU"/>
        </w:rPr>
      </w:pPr>
      <w:r w:rsidRPr="00F83B3F">
        <w:rPr>
          <w:sz w:val="28"/>
          <w:szCs w:val="28"/>
          <w:lang w:val="ru-RU"/>
        </w:rPr>
        <w:t xml:space="preserve">Для обеспечения более полного удовлетворения потребностей покупателей необходимо, чтобы предприятие выполняло план не только по общему объему продукции, но и по ассортименту. </w:t>
      </w:r>
    </w:p>
    <w:p w:rsidR="00BF5805" w:rsidRPr="00F83B3F" w:rsidRDefault="00BF5805" w:rsidP="00F83B3F">
      <w:pPr>
        <w:spacing w:line="360" w:lineRule="auto"/>
        <w:ind w:firstLine="709"/>
        <w:jc w:val="both"/>
        <w:rPr>
          <w:sz w:val="28"/>
          <w:szCs w:val="28"/>
          <w:lang w:val="ru-RU"/>
        </w:rPr>
      </w:pPr>
      <w:r w:rsidRPr="00F83B3F">
        <w:rPr>
          <w:sz w:val="28"/>
          <w:szCs w:val="28"/>
          <w:lang w:val="ru-RU"/>
        </w:rPr>
        <w:t xml:space="preserve">Большое влияние на результаты хозяйственной деятельности оказывают ассортимент и структура производства и реализации продукции. При формировании ассортимента и структуры выпуска продукции предприятие должно учитывать, с одной стороны, спрос на данные виды продукции, а с другой - наиболее эффективное использование трудовых, сырьевых, технических, технологических, финансовых и других ресурсов, имеющихся в его распоряжении. </w:t>
      </w:r>
    </w:p>
    <w:p w:rsidR="00BF5805" w:rsidRPr="00F83B3F" w:rsidRDefault="00BF5805" w:rsidP="00F83B3F">
      <w:pPr>
        <w:spacing w:line="360" w:lineRule="auto"/>
        <w:ind w:firstLine="709"/>
        <w:jc w:val="both"/>
        <w:rPr>
          <w:sz w:val="28"/>
          <w:szCs w:val="28"/>
          <w:lang w:val="ru-RU"/>
        </w:rPr>
      </w:pPr>
      <w:r w:rsidRPr="00F83B3F">
        <w:rPr>
          <w:sz w:val="28"/>
          <w:szCs w:val="28"/>
          <w:lang w:val="ru-RU"/>
        </w:rPr>
        <w:t>Система формирования ассортимента</w:t>
      </w:r>
      <w:r w:rsidR="00F83B3F">
        <w:rPr>
          <w:sz w:val="28"/>
          <w:szCs w:val="28"/>
          <w:lang w:val="ru-RU"/>
        </w:rPr>
        <w:t xml:space="preserve"> </w:t>
      </w:r>
      <w:r w:rsidRPr="00F83B3F">
        <w:rPr>
          <w:sz w:val="28"/>
          <w:szCs w:val="28"/>
          <w:lang w:val="ru-RU"/>
        </w:rPr>
        <w:t>включает следующие основные моменты:</w:t>
      </w:r>
    </w:p>
    <w:p w:rsidR="00BF5805" w:rsidRPr="00F83B3F" w:rsidRDefault="00BF5805" w:rsidP="00F83B3F">
      <w:pPr>
        <w:numPr>
          <w:ilvl w:val="0"/>
          <w:numId w:val="8"/>
        </w:numPr>
        <w:spacing w:line="360" w:lineRule="auto"/>
        <w:ind w:left="0" w:firstLine="709"/>
        <w:jc w:val="both"/>
        <w:rPr>
          <w:sz w:val="28"/>
          <w:szCs w:val="28"/>
          <w:lang w:val="ru-RU"/>
        </w:rPr>
      </w:pPr>
      <w:r w:rsidRPr="00F83B3F">
        <w:rPr>
          <w:sz w:val="28"/>
          <w:szCs w:val="28"/>
          <w:lang w:val="ru-RU"/>
        </w:rPr>
        <w:t>определение текущих и перспективных потребностей покупателей;</w:t>
      </w:r>
    </w:p>
    <w:p w:rsidR="00BF5805" w:rsidRPr="00F83B3F" w:rsidRDefault="00BF5805" w:rsidP="00F83B3F">
      <w:pPr>
        <w:numPr>
          <w:ilvl w:val="0"/>
          <w:numId w:val="8"/>
        </w:numPr>
        <w:spacing w:line="360" w:lineRule="auto"/>
        <w:ind w:left="0" w:firstLine="709"/>
        <w:jc w:val="both"/>
        <w:rPr>
          <w:sz w:val="28"/>
          <w:szCs w:val="28"/>
          <w:lang w:val="ru-RU"/>
        </w:rPr>
      </w:pPr>
      <w:r w:rsidRPr="00F83B3F">
        <w:rPr>
          <w:sz w:val="28"/>
          <w:szCs w:val="28"/>
          <w:lang w:val="ru-RU"/>
        </w:rPr>
        <w:t>оценку уровня конкурентоспособности выпускаемой</w:t>
      </w:r>
      <w:r w:rsidR="00F83B3F">
        <w:rPr>
          <w:sz w:val="28"/>
          <w:szCs w:val="28"/>
          <w:lang w:val="ru-RU"/>
        </w:rPr>
        <w:t xml:space="preserve"> </w:t>
      </w:r>
      <w:r w:rsidRPr="00F83B3F">
        <w:rPr>
          <w:sz w:val="28"/>
          <w:szCs w:val="28"/>
          <w:lang w:val="ru-RU"/>
        </w:rPr>
        <w:t>или планируемой к выпуску продукции;</w:t>
      </w:r>
    </w:p>
    <w:p w:rsidR="00BF5805" w:rsidRPr="00F83B3F" w:rsidRDefault="00BF5805" w:rsidP="00F83B3F">
      <w:pPr>
        <w:numPr>
          <w:ilvl w:val="0"/>
          <w:numId w:val="8"/>
        </w:numPr>
        <w:spacing w:line="360" w:lineRule="auto"/>
        <w:ind w:left="0" w:firstLine="709"/>
        <w:jc w:val="both"/>
        <w:rPr>
          <w:sz w:val="28"/>
          <w:szCs w:val="28"/>
          <w:lang w:val="ru-RU"/>
        </w:rPr>
      </w:pPr>
      <w:r w:rsidRPr="00F83B3F">
        <w:rPr>
          <w:sz w:val="28"/>
          <w:szCs w:val="28"/>
          <w:lang w:val="ru-RU"/>
        </w:rPr>
        <w:t xml:space="preserve">оценку экономической эффективности и степени риска изменений в ассортименте продукции. </w:t>
      </w:r>
    </w:p>
    <w:p w:rsidR="00BF5805" w:rsidRPr="00F83B3F" w:rsidRDefault="00BF5805" w:rsidP="00F83B3F">
      <w:pPr>
        <w:spacing w:line="360" w:lineRule="auto"/>
        <w:ind w:firstLine="709"/>
        <w:jc w:val="both"/>
        <w:rPr>
          <w:sz w:val="28"/>
          <w:szCs w:val="28"/>
          <w:lang w:val="ru-RU"/>
        </w:rPr>
      </w:pPr>
      <w:r w:rsidRPr="00F83B3F">
        <w:rPr>
          <w:sz w:val="28"/>
          <w:szCs w:val="28"/>
          <w:lang w:val="ru-RU"/>
        </w:rPr>
        <w:t>Невыполнение плана по выпуску определенных видов изделий может привести к недопоставкам, что создаст неблагоприятное положение на рынке. Невыполнение договоров – поставки может отпугнуть как постоянных покупателей продукции нашего завода, так и потенциальных. Этой ситуацией могут воспользоваться конкуренты, а завод упустит свою прибыль.</w:t>
      </w:r>
    </w:p>
    <w:p w:rsidR="00BF5805" w:rsidRPr="00F83B3F" w:rsidRDefault="00BF5805" w:rsidP="00F83B3F">
      <w:pPr>
        <w:pStyle w:val="a3"/>
        <w:spacing w:before="0"/>
        <w:ind w:left="0" w:firstLine="709"/>
        <w:rPr>
          <w:szCs w:val="28"/>
        </w:rPr>
      </w:pPr>
      <w:r w:rsidRPr="00F83B3F">
        <w:rPr>
          <w:szCs w:val="28"/>
        </w:rPr>
        <w:t>В таблице 3 приведен перечень и описание изготавливаемой продукции:</w:t>
      </w:r>
    </w:p>
    <w:p w:rsidR="00006A55" w:rsidRDefault="00006A55" w:rsidP="00F83B3F">
      <w:pPr>
        <w:pStyle w:val="a6"/>
        <w:tabs>
          <w:tab w:val="clear" w:pos="4677"/>
          <w:tab w:val="clear" w:pos="9355"/>
        </w:tabs>
        <w:spacing w:line="360" w:lineRule="auto"/>
        <w:ind w:firstLine="709"/>
        <w:jc w:val="both"/>
        <w:rPr>
          <w:sz w:val="28"/>
          <w:szCs w:val="28"/>
        </w:rPr>
      </w:pPr>
    </w:p>
    <w:p w:rsidR="00BF5805" w:rsidRPr="00F83B3F" w:rsidRDefault="007F14FA" w:rsidP="00F83B3F">
      <w:pPr>
        <w:pStyle w:val="a6"/>
        <w:tabs>
          <w:tab w:val="clear" w:pos="4677"/>
          <w:tab w:val="clear" w:pos="9355"/>
        </w:tabs>
        <w:spacing w:line="360" w:lineRule="auto"/>
        <w:ind w:firstLine="709"/>
        <w:jc w:val="both"/>
        <w:rPr>
          <w:sz w:val="28"/>
          <w:szCs w:val="28"/>
        </w:rPr>
      </w:pPr>
      <w:r w:rsidRPr="00F83B3F">
        <w:rPr>
          <w:sz w:val="28"/>
          <w:szCs w:val="28"/>
        </w:rPr>
        <w:t>Таблица 3</w:t>
      </w:r>
    </w:p>
    <w:p w:rsidR="00BF5805" w:rsidRPr="00F83B3F" w:rsidRDefault="00BF5805" w:rsidP="00F83B3F">
      <w:pPr>
        <w:pStyle w:val="a6"/>
        <w:tabs>
          <w:tab w:val="clear" w:pos="4677"/>
          <w:tab w:val="clear" w:pos="9355"/>
        </w:tabs>
        <w:spacing w:line="360" w:lineRule="auto"/>
        <w:ind w:firstLine="709"/>
        <w:jc w:val="both"/>
        <w:rPr>
          <w:sz w:val="28"/>
          <w:szCs w:val="28"/>
        </w:rPr>
      </w:pPr>
      <w:r w:rsidRPr="00F83B3F">
        <w:rPr>
          <w:sz w:val="28"/>
          <w:szCs w:val="28"/>
        </w:rPr>
        <w:t xml:space="preserve">Номенклатура продукции завода </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1"/>
        <w:gridCol w:w="79"/>
        <w:gridCol w:w="1559"/>
        <w:gridCol w:w="17"/>
        <w:gridCol w:w="1401"/>
        <w:gridCol w:w="58"/>
        <w:gridCol w:w="1194"/>
        <w:gridCol w:w="23"/>
        <w:gridCol w:w="1108"/>
        <w:gridCol w:w="26"/>
        <w:gridCol w:w="1274"/>
      </w:tblGrid>
      <w:tr w:rsidR="00BF5805" w:rsidRPr="001D4958" w:rsidTr="001D4958">
        <w:trPr>
          <w:trHeight w:val="460"/>
          <w:jc w:val="center"/>
        </w:trPr>
        <w:tc>
          <w:tcPr>
            <w:tcW w:w="2410" w:type="dxa"/>
            <w:gridSpan w:val="2"/>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Наименование изделий</w:t>
            </w:r>
          </w:p>
        </w:tc>
        <w:tc>
          <w:tcPr>
            <w:tcW w:w="1559" w:type="dxa"/>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Марка сплава</w:t>
            </w:r>
          </w:p>
        </w:tc>
        <w:tc>
          <w:tcPr>
            <w:tcW w:w="5101" w:type="dxa"/>
            <w:gridSpan w:val="8"/>
            <w:shd w:val="clear" w:color="auto" w:fill="auto"/>
          </w:tcPr>
          <w:p w:rsidR="00BF5805" w:rsidRPr="001D4958" w:rsidRDefault="00BF5805" w:rsidP="001D4958">
            <w:pPr>
              <w:spacing w:line="360" w:lineRule="auto"/>
              <w:rPr>
                <w:sz w:val="20"/>
                <w:szCs w:val="28"/>
                <w:lang w:val="ru-RU"/>
              </w:rPr>
            </w:pPr>
            <w:r w:rsidRPr="001D4958">
              <w:rPr>
                <w:sz w:val="20"/>
                <w:szCs w:val="28"/>
                <w:lang w:val="ru-RU"/>
              </w:rPr>
              <w:t>Диапазон геометрических размеров</w:t>
            </w:r>
          </w:p>
        </w:tc>
      </w:tr>
      <w:tr w:rsidR="00BF5805" w:rsidRPr="001D4958" w:rsidTr="001D4958">
        <w:trPr>
          <w:trHeight w:val="340"/>
          <w:jc w:val="center"/>
        </w:trPr>
        <w:tc>
          <w:tcPr>
            <w:tcW w:w="2410" w:type="dxa"/>
            <w:gridSpan w:val="2"/>
            <w:vMerge/>
            <w:shd w:val="clear" w:color="auto" w:fill="auto"/>
          </w:tcPr>
          <w:p w:rsidR="00BF5805" w:rsidRPr="001D4958" w:rsidRDefault="00BF5805" w:rsidP="001D4958">
            <w:pPr>
              <w:spacing w:line="360" w:lineRule="auto"/>
              <w:rPr>
                <w:sz w:val="20"/>
                <w:szCs w:val="28"/>
                <w:lang w:val="ru-RU"/>
              </w:rPr>
            </w:pPr>
          </w:p>
        </w:tc>
        <w:tc>
          <w:tcPr>
            <w:tcW w:w="1559" w:type="dxa"/>
            <w:vMerge/>
            <w:shd w:val="clear" w:color="auto" w:fill="auto"/>
          </w:tcPr>
          <w:p w:rsidR="00BF5805" w:rsidRPr="001D4958" w:rsidRDefault="00BF5805" w:rsidP="001D4958">
            <w:pPr>
              <w:spacing w:line="360" w:lineRule="auto"/>
              <w:rPr>
                <w:sz w:val="20"/>
                <w:szCs w:val="28"/>
                <w:lang w:val="ru-RU"/>
              </w:rPr>
            </w:pPr>
          </w:p>
        </w:tc>
        <w:tc>
          <w:tcPr>
            <w:tcW w:w="2693" w:type="dxa"/>
            <w:gridSpan w:val="5"/>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Тянутые и холоднокатаные</w:t>
            </w:r>
          </w:p>
        </w:tc>
        <w:tc>
          <w:tcPr>
            <w:tcW w:w="2408"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Прессованные</w:t>
            </w:r>
          </w:p>
        </w:tc>
      </w:tr>
      <w:tr w:rsidR="00BF5805" w:rsidRPr="001D4958" w:rsidTr="001D4958">
        <w:trPr>
          <w:trHeight w:val="460"/>
          <w:jc w:val="center"/>
        </w:trPr>
        <w:tc>
          <w:tcPr>
            <w:tcW w:w="2410" w:type="dxa"/>
            <w:gridSpan w:val="2"/>
            <w:vMerge/>
            <w:shd w:val="clear" w:color="auto" w:fill="auto"/>
          </w:tcPr>
          <w:p w:rsidR="00BF5805" w:rsidRPr="001D4958" w:rsidRDefault="00BF5805" w:rsidP="001D4958">
            <w:pPr>
              <w:spacing w:line="360" w:lineRule="auto"/>
              <w:rPr>
                <w:sz w:val="20"/>
                <w:szCs w:val="28"/>
                <w:lang w:val="ru-RU"/>
              </w:rPr>
            </w:pPr>
          </w:p>
        </w:tc>
        <w:tc>
          <w:tcPr>
            <w:tcW w:w="1559" w:type="dxa"/>
            <w:vMerge/>
            <w:shd w:val="clear" w:color="auto" w:fill="auto"/>
          </w:tcPr>
          <w:p w:rsidR="00BF5805" w:rsidRPr="001D4958" w:rsidRDefault="00BF5805" w:rsidP="001D4958">
            <w:pPr>
              <w:spacing w:line="360" w:lineRule="auto"/>
              <w:rPr>
                <w:sz w:val="20"/>
                <w:szCs w:val="28"/>
                <w:lang w:val="ru-RU"/>
              </w:rPr>
            </w:pPr>
          </w:p>
        </w:tc>
        <w:tc>
          <w:tcPr>
            <w:tcW w:w="1418"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Наружный диаметр, мм.</w:t>
            </w:r>
          </w:p>
        </w:tc>
        <w:tc>
          <w:tcPr>
            <w:tcW w:w="1275"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Толщина стенки, мм.</w:t>
            </w:r>
          </w:p>
        </w:tc>
        <w:tc>
          <w:tcPr>
            <w:tcW w:w="1108"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Наружный диаметр, мм.</w:t>
            </w:r>
          </w:p>
        </w:tc>
        <w:tc>
          <w:tcPr>
            <w:tcW w:w="130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Толщина стенки, мм.</w:t>
            </w:r>
          </w:p>
        </w:tc>
      </w:tr>
      <w:tr w:rsidR="00BF5805" w:rsidRPr="001D4958" w:rsidTr="001D4958">
        <w:trPr>
          <w:jc w:val="center"/>
        </w:trPr>
        <w:tc>
          <w:tcPr>
            <w:tcW w:w="9070" w:type="dxa"/>
            <w:gridSpan w:val="11"/>
            <w:shd w:val="clear" w:color="auto" w:fill="auto"/>
          </w:tcPr>
          <w:p w:rsidR="00BF5805" w:rsidRPr="001D4958" w:rsidRDefault="00BF5805" w:rsidP="001D4958">
            <w:pPr>
              <w:pStyle w:val="a6"/>
              <w:tabs>
                <w:tab w:val="clear" w:pos="4677"/>
                <w:tab w:val="clear" w:pos="9355"/>
              </w:tabs>
              <w:spacing w:line="360" w:lineRule="auto"/>
              <w:rPr>
                <w:sz w:val="20"/>
                <w:szCs w:val="28"/>
              </w:rPr>
            </w:pPr>
            <w:r w:rsidRPr="001D4958">
              <w:rPr>
                <w:sz w:val="20"/>
                <w:szCs w:val="28"/>
              </w:rPr>
              <w:t>Трубы</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Труба медные общего назначения (ГОСТ 617-90)</w:t>
            </w:r>
          </w:p>
        </w:tc>
        <w:tc>
          <w:tcPr>
            <w:tcW w:w="1559"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 М1ф, М1р, М2, М2р, М3, М3р, Л96</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3-360</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0,8-10</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30-280300-520</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5-60</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из бескислородной меди (ГОСТ 15040-77)</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М0б</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3-250</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0,5-10</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34-300</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5-55</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и латунные тонкостенные (ГОСТ 11338-75,ТУ48-0808-6-94)</w:t>
            </w:r>
          </w:p>
        </w:tc>
        <w:tc>
          <w:tcPr>
            <w:tcW w:w="1559"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М1,М1ф, М1р, М2, М2р, М3, М3р, Л96, Л98, Л63, ЛК75-0,5</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1,5-28</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0,25-0,7</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и латунные капиллярные (ГОСТ 2624-77)</w:t>
            </w:r>
          </w:p>
        </w:tc>
        <w:tc>
          <w:tcPr>
            <w:tcW w:w="1559" w:type="dxa"/>
            <w:shd w:val="clear" w:color="auto" w:fill="auto"/>
          </w:tcPr>
          <w:p w:rsidR="00BF5805" w:rsidRPr="001D4958" w:rsidRDefault="00BF5805" w:rsidP="001D4958">
            <w:pPr>
              <w:spacing w:line="360" w:lineRule="auto"/>
              <w:rPr>
                <w:sz w:val="20"/>
                <w:szCs w:val="28"/>
                <w:lang w:val="ru-RU"/>
              </w:rPr>
            </w:pPr>
          </w:p>
          <w:p w:rsidR="00D50562" w:rsidRPr="001D4958" w:rsidRDefault="00D50562"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Группа А: М2, М3, Л96)</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D50562" w:rsidRPr="001D4958" w:rsidRDefault="00D50562"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1,5-2,5</w:t>
            </w:r>
          </w:p>
          <w:p w:rsidR="00BF5805" w:rsidRPr="001D4958" w:rsidRDefault="00BF5805" w:rsidP="001D4958">
            <w:pPr>
              <w:spacing w:line="360" w:lineRule="auto"/>
              <w:rPr>
                <w:sz w:val="20"/>
                <w:szCs w:val="28"/>
                <w:lang w:val="ru-RU"/>
              </w:rPr>
            </w:pPr>
            <w:r w:rsidRPr="001D4958">
              <w:rPr>
                <w:sz w:val="20"/>
                <w:szCs w:val="28"/>
                <w:lang w:val="ru-RU"/>
              </w:rPr>
              <w:t>1,8-2,1</w:t>
            </w:r>
          </w:p>
        </w:tc>
        <w:tc>
          <w:tcPr>
            <w:tcW w:w="1275"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Внут. диам</w:t>
            </w:r>
            <w:r w:rsidR="00D50562" w:rsidRPr="001D4958">
              <w:rPr>
                <w:sz w:val="20"/>
                <w:szCs w:val="28"/>
                <w:lang w:val="ru-RU"/>
              </w:rPr>
              <w:t>етр</w:t>
            </w:r>
            <w:r w:rsidR="00F83B3F" w:rsidRPr="001D4958">
              <w:rPr>
                <w:sz w:val="20"/>
                <w:szCs w:val="28"/>
                <w:lang w:val="ru-RU"/>
              </w:rPr>
              <w:t xml:space="preserve"> </w:t>
            </w:r>
            <w:r w:rsidRPr="001D4958">
              <w:rPr>
                <w:sz w:val="20"/>
                <w:szCs w:val="28"/>
                <w:lang w:val="ru-RU"/>
              </w:rPr>
              <w:t>0,4-0,6</w:t>
            </w:r>
          </w:p>
          <w:p w:rsidR="00BF5805" w:rsidRPr="001D4958" w:rsidRDefault="00BF5805" w:rsidP="001D4958">
            <w:pPr>
              <w:spacing w:line="360" w:lineRule="auto"/>
              <w:rPr>
                <w:sz w:val="20"/>
                <w:szCs w:val="28"/>
                <w:lang w:val="ru-RU"/>
              </w:rPr>
            </w:pPr>
            <w:r w:rsidRPr="001D4958">
              <w:rPr>
                <w:sz w:val="20"/>
                <w:szCs w:val="28"/>
                <w:lang w:val="ru-RU"/>
              </w:rPr>
              <w:t>Внут. диам</w:t>
            </w:r>
            <w:r w:rsidR="00D50562" w:rsidRPr="001D4958">
              <w:rPr>
                <w:sz w:val="20"/>
                <w:szCs w:val="28"/>
                <w:lang w:val="ru-RU"/>
              </w:rPr>
              <w:t>етр</w:t>
            </w:r>
            <w:r w:rsidR="00F83B3F" w:rsidRPr="001D4958">
              <w:rPr>
                <w:sz w:val="20"/>
                <w:szCs w:val="28"/>
                <w:lang w:val="ru-RU"/>
              </w:rPr>
              <w:t xml:space="preserve"> </w:t>
            </w:r>
            <w:r w:rsidRPr="001D4958">
              <w:rPr>
                <w:sz w:val="20"/>
                <w:szCs w:val="28"/>
                <w:lang w:val="ru-RU"/>
              </w:rPr>
              <w:t>0,6-0,85</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и латунные волноводные прямоугольные (ГОСТ20900-75)</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М2, М3, Л96, Л63</w:t>
            </w:r>
          </w:p>
        </w:tc>
        <w:tc>
          <w:tcPr>
            <w:tcW w:w="1418"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 xml:space="preserve">(180-292)х (85-146) </w:t>
            </w:r>
          </w:p>
          <w:p w:rsidR="00BF5805" w:rsidRPr="001D4958" w:rsidRDefault="00BF5805" w:rsidP="001D4958">
            <w:pPr>
              <w:spacing w:line="360" w:lineRule="auto"/>
              <w:rPr>
                <w:sz w:val="20"/>
                <w:szCs w:val="28"/>
                <w:lang w:val="ru-RU"/>
              </w:rPr>
            </w:pPr>
            <w:r w:rsidRPr="001D4958">
              <w:rPr>
                <w:sz w:val="20"/>
                <w:szCs w:val="28"/>
                <w:lang w:val="ru-RU"/>
              </w:rPr>
              <w:t>(23-160) х (5-80) (16-35)х(8-15)</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2,5-5</w:t>
            </w:r>
          </w:p>
          <w:p w:rsidR="00BF5805" w:rsidRPr="001D4958" w:rsidRDefault="00BF5805" w:rsidP="001D4958">
            <w:pPr>
              <w:spacing w:line="360" w:lineRule="auto"/>
              <w:rPr>
                <w:sz w:val="20"/>
                <w:szCs w:val="28"/>
                <w:lang w:val="ru-RU"/>
              </w:rPr>
            </w:pPr>
            <w:r w:rsidRPr="001D4958">
              <w:rPr>
                <w:sz w:val="20"/>
                <w:szCs w:val="28"/>
                <w:lang w:val="ru-RU"/>
              </w:rPr>
              <w:t>1-2,5</w:t>
            </w:r>
          </w:p>
          <w:p w:rsidR="00BF5805" w:rsidRPr="001D4958" w:rsidRDefault="00BF5805" w:rsidP="001D4958">
            <w:pPr>
              <w:spacing w:line="360" w:lineRule="auto"/>
              <w:rPr>
                <w:sz w:val="20"/>
                <w:szCs w:val="28"/>
                <w:lang w:val="ru-RU"/>
              </w:rPr>
            </w:pPr>
            <w:r w:rsidRPr="001D4958">
              <w:rPr>
                <w:sz w:val="20"/>
                <w:szCs w:val="28"/>
                <w:lang w:val="ru-RU"/>
              </w:rPr>
              <w:t>1-1,5</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латунные общего назначения (ГОСТ 494-90,</w:t>
            </w:r>
          </w:p>
          <w:p w:rsidR="00BF5805" w:rsidRPr="001D4958" w:rsidRDefault="00BF5805" w:rsidP="001D4958">
            <w:pPr>
              <w:spacing w:line="360" w:lineRule="auto"/>
              <w:rPr>
                <w:sz w:val="20"/>
                <w:szCs w:val="28"/>
                <w:lang w:val="ru-RU"/>
              </w:rPr>
            </w:pPr>
            <w:r w:rsidRPr="001D4958">
              <w:rPr>
                <w:sz w:val="20"/>
                <w:szCs w:val="28"/>
                <w:lang w:val="ru-RU"/>
              </w:rPr>
              <w:t>ТУ48-0808-6-94)</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Л68,Л63,ЛС59-1,ЛК75-0,5</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3-112</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0,5-10</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21-195</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21-195</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и латунные для теплообменных аппаратов (ГОСТ21646-76)</w:t>
            </w:r>
          </w:p>
          <w:p w:rsidR="00BF5805" w:rsidRPr="001D4958" w:rsidRDefault="00BF5805" w:rsidP="001D4958">
            <w:pPr>
              <w:spacing w:line="360" w:lineRule="auto"/>
              <w:rPr>
                <w:sz w:val="20"/>
                <w:szCs w:val="28"/>
                <w:lang w:val="ru-RU"/>
              </w:rPr>
            </w:pPr>
            <w:r w:rsidRPr="001D4958">
              <w:rPr>
                <w:sz w:val="20"/>
                <w:szCs w:val="28"/>
                <w:lang w:val="ru-RU"/>
              </w:rPr>
              <w:t>(ТУ 48-0808-6-94)</w:t>
            </w:r>
          </w:p>
        </w:tc>
        <w:tc>
          <w:tcPr>
            <w:tcW w:w="1559"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М1р, М2р, Л70, Л68, ЛА77-2, ЛаМш77-2-0,05,ЛК75-0,5</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10-50</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0,8-3</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бронзовые прессованные (ГОСТ 1208-90)</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БрАЖМц 10-3-1,5</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42-280</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5-60</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квадратные и прямоугольные (ТУ48-21-295-82)</w:t>
            </w:r>
          </w:p>
        </w:tc>
        <w:tc>
          <w:tcPr>
            <w:tcW w:w="1559"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 М1р, М1ф, М2, М2р, М3, М3р</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(10-115)х (10-60)</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2,5-4,0</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тянутые прямоугольного сечения из бескислородной меди (ТУ48-21-57-72)</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М0б</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(17-220)х (8-104)</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2-10</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Заготовки трубные из меди для кристаллизаторов (ТУ48-21-416-74)</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М2, М3, М3р</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300520</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40-105</w:t>
            </w:r>
          </w:p>
        </w:tc>
      </w:tr>
      <w:tr w:rsidR="00BF5805" w:rsidRPr="001D4958" w:rsidTr="001D4958">
        <w:trPr>
          <w:jc w:val="center"/>
        </w:trPr>
        <w:tc>
          <w:tcPr>
            <w:tcW w:w="2410" w:type="dxa"/>
            <w:gridSpan w:val="2"/>
            <w:shd w:val="clear" w:color="auto" w:fill="auto"/>
          </w:tcPr>
          <w:p w:rsidR="00BF5805" w:rsidRPr="001D4958" w:rsidRDefault="00FC4CCD" w:rsidP="001D4958">
            <w:pPr>
              <w:spacing w:line="360" w:lineRule="auto"/>
              <w:rPr>
                <w:sz w:val="20"/>
                <w:szCs w:val="28"/>
                <w:lang w:val="ru-RU"/>
              </w:rPr>
            </w:pPr>
            <w:r w:rsidRPr="001D4958">
              <w:rPr>
                <w:sz w:val="20"/>
                <w:szCs w:val="28"/>
                <w:lang w:val="ru-RU"/>
              </w:rPr>
              <w:t>Заготовки гильз кристаллизато</w:t>
            </w:r>
            <w:r w:rsidR="00BF5805" w:rsidRPr="001D4958">
              <w:rPr>
                <w:sz w:val="20"/>
                <w:szCs w:val="28"/>
                <w:lang w:val="ru-RU"/>
              </w:rPr>
              <w:t>ров квадратного сечения (ТУ48-21-194-72)</w:t>
            </w:r>
          </w:p>
        </w:tc>
        <w:tc>
          <w:tcPr>
            <w:tcW w:w="1559"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 xml:space="preserve">М2, М3, М2р, </w:t>
            </w:r>
          </w:p>
        </w:tc>
        <w:tc>
          <w:tcPr>
            <w:tcW w:w="1418"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84х84</w:t>
            </w:r>
          </w:p>
          <w:p w:rsidR="00BF5805" w:rsidRPr="001D4958" w:rsidRDefault="00BF5805" w:rsidP="001D4958">
            <w:pPr>
              <w:spacing w:line="360" w:lineRule="auto"/>
              <w:rPr>
                <w:sz w:val="20"/>
                <w:szCs w:val="28"/>
                <w:lang w:val="ru-RU"/>
              </w:rPr>
            </w:pPr>
            <w:r w:rsidRPr="001D4958">
              <w:rPr>
                <w:sz w:val="20"/>
                <w:szCs w:val="28"/>
                <w:lang w:val="ru-RU"/>
              </w:rPr>
              <w:t>133х135</w:t>
            </w:r>
          </w:p>
          <w:p w:rsidR="00BF5805" w:rsidRPr="001D4958" w:rsidRDefault="00BF5805" w:rsidP="001D4958">
            <w:pPr>
              <w:spacing w:line="360" w:lineRule="auto"/>
              <w:rPr>
                <w:sz w:val="20"/>
                <w:szCs w:val="28"/>
                <w:lang w:val="ru-RU"/>
              </w:rPr>
            </w:pPr>
            <w:r w:rsidRPr="001D4958">
              <w:rPr>
                <w:sz w:val="20"/>
                <w:szCs w:val="28"/>
                <w:lang w:val="ru-RU"/>
              </w:rPr>
              <w:t>126х126</w:t>
            </w:r>
          </w:p>
          <w:p w:rsidR="00BF5805" w:rsidRPr="001D4958" w:rsidRDefault="00BF5805" w:rsidP="001D4958">
            <w:pPr>
              <w:spacing w:line="360" w:lineRule="auto"/>
              <w:rPr>
                <w:sz w:val="20"/>
                <w:szCs w:val="28"/>
                <w:lang w:val="ru-RU"/>
              </w:rPr>
            </w:pPr>
            <w:r w:rsidRPr="001D4958">
              <w:rPr>
                <w:sz w:val="20"/>
                <w:szCs w:val="28"/>
                <w:lang w:val="ru-RU"/>
              </w:rPr>
              <w:t>по внутр. размеру</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7,5</w:t>
            </w:r>
          </w:p>
          <w:p w:rsidR="00BF5805" w:rsidRPr="001D4958" w:rsidRDefault="00BF5805" w:rsidP="001D4958">
            <w:pPr>
              <w:spacing w:line="360" w:lineRule="auto"/>
              <w:rPr>
                <w:sz w:val="20"/>
                <w:szCs w:val="28"/>
                <w:lang w:val="ru-RU"/>
              </w:rPr>
            </w:pPr>
            <w:r w:rsidRPr="001D4958">
              <w:rPr>
                <w:sz w:val="20"/>
                <w:szCs w:val="28"/>
                <w:lang w:val="ru-RU"/>
              </w:rPr>
              <w:t>11</w:t>
            </w:r>
          </w:p>
          <w:p w:rsidR="00BF5805" w:rsidRPr="001D4958" w:rsidRDefault="00BF5805" w:rsidP="001D4958">
            <w:pPr>
              <w:spacing w:line="360" w:lineRule="auto"/>
              <w:rPr>
                <w:sz w:val="20"/>
                <w:szCs w:val="28"/>
                <w:lang w:val="ru-RU"/>
              </w:rPr>
            </w:pPr>
            <w:r w:rsidRPr="001D4958">
              <w:rPr>
                <w:sz w:val="20"/>
                <w:szCs w:val="28"/>
                <w:lang w:val="ru-RU"/>
              </w:rPr>
              <w:t>10,5</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41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Трубы медные водопроводные (ТУ48-0808-47-96)</w:t>
            </w:r>
          </w:p>
        </w:tc>
        <w:tc>
          <w:tcPr>
            <w:tcW w:w="1559"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 М1р, М1ф, М2, М2р, М3</w:t>
            </w:r>
          </w:p>
        </w:tc>
        <w:tc>
          <w:tcPr>
            <w:tcW w:w="1418"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6-159</w:t>
            </w:r>
          </w:p>
          <w:p w:rsidR="00BF5805" w:rsidRPr="001D4958" w:rsidRDefault="00BF5805" w:rsidP="001D4958">
            <w:pPr>
              <w:spacing w:line="360" w:lineRule="auto"/>
              <w:rPr>
                <w:sz w:val="20"/>
                <w:szCs w:val="28"/>
                <w:lang w:val="ru-RU"/>
              </w:rPr>
            </w:pPr>
            <w:r w:rsidRPr="001D4958">
              <w:rPr>
                <w:sz w:val="20"/>
                <w:szCs w:val="28"/>
                <w:lang w:val="ru-RU"/>
              </w:rPr>
              <w:t>13-75</w:t>
            </w:r>
          </w:p>
        </w:tc>
        <w:tc>
          <w:tcPr>
            <w:tcW w:w="127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0,8-3</w:t>
            </w:r>
          </w:p>
          <w:p w:rsidR="00BF5805" w:rsidRPr="001D4958" w:rsidRDefault="00BF5805" w:rsidP="001D4958">
            <w:pPr>
              <w:spacing w:line="360" w:lineRule="auto"/>
              <w:rPr>
                <w:sz w:val="20"/>
                <w:szCs w:val="28"/>
                <w:lang w:val="ru-RU"/>
              </w:rPr>
            </w:pPr>
            <w:r w:rsidRPr="001D4958">
              <w:rPr>
                <w:sz w:val="20"/>
                <w:szCs w:val="28"/>
                <w:lang w:val="ru-RU"/>
              </w:rPr>
              <w:t>2-4,5</w:t>
            </w:r>
          </w:p>
        </w:tc>
        <w:tc>
          <w:tcPr>
            <w:tcW w:w="1108"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30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9070" w:type="dxa"/>
            <w:gridSpan w:val="11"/>
            <w:shd w:val="clear" w:color="auto" w:fill="auto"/>
          </w:tcPr>
          <w:p w:rsidR="00BF5805" w:rsidRPr="001D4958" w:rsidRDefault="00BF5805" w:rsidP="001D4958">
            <w:pPr>
              <w:spacing w:line="360" w:lineRule="auto"/>
              <w:rPr>
                <w:sz w:val="20"/>
                <w:szCs w:val="28"/>
                <w:lang w:val="ru-RU"/>
              </w:rPr>
            </w:pPr>
            <w:r w:rsidRPr="001D4958">
              <w:rPr>
                <w:sz w:val="20"/>
                <w:szCs w:val="28"/>
                <w:lang w:val="ru-RU"/>
              </w:rPr>
              <w:t>Плоский прокат (листы, полосы, ленты)</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Ленты и полосы медные (ГОСТ495-92)</w:t>
            </w:r>
          </w:p>
        </w:tc>
        <w:tc>
          <w:tcPr>
            <w:tcW w:w="1655"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 М1р, М2, М2р, М3, М3р</w:t>
            </w:r>
          </w:p>
        </w:tc>
        <w:tc>
          <w:tcPr>
            <w:tcW w:w="1459"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Листы 0,4-4</w:t>
            </w:r>
          </w:p>
          <w:p w:rsidR="00BF5805" w:rsidRPr="001D4958" w:rsidRDefault="00BF5805" w:rsidP="001D4958">
            <w:pPr>
              <w:spacing w:line="360" w:lineRule="auto"/>
              <w:rPr>
                <w:sz w:val="20"/>
                <w:szCs w:val="28"/>
                <w:lang w:val="ru-RU"/>
              </w:rPr>
            </w:pPr>
            <w:r w:rsidRPr="001D4958">
              <w:rPr>
                <w:sz w:val="20"/>
                <w:szCs w:val="28"/>
                <w:lang w:val="ru-RU"/>
              </w:rPr>
              <w:t>Полосы0,4-6</w:t>
            </w:r>
          </w:p>
        </w:tc>
        <w:tc>
          <w:tcPr>
            <w:tcW w:w="1194"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600</w:t>
            </w:r>
          </w:p>
          <w:p w:rsidR="00BF5805" w:rsidRPr="001D4958" w:rsidRDefault="00BF5805" w:rsidP="001D4958">
            <w:pPr>
              <w:spacing w:line="360" w:lineRule="auto"/>
              <w:rPr>
                <w:sz w:val="20"/>
                <w:szCs w:val="28"/>
                <w:lang w:val="ru-RU"/>
              </w:rPr>
            </w:pPr>
            <w:r w:rsidRPr="001D4958">
              <w:rPr>
                <w:sz w:val="20"/>
                <w:szCs w:val="28"/>
                <w:lang w:val="ru-RU"/>
              </w:rPr>
              <w:t>40-300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6-20</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600-720</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Ленты и полосы латунные (ГОСТ 931-90)</w:t>
            </w:r>
          </w:p>
        </w:tc>
        <w:tc>
          <w:tcPr>
            <w:tcW w:w="1655"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Л90,Л68,Л80, Л63,ЛС59-1, ЛМц-58-2</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Листы 0,4-4</w:t>
            </w:r>
          </w:p>
          <w:p w:rsidR="00BF5805" w:rsidRPr="001D4958" w:rsidRDefault="00BF5805" w:rsidP="001D4958">
            <w:pPr>
              <w:spacing w:line="360" w:lineRule="auto"/>
              <w:rPr>
                <w:sz w:val="20"/>
                <w:szCs w:val="28"/>
                <w:lang w:val="ru-RU"/>
              </w:rPr>
            </w:pPr>
            <w:r w:rsidRPr="001D4958">
              <w:rPr>
                <w:sz w:val="20"/>
                <w:szCs w:val="28"/>
                <w:lang w:val="ru-RU"/>
              </w:rPr>
              <w:t>Полосы0,4-4</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600</w:t>
            </w:r>
          </w:p>
          <w:p w:rsidR="00BF5805" w:rsidRPr="001D4958" w:rsidRDefault="00BF5805" w:rsidP="001D4958">
            <w:pPr>
              <w:spacing w:line="360" w:lineRule="auto"/>
              <w:rPr>
                <w:sz w:val="20"/>
                <w:szCs w:val="28"/>
                <w:lang w:val="ru-RU"/>
              </w:rPr>
            </w:pPr>
            <w:r w:rsidRPr="001D4958">
              <w:rPr>
                <w:sz w:val="20"/>
                <w:szCs w:val="28"/>
                <w:lang w:val="ru-RU"/>
              </w:rPr>
              <w:t>40-300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15-200</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600-650</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Полосы и ленты из оловянно-фосфористой бронзы (ГОСТ1761-79)</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БрОФ 6,5-0,15</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Полосы1-10</w:t>
            </w:r>
          </w:p>
          <w:p w:rsidR="00BF5805" w:rsidRPr="001D4958" w:rsidRDefault="00BF5805" w:rsidP="001D4958">
            <w:pPr>
              <w:spacing w:line="360" w:lineRule="auto"/>
              <w:rPr>
                <w:sz w:val="20"/>
                <w:szCs w:val="28"/>
                <w:lang w:val="ru-RU"/>
              </w:rPr>
            </w:pPr>
            <w:r w:rsidRPr="001D4958">
              <w:rPr>
                <w:sz w:val="20"/>
                <w:szCs w:val="28"/>
                <w:lang w:val="ru-RU"/>
              </w:rPr>
              <w:t>Ленты 0,1-2</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40-300</w:t>
            </w:r>
          </w:p>
          <w:p w:rsidR="00BF5805" w:rsidRPr="001D4958" w:rsidRDefault="00BF5805" w:rsidP="001D4958">
            <w:pPr>
              <w:spacing w:line="360" w:lineRule="auto"/>
              <w:rPr>
                <w:sz w:val="20"/>
                <w:szCs w:val="28"/>
                <w:lang w:val="ru-RU"/>
              </w:rPr>
            </w:pPr>
            <w:r w:rsidRPr="001D4958">
              <w:rPr>
                <w:sz w:val="20"/>
                <w:szCs w:val="28"/>
                <w:lang w:val="ru-RU"/>
              </w:rPr>
              <w:t>10-300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Ленты медные холоднокатаные общего назначения (ГОСТ 1173-93)</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М1, М1р, М1ф, М2, М2р, М3, М3р</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0,07-0,20</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10-600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Ленты медные</w:t>
            </w:r>
            <w:r w:rsidR="00F83B3F" w:rsidRPr="001D4958">
              <w:rPr>
                <w:sz w:val="20"/>
                <w:szCs w:val="28"/>
                <w:lang w:val="ru-RU"/>
              </w:rPr>
              <w:t xml:space="preserve"> </w:t>
            </w:r>
            <w:r w:rsidRPr="001D4958">
              <w:rPr>
                <w:sz w:val="20"/>
                <w:szCs w:val="28"/>
                <w:lang w:val="ru-RU"/>
              </w:rPr>
              <w:t>латунные радиаторные (ГОСТ 20707-80)</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М1, М2, М3, Л90, Л63</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0,07-0,25</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14-200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Полосы и ленты бескислородной меди (ГОСТ 15471-77)</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М0б</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Полосы2-12</w:t>
            </w:r>
          </w:p>
          <w:p w:rsidR="00BF5805" w:rsidRPr="001D4958" w:rsidRDefault="00BF5805" w:rsidP="001D4958">
            <w:pPr>
              <w:spacing w:line="360" w:lineRule="auto"/>
              <w:rPr>
                <w:sz w:val="20"/>
                <w:szCs w:val="28"/>
                <w:lang w:val="ru-RU"/>
              </w:rPr>
            </w:pPr>
            <w:r w:rsidRPr="001D4958">
              <w:rPr>
                <w:sz w:val="20"/>
                <w:szCs w:val="28"/>
                <w:lang w:val="ru-RU"/>
              </w:rPr>
              <w:t>Ленты0,05-2</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40-600</w:t>
            </w:r>
          </w:p>
          <w:p w:rsidR="00BF5805" w:rsidRPr="001D4958" w:rsidRDefault="00BF5805" w:rsidP="001D4958">
            <w:pPr>
              <w:spacing w:line="360" w:lineRule="auto"/>
              <w:rPr>
                <w:sz w:val="20"/>
                <w:szCs w:val="28"/>
                <w:lang w:val="ru-RU"/>
              </w:rPr>
            </w:pPr>
            <w:r w:rsidRPr="001D4958">
              <w:rPr>
                <w:sz w:val="20"/>
                <w:szCs w:val="28"/>
                <w:lang w:val="ru-RU"/>
              </w:rPr>
              <w:t>10-600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15-55</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до 600</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Полосы и ленты из бериллиевой бронзы (ГОСТ 1789-70)</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БрБ2</w:t>
            </w:r>
          </w:p>
        </w:tc>
        <w:tc>
          <w:tcPr>
            <w:tcW w:w="1459"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Полосы 0,15-6</w:t>
            </w:r>
          </w:p>
          <w:p w:rsidR="00BF5805" w:rsidRPr="001D4958" w:rsidRDefault="00BF5805" w:rsidP="001D4958">
            <w:pPr>
              <w:spacing w:line="360" w:lineRule="auto"/>
              <w:rPr>
                <w:sz w:val="20"/>
                <w:szCs w:val="28"/>
                <w:lang w:val="ru-RU"/>
              </w:rPr>
            </w:pPr>
            <w:r w:rsidRPr="001D4958">
              <w:rPr>
                <w:sz w:val="20"/>
                <w:szCs w:val="28"/>
                <w:lang w:val="ru-RU"/>
              </w:rPr>
              <w:t>Ленты 0,1-2</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40-300</w:t>
            </w:r>
          </w:p>
          <w:p w:rsidR="00BF5805" w:rsidRPr="001D4958" w:rsidRDefault="00BF5805" w:rsidP="001D4958">
            <w:pPr>
              <w:spacing w:line="360" w:lineRule="auto"/>
              <w:rPr>
                <w:sz w:val="20"/>
                <w:szCs w:val="28"/>
                <w:lang w:val="ru-RU"/>
              </w:rPr>
            </w:pPr>
            <w:r w:rsidRPr="001D4958">
              <w:rPr>
                <w:sz w:val="20"/>
                <w:szCs w:val="28"/>
                <w:lang w:val="ru-RU"/>
              </w:rPr>
              <w:t>10-300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2331"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Ленты из никеля и низколегированных сплавов никеля (ГОСТ 2170-73)</w:t>
            </w:r>
          </w:p>
        </w:tc>
        <w:tc>
          <w:tcPr>
            <w:tcW w:w="1655"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НП2, НП2э, НП3</w:t>
            </w:r>
          </w:p>
        </w:tc>
        <w:tc>
          <w:tcPr>
            <w:tcW w:w="1459"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0,1-2</w:t>
            </w:r>
          </w:p>
        </w:tc>
        <w:tc>
          <w:tcPr>
            <w:tcW w:w="119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10-300</w:t>
            </w:r>
          </w:p>
        </w:tc>
        <w:tc>
          <w:tcPr>
            <w:tcW w:w="1157" w:type="dxa"/>
            <w:gridSpan w:val="3"/>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274"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bl>
    <w:p w:rsidR="00006A55" w:rsidRDefault="00006A55" w:rsidP="00F83B3F">
      <w:pPr>
        <w:spacing w:line="360" w:lineRule="auto"/>
        <w:ind w:firstLine="709"/>
        <w:jc w:val="both"/>
        <w:rPr>
          <w:sz w:val="28"/>
          <w:lang w:val="ru-RU"/>
        </w:rPr>
      </w:pPr>
    </w:p>
    <w:p w:rsidR="00BF5805" w:rsidRPr="00F83B3F" w:rsidRDefault="00BF5805" w:rsidP="00F83B3F">
      <w:pPr>
        <w:spacing w:line="360" w:lineRule="auto"/>
        <w:ind w:firstLine="709"/>
        <w:jc w:val="both"/>
        <w:rPr>
          <w:sz w:val="28"/>
          <w:szCs w:val="28"/>
          <w:lang w:val="ru-RU"/>
        </w:rPr>
      </w:pPr>
      <w:r w:rsidRPr="00F83B3F">
        <w:rPr>
          <w:sz w:val="28"/>
        </w:rPr>
        <w:br w:type="page"/>
      </w:r>
      <w:r w:rsidRPr="00F83B3F">
        <w:rPr>
          <w:sz w:val="28"/>
          <w:szCs w:val="28"/>
          <w:lang w:val="ru-RU"/>
        </w:rPr>
        <w:t>Продолжение таблицы 3</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2"/>
        <w:gridCol w:w="8"/>
        <w:gridCol w:w="1889"/>
        <w:gridCol w:w="76"/>
        <w:gridCol w:w="2001"/>
        <w:gridCol w:w="29"/>
        <w:gridCol w:w="1995"/>
      </w:tblGrid>
      <w:tr w:rsidR="00BF5805" w:rsidRPr="001D4958" w:rsidTr="001D4958">
        <w:trPr>
          <w:trHeight w:val="400"/>
          <w:jc w:val="center"/>
        </w:trPr>
        <w:tc>
          <w:tcPr>
            <w:tcW w:w="3080" w:type="dxa"/>
            <w:gridSpan w:val="2"/>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Наименование изделий</w:t>
            </w: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tc>
        <w:tc>
          <w:tcPr>
            <w:tcW w:w="1965" w:type="dxa"/>
            <w:gridSpan w:val="2"/>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Марка сплава</w:t>
            </w:r>
          </w:p>
        </w:tc>
        <w:tc>
          <w:tcPr>
            <w:tcW w:w="4025" w:type="dxa"/>
            <w:gridSpan w:val="3"/>
            <w:shd w:val="clear" w:color="auto" w:fill="auto"/>
          </w:tcPr>
          <w:p w:rsidR="00BF5805" w:rsidRPr="001D4958" w:rsidRDefault="00BF5805" w:rsidP="001D4958">
            <w:pPr>
              <w:spacing w:line="360" w:lineRule="auto"/>
              <w:rPr>
                <w:sz w:val="20"/>
                <w:szCs w:val="28"/>
                <w:lang w:val="ru-RU"/>
              </w:rPr>
            </w:pPr>
            <w:r w:rsidRPr="001D4958">
              <w:rPr>
                <w:sz w:val="20"/>
                <w:szCs w:val="28"/>
                <w:lang w:val="ru-RU"/>
              </w:rPr>
              <w:t>Диапазон геометрических размеров</w:t>
            </w:r>
          </w:p>
        </w:tc>
      </w:tr>
      <w:tr w:rsidR="00BF5805" w:rsidRPr="001D4958" w:rsidTr="001D4958">
        <w:trPr>
          <w:trHeight w:val="340"/>
          <w:jc w:val="center"/>
        </w:trPr>
        <w:tc>
          <w:tcPr>
            <w:tcW w:w="3080" w:type="dxa"/>
            <w:gridSpan w:val="2"/>
            <w:vMerge/>
            <w:shd w:val="clear" w:color="auto" w:fill="auto"/>
          </w:tcPr>
          <w:p w:rsidR="00BF5805" w:rsidRPr="001D4958" w:rsidRDefault="00BF5805" w:rsidP="001D4958">
            <w:pPr>
              <w:spacing w:line="360" w:lineRule="auto"/>
              <w:rPr>
                <w:sz w:val="20"/>
                <w:szCs w:val="28"/>
                <w:lang w:val="ru-RU"/>
              </w:rPr>
            </w:pPr>
          </w:p>
        </w:tc>
        <w:tc>
          <w:tcPr>
            <w:tcW w:w="1965" w:type="dxa"/>
            <w:gridSpan w:val="2"/>
            <w:vMerge/>
            <w:shd w:val="clear" w:color="auto" w:fill="auto"/>
          </w:tcPr>
          <w:p w:rsidR="00BF5805" w:rsidRPr="001D4958" w:rsidRDefault="00BF5805" w:rsidP="001D4958">
            <w:pPr>
              <w:spacing w:line="360" w:lineRule="auto"/>
              <w:rPr>
                <w:sz w:val="20"/>
                <w:szCs w:val="28"/>
                <w:lang w:val="ru-RU"/>
              </w:rPr>
            </w:pPr>
          </w:p>
        </w:tc>
        <w:tc>
          <w:tcPr>
            <w:tcW w:w="203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Тянутые</w:t>
            </w:r>
          </w:p>
        </w:tc>
        <w:tc>
          <w:tcPr>
            <w:tcW w:w="1995"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 xml:space="preserve">Прессованные </w:t>
            </w:r>
          </w:p>
        </w:tc>
      </w:tr>
      <w:tr w:rsidR="00BF5805" w:rsidRPr="001D4958" w:rsidTr="001D4958">
        <w:trPr>
          <w:trHeight w:val="840"/>
          <w:jc w:val="center"/>
        </w:trPr>
        <w:tc>
          <w:tcPr>
            <w:tcW w:w="3080" w:type="dxa"/>
            <w:gridSpan w:val="2"/>
            <w:vMerge/>
            <w:shd w:val="clear" w:color="auto" w:fill="auto"/>
          </w:tcPr>
          <w:p w:rsidR="00BF5805" w:rsidRPr="001D4958" w:rsidRDefault="00BF5805" w:rsidP="001D4958">
            <w:pPr>
              <w:spacing w:line="360" w:lineRule="auto"/>
              <w:rPr>
                <w:sz w:val="20"/>
                <w:szCs w:val="28"/>
                <w:lang w:val="ru-RU"/>
              </w:rPr>
            </w:pPr>
          </w:p>
        </w:tc>
        <w:tc>
          <w:tcPr>
            <w:tcW w:w="1965" w:type="dxa"/>
            <w:gridSpan w:val="2"/>
            <w:vMerge/>
            <w:shd w:val="clear" w:color="auto" w:fill="auto"/>
          </w:tcPr>
          <w:p w:rsidR="00BF5805" w:rsidRPr="001D4958" w:rsidRDefault="00BF5805" w:rsidP="001D4958">
            <w:pPr>
              <w:spacing w:line="360" w:lineRule="auto"/>
              <w:rPr>
                <w:sz w:val="20"/>
                <w:szCs w:val="28"/>
                <w:lang w:val="ru-RU"/>
              </w:rPr>
            </w:pP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Диаметр, мм.</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Диаметр, мм.</w:t>
            </w:r>
          </w:p>
        </w:tc>
      </w:tr>
      <w:tr w:rsidR="00BF5805" w:rsidRPr="001D4958" w:rsidTr="001D4958">
        <w:trPr>
          <w:jc w:val="center"/>
        </w:trPr>
        <w:tc>
          <w:tcPr>
            <w:tcW w:w="9070" w:type="dxa"/>
            <w:gridSpan w:val="7"/>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и проволока</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медные (ГОСТ 1535-91)</w:t>
            </w:r>
          </w:p>
        </w:tc>
        <w:tc>
          <w:tcPr>
            <w:tcW w:w="1965"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М1, М1р, М2, М2р, М3, М3р</w:t>
            </w:r>
          </w:p>
        </w:tc>
        <w:tc>
          <w:tcPr>
            <w:tcW w:w="203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5-50</w:t>
            </w:r>
          </w:p>
        </w:tc>
        <w:tc>
          <w:tcPr>
            <w:tcW w:w="1995"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20-150</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из бескислородной меди (ГОСТ 10988-75)</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М0Б</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5-50</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14-175</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латунные (ГОСТ 2060-90, ТУ48-215010-77, ТУ48-21-356-56-74)</w:t>
            </w:r>
          </w:p>
        </w:tc>
        <w:tc>
          <w:tcPr>
            <w:tcW w:w="1965"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Л63, ЛС59-1, ЛС58-2, ЛМцСКА58-2-2-1-1</w:t>
            </w:r>
          </w:p>
        </w:tc>
        <w:tc>
          <w:tcPr>
            <w:tcW w:w="203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 xml:space="preserve">5-50 (-60) от 3 до </w:t>
            </w:r>
            <w:smartTag w:uri="urn:schemas-microsoft-com:office:smarttags" w:element="metricconverter">
              <w:smartTagPr>
                <w:attr w:name="ProductID" w:val="5 мм"/>
              </w:smartTagPr>
              <w:r w:rsidRPr="001D4958">
                <w:rPr>
                  <w:sz w:val="20"/>
                  <w:szCs w:val="28"/>
                  <w:lang w:val="ru-RU"/>
                </w:rPr>
                <w:t>5 мм</w:t>
              </w:r>
            </w:smartTag>
            <w:r w:rsidRPr="001D4958">
              <w:rPr>
                <w:sz w:val="20"/>
                <w:szCs w:val="28"/>
                <w:lang w:val="ru-RU"/>
              </w:rPr>
              <w:t xml:space="preserve"> - в бухтах 4-50</w:t>
            </w:r>
          </w:p>
        </w:tc>
        <w:tc>
          <w:tcPr>
            <w:tcW w:w="1995"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10-160</w:t>
            </w:r>
          </w:p>
          <w:p w:rsidR="00BF5805" w:rsidRPr="001D4958" w:rsidRDefault="00BF5805" w:rsidP="001D4958">
            <w:pPr>
              <w:spacing w:line="360" w:lineRule="auto"/>
              <w:rPr>
                <w:sz w:val="20"/>
                <w:szCs w:val="28"/>
                <w:lang w:val="ru-RU"/>
              </w:rPr>
            </w:pPr>
            <w:r w:rsidRPr="001D4958">
              <w:rPr>
                <w:sz w:val="20"/>
                <w:szCs w:val="28"/>
                <w:lang w:val="ru-RU"/>
              </w:rPr>
              <w:t>16-50</w:t>
            </w:r>
          </w:p>
          <w:p w:rsidR="00BF5805" w:rsidRPr="001D4958" w:rsidRDefault="00BF5805" w:rsidP="001D4958">
            <w:pPr>
              <w:spacing w:line="360" w:lineRule="auto"/>
              <w:rPr>
                <w:sz w:val="20"/>
                <w:szCs w:val="28"/>
                <w:lang w:val="ru-RU"/>
              </w:rPr>
            </w:pPr>
            <w:r w:rsidRPr="001D4958">
              <w:rPr>
                <w:sz w:val="20"/>
                <w:szCs w:val="28"/>
                <w:lang w:val="ru-RU"/>
              </w:rPr>
              <w:t>20-160</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бронзовые прессованные (ГОСТ 1628-78)</w:t>
            </w:r>
          </w:p>
        </w:tc>
        <w:tc>
          <w:tcPr>
            <w:tcW w:w="1965"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БрАЖ9-4</w:t>
            </w:r>
          </w:p>
          <w:p w:rsidR="00BF5805" w:rsidRPr="001D4958" w:rsidRDefault="00BF5805" w:rsidP="001D4958">
            <w:pPr>
              <w:spacing w:line="360" w:lineRule="auto"/>
              <w:rPr>
                <w:sz w:val="20"/>
                <w:szCs w:val="28"/>
                <w:lang w:val="ru-RU"/>
              </w:rPr>
            </w:pPr>
            <w:r w:rsidRPr="001D4958">
              <w:rPr>
                <w:sz w:val="20"/>
                <w:szCs w:val="28"/>
                <w:lang w:val="ru-RU"/>
              </w:rPr>
              <w:t>БрАЖМц10-3-1,5</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16-160</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оловянно-фосфористой бронзы (ГОСТ10025-78)</w:t>
            </w:r>
          </w:p>
        </w:tc>
        <w:tc>
          <w:tcPr>
            <w:tcW w:w="1965"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БрОФ605-0,15</w:t>
            </w:r>
          </w:p>
          <w:p w:rsidR="00BF5805" w:rsidRPr="001D4958" w:rsidRDefault="00BF5805" w:rsidP="001D4958">
            <w:pPr>
              <w:spacing w:line="360" w:lineRule="auto"/>
              <w:rPr>
                <w:sz w:val="20"/>
                <w:szCs w:val="28"/>
                <w:lang w:val="ru-RU"/>
              </w:rPr>
            </w:pPr>
            <w:r w:rsidRPr="001D4958">
              <w:rPr>
                <w:sz w:val="20"/>
                <w:szCs w:val="28"/>
                <w:lang w:val="ru-RU"/>
              </w:rPr>
              <w:t>БрОФ7-0,2</w:t>
            </w:r>
          </w:p>
        </w:tc>
        <w:tc>
          <w:tcPr>
            <w:tcW w:w="203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5-20</w:t>
            </w:r>
          </w:p>
          <w:p w:rsidR="00BF5805" w:rsidRPr="001D4958" w:rsidRDefault="00BF5805" w:rsidP="001D4958">
            <w:pPr>
              <w:spacing w:line="360" w:lineRule="auto"/>
              <w:rPr>
                <w:sz w:val="20"/>
                <w:szCs w:val="28"/>
                <w:lang w:val="ru-RU"/>
              </w:rPr>
            </w:pPr>
            <w:r w:rsidRPr="001D4958">
              <w:rPr>
                <w:sz w:val="20"/>
                <w:szCs w:val="28"/>
                <w:lang w:val="ru-RU"/>
              </w:rPr>
              <w:t>16-40</w:t>
            </w:r>
          </w:p>
        </w:tc>
        <w:tc>
          <w:tcPr>
            <w:tcW w:w="1995"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100-110</w:t>
            </w:r>
          </w:p>
          <w:p w:rsidR="00BF5805" w:rsidRPr="001D4958" w:rsidRDefault="00BF5805" w:rsidP="001D4958">
            <w:pPr>
              <w:spacing w:line="360" w:lineRule="auto"/>
              <w:rPr>
                <w:sz w:val="20"/>
                <w:szCs w:val="28"/>
                <w:lang w:val="ru-RU"/>
              </w:rPr>
            </w:pPr>
            <w:r w:rsidRPr="001D4958">
              <w:rPr>
                <w:sz w:val="20"/>
                <w:szCs w:val="28"/>
                <w:lang w:val="ru-RU"/>
              </w:rPr>
              <w:t>40-95</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Проволока прямоугольного сечения и шины медные для электротехнических целей (ГОСТ434-78)</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М1, М1Е</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Толщина 4-13</w:t>
            </w:r>
          </w:p>
          <w:p w:rsidR="00BF5805" w:rsidRPr="001D4958" w:rsidRDefault="00BF5805" w:rsidP="001D4958">
            <w:pPr>
              <w:spacing w:line="360" w:lineRule="auto"/>
              <w:rPr>
                <w:sz w:val="20"/>
                <w:szCs w:val="28"/>
                <w:lang w:val="ru-RU"/>
              </w:rPr>
            </w:pPr>
            <w:r w:rsidRPr="001D4958">
              <w:rPr>
                <w:sz w:val="20"/>
                <w:szCs w:val="28"/>
                <w:lang w:val="ru-RU"/>
              </w:rPr>
              <w:t>Ширина 20-120</w:t>
            </w:r>
          </w:p>
          <w:p w:rsidR="00BF5805" w:rsidRPr="001D4958" w:rsidRDefault="00BF5805" w:rsidP="001D4958">
            <w:pPr>
              <w:spacing w:line="360" w:lineRule="auto"/>
              <w:rPr>
                <w:sz w:val="20"/>
                <w:szCs w:val="28"/>
                <w:lang w:val="ru-RU"/>
              </w:rPr>
            </w:pP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Толщина или ширина, мм 5-40х40-160</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Шины медные прессованные (ТУ48-21-164-85)</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М2</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10-30х100-200</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Проволока латунная (ГОСТ 1066-90, ТУ48-0808-41-94)</w:t>
            </w:r>
          </w:p>
        </w:tc>
        <w:tc>
          <w:tcPr>
            <w:tcW w:w="1965"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Л63, ЛС59-1, ЛК75-0,5</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2,0-10</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Проволока латунная для холодной высадки (ГОСТ 12929-67)</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Л63</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2,0-11,5</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Профили трапециевидной формы медные (ТУ48-0808-49-94)</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М1</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Н=68-92</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3080"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Профили коллекторные из меди с оловом (ТУ48-0808-67-97, ТУ1844-067-00195363-97)</w:t>
            </w:r>
          </w:p>
        </w:tc>
        <w:tc>
          <w:tcPr>
            <w:tcW w:w="1965"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М0р 0,15</w:t>
            </w:r>
          </w:p>
        </w:tc>
        <w:tc>
          <w:tcPr>
            <w:tcW w:w="2030"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1995" w:type="dxa"/>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trHeight w:val="400"/>
          <w:jc w:val="center"/>
        </w:trPr>
        <w:tc>
          <w:tcPr>
            <w:tcW w:w="3072" w:type="dxa"/>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Наименование изделий</w:t>
            </w: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tc>
        <w:tc>
          <w:tcPr>
            <w:tcW w:w="1897" w:type="dxa"/>
            <w:gridSpan w:val="2"/>
            <w:vMerge w:val="restart"/>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Марка сплава</w:t>
            </w:r>
          </w:p>
        </w:tc>
        <w:tc>
          <w:tcPr>
            <w:tcW w:w="4101" w:type="dxa"/>
            <w:gridSpan w:val="4"/>
            <w:shd w:val="clear" w:color="auto" w:fill="auto"/>
          </w:tcPr>
          <w:p w:rsidR="00BF5805" w:rsidRPr="001D4958" w:rsidRDefault="00BF5805" w:rsidP="001D4958">
            <w:pPr>
              <w:spacing w:line="360" w:lineRule="auto"/>
              <w:rPr>
                <w:sz w:val="20"/>
                <w:szCs w:val="28"/>
                <w:lang w:val="ru-RU"/>
              </w:rPr>
            </w:pPr>
            <w:r w:rsidRPr="001D4958">
              <w:rPr>
                <w:sz w:val="20"/>
                <w:szCs w:val="28"/>
                <w:lang w:val="ru-RU"/>
              </w:rPr>
              <w:t>Диапазон геометрических размеров</w:t>
            </w:r>
          </w:p>
        </w:tc>
      </w:tr>
      <w:tr w:rsidR="00BF5805" w:rsidRPr="001D4958" w:rsidTr="001D4958">
        <w:trPr>
          <w:trHeight w:val="340"/>
          <w:jc w:val="center"/>
        </w:trPr>
        <w:tc>
          <w:tcPr>
            <w:tcW w:w="3072" w:type="dxa"/>
            <w:vMerge/>
            <w:shd w:val="clear" w:color="auto" w:fill="auto"/>
          </w:tcPr>
          <w:p w:rsidR="00BF5805" w:rsidRPr="001D4958" w:rsidRDefault="00BF5805" w:rsidP="001D4958">
            <w:pPr>
              <w:spacing w:line="360" w:lineRule="auto"/>
              <w:rPr>
                <w:sz w:val="20"/>
                <w:szCs w:val="28"/>
                <w:lang w:val="ru-RU"/>
              </w:rPr>
            </w:pPr>
          </w:p>
        </w:tc>
        <w:tc>
          <w:tcPr>
            <w:tcW w:w="1897" w:type="dxa"/>
            <w:gridSpan w:val="2"/>
            <w:vMerge/>
            <w:shd w:val="clear" w:color="auto" w:fill="auto"/>
          </w:tcPr>
          <w:p w:rsidR="00BF5805" w:rsidRPr="001D4958" w:rsidRDefault="00BF5805" w:rsidP="001D4958">
            <w:pPr>
              <w:spacing w:line="360" w:lineRule="auto"/>
              <w:rPr>
                <w:sz w:val="20"/>
                <w:szCs w:val="28"/>
                <w:lang w:val="ru-RU"/>
              </w:rPr>
            </w:pPr>
          </w:p>
        </w:tc>
        <w:tc>
          <w:tcPr>
            <w:tcW w:w="2077"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 xml:space="preserve">Тянутые </w:t>
            </w:r>
          </w:p>
        </w:tc>
        <w:tc>
          <w:tcPr>
            <w:tcW w:w="2024"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 xml:space="preserve">Прессованные </w:t>
            </w:r>
          </w:p>
        </w:tc>
      </w:tr>
      <w:tr w:rsidR="00BF5805" w:rsidRPr="001D4958" w:rsidTr="001D4958">
        <w:trPr>
          <w:trHeight w:val="520"/>
          <w:jc w:val="center"/>
        </w:trPr>
        <w:tc>
          <w:tcPr>
            <w:tcW w:w="3072" w:type="dxa"/>
            <w:vMerge/>
            <w:shd w:val="clear" w:color="auto" w:fill="auto"/>
          </w:tcPr>
          <w:p w:rsidR="00BF5805" w:rsidRPr="001D4958" w:rsidRDefault="00BF5805" w:rsidP="001D4958">
            <w:pPr>
              <w:spacing w:line="360" w:lineRule="auto"/>
              <w:rPr>
                <w:sz w:val="20"/>
                <w:szCs w:val="28"/>
                <w:lang w:val="ru-RU"/>
              </w:rPr>
            </w:pPr>
          </w:p>
        </w:tc>
        <w:tc>
          <w:tcPr>
            <w:tcW w:w="1897" w:type="dxa"/>
            <w:gridSpan w:val="2"/>
            <w:vMerge/>
            <w:shd w:val="clear" w:color="auto" w:fill="auto"/>
          </w:tcPr>
          <w:p w:rsidR="00BF5805" w:rsidRPr="001D4958" w:rsidRDefault="00BF5805" w:rsidP="001D4958">
            <w:pPr>
              <w:spacing w:line="360" w:lineRule="auto"/>
              <w:rPr>
                <w:sz w:val="20"/>
                <w:szCs w:val="28"/>
                <w:lang w:val="ru-RU"/>
              </w:rPr>
            </w:pPr>
          </w:p>
        </w:tc>
        <w:tc>
          <w:tcPr>
            <w:tcW w:w="2077"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диаметр, мм.</w:t>
            </w:r>
          </w:p>
        </w:tc>
        <w:tc>
          <w:tcPr>
            <w:tcW w:w="2024"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диаметр, мм.</w:t>
            </w:r>
          </w:p>
        </w:tc>
      </w:tr>
      <w:tr w:rsidR="00BF5805" w:rsidRPr="001D4958" w:rsidTr="001D4958">
        <w:trPr>
          <w:jc w:val="center"/>
        </w:trPr>
        <w:tc>
          <w:tcPr>
            <w:tcW w:w="3072"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Профили латунные прессованные (замковые) (ТУ48-21-157-72, ТУ48-21-192-72)</w:t>
            </w:r>
          </w:p>
        </w:tc>
        <w:tc>
          <w:tcPr>
            <w:tcW w:w="1897"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ЛС59-1</w:t>
            </w:r>
          </w:p>
        </w:tc>
        <w:tc>
          <w:tcPr>
            <w:tcW w:w="2077"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c>
          <w:tcPr>
            <w:tcW w:w="2024"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3072"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Проволока медная для заклепок (ТУ48-21-57-456-72)</w:t>
            </w:r>
          </w:p>
        </w:tc>
        <w:tc>
          <w:tcPr>
            <w:tcW w:w="1897"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М1, М2</w:t>
            </w:r>
          </w:p>
        </w:tc>
        <w:tc>
          <w:tcPr>
            <w:tcW w:w="2077"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2-10</w:t>
            </w:r>
          </w:p>
        </w:tc>
        <w:tc>
          <w:tcPr>
            <w:tcW w:w="2024"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w:t>
            </w:r>
          </w:p>
        </w:tc>
      </w:tr>
      <w:tr w:rsidR="00BF5805" w:rsidRPr="001D4958" w:rsidTr="001D4958">
        <w:trPr>
          <w:jc w:val="center"/>
        </w:trPr>
        <w:tc>
          <w:tcPr>
            <w:tcW w:w="3072" w:type="dxa"/>
            <w:shd w:val="clear" w:color="auto" w:fill="auto"/>
          </w:tcPr>
          <w:p w:rsidR="00BF5805" w:rsidRPr="001D4958" w:rsidRDefault="00BF5805" w:rsidP="001D4958">
            <w:pPr>
              <w:spacing w:line="360" w:lineRule="auto"/>
              <w:rPr>
                <w:sz w:val="20"/>
                <w:szCs w:val="28"/>
                <w:lang w:val="ru-RU"/>
              </w:rPr>
            </w:pPr>
            <w:r w:rsidRPr="001D4958">
              <w:rPr>
                <w:sz w:val="20"/>
                <w:szCs w:val="28"/>
                <w:lang w:val="ru-RU"/>
              </w:rPr>
              <w:t>Прутки латунные прямоугольного сечения (ГОСТ 6688-91)</w:t>
            </w:r>
          </w:p>
        </w:tc>
        <w:tc>
          <w:tcPr>
            <w:tcW w:w="1897" w:type="dxa"/>
            <w:gridSpan w:val="2"/>
            <w:shd w:val="clear" w:color="auto" w:fill="auto"/>
          </w:tcPr>
          <w:p w:rsidR="00BF5805" w:rsidRPr="001D4958" w:rsidRDefault="00BF5805" w:rsidP="001D4958">
            <w:pPr>
              <w:spacing w:line="360" w:lineRule="auto"/>
              <w:rPr>
                <w:sz w:val="20"/>
                <w:szCs w:val="28"/>
                <w:lang w:val="ru-RU"/>
              </w:rPr>
            </w:pPr>
          </w:p>
          <w:p w:rsidR="00BF5805" w:rsidRPr="001D4958" w:rsidRDefault="00BF5805" w:rsidP="001D4958">
            <w:pPr>
              <w:spacing w:line="360" w:lineRule="auto"/>
              <w:rPr>
                <w:sz w:val="20"/>
                <w:szCs w:val="28"/>
                <w:lang w:val="ru-RU"/>
              </w:rPr>
            </w:pPr>
            <w:r w:rsidRPr="001D4958">
              <w:rPr>
                <w:sz w:val="20"/>
                <w:szCs w:val="28"/>
                <w:lang w:val="ru-RU"/>
              </w:rPr>
              <w:t>Л63, ЛС59-1</w:t>
            </w:r>
          </w:p>
        </w:tc>
        <w:tc>
          <w:tcPr>
            <w:tcW w:w="2077"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(4-10)х(5-30)</w:t>
            </w:r>
          </w:p>
          <w:p w:rsidR="00BF5805" w:rsidRPr="001D4958" w:rsidRDefault="00BF5805" w:rsidP="001D4958">
            <w:pPr>
              <w:spacing w:line="360" w:lineRule="auto"/>
              <w:rPr>
                <w:sz w:val="20"/>
                <w:szCs w:val="28"/>
                <w:lang w:val="ru-RU"/>
              </w:rPr>
            </w:pPr>
            <w:r w:rsidRPr="001D4958">
              <w:rPr>
                <w:sz w:val="20"/>
                <w:szCs w:val="28"/>
                <w:lang w:val="ru-RU"/>
              </w:rPr>
              <w:t>(3-10)х(5-30)</w:t>
            </w:r>
          </w:p>
        </w:tc>
        <w:tc>
          <w:tcPr>
            <w:tcW w:w="2024" w:type="dxa"/>
            <w:gridSpan w:val="2"/>
            <w:shd w:val="clear" w:color="auto" w:fill="auto"/>
          </w:tcPr>
          <w:p w:rsidR="00BF5805" w:rsidRPr="001D4958" w:rsidRDefault="00BF5805" w:rsidP="001D4958">
            <w:pPr>
              <w:spacing w:line="360" w:lineRule="auto"/>
              <w:rPr>
                <w:sz w:val="20"/>
                <w:szCs w:val="28"/>
                <w:lang w:val="ru-RU"/>
              </w:rPr>
            </w:pPr>
            <w:r w:rsidRPr="001D4958">
              <w:rPr>
                <w:sz w:val="20"/>
                <w:szCs w:val="28"/>
                <w:lang w:val="ru-RU"/>
              </w:rPr>
              <w:t>(8-2)х(15-60)</w:t>
            </w:r>
          </w:p>
          <w:p w:rsidR="00BF5805" w:rsidRPr="001D4958" w:rsidRDefault="00BF5805" w:rsidP="001D4958">
            <w:pPr>
              <w:spacing w:line="360" w:lineRule="auto"/>
              <w:rPr>
                <w:sz w:val="20"/>
                <w:szCs w:val="28"/>
                <w:lang w:val="ru-RU"/>
              </w:rPr>
            </w:pPr>
            <w:r w:rsidRPr="001D4958">
              <w:rPr>
                <w:sz w:val="20"/>
                <w:szCs w:val="28"/>
                <w:lang w:val="ru-RU"/>
              </w:rPr>
              <w:t>(5-25)х(10-60)</w:t>
            </w:r>
          </w:p>
        </w:tc>
      </w:tr>
    </w:tbl>
    <w:p w:rsidR="00BF5805" w:rsidRPr="00F83B3F" w:rsidRDefault="00BF5805" w:rsidP="00F83B3F">
      <w:pPr>
        <w:spacing w:line="360" w:lineRule="auto"/>
        <w:ind w:firstLine="709"/>
        <w:jc w:val="both"/>
        <w:rPr>
          <w:sz w:val="28"/>
          <w:szCs w:val="28"/>
          <w:lang w:val="ru-RU"/>
        </w:rPr>
      </w:pPr>
    </w:p>
    <w:p w:rsidR="00D97564" w:rsidRPr="00F83B3F" w:rsidRDefault="00D97564" w:rsidP="00F83B3F">
      <w:pPr>
        <w:spacing w:line="360" w:lineRule="auto"/>
        <w:ind w:firstLine="709"/>
        <w:jc w:val="both"/>
        <w:rPr>
          <w:sz w:val="28"/>
          <w:szCs w:val="32"/>
          <w:lang w:val="ru-RU"/>
        </w:rPr>
      </w:pPr>
      <w:r w:rsidRPr="00F83B3F">
        <w:rPr>
          <w:sz w:val="28"/>
          <w:szCs w:val="32"/>
          <w:lang w:val="ru-RU"/>
        </w:rPr>
        <w:t>1.2.3</w:t>
      </w:r>
      <w:r w:rsidR="00F83B3F">
        <w:rPr>
          <w:sz w:val="28"/>
          <w:szCs w:val="32"/>
          <w:lang w:val="ru-RU"/>
        </w:rPr>
        <w:t xml:space="preserve"> </w:t>
      </w:r>
      <w:r w:rsidRPr="00F83B3F">
        <w:rPr>
          <w:sz w:val="28"/>
          <w:szCs w:val="32"/>
          <w:lang w:val="ru-RU"/>
        </w:rPr>
        <w:t>Анализ качества выпускаемой продукции</w:t>
      </w:r>
    </w:p>
    <w:p w:rsidR="00D97564" w:rsidRPr="00F83B3F" w:rsidRDefault="00D97564" w:rsidP="00F83B3F">
      <w:pPr>
        <w:spacing w:line="360" w:lineRule="auto"/>
        <w:ind w:firstLine="709"/>
        <w:jc w:val="both"/>
        <w:rPr>
          <w:sz w:val="28"/>
          <w:szCs w:val="28"/>
          <w:lang w:val="ru-RU"/>
        </w:rPr>
      </w:pPr>
      <w:r w:rsidRPr="00F83B3F">
        <w:rPr>
          <w:sz w:val="28"/>
          <w:szCs w:val="28"/>
          <w:lang w:val="ru-RU"/>
        </w:rPr>
        <w:t>Важным показателем деятельности предприятий является качество продукции. Его повышение - одна из форм конкурентной борьбы, завоевания и удержания позиции на рынке.</w:t>
      </w:r>
    </w:p>
    <w:p w:rsidR="00D97564" w:rsidRPr="00F83B3F" w:rsidRDefault="00D97564" w:rsidP="00F83B3F">
      <w:pPr>
        <w:spacing w:line="360" w:lineRule="auto"/>
        <w:ind w:firstLine="709"/>
        <w:jc w:val="both"/>
        <w:rPr>
          <w:sz w:val="28"/>
          <w:szCs w:val="28"/>
          <w:lang w:val="ru-RU"/>
        </w:rPr>
      </w:pPr>
      <w:r w:rsidRPr="00F83B3F">
        <w:rPr>
          <w:sz w:val="28"/>
          <w:szCs w:val="28"/>
          <w:lang w:val="ru-RU"/>
        </w:rPr>
        <w:t>Высокий уровень качества продукции способствует повышению спроса на продукцию и увеличению суммы прибыли.</w:t>
      </w:r>
    </w:p>
    <w:p w:rsidR="00D97564" w:rsidRPr="00F83B3F" w:rsidRDefault="00D97564" w:rsidP="00F83B3F">
      <w:pPr>
        <w:spacing w:line="360" w:lineRule="auto"/>
        <w:ind w:firstLine="709"/>
        <w:jc w:val="both"/>
        <w:rPr>
          <w:sz w:val="28"/>
          <w:szCs w:val="28"/>
          <w:lang w:val="ru-RU"/>
        </w:rPr>
      </w:pPr>
      <w:r w:rsidRPr="00F83B3F">
        <w:rPr>
          <w:sz w:val="28"/>
          <w:szCs w:val="28"/>
          <w:lang w:val="ru-RU"/>
        </w:rPr>
        <w:t>На</w:t>
      </w:r>
      <w:r w:rsidR="00F83B3F">
        <w:rPr>
          <w:sz w:val="28"/>
          <w:szCs w:val="28"/>
          <w:lang w:val="ru-RU"/>
        </w:rPr>
        <w:t xml:space="preserve"> </w:t>
      </w:r>
      <w:r w:rsidRPr="00F83B3F">
        <w:rPr>
          <w:sz w:val="28"/>
          <w:szCs w:val="28"/>
          <w:lang w:val="ru-RU"/>
        </w:rPr>
        <w:t>предприятиях</w:t>
      </w:r>
      <w:r w:rsidR="00F83B3F">
        <w:rPr>
          <w:sz w:val="28"/>
          <w:szCs w:val="28"/>
          <w:lang w:val="ru-RU"/>
        </w:rPr>
        <w:t xml:space="preserve"> </w:t>
      </w:r>
      <w:r w:rsidRPr="00F83B3F">
        <w:rPr>
          <w:sz w:val="28"/>
          <w:szCs w:val="28"/>
          <w:lang w:val="ru-RU"/>
        </w:rPr>
        <w:t>качество</w:t>
      </w:r>
      <w:r w:rsidR="00F83B3F">
        <w:rPr>
          <w:sz w:val="28"/>
          <w:szCs w:val="28"/>
          <w:lang w:val="ru-RU"/>
        </w:rPr>
        <w:t xml:space="preserve"> </w:t>
      </w:r>
      <w:r w:rsidRPr="00F83B3F">
        <w:rPr>
          <w:sz w:val="28"/>
          <w:szCs w:val="28"/>
          <w:lang w:val="ru-RU"/>
        </w:rPr>
        <w:t>продукции</w:t>
      </w:r>
      <w:r w:rsidR="00F83B3F">
        <w:rPr>
          <w:sz w:val="28"/>
          <w:szCs w:val="28"/>
          <w:lang w:val="ru-RU"/>
        </w:rPr>
        <w:t xml:space="preserve"> </w:t>
      </w:r>
      <w:r w:rsidRPr="00F83B3F">
        <w:rPr>
          <w:sz w:val="28"/>
          <w:szCs w:val="28"/>
          <w:lang w:val="ru-RU"/>
        </w:rPr>
        <w:t>характеризуется относительной величиной потерь от брака и степенью соответствия отдельных видов продукции техническим требованиям и стандартам.</w:t>
      </w:r>
    </w:p>
    <w:p w:rsidR="00D97564" w:rsidRPr="00F83B3F" w:rsidRDefault="00D97564" w:rsidP="00F83B3F">
      <w:pPr>
        <w:spacing w:line="360" w:lineRule="auto"/>
        <w:ind w:firstLine="709"/>
        <w:jc w:val="both"/>
        <w:rPr>
          <w:sz w:val="28"/>
          <w:szCs w:val="28"/>
          <w:lang w:val="ru-RU"/>
        </w:rPr>
      </w:pPr>
      <w:r w:rsidRPr="00F83B3F">
        <w:rPr>
          <w:sz w:val="28"/>
          <w:szCs w:val="28"/>
          <w:lang w:val="ru-RU"/>
        </w:rPr>
        <w:t>Потери от брака определяются в процентах к объему валовой продукции или же в абсолютном размере. По существу этот показатель характеризует не качество продукции, а качество работы завода.</w:t>
      </w:r>
    </w:p>
    <w:p w:rsidR="00D97564" w:rsidRPr="00F83B3F" w:rsidRDefault="00D97564" w:rsidP="00F83B3F">
      <w:pPr>
        <w:spacing w:line="360" w:lineRule="auto"/>
        <w:ind w:firstLine="709"/>
        <w:jc w:val="both"/>
        <w:rPr>
          <w:sz w:val="28"/>
          <w:szCs w:val="28"/>
          <w:lang w:val="ru-RU"/>
        </w:rPr>
      </w:pPr>
      <w:r w:rsidRPr="00F83B3F">
        <w:rPr>
          <w:sz w:val="28"/>
          <w:szCs w:val="28"/>
          <w:lang w:val="ru-RU"/>
        </w:rPr>
        <w:t>Наличие брака уменьшает объем производства продукции, снижает уровень производительности труда.</w:t>
      </w:r>
    </w:p>
    <w:p w:rsidR="00D97564" w:rsidRPr="00F83B3F" w:rsidRDefault="00D97564" w:rsidP="00F83B3F">
      <w:pPr>
        <w:spacing w:line="360" w:lineRule="auto"/>
        <w:ind w:firstLine="709"/>
        <w:jc w:val="both"/>
        <w:rPr>
          <w:sz w:val="28"/>
          <w:szCs w:val="28"/>
          <w:lang w:val="ru-RU"/>
        </w:rPr>
      </w:pPr>
    </w:p>
    <w:p w:rsidR="007F14FA" w:rsidRPr="00F83B3F" w:rsidRDefault="007F14FA" w:rsidP="00F83B3F">
      <w:pPr>
        <w:pStyle w:val="2"/>
        <w:spacing w:before="0" w:after="0" w:line="360" w:lineRule="auto"/>
        <w:ind w:firstLine="709"/>
        <w:jc w:val="both"/>
        <w:rPr>
          <w:rFonts w:ascii="Times New Roman" w:hAnsi="Times New Roman" w:cs="Times New Roman"/>
          <w:b w:val="0"/>
          <w:bCs w:val="0"/>
          <w:i w:val="0"/>
          <w:lang w:val="ru-RU"/>
        </w:rPr>
      </w:pPr>
      <w:r w:rsidRPr="00F83B3F">
        <w:rPr>
          <w:rFonts w:ascii="Times New Roman" w:hAnsi="Times New Roman" w:cs="Times New Roman"/>
          <w:b w:val="0"/>
          <w:i w:val="0"/>
          <w:lang w:val="ru-RU"/>
        </w:rPr>
        <w:t>Таблица</w:t>
      </w:r>
      <w:r w:rsidRPr="00F83B3F">
        <w:rPr>
          <w:rFonts w:ascii="Times New Roman" w:hAnsi="Times New Roman" w:cs="Times New Roman"/>
          <w:b w:val="0"/>
          <w:i w:val="0"/>
        </w:rPr>
        <w:t xml:space="preserve"> 4</w:t>
      </w:r>
    </w:p>
    <w:p w:rsidR="00D97564" w:rsidRPr="00F83B3F" w:rsidRDefault="00D97564" w:rsidP="00F83B3F">
      <w:pPr>
        <w:spacing w:line="360" w:lineRule="auto"/>
        <w:ind w:firstLine="709"/>
        <w:jc w:val="both"/>
        <w:rPr>
          <w:sz w:val="28"/>
          <w:szCs w:val="28"/>
          <w:lang w:val="ru-RU"/>
        </w:rPr>
      </w:pPr>
      <w:r w:rsidRPr="00F83B3F">
        <w:rPr>
          <w:sz w:val="28"/>
          <w:szCs w:val="28"/>
          <w:lang w:val="ru-RU"/>
        </w:rPr>
        <w:t>Анализ качества</w:t>
      </w:r>
      <w:r w:rsidR="00F83B3F">
        <w:rPr>
          <w:sz w:val="28"/>
          <w:szCs w:val="28"/>
          <w:lang w:val="ru-RU"/>
        </w:rPr>
        <w:t xml:space="preserve"> </w:t>
      </w:r>
      <w:r w:rsidRPr="00F83B3F">
        <w:rPr>
          <w:sz w:val="28"/>
          <w:szCs w:val="28"/>
          <w:lang w:val="ru-RU"/>
        </w:rPr>
        <w:t>выпускаемой</w:t>
      </w:r>
      <w:r w:rsidR="00F83B3F">
        <w:rPr>
          <w:sz w:val="28"/>
          <w:szCs w:val="28"/>
          <w:lang w:val="ru-RU"/>
        </w:rPr>
        <w:t xml:space="preserve"> </w:t>
      </w:r>
      <w:r w:rsidRPr="00F83B3F">
        <w:rPr>
          <w:sz w:val="28"/>
          <w:szCs w:val="28"/>
          <w:lang w:val="ru-RU"/>
        </w:rPr>
        <w:t>продукции</w:t>
      </w:r>
    </w:p>
    <w:tbl>
      <w:tblPr>
        <w:tblW w:w="9010" w:type="dxa"/>
        <w:jc w:val="center"/>
        <w:tblCellMar>
          <w:left w:w="0" w:type="dxa"/>
          <w:right w:w="0" w:type="dxa"/>
        </w:tblCellMar>
        <w:tblLook w:val="0000" w:firstRow="0" w:lastRow="0" w:firstColumn="0" w:lastColumn="0" w:noHBand="0" w:noVBand="0"/>
      </w:tblPr>
      <w:tblGrid>
        <w:gridCol w:w="2710"/>
        <w:gridCol w:w="1080"/>
        <w:gridCol w:w="1440"/>
        <w:gridCol w:w="1620"/>
        <w:gridCol w:w="2160"/>
      </w:tblGrid>
      <w:tr w:rsidR="00D97564" w:rsidRPr="00F83B3F" w:rsidTr="00F83B3F">
        <w:trPr>
          <w:trHeight w:val="315"/>
          <w:jc w:val="center"/>
        </w:trPr>
        <w:tc>
          <w:tcPr>
            <w:tcW w:w="2710" w:type="dxa"/>
            <w:tcBorders>
              <w:top w:val="single" w:sz="4" w:space="0" w:color="auto"/>
              <w:left w:val="single" w:sz="4" w:space="0" w:color="auto"/>
              <w:bottom w:val="nil"/>
              <w:right w:val="single" w:sz="4" w:space="0" w:color="auto"/>
            </w:tcBorders>
            <w:noWrap/>
            <w:vAlign w:val="bottom"/>
          </w:tcPr>
          <w:p w:rsidR="00D9756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1080" w:type="dxa"/>
            <w:tcBorders>
              <w:top w:val="single" w:sz="4" w:space="0" w:color="auto"/>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1440" w:type="dxa"/>
            <w:tcBorders>
              <w:top w:val="single" w:sz="4" w:space="0" w:color="auto"/>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1620" w:type="dxa"/>
            <w:tcBorders>
              <w:top w:val="single" w:sz="4" w:space="0" w:color="auto"/>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2160" w:type="dxa"/>
            <w:tcBorders>
              <w:top w:val="single" w:sz="4" w:space="0" w:color="auto"/>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Отклонение</w:t>
            </w:r>
          </w:p>
        </w:tc>
      </w:tr>
      <w:tr w:rsidR="00D97564" w:rsidRPr="00F83B3F" w:rsidTr="00F83B3F">
        <w:trPr>
          <w:trHeight w:val="31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Показатели</w:t>
            </w:r>
          </w:p>
        </w:tc>
        <w:tc>
          <w:tcPr>
            <w:tcW w:w="108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Ед.</w:t>
            </w:r>
          </w:p>
        </w:tc>
        <w:tc>
          <w:tcPr>
            <w:tcW w:w="144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200</w:t>
            </w:r>
            <w:r w:rsidRPr="00F83B3F">
              <w:rPr>
                <w:sz w:val="20"/>
                <w:szCs w:val="28"/>
                <w:lang w:val="ru-RU"/>
              </w:rPr>
              <w:t>5</w:t>
            </w:r>
            <w:r w:rsidRPr="00F83B3F">
              <w:rPr>
                <w:sz w:val="20"/>
                <w:szCs w:val="28"/>
              </w:rPr>
              <w:t>г.</w:t>
            </w:r>
          </w:p>
        </w:tc>
        <w:tc>
          <w:tcPr>
            <w:tcW w:w="162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200</w:t>
            </w:r>
            <w:r w:rsidRPr="00F83B3F">
              <w:rPr>
                <w:sz w:val="20"/>
                <w:szCs w:val="28"/>
                <w:lang w:val="ru-RU"/>
              </w:rPr>
              <w:t>6</w:t>
            </w:r>
            <w:r w:rsidRPr="00F83B3F">
              <w:rPr>
                <w:sz w:val="20"/>
                <w:szCs w:val="28"/>
              </w:rPr>
              <w:t>г.</w:t>
            </w:r>
          </w:p>
        </w:tc>
        <w:tc>
          <w:tcPr>
            <w:tcW w:w="216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показателей</w:t>
            </w:r>
          </w:p>
        </w:tc>
      </w:tr>
      <w:tr w:rsidR="00D97564" w:rsidRPr="00F83B3F" w:rsidTr="00F83B3F">
        <w:trPr>
          <w:trHeight w:val="315"/>
          <w:jc w:val="center"/>
        </w:trPr>
        <w:tc>
          <w:tcPr>
            <w:tcW w:w="2710" w:type="dxa"/>
            <w:tcBorders>
              <w:top w:val="nil"/>
              <w:left w:val="single" w:sz="4" w:space="0" w:color="auto"/>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08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изм.</w:t>
            </w:r>
          </w:p>
        </w:tc>
        <w:tc>
          <w:tcPr>
            <w:tcW w:w="144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nil"/>
              <w:right w:val="single" w:sz="4" w:space="0" w:color="auto"/>
            </w:tcBorders>
            <w:noWrap/>
            <w:vAlign w:val="bottom"/>
          </w:tcPr>
          <w:p w:rsidR="00D97564" w:rsidRPr="00F83B3F" w:rsidRDefault="00712671" w:rsidP="00F83B3F">
            <w:pPr>
              <w:spacing w:line="360" w:lineRule="auto"/>
              <w:rPr>
                <w:rFonts w:eastAsia="Arial Unicode MS"/>
                <w:sz w:val="20"/>
                <w:szCs w:val="28"/>
              </w:rPr>
            </w:pPr>
            <w:r w:rsidRPr="00F83B3F">
              <w:rPr>
                <w:sz w:val="20"/>
                <w:szCs w:val="28"/>
              </w:rPr>
              <w:t>200</w:t>
            </w:r>
            <w:r w:rsidRPr="00F83B3F">
              <w:rPr>
                <w:sz w:val="20"/>
                <w:szCs w:val="28"/>
                <w:lang w:val="ru-RU"/>
              </w:rPr>
              <w:t>6</w:t>
            </w:r>
            <w:r w:rsidR="00D97564" w:rsidRPr="00F83B3F">
              <w:rPr>
                <w:sz w:val="20"/>
                <w:szCs w:val="28"/>
              </w:rPr>
              <w:t>г.</w:t>
            </w:r>
          </w:p>
        </w:tc>
      </w:tr>
      <w:tr w:rsidR="00D97564" w:rsidRPr="00F83B3F" w:rsidTr="00F83B3F">
        <w:trPr>
          <w:trHeight w:val="330"/>
          <w:jc w:val="center"/>
        </w:trPr>
        <w:tc>
          <w:tcPr>
            <w:tcW w:w="2710" w:type="dxa"/>
            <w:tcBorders>
              <w:top w:val="nil"/>
              <w:left w:val="single" w:sz="4" w:space="0" w:color="auto"/>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08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single" w:sz="4" w:space="0" w:color="auto"/>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от 200</w:t>
            </w:r>
            <w:r w:rsidR="00712671" w:rsidRPr="00F83B3F">
              <w:rPr>
                <w:sz w:val="20"/>
                <w:szCs w:val="28"/>
                <w:lang w:val="ru-RU"/>
              </w:rPr>
              <w:t>5</w:t>
            </w:r>
            <w:r w:rsidRPr="00F83B3F">
              <w:rPr>
                <w:sz w:val="20"/>
                <w:szCs w:val="28"/>
              </w:rPr>
              <w:t>г.</w:t>
            </w:r>
          </w:p>
        </w:tc>
      </w:tr>
      <w:tr w:rsidR="00D97564" w:rsidRPr="00F83B3F" w:rsidTr="00F83B3F">
        <w:trPr>
          <w:trHeight w:val="330"/>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Производственная</w:t>
            </w:r>
          </w:p>
        </w:tc>
        <w:tc>
          <w:tcPr>
            <w:tcW w:w="108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r w:rsidR="00D97564" w:rsidRPr="00F83B3F" w:rsidTr="00F83B3F">
        <w:trPr>
          <w:trHeight w:val="31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себестоимость</w:t>
            </w:r>
          </w:p>
        </w:tc>
        <w:tc>
          <w:tcPr>
            <w:tcW w:w="108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млн.руб.</w:t>
            </w:r>
          </w:p>
        </w:tc>
        <w:tc>
          <w:tcPr>
            <w:tcW w:w="144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4867,223</w:t>
            </w:r>
          </w:p>
        </w:tc>
        <w:tc>
          <w:tcPr>
            <w:tcW w:w="162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5036,845</w:t>
            </w:r>
          </w:p>
        </w:tc>
        <w:tc>
          <w:tcPr>
            <w:tcW w:w="216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169,62</w:t>
            </w:r>
          </w:p>
        </w:tc>
      </w:tr>
      <w:tr w:rsidR="00D97564" w:rsidRPr="00F83B3F" w:rsidTr="00F83B3F">
        <w:trPr>
          <w:trHeight w:val="315"/>
          <w:jc w:val="center"/>
        </w:trPr>
        <w:tc>
          <w:tcPr>
            <w:tcW w:w="2710" w:type="dxa"/>
            <w:tcBorders>
              <w:top w:val="nil"/>
              <w:left w:val="single" w:sz="4" w:space="0" w:color="auto"/>
              <w:bottom w:val="single" w:sz="4" w:space="0" w:color="auto"/>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продукции</w:t>
            </w:r>
          </w:p>
        </w:tc>
        <w:tc>
          <w:tcPr>
            <w:tcW w:w="108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r w:rsidR="00D97564" w:rsidRPr="00F83B3F" w:rsidTr="00F83B3F">
        <w:trPr>
          <w:trHeight w:val="18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p>
        </w:tc>
        <w:tc>
          <w:tcPr>
            <w:tcW w:w="108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r w:rsidR="00D97564" w:rsidRPr="00F83B3F" w:rsidTr="00F83B3F">
        <w:trPr>
          <w:trHeight w:val="31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Потери от брака</w:t>
            </w:r>
          </w:p>
        </w:tc>
        <w:tc>
          <w:tcPr>
            <w:tcW w:w="108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млн.руб.</w:t>
            </w:r>
          </w:p>
        </w:tc>
        <w:tc>
          <w:tcPr>
            <w:tcW w:w="144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99,283</w:t>
            </w:r>
          </w:p>
        </w:tc>
        <w:tc>
          <w:tcPr>
            <w:tcW w:w="162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81,482</w:t>
            </w:r>
          </w:p>
        </w:tc>
        <w:tc>
          <w:tcPr>
            <w:tcW w:w="216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-17,80</w:t>
            </w:r>
          </w:p>
        </w:tc>
      </w:tr>
      <w:tr w:rsidR="00D97564" w:rsidRPr="00F83B3F" w:rsidTr="00F83B3F">
        <w:trPr>
          <w:trHeight w:val="34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Потери от брака к</w:t>
            </w:r>
          </w:p>
        </w:tc>
        <w:tc>
          <w:tcPr>
            <w:tcW w:w="108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r w:rsidR="00D97564" w:rsidRPr="00F83B3F" w:rsidTr="00F83B3F">
        <w:trPr>
          <w:trHeight w:val="330"/>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производственной</w:t>
            </w:r>
          </w:p>
        </w:tc>
        <w:tc>
          <w:tcPr>
            <w:tcW w:w="108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w:t>
            </w:r>
          </w:p>
        </w:tc>
        <w:tc>
          <w:tcPr>
            <w:tcW w:w="144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2,04</w:t>
            </w:r>
          </w:p>
        </w:tc>
        <w:tc>
          <w:tcPr>
            <w:tcW w:w="162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1,62</w:t>
            </w:r>
          </w:p>
        </w:tc>
        <w:tc>
          <w:tcPr>
            <w:tcW w:w="2160" w:type="dxa"/>
            <w:tcBorders>
              <w:top w:val="nil"/>
              <w:left w:val="nil"/>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-0,42</w:t>
            </w:r>
          </w:p>
        </w:tc>
      </w:tr>
      <w:tr w:rsidR="00D97564" w:rsidRPr="00F83B3F" w:rsidTr="00F83B3F">
        <w:trPr>
          <w:trHeight w:val="315"/>
          <w:jc w:val="center"/>
        </w:trPr>
        <w:tc>
          <w:tcPr>
            <w:tcW w:w="2710" w:type="dxa"/>
            <w:tcBorders>
              <w:top w:val="nil"/>
              <w:left w:val="single" w:sz="4" w:space="0" w:color="auto"/>
              <w:bottom w:val="nil"/>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себестоимости</w:t>
            </w:r>
          </w:p>
        </w:tc>
        <w:tc>
          <w:tcPr>
            <w:tcW w:w="108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nil"/>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r w:rsidR="00D97564" w:rsidRPr="00F83B3F" w:rsidTr="00F83B3F">
        <w:trPr>
          <w:trHeight w:val="315"/>
          <w:jc w:val="center"/>
        </w:trPr>
        <w:tc>
          <w:tcPr>
            <w:tcW w:w="2710" w:type="dxa"/>
            <w:tcBorders>
              <w:top w:val="nil"/>
              <w:left w:val="single" w:sz="4" w:space="0" w:color="auto"/>
              <w:bottom w:val="single" w:sz="4" w:space="0" w:color="auto"/>
              <w:right w:val="single" w:sz="4" w:space="0" w:color="auto"/>
            </w:tcBorders>
            <w:noWrap/>
            <w:vAlign w:val="bottom"/>
          </w:tcPr>
          <w:p w:rsidR="00D97564" w:rsidRPr="00F83B3F" w:rsidRDefault="00D97564" w:rsidP="00F83B3F">
            <w:pPr>
              <w:spacing w:line="360" w:lineRule="auto"/>
              <w:rPr>
                <w:rFonts w:eastAsia="Arial Unicode MS"/>
                <w:sz w:val="20"/>
                <w:szCs w:val="28"/>
              </w:rPr>
            </w:pPr>
            <w:r w:rsidRPr="00F83B3F">
              <w:rPr>
                <w:sz w:val="20"/>
                <w:szCs w:val="28"/>
              </w:rPr>
              <w:t>продукции</w:t>
            </w:r>
          </w:p>
        </w:tc>
        <w:tc>
          <w:tcPr>
            <w:tcW w:w="108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44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162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c>
          <w:tcPr>
            <w:tcW w:w="2160" w:type="dxa"/>
            <w:tcBorders>
              <w:top w:val="nil"/>
              <w:left w:val="nil"/>
              <w:bottom w:val="single" w:sz="4" w:space="0" w:color="auto"/>
              <w:right w:val="single" w:sz="4" w:space="0" w:color="auto"/>
            </w:tcBorders>
            <w:noWrap/>
            <w:vAlign w:val="bottom"/>
          </w:tcPr>
          <w:p w:rsidR="00D97564" w:rsidRPr="00F83B3F" w:rsidRDefault="00F83B3F" w:rsidP="00F83B3F">
            <w:pPr>
              <w:spacing w:line="360" w:lineRule="auto"/>
              <w:rPr>
                <w:rFonts w:eastAsia="Arial Unicode MS"/>
                <w:sz w:val="20"/>
                <w:szCs w:val="28"/>
              </w:rPr>
            </w:pPr>
            <w:r w:rsidRPr="00F83B3F">
              <w:rPr>
                <w:sz w:val="20"/>
                <w:szCs w:val="28"/>
              </w:rPr>
              <w:t xml:space="preserve"> </w:t>
            </w:r>
          </w:p>
        </w:tc>
      </w:tr>
    </w:tbl>
    <w:p w:rsidR="003D32B6" w:rsidRPr="00F83B3F" w:rsidRDefault="003D32B6" w:rsidP="00F83B3F">
      <w:pPr>
        <w:spacing w:line="360" w:lineRule="auto"/>
        <w:ind w:firstLine="709"/>
        <w:jc w:val="both"/>
        <w:rPr>
          <w:sz w:val="28"/>
          <w:lang w:val="ru-RU"/>
        </w:rPr>
      </w:pPr>
    </w:p>
    <w:p w:rsidR="00D97564" w:rsidRPr="00F83B3F" w:rsidRDefault="00D97564" w:rsidP="00F83B3F">
      <w:pPr>
        <w:keepNext/>
        <w:shd w:val="clear" w:color="auto" w:fill="FFFFFF"/>
        <w:spacing w:line="360" w:lineRule="auto"/>
        <w:ind w:firstLine="709"/>
        <w:jc w:val="both"/>
        <w:rPr>
          <w:sz w:val="28"/>
          <w:szCs w:val="28"/>
          <w:lang w:val="ru-RU"/>
        </w:rPr>
      </w:pPr>
      <w:r w:rsidRPr="00F83B3F">
        <w:rPr>
          <w:sz w:val="28"/>
          <w:szCs w:val="28"/>
          <w:lang w:val="ru-RU"/>
        </w:rPr>
        <w:t>По результатам таблицы 4 видно, что в 2006 году потери от брака снизились. Это связано, прежде всего, с заменой морально и физически устаревшего оборудования на более высоко технологичное. Но, несмотря на это, еще остаются некоторые участки производства, где</w:t>
      </w:r>
      <w:r w:rsidR="00F83B3F">
        <w:rPr>
          <w:color w:val="000000"/>
          <w:sz w:val="28"/>
          <w:szCs w:val="28"/>
          <w:lang w:val="ru-RU"/>
        </w:rPr>
        <w:t xml:space="preserve"> </w:t>
      </w:r>
      <w:r w:rsidRPr="00F83B3F">
        <w:rPr>
          <w:color w:val="000000"/>
          <w:sz w:val="28"/>
          <w:szCs w:val="28"/>
          <w:lang w:val="ru-RU"/>
        </w:rPr>
        <w:t>оборудование требует замены.</w:t>
      </w:r>
      <w:r w:rsidR="00F83B3F">
        <w:rPr>
          <w:color w:val="000000"/>
          <w:sz w:val="28"/>
          <w:szCs w:val="28"/>
          <w:lang w:val="ru-RU"/>
        </w:rPr>
        <w:t xml:space="preserve"> </w:t>
      </w:r>
    </w:p>
    <w:p w:rsidR="00D97564" w:rsidRPr="00F83B3F" w:rsidRDefault="00D97564" w:rsidP="00F83B3F">
      <w:pPr>
        <w:spacing w:line="360" w:lineRule="auto"/>
        <w:ind w:firstLine="709"/>
        <w:jc w:val="both"/>
        <w:rPr>
          <w:sz w:val="28"/>
          <w:szCs w:val="28"/>
          <w:lang w:val="ru-RU"/>
        </w:rPr>
      </w:pPr>
      <w:r w:rsidRPr="00F83B3F">
        <w:rPr>
          <w:sz w:val="28"/>
          <w:szCs w:val="28"/>
          <w:lang w:val="ru-RU"/>
        </w:rPr>
        <w:t>С целью повышения уровня квалификации работников, организовано обучение рабочих.</w:t>
      </w:r>
    </w:p>
    <w:p w:rsidR="00D97564" w:rsidRPr="00F83B3F" w:rsidRDefault="00D97564" w:rsidP="00F83B3F">
      <w:pPr>
        <w:spacing w:line="360" w:lineRule="auto"/>
        <w:ind w:firstLine="709"/>
        <w:jc w:val="both"/>
        <w:rPr>
          <w:sz w:val="28"/>
          <w:szCs w:val="28"/>
          <w:lang w:val="ru-RU"/>
        </w:rPr>
      </w:pPr>
      <w:r w:rsidRPr="00F83B3F">
        <w:rPr>
          <w:sz w:val="28"/>
          <w:szCs w:val="28"/>
          <w:lang w:val="ru-RU"/>
        </w:rPr>
        <w:t xml:space="preserve">Нужно поддерживать достигнутый уровень качества продукции, с целью повышения ее конкурентоспособности, как по отдельным цехам, так и по заводу в целом. </w:t>
      </w:r>
    </w:p>
    <w:p w:rsidR="00D97564" w:rsidRPr="00F83B3F" w:rsidRDefault="00D97564" w:rsidP="00F83B3F">
      <w:pPr>
        <w:spacing w:line="360" w:lineRule="auto"/>
        <w:ind w:firstLine="709"/>
        <w:jc w:val="both"/>
        <w:rPr>
          <w:sz w:val="28"/>
          <w:szCs w:val="28"/>
          <w:lang w:val="ru-RU"/>
        </w:rPr>
      </w:pPr>
    </w:p>
    <w:p w:rsidR="00D97564" w:rsidRPr="00F83B3F" w:rsidRDefault="004B2295" w:rsidP="00F83B3F">
      <w:pPr>
        <w:spacing w:line="360" w:lineRule="auto"/>
        <w:ind w:firstLine="709"/>
        <w:jc w:val="both"/>
        <w:rPr>
          <w:sz w:val="28"/>
          <w:szCs w:val="32"/>
          <w:lang w:val="ru-RU"/>
        </w:rPr>
      </w:pPr>
      <w:r w:rsidRPr="00F83B3F">
        <w:rPr>
          <w:sz w:val="28"/>
          <w:szCs w:val="32"/>
          <w:lang w:val="ru-RU"/>
        </w:rPr>
        <w:t>1.3</w:t>
      </w:r>
      <w:r w:rsidR="00F83B3F">
        <w:rPr>
          <w:sz w:val="28"/>
          <w:szCs w:val="32"/>
          <w:lang w:val="ru-RU"/>
        </w:rPr>
        <w:t xml:space="preserve"> </w:t>
      </w:r>
      <w:r w:rsidR="00D97564" w:rsidRPr="00F83B3F">
        <w:rPr>
          <w:sz w:val="28"/>
          <w:szCs w:val="32"/>
          <w:lang w:val="ru-RU"/>
        </w:rPr>
        <w:t>Анализ ритмичности работы завода ЗАО «Кольчугцветмет»</w:t>
      </w:r>
    </w:p>
    <w:p w:rsidR="00D97564" w:rsidRPr="00F83B3F" w:rsidRDefault="00D97564" w:rsidP="00F83B3F">
      <w:pPr>
        <w:spacing w:line="360" w:lineRule="auto"/>
        <w:ind w:firstLine="709"/>
        <w:jc w:val="both"/>
        <w:rPr>
          <w:sz w:val="28"/>
          <w:szCs w:val="28"/>
          <w:lang w:val="ru-RU"/>
        </w:rPr>
      </w:pPr>
    </w:p>
    <w:p w:rsidR="00D97564" w:rsidRPr="00F83B3F" w:rsidRDefault="00D97564" w:rsidP="00F83B3F">
      <w:pPr>
        <w:spacing w:line="360" w:lineRule="auto"/>
        <w:ind w:firstLine="709"/>
        <w:jc w:val="both"/>
        <w:rPr>
          <w:iCs/>
          <w:sz w:val="28"/>
          <w:szCs w:val="28"/>
          <w:lang w:val="ru-RU"/>
        </w:rPr>
      </w:pPr>
      <w:r w:rsidRPr="00F83B3F">
        <w:rPr>
          <w:sz w:val="28"/>
          <w:szCs w:val="28"/>
          <w:lang w:val="ru-RU"/>
        </w:rPr>
        <w:t xml:space="preserve">Важное значение при изучении деятельности предприятия имеет анализ ритмичности производства продукции. </w:t>
      </w:r>
      <w:r w:rsidRPr="00F83B3F">
        <w:rPr>
          <w:iCs/>
          <w:sz w:val="28"/>
          <w:szCs w:val="28"/>
          <w:lang w:val="ru-RU"/>
        </w:rPr>
        <w:t>Ритмичность — равномерный выпуск продукции в соответствии с графиком в объеме и ассортименте, предусмотренных планом.</w:t>
      </w:r>
    </w:p>
    <w:p w:rsidR="00D97564" w:rsidRPr="00F83B3F" w:rsidRDefault="00D97564" w:rsidP="00F83B3F">
      <w:pPr>
        <w:spacing w:line="360" w:lineRule="auto"/>
        <w:ind w:firstLine="709"/>
        <w:jc w:val="both"/>
        <w:rPr>
          <w:sz w:val="28"/>
          <w:szCs w:val="28"/>
          <w:lang w:val="ru-RU"/>
        </w:rPr>
      </w:pPr>
      <w:r w:rsidRPr="00F83B3F">
        <w:rPr>
          <w:sz w:val="28"/>
          <w:szCs w:val="28"/>
          <w:lang w:val="ru-RU"/>
        </w:rPr>
        <w:t>Ритмичная работа является основным условием своевременного выпуска и реализации продукции. Неритмичность ухудшает все экономические показатели: снижается качество продукции: увеличиваются объем незавершенного производства и сверхплановые остатки готовой продукции на складах и как следствие замедляется оборачиваемость капитала; не выполняются поставки по договорам и предприятие платит штрафы за несвоевременную отгрузку продукции; несвоевременно поступает выручка; перерасходуется фонд заработной платы в связи с тем, что в начале месяца рабочим платят за простои, а в конце - за сверхурочные работы. Все это приводит к повышению себестоимости продукции, уменьшению суммы прибыли, ухудшению финансового состояния предприятия.</w:t>
      </w:r>
    </w:p>
    <w:p w:rsidR="00D97564" w:rsidRPr="00F83B3F" w:rsidRDefault="00D97564" w:rsidP="00F83B3F">
      <w:pPr>
        <w:spacing w:line="360" w:lineRule="auto"/>
        <w:ind w:firstLine="709"/>
        <w:jc w:val="both"/>
        <w:rPr>
          <w:sz w:val="28"/>
          <w:szCs w:val="28"/>
          <w:lang w:val="ru-RU"/>
        </w:rPr>
      </w:pPr>
      <w:r w:rsidRPr="00F83B3F">
        <w:rPr>
          <w:sz w:val="28"/>
          <w:szCs w:val="28"/>
          <w:lang w:val="ru-RU"/>
        </w:rPr>
        <w:t xml:space="preserve">Одними из наиболее распространенных показателей используемых для оценки выполнения плана по ритмичности является - </w:t>
      </w:r>
      <w:r w:rsidRPr="00F83B3F">
        <w:rPr>
          <w:iCs/>
          <w:sz w:val="28"/>
          <w:szCs w:val="28"/>
          <w:lang w:val="ru-RU"/>
        </w:rPr>
        <w:t>коэффициенты ритмичности, аритмичности, выполнения плана.</w:t>
      </w:r>
      <w:r w:rsidRPr="00F83B3F">
        <w:rPr>
          <w:sz w:val="28"/>
          <w:szCs w:val="28"/>
          <w:lang w:val="ru-RU"/>
        </w:rPr>
        <w:t xml:space="preserve"> </w:t>
      </w:r>
    </w:p>
    <w:p w:rsidR="00D97564" w:rsidRPr="00F83B3F" w:rsidRDefault="00D97564" w:rsidP="00F83B3F">
      <w:pPr>
        <w:spacing w:line="360" w:lineRule="auto"/>
        <w:ind w:firstLine="709"/>
        <w:jc w:val="both"/>
        <w:rPr>
          <w:sz w:val="28"/>
          <w:szCs w:val="28"/>
          <w:lang w:val="ru-RU"/>
        </w:rPr>
      </w:pPr>
      <w:r w:rsidRPr="00F83B3F">
        <w:rPr>
          <w:sz w:val="28"/>
          <w:szCs w:val="28"/>
          <w:lang w:val="ru-RU"/>
        </w:rPr>
        <w:t>Коэффициент ритмичности производства определяется делением суммы, которая зачтена в выполнение плана по ритмичности, на плановый выпуск продукции. При этом в выполнение плана по ритмичности засчитывается фактический выпуск продукции, но не более запланированного.</w:t>
      </w:r>
    </w:p>
    <w:p w:rsidR="00D97564" w:rsidRPr="00F83B3F" w:rsidRDefault="00D97564" w:rsidP="00F83B3F">
      <w:pPr>
        <w:pStyle w:val="FR1"/>
        <w:spacing w:before="0" w:line="360" w:lineRule="auto"/>
        <w:ind w:left="0" w:firstLine="709"/>
        <w:jc w:val="both"/>
        <w:rPr>
          <w:b w:val="0"/>
          <w:sz w:val="28"/>
          <w:szCs w:val="28"/>
        </w:rPr>
      </w:pPr>
      <w:r w:rsidRPr="00F83B3F">
        <w:rPr>
          <w:b w:val="0"/>
          <w:sz w:val="28"/>
          <w:szCs w:val="28"/>
        </w:rPr>
        <w:t>Коэффициент аритмичности рассчитывается как сумма положительных и отрицательных отклонений в выпуске продукции от плана за каждый квартал. Чем менее ритмично работает предприятие, тем выше коэффициент аритмичности.</w:t>
      </w:r>
    </w:p>
    <w:p w:rsidR="00D97564" w:rsidRPr="00F83B3F" w:rsidRDefault="00D97564" w:rsidP="00F83B3F">
      <w:pPr>
        <w:pStyle w:val="FR1"/>
        <w:spacing w:before="0" w:line="360" w:lineRule="auto"/>
        <w:ind w:left="0" w:firstLine="709"/>
        <w:jc w:val="both"/>
        <w:rPr>
          <w:b w:val="0"/>
          <w:sz w:val="28"/>
          <w:szCs w:val="28"/>
        </w:rPr>
      </w:pPr>
    </w:p>
    <w:p w:rsidR="007F14FA" w:rsidRPr="00F83B3F" w:rsidRDefault="007F14FA" w:rsidP="00F83B3F">
      <w:pPr>
        <w:pStyle w:val="FR1"/>
        <w:spacing w:before="0" w:line="360" w:lineRule="auto"/>
        <w:ind w:left="0" w:firstLine="709"/>
        <w:jc w:val="both"/>
        <w:rPr>
          <w:b w:val="0"/>
          <w:bCs w:val="0"/>
          <w:sz w:val="28"/>
          <w:szCs w:val="28"/>
        </w:rPr>
      </w:pPr>
      <w:r w:rsidRPr="00F83B3F">
        <w:rPr>
          <w:b w:val="0"/>
          <w:bCs w:val="0"/>
          <w:sz w:val="28"/>
          <w:szCs w:val="28"/>
        </w:rPr>
        <w:t>Таблица 5</w:t>
      </w:r>
    </w:p>
    <w:p w:rsidR="00D97564" w:rsidRPr="00F83B3F" w:rsidRDefault="00D97564" w:rsidP="00F83B3F">
      <w:pPr>
        <w:pStyle w:val="FR1"/>
        <w:spacing w:before="0" w:line="360" w:lineRule="auto"/>
        <w:ind w:left="0" w:firstLine="709"/>
        <w:jc w:val="both"/>
        <w:rPr>
          <w:b w:val="0"/>
          <w:sz w:val="28"/>
          <w:szCs w:val="28"/>
        </w:rPr>
      </w:pPr>
      <w:r w:rsidRPr="00F83B3F">
        <w:rPr>
          <w:b w:val="0"/>
          <w:sz w:val="28"/>
          <w:szCs w:val="28"/>
        </w:rPr>
        <w:t>Ритмичность работы завода по кварталам за 2005-2006г.г.</w:t>
      </w:r>
    </w:p>
    <w:tbl>
      <w:tblPr>
        <w:tblW w:w="9759" w:type="dxa"/>
        <w:jc w:val="center"/>
        <w:tblCellMar>
          <w:left w:w="0" w:type="dxa"/>
          <w:right w:w="0" w:type="dxa"/>
        </w:tblCellMar>
        <w:tblLook w:val="0000" w:firstRow="0" w:lastRow="0" w:firstColumn="0" w:lastColumn="0" w:noHBand="0" w:noVBand="0"/>
      </w:tblPr>
      <w:tblGrid>
        <w:gridCol w:w="2279"/>
        <w:gridCol w:w="1237"/>
        <w:gridCol w:w="1237"/>
        <w:gridCol w:w="898"/>
        <w:gridCol w:w="898"/>
        <w:gridCol w:w="1952"/>
        <w:gridCol w:w="1258"/>
      </w:tblGrid>
      <w:tr w:rsidR="00D97564" w:rsidRPr="00006A55" w:rsidTr="00006A55">
        <w:trPr>
          <w:trHeight w:val="312"/>
          <w:jc w:val="center"/>
        </w:trPr>
        <w:tc>
          <w:tcPr>
            <w:tcW w:w="2279" w:type="dxa"/>
            <w:tcBorders>
              <w:top w:val="single" w:sz="4" w:space="0" w:color="auto"/>
              <w:left w:val="single" w:sz="4" w:space="0" w:color="auto"/>
              <w:bottom w:val="nil"/>
              <w:right w:val="single" w:sz="4" w:space="0" w:color="auto"/>
            </w:tcBorders>
            <w:noWrap/>
            <w:vAlign w:val="bottom"/>
          </w:tcPr>
          <w:p w:rsidR="00D97564"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2474" w:type="dxa"/>
            <w:gridSpan w:val="2"/>
            <w:tcBorders>
              <w:top w:val="single" w:sz="4" w:space="0" w:color="auto"/>
              <w:left w:val="nil"/>
              <w:bottom w:val="nil"/>
              <w:right w:val="single" w:sz="4" w:space="0" w:color="000000"/>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Товарный</w:t>
            </w:r>
          </w:p>
        </w:tc>
        <w:tc>
          <w:tcPr>
            <w:tcW w:w="1796" w:type="dxa"/>
            <w:gridSpan w:val="2"/>
            <w:tcBorders>
              <w:top w:val="single" w:sz="4" w:space="0" w:color="auto"/>
              <w:left w:val="nil"/>
              <w:bottom w:val="nil"/>
              <w:right w:val="single" w:sz="4" w:space="0" w:color="000000"/>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Удельный вес</w:t>
            </w:r>
          </w:p>
        </w:tc>
        <w:tc>
          <w:tcPr>
            <w:tcW w:w="1952" w:type="dxa"/>
            <w:tcBorders>
              <w:top w:val="single" w:sz="4" w:space="0" w:color="auto"/>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Объем продукции</w:t>
            </w:r>
          </w:p>
        </w:tc>
        <w:tc>
          <w:tcPr>
            <w:tcW w:w="1258" w:type="dxa"/>
            <w:tcBorders>
              <w:top w:val="single" w:sz="4" w:space="0" w:color="auto"/>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Коэффи-</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Период</w:t>
            </w:r>
          </w:p>
        </w:tc>
        <w:tc>
          <w:tcPr>
            <w:tcW w:w="0" w:type="auto"/>
            <w:gridSpan w:val="2"/>
            <w:tcBorders>
              <w:top w:val="nil"/>
              <w:left w:val="nil"/>
              <w:bottom w:val="nil"/>
              <w:right w:val="single" w:sz="4" w:space="0" w:color="000000"/>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 xml:space="preserve">выпуск </w:t>
            </w:r>
          </w:p>
        </w:tc>
        <w:tc>
          <w:tcPr>
            <w:tcW w:w="0" w:type="auto"/>
            <w:gridSpan w:val="2"/>
            <w:tcBorders>
              <w:top w:val="nil"/>
              <w:left w:val="nil"/>
              <w:bottom w:val="nil"/>
              <w:right w:val="single" w:sz="4" w:space="0" w:color="000000"/>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зачтенный в вы</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циент вы-</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gridSpan w:val="2"/>
            <w:tcBorders>
              <w:top w:val="nil"/>
              <w:left w:val="nil"/>
              <w:bottom w:val="single" w:sz="4" w:space="0" w:color="auto"/>
              <w:right w:val="single" w:sz="4" w:space="0" w:color="000000"/>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продукции, млн.руб.</w:t>
            </w:r>
          </w:p>
        </w:tc>
        <w:tc>
          <w:tcPr>
            <w:tcW w:w="0" w:type="auto"/>
            <w:gridSpan w:val="2"/>
            <w:tcBorders>
              <w:top w:val="nil"/>
              <w:left w:val="nil"/>
              <w:bottom w:val="single" w:sz="4" w:space="0" w:color="auto"/>
              <w:right w:val="single" w:sz="4" w:space="0" w:color="000000"/>
            </w:tcBorders>
            <w:noWrap/>
            <w:vAlign w:val="bottom"/>
          </w:tcPr>
          <w:p w:rsidR="00D97564"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полнение плана</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полнения</w:t>
            </w:r>
          </w:p>
        </w:tc>
      </w:tr>
      <w:tr w:rsidR="00D97564" w:rsidRPr="00006A55" w:rsidTr="00006A55">
        <w:trPr>
          <w:trHeight w:val="327"/>
          <w:jc w:val="center"/>
        </w:trPr>
        <w:tc>
          <w:tcPr>
            <w:tcW w:w="0" w:type="auto"/>
            <w:tcBorders>
              <w:top w:val="nil"/>
              <w:left w:val="single" w:sz="4" w:space="0" w:color="auto"/>
              <w:bottom w:val="single" w:sz="4" w:space="0" w:color="auto"/>
              <w:right w:val="single" w:sz="4" w:space="0" w:color="auto"/>
            </w:tcBorders>
            <w:noWrap/>
            <w:vAlign w:val="bottom"/>
          </w:tcPr>
          <w:p w:rsidR="00D97564" w:rsidRPr="00006A55" w:rsidRDefault="00F83B3F" w:rsidP="00F83B3F">
            <w:pPr>
              <w:spacing w:line="360" w:lineRule="auto"/>
              <w:rPr>
                <w:rFonts w:eastAsia="Arial Unicode MS"/>
                <w:sz w:val="20"/>
                <w:szCs w:val="28"/>
                <w:lang w:val="ru-RU"/>
              </w:rPr>
            </w:pPr>
            <w:r w:rsidRPr="00006A55">
              <w:rPr>
                <w:sz w:val="20"/>
                <w:szCs w:val="28"/>
                <w:lang w:val="ru-RU"/>
              </w:rPr>
              <w:t xml:space="preserve"> </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план</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факт</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план</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факт</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по ритмичности</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плана</w:t>
            </w:r>
          </w:p>
        </w:tc>
      </w:tr>
      <w:tr w:rsidR="00D97564" w:rsidRPr="00006A55" w:rsidTr="00006A55">
        <w:trPr>
          <w:trHeight w:val="251"/>
          <w:jc w:val="center"/>
        </w:trPr>
        <w:tc>
          <w:tcPr>
            <w:tcW w:w="0" w:type="auto"/>
            <w:tcBorders>
              <w:top w:val="nil"/>
              <w:left w:val="single" w:sz="4" w:space="0" w:color="auto"/>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3</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4</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5</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6</w:t>
            </w:r>
          </w:p>
        </w:tc>
        <w:tc>
          <w:tcPr>
            <w:tcW w:w="0" w:type="auto"/>
            <w:tcBorders>
              <w:top w:val="nil"/>
              <w:left w:val="nil"/>
              <w:bottom w:val="single" w:sz="4" w:space="0" w:color="auto"/>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1878,647</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1820,142</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25,5</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25,2</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1820,142</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0,9689</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1827,076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1791,251</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24,8</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24,8</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1791,251</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0,9804</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3-й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1908,116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1776,806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25,9</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24,6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1776,806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0,9312</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4-й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1753,404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1834,588</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23,8</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1753,404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1,0463</w:t>
            </w:r>
          </w:p>
        </w:tc>
      </w:tr>
      <w:tr w:rsidR="00D97564" w:rsidRPr="00006A55" w:rsidTr="00006A55">
        <w:trPr>
          <w:trHeight w:val="342"/>
          <w:jc w:val="center"/>
        </w:trPr>
        <w:tc>
          <w:tcPr>
            <w:tcW w:w="0" w:type="auto"/>
            <w:tcBorders>
              <w:top w:val="single" w:sz="12" w:space="0" w:color="auto"/>
              <w:left w:val="single" w:sz="12" w:space="0" w:color="auto"/>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bCs/>
                <w:sz w:val="20"/>
                <w:szCs w:val="28"/>
                <w:lang w:val="ru-RU"/>
              </w:rPr>
            </w:pPr>
            <w:r w:rsidRPr="00006A55">
              <w:rPr>
                <w:bCs/>
                <w:sz w:val="20"/>
                <w:szCs w:val="28"/>
                <w:lang w:val="ru-RU"/>
              </w:rPr>
              <w:t>ИТОГО за 2005г.</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7367,243</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7222,787</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100</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100</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7141,603</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0,9804</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1748,130</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1653,390</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23,6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22,1</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1653,390</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0,9458</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1799,981</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1900,276</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24,3</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1799,981</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1,0557</w:t>
            </w:r>
          </w:p>
        </w:tc>
      </w:tr>
      <w:tr w:rsidR="00D97564" w:rsidRPr="00006A55" w:rsidTr="00006A55">
        <w:trPr>
          <w:trHeight w:val="327"/>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3-й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1844,425</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1885,314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24,9</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25,2</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1844,425</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1,0222</w:t>
            </w:r>
          </w:p>
        </w:tc>
      </w:tr>
      <w:tr w:rsidR="00D97564" w:rsidRPr="00006A55" w:rsidTr="00006A55">
        <w:trPr>
          <w:trHeight w:val="312"/>
          <w:jc w:val="center"/>
        </w:trPr>
        <w:tc>
          <w:tcPr>
            <w:tcW w:w="0" w:type="auto"/>
            <w:tcBorders>
              <w:top w:val="nil"/>
              <w:left w:val="single" w:sz="4" w:space="0" w:color="auto"/>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4-й квартал</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2014,794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2042,423</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27,2</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27,3</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2014,794</w:t>
            </w:r>
          </w:p>
        </w:tc>
        <w:tc>
          <w:tcPr>
            <w:tcW w:w="0" w:type="auto"/>
            <w:tcBorders>
              <w:top w:val="nil"/>
              <w:left w:val="nil"/>
              <w:bottom w:val="nil"/>
              <w:right w:val="single" w:sz="4"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1,0137</w:t>
            </w:r>
          </w:p>
        </w:tc>
      </w:tr>
      <w:tr w:rsidR="00D97564" w:rsidRPr="00006A55" w:rsidTr="00006A55">
        <w:trPr>
          <w:trHeight w:val="342"/>
          <w:jc w:val="center"/>
        </w:trPr>
        <w:tc>
          <w:tcPr>
            <w:tcW w:w="0" w:type="auto"/>
            <w:tcBorders>
              <w:top w:val="single" w:sz="12" w:space="0" w:color="auto"/>
              <w:left w:val="single" w:sz="12" w:space="0" w:color="auto"/>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bCs/>
                <w:sz w:val="20"/>
                <w:szCs w:val="28"/>
                <w:lang w:val="ru-RU"/>
              </w:rPr>
            </w:pPr>
            <w:r w:rsidRPr="00006A55">
              <w:rPr>
                <w:bCs/>
                <w:sz w:val="20"/>
                <w:szCs w:val="28"/>
                <w:lang w:val="ru-RU"/>
              </w:rPr>
              <w:t>Итого за 2006г.</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7407,329</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7481,403</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100</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100</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7312,590</w:t>
            </w:r>
          </w:p>
        </w:tc>
        <w:tc>
          <w:tcPr>
            <w:tcW w:w="0" w:type="auto"/>
            <w:tcBorders>
              <w:top w:val="single" w:sz="12" w:space="0" w:color="auto"/>
              <w:left w:val="nil"/>
              <w:bottom w:val="single" w:sz="12" w:space="0" w:color="auto"/>
              <w:right w:val="single" w:sz="12" w:space="0" w:color="auto"/>
            </w:tcBorders>
            <w:noWrap/>
            <w:vAlign w:val="bottom"/>
          </w:tcPr>
          <w:p w:rsidR="00D97564" w:rsidRPr="00006A55" w:rsidRDefault="00D97564" w:rsidP="00F83B3F">
            <w:pPr>
              <w:spacing w:line="360" w:lineRule="auto"/>
              <w:rPr>
                <w:rFonts w:eastAsia="Arial Unicode MS"/>
                <w:sz w:val="20"/>
                <w:szCs w:val="28"/>
                <w:lang w:val="ru-RU"/>
              </w:rPr>
            </w:pPr>
            <w:r w:rsidRPr="00006A55">
              <w:rPr>
                <w:sz w:val="20"/>
                <w:szCs w:val="28"/>
                <w:lang w:val="ru-RU"/>
              </w:rPr>
              <w:t>1,0100</w:t>
            </w:r>
          </w:p>
        </w:tc>
      </w:tr>
    </w:tbl>
    <w:p w:rsidR="00FC4CCD" w:rsidRDefault="00FC4CCD" w:rsidP="00F83B3F">
      <w:pPr>
        <w:spacing w:line="360" w:lineRule="auto"/>
        <w:ind w:firstLine="709"/>
        <w:jc w:val="both"/>
        <w:rPr>
          <w:sz w:val="28"/>
          <w:szCs w:val="28"/>
          <w:lang w:val="ru-RU"/>
        </w:rPr>
      </w:pPr>
    </w:p>
    <w:p w:rsidR="00D97564" w:rsidRPr="00F83B3F" w:rsidRDefault="00FC4CCD" w:rsidP="00F83B3F">
      <w:pPr>
        <w:spacing w:line="360" w:lineRule="auto"/>
        <w:ind w:firstLine="709"/>
        <w:jc w:val="both"/>
        <w:rPr>
          <w:sz w:val="28"/>
          <w:szCs w:val="28"/>
          <w:lang w:val="ru-RU"/>
        </w:rPr>
      </w:pPr>
      <w:r>
        <w:rPr>
          <w:sz w:val="28"/>
          <w:szCs w:val="28"/>
          <w:lang w:val="ru-RU"/>
        </w:rPr>
        <w:br w:type="page"/>
      </w:r>
    </w:p>
    <w:tbl>
      <w:tblPr>
        <w:tblW w:w="3810" w:type="dxa"/>
        <w:tblInd w:w="2520" w:type="dxa"/>
        <w:tblCellMar>
          <w:left w:w="0" w:type="dxa"/>
          <w:right w:w="0" w:type="dxa"/>
        </w:tblCellMar>
        <w:tblLook w:val="0000" w:firstRow="0" w:lastRow="0" w:firstColumn="0" w:lastColumn="0" w:noHBand="0" w:noVBand="0"/>
      </w:tblPr>
      <w:tblGrid>
        <w:gridCol w:w="1969"/>
        <w:gridCol w:w="1857"/>
      </w:tblGrid>
      <w:tr w:rsidR="00D97564" w:rsidRPr="00BF017D">
        <w:trPr>
          <w:trHeight w:val="365"/>
        </w:trPr>
        <w:tc>
          <w:tcPr>
            <w:tcW w:w="3810" w:type="dxa"/>
            <w:gridSpan w:val="2"/>
            <w:tcBorders>
              <w:top w:val="nil"/>
              <w:left w:val="nil"/>
              <w:bottom w:val="nil"/>
              <w:right w:val="nil"/>
            </w:tcBorders>
            <w:noWrap/>
            <w:vAlign w:val="bottom"/>
          </w:tcPr>
          <w:p w:rsidR="00D97564" w:rsidRPr="00BF017D" w:rsidRDefault="00D97564" w:rsidP="00F83B3F">
            <w:pPr>
              <w:pStyle w:val="xl35"/>
              <w:pBdr>
                <w:left w:val="none" w:sz="0" w:space="0" w:color="auto"/>
              </w:pBdr>
              <w:spacing w:before="0" w:beforeAutospacing="0" w:after="0" w:afterAutospacing="0" w:line="360" w:lineRule="auto"/>
              <w:ind w:firstLine="709"/>
              <w:jc w:val="both"/>
              <w:rPr>
                <w:rFonts w:eastAsia="Times New Roman"/>
                <w:sz w:val="20"/>
                <w:szCs w:val="20"/>
              </w:rPr>
            </w:pPr>
            <w:r w:rsidRPr="00BF017D">
              <w:rPr>
                <w:rFonts w:eastAsia="Times New Roman"/>
                <w:sz w:val="20"/>
                <w:szCs w:val="20"/>
              </w:rPr>
              <w:t>Коэффициент ритмичности</w:t>
            </w:r>
          </w:p>
        </w:tc>
      </w:tr>
      <w:tr w:rsidR="00D97564" w:rsidRPr="00BF017D">
        <w:trPr>
          <w:trHeight w:val="365"/>
        </w:trPr>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smartTag w:uri="urn:schemas-microsoft-com:office:smarttags" w:element="metricconverter">
              <w:smartTagPr>
                <w:attr w:name="ProductID" w:val="2005 г"/>
              </w:smartTagPr>
              <w:r w:rsidRPr="00BF017D">
                <w:rPr>
                  <w:sz w:val="20"/>
                  <w:szCs w:val="20"/>
                </w:rPr>
                <w:t>200</w:t>
              </w:r>
              <w:r w:rsidRPr="00BF017D">
                <w:rPr>
                  <w:sz w:val="20"/>
                  <w:szCs w:val="20"/>
                  <w:lang w:val="ru-RU"/>
                </w:rPr>
                <w:t>5</w:t>
              </w:r>
              <w:r w:rsidRPr="00BF017D">
                <w:rPr>
                  <w:sz w:val="20"/>
                  <w:szCs w:val="20"/>
                </w:rPr>
                <w:t xml:space="preserve"> г</w:t>
              </w:r>
            </w:smartTag>
            <w:r w:rsidRPr="00BF017D">
              <w:rPr>
                <w:sz w:val="20"/>
                <w:szCs w:val="20"/>
              </w:rPr>
              <w:t>.</w:t>
            </w:r>
          </w:p>
        </w:tc>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r w:rsidRPr="00BF017D">
              <w:rPr>
                <w:sz w:val="20"/>
                <w:szCs w:val="20"/>
              </w:rPr>
              <w:t>0,969</w:t>
            </w:r>
          </w:p>
        </w:tc>
      </w:tr>
      <w:tr w:rsidR="00D97564" w:rsidRPr="00BF017D">
        <w:trPr>
          <w:trHeight w:val="365"/>
        </w:trPr>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smartTag w:uri="urn:schemas-microsoft-com:office:smarttags" w:element="metricconverter">
              <w:smartTagPr>
                <w:attr w:name="ProductID" w:val="2006 г"/>
              </w:smartTagPr>
              <w:r w:rsidRPr="00BF017D">
                <w:rPr>
                  <w:sz w:val="20"/>
                  <w:szCs w:val="20"/>
                </w:rPr>
                <w:t>200</w:t>
              </w:r>
              <w:r w:rsidRPr="00BF017D">
                <w:rPr>
                  <w:sz w:val="20"/>
                  <w:szCs w:val="20"/>
                  <w:lang w:val="ru-RU"/>
                </w:rPr>
                <w:t>6</w:t>
              </w:r>
              <w:r w:rsidRPr="00BF017D">
                <w:rPr>
                  <w:sz w:val="20"/>
                  <w:szCs w:val="20"/>
                </w:rPr>
                <w:t xml:space="preserve"> г</w:t>
              </w:r>
            </w:smartTag>
            <w:r w:rsidRPr="00BF017D">
              <w:rPr>
                <w:sz w:val="20"/>
                <w:szCs w:val="20"/>
              </w:rPr>
              <w:t>.</w:t>
            </w:r>
          </w:p>
        </w:tc>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r w:rsidRPr="00BF017D">
              <w:rPr>
                <w:sz w:val="20"/>
                <w:szCs w:val="20"/>
              </w:rPr>
              <w:t>0,987</w:t>
            </w:r>
          </w:p>
        </w:tc>
      </w:tr>
      <w:tr w:rsidR="00D97564" w:rsidRPr="00BF017D">
        <w:trPr>
          <w:trHeight w:val="365"/>
        </w:trPr>
        <w:tc>
          <w:tcPr>
            <w:tcW w:w="0" w:type="auto"/>
            <w:gridSpan w:val="2"/>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r w:rsidRPr="00BF017D">
              <w:rPr>
                <w:sz w:val="20"/>
                <w:szCs w:val="20"/>
                <w:lang w:val="ru-RU"/>
              </w:rPr>
              <w:t>Коэффициент</w:t>
            </w:r>
            <w:r w:rsidRPr="00BF017D">
              <w:rPr>
                <w:sz w:val="20"/>
                <w:szCs w:val="20"/>
              </w:rPr>
              <w:t xml:space="preserve"> </w:t>
            </w:r>
            <w:r w:rsidRPr="00BF017D">
              <w:rPr>
                <w:sz w:val="20"/>
                <w:szCs w:val="20"/>
                <w:lang w:val="ru-RU"/>
              </w:rPr>
              <w:t>аритмичности</w:t>
            </w:r>
          </w:p>
        </w:tc>
      </w:tr>
      <w:tr w:rsidR="00D97564" w:rsidRPr="00BF017D">
        <w:trPr>
          <w:trHeight w:val="365"/>
        </w:trPr>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smartTag w:uri="urn:schemas-microsoft-com:office:smarttags" w:element="metricconverter">
              <w:smartTagPr>
                <w:attr w:name="ProductID" w:val="2005 г"/>
              </w:smartTagPr>
              <w:r w:rsidRPr="00BF017D">
                <w:rPr>
                  <w:sz w:val="20"/>
                  <w:szCs w:val="20"/>
                </w:rPr>
                <w:t>200</w:t>
              </w:r>
              <w:r w:rsidRPr="00BF017D">
                <w:rPr>
                  <w:sz w:val="20"/>
                  <w:szCs w:val="20"/>
                  <w:lang w:val="ru-RU"/>
                </w:rPr>
                <w:t>5</w:t>
              </w:r>
              <w:r w:rsidRPr="00BF017D">
                <w:rPr>
                  <w:sz w:val="20"/>
                  <w:szCs w:val="20"/>
                </w:rPr>
                <w:t xml:space="preserve"> г</w:t>
              </w:r>
            </w:smartTag>
            <w:r w:rsidRPr="00BF017D">
              <w:rPr>
                <w:sz w:val="20"/>
                <w:szCs w:val="20"/>
              </w:rPr>
              <w:t>.</w:t>
            </w:r>
          </w:p>
        </w:tc>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r w:rsidRPr="00BF017D">
              <w:rPr>
                <w:sz w:val="20"/>
                <w:szCs w:val="20"/>
              </w:rPr>
              <w:t>0,1660</w:t>
            </w:r>
          </w:p>
        </w:tc>
      </w:tr>
      <w:tr w:rsidR="00D97564" w:rsidRPr="00BF017D">
        <w:trPr>
          <w:trHeight w:val="365"/>
        </w:trPr>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smartTag w:uri="urn:schemas-microsoft-com:office:smarttags" w:element="metricconverter">
              <w:smartTagPr>
                <w:attr w:name="ProductID" w:val="2006 г"/>
              </w:smartTagPr>
              <w:r w:rsidRPr="00BF017D">
                <w:rPr>
                  <w:sz w:val="20"/>
                  <w:szCs w:val="20"/>
                </w:rPr>
                <w:t>200</w:t>
              </w:r>
              <w:r w:rsidRPr="00BF017D">
                <w:rPr>
                  <w:sz w:val="20"/>
                  <w:szCs w:val="20"/>
                  <w:lang w:val="ru-RU"/>
                </w:rPr>
                <w:t>6</w:t>
              </w:r>
              <w:r w:rsidRPr="00BF017D">
                <w:rPr>
                  <w:sz w:val="20"/>
                  <w:szCs w:val="20"/>
                </w:rPr>
                <w:t xml:space="preserve"> г</w:t>
              </w:r>
            </w:smartTag>
            <w:r w:rsidRPr="00BF017D">
              <w:rPr>
                <w:sz w:val="20"/>
                <w:szCs w:val="20"/>
              </w:rPr>
              <w:t>.</w:t>
            </w:r>
          </w:p>
        </w:tc>
        <w:tc>
          <w:tcPr>
            <w:tcW w:w="0" w:type="auto"/>
            <w:tcBorders>
              <w:top w:val="nil"/>
              <w:left w:val="nil"/>
              <w:bottom w:val="nil"/>
              <w:right w:val="nil"/>
            </w:tcBorders>
            <w:noWrap/>
            <w:vAlign w:val="bottom"/>
          </w:tcPr>
          <w:p w:rsidR="00D97564" w:rsidRPr="00BF017D" w:rsidRDefault="00D97564" w:rsidP="00F83B3F">
            <w:pPr>
              <w:spacing w:line="360" w:lineRule="auto"/>
              <w:ind w:firstLine="709"/>
              <w:jc w:val="both"/>
              <w:rPr>
                <w:rFonts w:eastAsia="Arial Unicode MS"/>
                <w:sz w:val="20"/>
                <w:szCs w:val="20"/>
              </w:rPr>
            </w:pPr>
            <w:r w:rsidRPr="00BF017D">
              <w:rPr>
                <w:sz w:val="20"/>
                <w:szCs w:val="20"/>
              </w:rPr>
              <w:t>0,0360</w:t>
            </w:r>
          </w:p>
        </w:tc>
      </w:tr>
    </w:tbl>
    <w:p w:rsidR="00D97564" w:rsidRPr="00F83B3F" w:rsidRDefault="00D97564" w:rsidP="00F83B3F">
      <w:pPr>
        <w:spacing w:line="360" w:lineRule="auto"/>
        <w:ind w:firstLine="709"/>
        <w:jc w:val="both"/>
        <w:rPr>
          <w:sz w:val="28"/>
          <w:szCs w:val="28"/>
          <w:lang w:val="ru-RU"/>
        </w:rPr>
      </w:pPr>
    </w:p>
    <w:p w:rsidR="007F14FA" w:rsidRPr="00F83B3F" w:rsidRDefault="00B850A2" w:rsidP="00F83B3F">
      <w:pPr>
        <w:pStyle w:val="a3"/>
        <w:spacing w:before="0"/>
        <w:ind w:left="0" w:firstLine="709"/>
        <w:rPr>
          <w:szCs w:val="28"/>
        </w:rPr>
      </w:pPr>
      <w:r w:rsidRPr="00F83B3F">
        <w:rPr>
          <w:szCs w:val="28"/>
        </w:rPr>
        <w:t xml:space="preserve">В данном случае видно, что весь </w:t>
      </w:r>
      <w:smartTag w:uri="urn:schemas-microsoft-com:office:smarttags" w:element="metricconverter">
        <w:smartTagPr>
          <w:attr w:name="ProductID" w:val="2005 г"/>
        </w:smartTagPr>
        <w:r w:rsidRPr="00F83B3F">
          <w:rPr>
            <w:szCs w:val="28"/>
          </w:rPr>
          <w:t>2005 г</w:t>
        </w:r>
      </w:smartTag>
      <w:r w:rsidRPr="00F83B3F">
        <w:rPr>
          <w:szCs w:val="28"/>
        </w:rPr>
        <w:t>., кроме 4-го квартала наблюдается снижение ритмичности работы, что связано с несвоевременными поставками сырья и материалов, а также неустойчивым финансовым положением. Но все-таки к концу 2005 года ситуация меняется. В 2006 завод не только выполнял план по выпуску продукции, но и во 2, 3, 4 – м кварталах наблюдалось его перевыполнение.</w:t>
      </w:r>
      <w:r w:rsidR="00F83B3F">
        <w:rPr>
          <w:szCs w:val="28"/>
        </w:rPr>
        <w:t xml:space="preserve"> </w:t>
      </w:r>
      <w:r w:rsidRPr="00F83B3F">
        <w:rPr>
          <w:szCs w:val="28"/>
        </w:rPr>
        <w:t>Работу завода в 2006 году можно охарактеризовать как наиболее ритмичную, поскольку не было никаких срывов в поставках и в оплате сырья и материалов. Темпы производства повысились в виду замены оборудования, которое работает на более высоких скоростях и имеет большую пропускную способность, что говорит о положительном факторе и возможности расширения производства.</w:t>
      </w:r>
    </w:p>
    <w:p w:rsidR="00BF017D" w:rsidRDefault="00BF017D" w:rsidP="00F83B3F">
      <w:pPr>
        <w:pStyle w:val="a3"/>
        <w:spacing w:before="0"/>
        <w:ind w:left="0" w:firstLine="709"/>
        <w:rPr>
          <w:szCs w:val="32"/>
        </w:rPr>
      </w:pPr>
    </w:p>
    <w:p w:rsidR="00B850A2" w:rsidRPr="00F83B3F" w:rsidRDefault="004B2295" w:rsidP="00F83B3F">
      <w:pPr>
        <w:pStyle w:val="a3"/>
        <w:spacing w:before="0"/>
        <w:ind w:left="0" w:firstLine="709"/>
        <w:rPr>
          <w:szCs w:val="32"/>
        </w:rPr>
      </w:pPr>
      <w:r w:rsidRPr="00F83B3F">
        <w:rPr>
          <w:szCs w:val="32"/>
        </w:rPr>
        <w:t>1.4</w:t>
      </w:r>
      <w:r w:rsidR="007F14FA" w:rsidRPr="00F83B3F">
        <w:rPr>
          <w:szCs w:val="32"/>
        </w:rPr>
        <w:t xml:space="preserve"> </w:t>
      </w:r>
      <w:r w:rsidR="00B850A2" w:rsidRPr="00F83B3F">
        <w:rPr>
          <w:szCs w:val="32"/>
        </w:rPr>
        <w:t>Анализ использования основных фондов</w:t>
      </w:r>
    </w:p>
    <w:p w:rsidR="00B850A2" w:rsidRPr="00F83B3F" w:rsidRDefault="00B850A2" w:rsidP="00F83B3F">
      <w:pPr>
        <w:spacing w:line="360" w:lineRule="auto"/>
        <w:ind w:firstLine="709"/>
        <w:jc w:val="both"/>
        <w:rPr>
          <w:sz w:val="28"/>
          <w:szCs w:val="28"/>
          <w:lang w:val="ru-RU"/>
        </w:rPr>
      </w:pPr>
    </w:p>
    <w:p w:rsidR="00B850A2" w:rsidRPr="00F83B3F" w:rsidRDefault="00B850A2" w:rsidP="00F83B3F">
      <w:pPr>
        <w:spacing w:line="360" w:lineRule="auto"/>
        <w:ind w:firstLine="709"/>
        <w:jc w:val="both"/>
        <w:rPr>
          <w:sz w:val="28"/>
          <w:szCs w:val="28"/>
          <w:lang w:val="ru-RU"/>
        </w:rPr>
      </w:pPr>
      <w:r w:rsidRPr="00F83B3F">
        <w:rPr>
          <w:sz w:val="28"/>
          <w:szCs w:val="28"/>
          <w:lang w:val="ru-RU"/>
        </w:rPr>
        <w:t xml:space="preserve">Одним из важнейших факторов увеличения объема производства продукции для завода является его обеспеченность основными фондами в необходимом количестве и ассортименте и более полное и эффективное их использование. </w:t>
      </w:r>
    </w:p>
    <w:p w:rsidR="00BF017D" w:rsidRDefault="00BF017D" w:rsidP="00F83B3F">
      <w:pPr>
        <w:spacing w:line="360" w:lineRule="auto"/>
        <w:ind w:firstLine="709"/>
        <w:jc w:val="both"/>
        <w:rPr>
          <w:sz w:val="28"/>
          <w:szCs w:val="28"/>
          <w:lang w:val="ru-RU"/>
        </w:rPr>
      </w:pPr>
    </w:p>
    <w:p w:rsidR="00B850A2" w:rsidRPr="00F83B3F" w:rsidRDefault="00FC4CCD" w:rsidP="00F83B3F">
      <w:pPr>
        <w:spacing w:line="360" w:lineRule="auto"/>
        <w:ind w:firstLine="709"/>
        <w:jc w:val="both"/>
        <w:rPr>
          <w:sz w:val="28"/>
          <w:szCs w:val="28"/>
          <w:lang w:val="ru-RU"/>
        </w:rPr>
      </w:pPr>
      <w:r>
        <w:rPr>
          <w:sz w:val="28"/>
          <w:szCs w:val="28"/>
          <w:lang w:val="ru-RU"/>
        </w:rPr>
        <w:br w:type="page"/>
      </w:r>
      <w:r w:rsidR="007F14FA" w:rsidRPr="00F83B3F">
        <w:rPr>
          <w:sz w:val="28"/>
          <w:szCs w:val="28"/>
          <w:lang w:val="ru-RU"/>
        </w:rPr>
        <w:t>Таблица 6</w:t>
      </w:r>
    </w:p>
    <w:p w:rsidR="00B850A2" w:rsidRPr="00F83B3F" w:rsidRDefault="00B850A2" w:rsidP="00F83B3F">
      <w:pPr>
        <w:pStyle w:val="3"/>
        <w:spacing w:before="0" w:after="0" w:line="360" w:lineRule="auto"/>
        <w:ind w:firstLine="709"/>
        <w:jc w:val="both"/>
        <w:rPr>
          <w:rFonts w:ascii="Times New Roman" w:hAnsi="Times New Roman" w:cs="Times New Roman"/>
          <w:b w:val="0"/>
          <w:sz w:val="28"/>
          <w:szCs w:val="28"/>
          <w:lang w:val="ru-RU"/>
        </w:rPr>
      </w:pPr>
      <w:r w:rsidRPr="00F83B3F">
        <w:rPr>
          <w:rFonts w:ascii="Times New Roman" w:hAnsi="Times New Roman" w:cs="Times New Roman"/>
          <w:b w:val="0"/>
          <w:sz w:val="28"/>
          <w:szCs w:val="28"/>
          <w:lang w:val="ru-RU"/>
        </w:rPr>
        <w:t>Наличие, структура и движение основных фондов</w:t>
      </w:r>
    </w:p>
    <w:tbl>
      <w:tblPr>
        <w:tblW w:w="9070" w:type="dxa"/>
        <w:jc w:val="center"/>
        <w:tblCellMar>
          <w:left w:w="0" w:type="dxa"/>
          <w:right w:w="0" w:type="dxa"/>
        </w:tblCellMar>
        <w:tblLook w:val="0000" w:firstRow="0" w:lastRow="0" w:firstColumn="0" w:lastColumn="0" w:noHBand="0" w:noVBand="0"/>
      </w:tblPr>
      <w:tblGrid>
        <w:gridCol w:w="2668"/>
        <w:gridCol w:w="1226"/>
        <w:gridCol w:w="600"/>
        <w:gridCol w:w="1261"/>
        <w:gridCol w:w="1224"/>
        <w:gridCol w:w="1224"/>
        <w:gridCol w:w="867"/>
      </w:tblGrid>
      <w:tr w:rsidR="00B850A2" w:rsidRPr="00BF017D" w:rsidTr="00BF017D">
        <w:trPr>
          <w:trHeight w:val="315"/>
          <w:jc w:val="center"/>
        </w:trPr>
        <w:tc>
          <w:tcPr>
            <w:tcW w:w="1470" w:type="pct"/>
            <w:tcBorders>
              <w:top w:val="single" w:sz="4" w:space="0" w:color="auto"/>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1007" w:type="pct"/>
            <w:gridSpan w:val="2"/>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На начало </w:t>
            </w:r>
          </w:p>
        </w:tc>
        <w:tc>
          <w:tcPr>
            <w:tcW w:w="695"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Посту</w:t>
            </w:r>
          </w:p>
        </w:tc>
        <w:tc>
          <w:tcPr>
            <w:tcW w:w="675"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Выбы</w:t>
            </w:r>
          </w:p>
        </w:tc>
        <w:tc>
          <w:tcPr>
            <w:tcW w:w="1154" w:type="pct"/>
            <w:gridSpan w:val="2"/>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На конец</w:t>
            </w:r>
          </w:p>
        </w:tc>
      </w:tr>
      <w:tr w:rsidR="00B850A2" w:rsidRPr="00BF017D" w:rsidTr="00BF017D">
        <w:trPr>
          <w:trHeight w:val="315"/>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Наименование</w:t>
            </w:r>
          </w:p>
        </w:tc>
        <w:tc>
          <w:tcPr>
            <w:tcW w:w="1007" w:type="pct"/>
            <w:gridSpan w:val="2"/>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w:t>
            </w:r>
          </w:p>
        </w:tc>
        <w:tc>
          <w:tcPr>
            <w:tcW w:w="695"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пило</w:t>
            </w:r>
          </w:p>
        </w:tc>
        <w:tc>
          <w:tcPr>
            <w:tcW w:w="675"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ло</w:t>
            </w:r>
          </w:p>
        </w:tc>
        <w:tc>
          <w:tcPr>
            <w:tcW w:w="1154" w:type="pct"/>
            <w:gridSpan w:val="2"/>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w:t>
            </w:r>
          </w:p>
        </w:tc>
      </w:tr>
      <w:tr w:rsidR="00B850A2" w:rsidRPr="00BF017D" w:rsidTr="00BF017D">
        <w:trPr>
          <w:trHeight w:val="315"/>
          <w:jc w:val="center"/>
        </w:trPr>
        <w:tc>
          <w:tcPr>
            <w:tcW w:w="1470"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показателя</w:t>
            </w:r>
          </w:p>
        </w:tc>
        <w:tc>
          <w:tcPr>
            <w:tcW w:w="67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млн.руб.</w:t>
            </w:r>
          </w:p>
        </w:tc>
        <w:tc>
          <w:tcPr>
            <w:tcW w:w="331"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w:t>
            </w:r>
          </w:p>
        </w:tc>
        <w:tc>
          <w:tcPr>
            <w:tcW w:w="69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млн.руб.</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млн.руб.</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млн.руб.</w:t>
            </w:r>
          </w:p>
        </w:tc>
        <w:tc>
          <w:tcPr>
            <w:tcW w:w="47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w:t>
            </w:r>
          </w:p>
        </w:tc>
      </w:tr>
      <w:tr w:rsidR="00B850A2" w:rsidRPr="00BF017D" w:rsidTr="00BF017D">
        <w:trPr>
          <w:trHeight w:val="330"/>
          <w:jc w:val="center"/>
        </w:trPr>
        <w:tc>
          <w:tcPr>
            <w:tcW w:w="1470"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w:t>
            </w:r>
          </w:p>
        </w:tc>
        <w:tc>
          <w:tcPr>
            <w:tcW w:w="67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2</w:t>
            </w:r>
          </w:p>
        </w:tc>
        <w:tc>
          <w:tcPr>
            <w:tcW w:w="331"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3</w:t>
            </w:r>
          </w:p>
        </w:tc>
        <w:tc>
          <w:tcPr>
            <w:tcW w:w="69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4</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5</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6</w:t>
            </w:r>
          </w:p>
        </w:tc>
        <w:tc>
          <w:tcPr>
            <w:tcW w:w="47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7</w:t>
            </w:r>
          </w:p>
        </w:tc>
      </w:tr>
      <w:tr w:rsidR="00B850A2" w:rsidRPr="00BF017D" w:rsidTr="00BF017D">
        <w:trPr>
          <w:trHeight w:val="330"/>
          <w:jc w:val="center"/>
        </w:trPr>
        <w:tc>
          <w:tcPr>
            <w:tcW w:w="1470"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Основные фонды</w:t>
            </w:r>
          </w:p>
        </w:tc>
        <w:tc>
          <w:tcPr>
            <w:tcW w:w="676"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1451,95</w:t>
            </w:r>
          </w:p>
        </w:tc>
        <w:tc>
          <w:tcPr>
            <w:tcW w:w="331"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4,236</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3,016</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1453,17</w:t>
            </w:r>
          </w:p>
        </w:tc>
        <w:tc>
          <w:tcPr>
            <w:tcW w:w="479"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30"/>
          <w:jc w:val="center"/>
        </w:trPr>
        <w:tc>
          <w:tcPr>
            <w:tcW w:w="1470"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Износ ОФ</w:t>
            </w:r>
          </w:p>
        </w:tc>
        <w:tc>
          <w:tcPr>
            <w:tcW w:w="676"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461,766</w:t>
            </w:r>
          </w:p>
        </w:tc>
        <w:tc>
          <w:tcPr>
            <w:tcW w:w="331"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462,315</w:t>
            </w:r>
          </w:p>
        </w:tc>
        <w:tc>
          <w:tcPr>
            <w:tcW w:w="479"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single" w:sz="4" w:space="0" w:color="auto"/>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Основные </w:t>
            </w:r>
          </w:p>
        </w:tc>
        <w:tc>
          <w:tcPr>
            <w:tcW w:w="676"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производственные</w:t>
            </w:r>
          </w:p>
        </w:tc>
        <w:tc>
          <w:tcPr>
            <w:tcW w:w="67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фонды:</w:t>
            </w:r>
          </w:p>
        </w:tc>
        <w:tc>
          <w:tcPr>
            <w:tcW w:w="67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Здания</w:t>
            </w:r>
          </w:p>
        </w:tc>
        <w:tc>
          <w:tcPr>
            <w:tcW w:w="67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368,888</w:t>
            </w:r>
          </w:p>
        </w:tc>
        <w:tc>
          <w:tcPr>
            <w:tcW w:w="331"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27,6</w:t>
            </w:r>
          </w:p>
        </w:tc>
        <w:tc>
          <w:tcPr>
            <w:tcW w:w="69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1,386</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1,201</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369,073</w:t>
            </w:r>
          </w:p>
        </w:tc>
        <w:tc>
          <w:tcPr>
            <w:tcW w:w="47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27,5</w:t>
            </w:r>
          </w:p>
        </w:tc>
      </w:tr>
      <w:tr w:rsidR="00B850A2" w:rsidRPr="00BF017D" w:rsidTr="00BF017D">
        <w:trPr>
          <w:trHeight w:val="330"/>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 Сооружения </w:t>
            </w:r>
          </w:p>
        </w:tc>
        <w:tc>
          <w:tcPr>
            <w:tcW w:w="67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45"/>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и передаточные</w:t>
            </w:r>
          </w:p>
        </w:tc>
        <w:tc>
          <w:tcPr>
            <w:tcW w:w="67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51,14</w:t>
            </w:r>
          </w:p>
        </w:tc>
        <w:tc>
          <w:tcPr>
            <w:tcW w:w="331"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3,82</w:t>
            </w:r>
          </w:p>
        </w:tc>
        <w:tc>
          <w:tcPr>
            <w:tcW w:w="695"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0,092</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51,232</w:t>
            </w:r>
          </w:p>
        </w:tc>
        <w:tc>
          <w:tcPr>
            <w:tcW w:w="479"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3,82</w:t>
            </w:r>
          </w:p>
        </w:tc>
      </w:tr>
      <w:tr w:rsidR="00B850A2" w:rsidRPr="00BF017D" w:rsidTr="00BF017D">
        <w:trPr>
          <w:trHeight w:val="330"/>
          <w:jc w:val="center"/>
        </w:trPr>
        <w:tc>
          <w:tcPr>
            <w:tcW w:w="1470"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устройства</w:t>
            </w:r>
          </w:p>
        </w:tc>
        <w:tc>
          <w:tcPr>
            <w:tcW w:w="67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Машины и</w:t>
            </w:r>
          </w:p>
        </w:tc>
        <w:tc>
          <w:tcPr>
            <w:tcW w:w="67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оборудование</w:t>
            </w:r>
          </w:p>
        </w:tc>
        <w:tc>
          <w:tcPr>
            <w:tcW w:w="67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884,374</w:t>
            </w:r>
          </w:p>
        </w:tc>
        <w:tc>
          <w:tcPr>
            <w:tcW w:w="331"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66,1</w:t>
            </w:r>
          </w:p>
        </w:tc>
        <w:tc>
          <w:tcPr>
            <w:tcW w:w="69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0,865</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0,848</w:t>
            </w:r>
          </w:p>
        </w:tc>
        <w:tc>
          <w:tcPr>
            <w:tcW w:w="675"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884,391</w:t>
            </w:r>
          </w:p>
        </w:tc>
        <w:tc>
          <w:tcPr>
            <w:tcW w:w="47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66</w:t>
            </w:r>
          </w:p>
        </w:tc>
      </w:tr>
      <w:tr w:rsidR="00B850A2" w:rsidRPr="00BF017D" w:rsidTr="00BF017D">
        <w:trPr>
          <w:trHeight w:val="315"/>
          <w:jc w:val="center"/>
        </w:trPr>
        <w:tc>
          <w:tcPr>
            <w:tcW w:w="1470" w:type="pct"/>
            <w:tcBorders>
              <w:top w:val="single" w:sz="4" w:space="0" w:color="auto"/>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 Транспортные </w:t>
            </w:r>
          </w:p>
        </w:tc>
        <w:tc>
          <w:tcPr>
            <w:tcW w:w="676"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средства</w:t>
            </w:r>
          </w:p>
        </w:tc>
        <w:tc>
          <w:tcPr>
            <w:tcW w:w="676"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19,693</w:t>
            </w:r>
          </w:p>
        </w:tc>
        <w:tc>
          <w:tcPr>
            <w:tcW w:w="331"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1,47</w:t>
            </w:r>
          </w:p>
        </w:tc>
        <w:tc>
          <w:tcPr>
            <w:tcW w:w="69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0,029</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0,011</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19,711</w:t>
            </w:r>
          </w:p>
        </w:tc>
        <w:tc>
          <w:tcPr>
            <w:tcW w:w="479"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1,47</w:t>
            </w:r>
          </w:p>
        </w:tc>
      </w:tr>
      <w:tr w:rsidR="00B850A2" w:rsidRPr="00BF017D" w:rsidTr="00BF017D">
        <w:trPr>
          <w:trHeight w:val="315"/>
          <w:jc w:val="center"/>
        </w:trPr>
        <w:tc>
          <w:tcPr>
            <w:tcW w:w="1470" w:type="pct"/>
            <w:tcBorders>
              <w:top w:val="single" w:sz="4" w:space="0" w:color="auto"/>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 Инвентарь </w:t>
            </w:r>
          </w:p>
        </w:tc>
        <w:tc>
          <w:tcPr>
            <w:tcW w:w="676"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30"/>
          <w:jc w:val="center"/>
        </w:trPr>
        <w:tc>
          <w:tcPr>
            <w:tcW w:w="1470"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производственный</w:t>
            </w:r>
          </w:p>
        </w:tc>
        <w:tc>
          <w:tcPr>
            <w:tcW w:w="676"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4,892</w:t>
            </w:r>
          </w:p>
        </w:tc>
        <w:tc>
          <w:tcPr>
            <w:tcW w:w="331"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0,37</w:t>
            </w:r>
          </w:p>
        </w:tc>
        <w:tc>
          <w:tcPr>
            <w:tcW w:w="69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0,215</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0,042</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5,065</w:t>
            </w:r>
          </w:p>
        </w:tc>
        <w:tc>
          <w:tcPr>
            <w:tcW w:w="479"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0,38</w:t>
            </w:r>
          </w:p>
        </w:tc>
      </w:tr>
      <w:tr w:rsidR="00B850A2" w:rsidRPr="00BF017D" w:rsidTr="00BF017D">
        <w:trPr>
          <w:trHeight w:val="345"/>
          <w:jc w:val="center"/>
        </w:trPr>
        <w:tc>
          <w:tcPr>
            <w:tcW w:w="1470"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Прочие ОФ</w:t>
            </w:r>
          </w:p>
        </w:tc>
        <w:tc>
          <w:tcPr>
            <w:tcW w:w="676"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9,71</w:t>
            </w:r>
          </w:p>
        </w:tc>
        <w:tc>
          <w:tcPr>
            <w:tcW w:w="331"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0,73</w:t>
            </w:r>
          </w:p>
        </w:tc>
        <w:tc>
          <w:tcPr>
            <w:tcW w:w="69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0,752</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0,107</w:t>
            </w:r>
          </w:p>
        </w:tc>
        <w:tc>
          <w:tcPr>
            <w:tcW w:w="675"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10,355</w:t>
            </w:r>
          </w:p>
        </w:tc>
        <w:tc>
          <w:tcPr>
            <w:tcW w:w="479"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0,77</w:t>
            </w:r>
          </w:p>
        </w:tc>
      </w:tr>
      <w:tr w:rsidR="00B850A2" w:rsidRPr="00BF017D" w:rsidTr="00BF017D">
        <w:trPr>
          <w:trHeight w:val="345"/>
          <w:jc w:val="center"/>
        </w:trPr>
        <w:tc>
          <w:tcPr>
            <w:tcW w:w="1470" w:type="pct"/>
            <w:tcBorders>
              <w:top w:val="single" w:sz="4" w:space="0" w:color="auto"/>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ИТОГО основные</w:t>
            </w:r>
          </w:p>
        </w:tc>
        <w:tc>
          <w:tcPr>
            <w:tcW w:w="676"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производственные</w:t>
            </w:r>
          </w:p>
        </w:tc>
        <w:tc>
          <w:tcPr>
            <w:tcW w:w="676"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1338,7</w:t>
            </w:r>
          </w:p>
        </w:tc>
        <w:tc>
          <w:tcPr>
            <w:tcW w:w="331"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100</w:t>
            </w:r>
          </w:p>
        </w:tc>
        <w:tc>
          <w:tcPr>
            <w:tcW w:w="69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3,339</w:t>
            </w:r>
          </w:p>
        </w:tc>
        <w:tc>
          <w:tcPr>
            <w:tcW w:w="67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2,209</w:t>
            </w:r>
          </w:p>
        </w:tc>
        <w:tc>
          <w:tcPr>
            <w:tcW w:w="67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1339,83</w:t>
            </w:r>
          </w:p>
        </w:tc>
        <w:tc>
          <w:tcPr>
            <w:tcW w:w="479"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100</w:t>
            </w:r>
          </w:p>
        </w:tc>
      </w:tr>
      <w:tr w:rsidR="00B850A2" w:rsidRPr="00BF017D" w:rsidTr="00BF017D">
        <w:trPr>
          <w:trHeight w:val="315"/>
          <w:jc w:val="center"/>
        </w:trPr>
        <w:tc>
          <w:tcPr>
            <w:tcW w:w="1470"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фонды</w:t>
            </w:r>
          </w:p>
        </w:tc>
        <w:tc>
          <w:tcPr>
            <w:tcW w:w="676"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30"/>
          <w:jc w:val="center"/>
        </w:trPr>
        <w:tc>
          <w:tcPr>
            <w:tcW w:w="1470"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в том числе</w:t>
            </w:r>
          </w:p>
        </w:tc>
        <w:tc>
          <w:tcPr>
            <w:tcW w:w="676"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15"/>
          <w:jc w:val="center"/>
        </w:trPr>
        <w:tc>
          <w:tcPr>
            <w:tcW w:w="1470"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активная часть</w:t>
            </w:r>
          </w:p>
        </w:tc>
        <w:tc>
          <w:tcPr>
            <w:tcW w:w="676"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894,121</w:t>
            </w:r>
          </w:p>
        </w:tc>
        <w:tc>
          <w:tcPr>
            <w:tcW w:w="331"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66,8</w:t>
            </w:r>
          </w:p>
        </w:tc>
        <w:tc>
          <w:tcPr>
            <w:tcW w:w="69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1,456</w:t>
            </w:r>
          </w:p>
        </w:tc>
        <w:tc>
          <w:tcPr>
            <w:tcW w:w="67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0,944</w:t>
            </w:r>
          </w:p>
        </w:tc>
        <w:tc>
          <w:tcPr>
            <w:tcW w:w="67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894,634</w:t>
            </w:r>
          </w:p>
        </w:tc>
        <w:tc>
          <w:tcPr>
            <w:tcW w:w="479"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66,8</w:t>
            </w:r>
          </w:p>
        </w:tc>
      </w:tr>
      <w:tr w:rsidR="00B850A2" w:rsidRPr="00BF017D" w:rsidTr="00BF017D">
        <w:trPr>
          <w:trHeight w:val="330"/>
          <w:jc w:val="center"/>
        </w:trPr>
        <w:tc>
          <w:tcPr>
            <w:tcW w:w="1470"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пассивная часть</w:t>
            </w:r>
          </w:p>
        </w:tc>
        <w:tc>
          <w:tcPr>
            <w:tcW w:w="676"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444,576</w:t>
            </w:r>
          </w:p>
        </w:tc>
        <w:tc>
          <w:tcPr>
            <w:tcW w:w="331"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33,2</w:t>
            </w:r>
          </w:p>
        </w:tc>
        <w:tc>
          <w:tcPr>
            <w:tcW w:w="69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1,883</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1,2655</w:t>
            </w:r>
          </w:p>
        </w:tc>
        <w:tc>
          <w:tcPr>
            <w:tcW w:w="675"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445,194</w:t>
            </w:r>
          </w:p>
        </w:tc>
        <w:tc>
          <w:tcPr>
            <w:tcW w:w="479"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33,2</w:t>
            </w:r>
          </w:p>
        </w:tc>
      </w:tr>
      <w:tr w:rsidR="00B850A2" w:rsidRPr="00BF017D" w:rsidTr="00BF017D">
        <w:trPr>
          <w:trHeight w:val="345"/>
          <w:jc w:val="center"/>
        </w:trPr>
        <w:tc>
          <w:tcPr>
            <w:tcW w:w="1470" w:type="pct"/>
            <w:tcBorders>
              <w:top w:val="single" w:sz="4" w:space="0" w:color="auto"/>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Износ основных</w:t>
            </w:r>
          </w:p>
        </w:tc>
        <w:tc>
          <w:tcPr>
            <w:tcW w:w="676"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top w:val="single" w:sz="4" w:space="0" w:color="auto"/>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BF017D">
        <w:trPr>
          <w:trHeight w:val="330"/>
          <w:jc w:val="center"/>
        </w:trPr>
        <w:tc>
          <w:tcPr>
            <w:tcW w:w="1470"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производственных</w:t>
            </w:r>
          </w:p>
        </w:tc>
        <w:tc>
          <w:tcPr>
            <w:tcW w:w="676"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425,748</w:t>
            </w:r>
          </w:p>
        </w:tc>
        <w:tc>
          <w:tcPr>
            <w:tcW w:w="331"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31,8</w:t>
            </w:r>
          </w:p>
        </w:tc>
        <w:tc>
          <w:tcPr>
            <w:tcW w:w="69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426,254</w:t>
            </w:r>
          </w:p>
        </w:tc>
        <w:tc>
          <w:tcPr>
            <w:tcW w:w="479" w:type="pct"/>
            <w:tcBorders>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31,8</w:t>
            </w:r>
          </w:p>
        </w:tc>
      </w:tr>
      <w:tr w:rsidR="00B850A2" w:rsidRPr="00BF017D" w:rsidTr="00BF017D">
        <w:trPr>
          <w:trHeight w:val="315"/>
          <w:jc w:val="center"/>
        </w:trPr>
        <w:tc>
          <w:tcPr>
            <w:tcW w:w="1470" w:type="pct"/>
            <w:tcBorders>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фондов</w:t>
            </w:r>
          </w:p>
        </w:tc>
        <w:tc>
          <w:tcPr>
            <w:tcW w:w="676"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331"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95"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75"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479" w:type="pct"/>
            <w:tcBorders>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bl>
    <w:p w:rsidR="00D97564" w:rsidRPr="00F83B3F" w:rsidRDefault="00D97564" w:rsidP="00F83B3F">
      <w:pPr>
        <w:spacing w:line="360" w:lineRule="auto"/>
        <w:ind w:firstLine="709"/>
        <w:jc w:val="both"/>
        <w:rPr>
          <w:sz w:val="28"/>
          <w:lang w:val="ru-RU"/>
        </w:rPr>
      </w:pPr>
    </w:p>
    <w:p w:rsidR="00B850A2" w:rsidRPr="00F83B3F" w:rsidRDefault="00B850A2" w:rsidP="00F83B3F">
      <w:pPr>
        <w:spacing w:line="360" w:lineRule="auto"/>
        <w:ind w:firstLine="709"/>
        <w:jc w:val="both"/>
        <w:rPr>
          <w:sz w:val="28"/>
          <w:szCs w:val="28"/>
          <w:lang w:val="ru-RU"/>
        </w:rPr>
      </w:pPr>
      <w:r w:rsidRPr="00F83B3F">
        <w:rPr>
          <w:sz w:val="28"/>
          <w:szCs w:val="28"/>
          <w:lang w:val="ru-RU"/>
        </w:rPr>
        <w:t>Из данных таблицы 6 видно, что основные фонды завода на протяжении</w:t>
      </w:r>
      <w:r w:rsidR="00F83B3F">
        <w:rPr>
          <w:sz w:val="28"/>
          <w:szCs w:val="28"/>
          <w:lang w:val="ru-RU"/>
        </w:rPr>
        <w:t xml:space="preserve"> </w:t>
      </w:r>
      <w:r w:rsidRPr="00F83B3F">
        <w:rPr>
          <w:sz w:val="28"/>
          <w:szCs w:val="28"/>
          <w:lang w:val="ru-RU"/>
        </w:rPr>
        <w:t>2-х лет увеличивались, что является положительным фактором. Увеличение происходило в основном за счет роста активной части основных фондов. Большие поступления наблюдались в основном по группе «машины и оборудование», что связано с техперевооружением завода. На данный момент</w:t>
      </w:r>
      <w:r w:rsidR="00F83B3F">
        <w:rPr>
          <w:sz w:val="28"/>
          <w:szCs w:val="28"/>
          <w:lang w:val="ru-RU"/>
        </w:rPr>
        <w:t xml:space="preserve"> </w:t>
      </w:r>
      <w:r w:rsidRPr="00F83B3F">
        <w:rPr>
          <w:sz w:val="28"/>
          <w:szCs w:val="28"/>
          <w:lang w:val="ru-RU"/>
        </w:rPr>
        <w:t>предприятие располагает достаточным потенциалом для увеличения объемов производства.</w:t>
      </w:r>
    </w:p>
    <w:p w:rsidR="00B850A2" w:rsidRPr="00F83B3F" w:rsidRDefault="00B850A2" w:rsidP="00F83B3F">
      <w:pPr>
        <w:pStyle w:val="a3"/>
        <w:spacing w:before="0"/>
        <w:ind w:left="0" w:firstLine="709"/>
        <w:rPr>
          <w:szCs w:val="28"/>
        </w:rPr>
      </w:pPr>
      <w:r w:rsidRPr="00F83B3F">
        <w:rPr>
          <w:szCs w:val="28"/>
        </w:rPr>
        <w:t>Техническое</w:t>
      </w:r>
      <w:r w:rsidR="00F83B3F">
        <w:rPr>
          <w:szCs w:val="28"/>
        </w:rPr>
        <w:t xml:space="preserve"> </w:t>
      </w:r>
      <w:r w:rsidRPr="00F83B3F">
        <w:rPr>
          <w:szCs w:val="28"/>
        </w:rPr>
        <w:t>состояние</w:t>
      </w:r>
      <w:r w:rsidR="00F83B3F">
        <w:rPr>
          <w:szCs w:val="28"/>
        </w:rPr>
        <w:t xml:space="preserve"> </w:t>
      </w:r>
      <w:r w:rsidRPr="00F83B3F">
        <w:rPr>
          <w:szCs w:val="28"/>
        </w:rPr>
        <w:t>основных</w:t>
      </w:r>
      <w:r w:rsidR="00F83B3F">
        <w:rPr>
          <w:szCs w:val="28"/>
        </w:rPr>
        <w:t xml:space="preserve"> </w:t>
      </w:r>
      <w:r w:rsidRPr="00F83B3F">
        <w:rPr>
          <w:szCs w:val="28"/>
        </w:rPr>
        <w:t>фондов</w:t>
      </w:r>
      <w:r w:rsidR="00F83B3F">
        <w:rPr>
          <w:szCs w:val="28"/>
        </w:rPr>
        <w:t xml:space="preserve"> </w:t>
      </w:r>
      <w:r w:rsidRPr="00F83B3F">
        <w:rPr>
          <w:szCs w:val="28"/>
        </w:rPr>
        <w:t>может характеризоваться коэффициентом износа, годности, обновления и выбытия (таблица 7).</w:t>
      </w:r>
    </w:p>
    <w:p w:rsidR="00BF017D" w:rsidRDefault="00BF017D" w:rsidP="00F83B3F">
      <w:pPr>
        <w:pStyle w:val="a3"/>
        <w:spacing w:before="0"/>
        <w:ind w:left="0" w:firstLine="709"/>
        <w:rPr>
          <w:szCs w:val="28"/>
        </w:rPr>
      </w:pPr>
    </w:p>
    <w:p w:rsidR="006A37CB" w:rsidRPr="00F83B3F" w:rsidRDefault="006A37CB" w:rsidP="00F83B3F">
      <w:pPr>
        <w:pStyle w:val="a3"/>
        <w:spacing w:before="0"/>
        <w:ind w:left="0" w:firstLine="709"/>
        <w:rPr>
          <w:szCs w:val="28"/>
        </w:rPr>
      </w:pPr>
      <w:r w:rsidRPr="00F83B3F">
        <w:rPr>
          <w:szCs w:val="28"/>
        </w:rPr>
        <w:t>Таблица 7</w:t>
      </w:r>
    </w:p>
    <w:p w:rsidR="00B850A2" w:rsidRPr="00F83B3F" w:rsidRDefault="00B850A2" w:rsidP="00F83B3F">
      <w:pPr>
        <w:pStyle w:val="a3"/>
        <w:spacing w:before="0"/>
        <w:ind w:left="0" w:firstLine="709"/>
        <w:rPr>
          <w:szCs w:val="28"/>
        </w:rPr>
      </w:pPr>
      <w:r w:rsidRPr="00F83B3F">
        <w:rPr>
          <w:szCs w:val="28"/>
        </w:rPr>
        <w:t>Коэффициенты, характеризующие состояние основных фондов предприятия за 2005-</w:t>
      </w:r>
      <w:smartTag w:uri="urn:schemas-microsoft-com:office:smarttags" w:element="metricconverter">
        <w:smartTagPr>
          <w:attr w:name="ProductID" w:val="2006 г"/>
        </w:smartTagPr>
        <w:r w:rsidRPr="00F83B3F">
          <w:rPr>
            <w:szCs w:val="28"/>
          </w:rPr>
          <w:t>2006 г</w:t>
        </w:r>
      </w:smartTag>
      <w:r w:rsidRPr="00F83B3F">
        <w:rPr>
          <w:szCs w:val="28"/>
        </w:rPr>
        <w:t>.г.</w:t>
      </w:r>
    </w:p>
    <w:tbl>
      <w:tblPr>
        <w:tblW w:w="9070" w:type="dxa"/>
        <w:jc w:val="center"/>
        <w:tblCellMar>
          <w:left w:w="0" w:type="dxa"/>
          <w:right w:w="0" w:type="dxa"/>
        </w:tblCellMar>
        <w:tblLook w:val="0000" w:firstRow="0" w:lastRow="0" w:firstColumn="0" w:lastColumn="0" w:noHBand="0" w:noVBand="0"/>
      </w:tblPr>
      <w:tblGrid>
        <w:gridCol w:w="2225"/>
        <w:gridCol w:w="4831"/>
        <w:gridCol w:w="1009"/>
        <w:gridCol w:w="1005"/>
      </w:tblGrid>
      <w:tr w:rsidR="00B850A2" w:rsidRPr="00BF017D" w:rsidTr="00F83B3F">
        <w:trPr>
          <w:trHeight w:val="315"/>
          <w:jc w:val="center"/>
        </w:trPr>
        <w:tc>
          <w:tcPr>
            <w:tcW w:w="1227"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Показатели </w:t>
            </w:r>
          </w:p>
        </w:tc>
        <w:tc>
          <w:tcPr>
            <w:tcW w:w="2663"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Способ расчета</w:t>
            </w:r>
          </w:p>
        </w:tc>
        <w:tc>
          <w:tcPr>
            <w:tcW w:w="556"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2005г.</w:t>
            </w:r>
          </w:p>
        </w:tc>
        <w:tc>
          <w:tcPr>
            <w:tcW w:w="554"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2006г.</w:t>
            </w:r>
          </w:p>
        </w:tc>
      </w:tr>
      <w:tr w:rsidR="00B850A2" w:rsidRPr="00BF017D" w:rsidTr="00F83B3F">
        <w:trPr>
          <w:trHeight w:val="315"/>
          <w:jc w:val="center"/>
        </w:trPr>
        <w:tc>
          <w:tcPr>
            <w:tcW w:w="1227"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1</w:t>
            </w:r>
          </w:p>
        </w:tc>
        <w:tc>
          <w:tcPr>
            <w:tcW w:w="2663"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2</w:t>
            </w:r>
          </w:p>
        </w:tc>
        <w:tc>
          <w:tcPr>
            <w:tcW w:w="55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3</w:t>
            </w:r>
          </w:p>
        </w:tc>
        <w:tc>
          <w:tcPr>
            <w:tcW w:w="554"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rFonts w:eastAsia="Arial Unicode MS"/>
                <w:sz w:val="20"/>
                <w:szCs w:val="28"/>
                <w:lang w:val="ru-RU"/>
              </w:rPr>
              <w:t>4</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 xml:space="preserve">Коэффициент </w:t>
            </w:r>
          </w:p>
        </w:tc>
        <w:tc>
          <w:tcPr>
            <w:tcW w:w="2663"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u w:val="single"/>
                <w:lang w:val="ru-RU"/>
              </w:rPr>
            </w:pPr>
            <w:r w:rsidRPr="00BF017D">
              <w:rPr>
                <w:sz w:val="20"/>
                <w:szCs w:val="28"/>
                <w:u w:val="single"/>
                <w:lang w:val="ru-RU"/>
              </w:rPr>
              <w:t>Сумма износа</w:t>
            </w:r>
          </w:p>
        </w:tc>
        <w:tc>
          <w:tcPr>
            <w:tcW w:w="55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износа</w:t>
            </w:r>
          </w:p>
        </w:tc>
        <w:tc>
          <w:tcPr>
            <w:tcW w:w="2663"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Первоначальная стоимость</w:t>
            </w:r>
          </w:p>
        </w:tc>
        <w:tc>
          <w:tcPr>
            <w:tcW w:w="55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0,318</w:t>
            </w:r>
          </w:p>
        </w:tc>
        <w:tc>
          <w:tcPr>
            <w:tcW w:w="554"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0,318</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2663"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Коэффициент</w:t>
            </w:r>
          </w:p>
        </w:tc>
        <w:tc>
          <w:tcPr>
            <w:tcW w:w="2663"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u w:val="single"/>
                <w:lang w:val="ru-RU"/>
              </w:rPr>
            </w:pPr>
            <w:r w:rsidRPr="00BF017D">
              <w:rPr>
                <w:sz w:val="20"/>
                <w:szCs w:val="28"/>
                <w:u w:val="single"/>
                <w:lang w:val="ru-RU"/>
              </w:rPr>
              <w:t>Остаточная стоимость</w:t>
            </w:r>
          </w:p>
        </w:tc>
        <w:tc>
          <w:tcPr>
            <w:tcW w:w="55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0,682</w:t>
            </w:r>
          </w:p>
        </w:tc>
        <w:tc>
          <w:tcPr>
            <w:tcW w:w="554"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0,682</w:t>
            </w:r>
          </w:p>
        </w:tc>
      </w:tr>
      <w:tr w:rsidR="00B850A2" w:rsidRPr="00BF017D" w:rsidTr="00F83B3F">
        <w:trPr>
          <w:trHeight w:val="315"/>
          <w:jc w:val="center"/>
        </w:trPr>
        <w:tc>
          <w:tcPr>
            <w:tcW w:w="1227"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годности</w:t>
            </w:r>
          </w:p>
        </w:tc>
        <w:tc>
          <w:tcPr>
            <w:tcW w:w="2663"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Первоначальная стоимость</w:t>
            </w:r>
          </w:p>
        </w:tc>
        <w:tc>
          <w:tcPr>
            <w:tcW w:w="55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2663"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Коэффициент</w:t>
            </w:r>
          </w:p>
        </w:tc>
        <w:tc>
          <w:tcPr>
            <w:tcW w:w="2663"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u w:val="single"/>
                <w:lang w:val="ru-RU"/>
              </w:rPr>
            </w:pPr>
            <w:r w:rsidRPr="00BF017D">
              <w:rPr>
                <w:sz w:val="20"/>
                <w:szCs w:val="28"/>
                <w:u w:val="single"/>
                <w:lang w:val="ru-RU"/>
              </w:rPr>
              <w:t>Стоимость прибывших ОФ</w:t>
            </w:r>
          </w:p>
        </w:tc>
        <w:tc>
          <w:tcPr>
            <w:tcW w:w="55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0,024</w:t>
            </w:r>
          </w:p>
        </w:tc>
        <w:tc>
          <w:tcPr>
            <w:tcW w:w="554"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0,002</w:t>
            </w:r>
          </w:p>
        </w:tc>
      </w:tr>
      <w:tr w:rsidR="00B850A2" w:rsidRPr="00BF017D" w:rsidTr="00F83B3F">
        <w:trPr>
          <w:trHeight w:val="315"/>
          <w:jc w:val="center"/>
        </w:trPr>
        <w:tc>
          <w:tcPr>
            <w:tcW w:w="1227"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обновления</w:t>
            </w:r>
          </w:p>
        </w:tc>
        <w:tc>
          <w:tcPr>
            <w:tcW w:w="2663"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Стоимость ОФ на конец года</w:t>
            </w:r>
          </w:p>
        </w:tc>
        <w:tc>
          <w:tcPr>
            <w:tcW w:w="55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Коэффициент</w:t>
            </w:r>
            <w:r w:rsidR="00F83B3F" w:rsidRPr="00BF017D">
              <w:rPr>
                <w:sz w:val="20"/>
                <w:szCs w:val="28"/>
                <w:lang w:val="ru-RU"/>
              </w:rPr>
              <w:t xml:space="preserve"> </w:t>
            </w:r>
          </w:p>
        </w:tc>
        <w:tc>
          <w:tcPr>
            <w:tcW w:w="2663"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u w:val="single"/>
                <w:lang w:val="ru-RU"/>
              </w:rPr>
              <w:t>Стоимость выбывших ОФ</w:t>
            </w:r>
            <w:r w:rsidR="00F83B3F" w:rsidRPr="00BF017D">
              <w:rPr>
                <w:sz w:val="20"/>
                <w:szCs w:val="28"/>
                <w:lang w:val="ru-RU"/>
              </w:rPr>
              <w:t xml:space="preserve"> </w:t>
            </w:r>
          </w:p>
        </w:tc>
        <w:tc>
          <w:tcPr>
            <w:tcW w:w="55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54"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B850A2" w:rsidRPr="00BF017D" w:rsidTr="00F83B3F">
        <w:trPr>
          <w:trHeight w:val="315"/>
          <w:jc w:val="center"/>
        </w:trPr>
        <w:tc>
          <w:tcPr>
            <w:tcW w:w="1227"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выбытия</w:t>
            </w:r>
            <w:r w:rsidR="00F83B3F" w:rsidRPr="00BF017D">
              <w:rPr>
                <w:sz w:val="20"/>
                <w:szCs w:val="28"/>
                <w:lang w:val="ru-RU"/>
              </w:rPr>
              <w:t xml:space="preserve"> </w:t>
            </w:r>
          </w:p>
        </w:tc>
        <w:tc>
          <w:tcPr>
            <w:tcW w:w="2663"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u w:val="single"/>
                <w:lang w:val="ru-RU"/>
              </w:rPr>
            </w:pPr>
            <w:r w:rsidRPr="00BF017D">
              <w:rPr>
                <w:sz w:val="20"/>
                <w:szCs w:val="28"/>
                <w:lang w:val="ru-RU"/>
              </w:rPr>
              <w:t>Стоимость ОФ на начало года</w:t>
            </w:r>
          </w:p>
        </w:tc>
        <w:tc>
          <w:tcPr>
            <w:tcW w:w="55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0,005</w:t>
            </w:r>
          </w:p>
        </w:tc>
        <w:tc>
          <w:tcPr>
            <w:tcW w:w="554"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8"/>
                <w:lang w:val="ru-RU"/>
              </w:rPr>
            </w:pPr>
            <w:r w:rsidRPr="00BF017D">
              <w:rPr>
                <w:sz w:val="20"/>
                <w:szCs w:val="28"/>
                <w:lang w:val="ru-RU"/>
              </w:rPr>
              <w:t>0,002</w:t>
            </w:r>
          </w:p>
        </w:tc>
      </w:tr>
    </w:tbl>
    <w:p w:rsidR="00B850A2" w:rsidRPr="00F83B3F" w:rsidRDefault="00B850A2" w:rsidP="00F83B3F">
      <w:pPr>
        <w:spacing w:line="360" w:lineRule="auto"/>
        <w:ind w:firstLine="709"/>
        <w:jc w:val="both"/>
        <w:rPr>
          <w:sz w:val="28"/>
          <w:lang w:val="ru-RU"/>
        </w:rPr>
      </w:pPr>
    </w:p>
    <w:p w:rsidR="00B850A2" w:rsidRPr="00F83B3F" w:rsidRDefault="00B850A2" w:rsidP="00F83B3F">
      <w:pPr>
        <w:spacing w:line="360" w:lineRule="auto"/>
        <w:ind w:firstLine="709"/>
        <w:jc w:val="both"/>
        <w:rPr>
          <w:sz w:val="28"/>
          <w:szCs w:val="28"/>
          <w:lang w:val="ru-RU"/>
        </w:rPr>
      </w:pPr>
      <w:r w:rsidRPr="00F83B3F">
        <w:rPr>
          <w:sz w:val="28"/>
          <w:szCs w:val="28"/>
          <w:lang w:val="ru-RU"/>
        </w:rPr>
        <w:t>Снижение коэффициента износа и повышение коэффициента годности</w:t>
      </w:r>
      <w:r w:rsidR="00F83B3F">
        <w:rPr>
          <w:sz w:val="28"/>
          <w:szCs w:val="28"/>
          <w:lang w:val="ru-RU"/>
        </w:rPr>
        <w:t xml:space="preserve"> </w:t>
      </w:r>
      <w:r w:rsidRPr="00F83B3F">
        <w:rPr>
          <w:sz w:val="28"/>
          <w:szCs w:val="28"/>
          <w:lang w:val="ru-RU"/>
        </w:rPr>
        <w:t>свидетельствует об улучшении технического состояния и использования основных фондов. Сумма коэффициента износа и годности равна 1:</w:t>
      </w:r>
    </w:p>
    <w:p w:rsidR="00B850A2" w:rsidRPr="00F83B3F" w:rsidRDefault="00B850A2" w:rsidP="00F83B3F">
      <w:pPr>
        <w:spacing w:line="360" w:lineRule="auto"/>
        <w:ind w:firstLine="709"/>
        <w:jc w:val="both"/>
        <w:rPr>
          <w:sz w:val="28"/>
          <w:szCs w:val="28"/>
          <w:lang w:val="ru-RU"/>
        </w:rPr>
      </w:pPr>
      <w:smartTag w:uri="urn:schemas-microsoft-com:office:smarttags" w:element="metricconverter">
        <w:smartTagPr>
          <w:attr w:name="ProductID" w:val="2005 г"/>
        </w:smartTagPr>
        <w:r w:rsidRPr="00F83B3F">
          <w:rPr>
            <w:sz w:val="28"/>
            <w:szCs w:val="28"/>
            <w:lang w:val="ru-RU"/>
          </w:rPr>
          <w:t>2005 г</w:t>
        </w:r>
      </w:smartTag>
      <w:r w:rsidRPr="00F83B3F">
        <w:rPr>
          <w:sz w:val="28"/>
          <w:szCs w:val="28"/>
          <w:lang w:val="ru-RU"/>
        </w:rPr>
        <w:t>.</w:t>
      </w:r>
      <w:r w:rsidR="00F83B3F">
        <w:rPr>
          <w:sz w:val="28"/>
          <w:szCs w:val="28"/>
          <w:lang w:val="ru-RU"/>
        </w:rPr>
        <w:t xml:space="preserve"> </w:t>
      </w:r>
      <w:r w:rsidRPr="00F83B3F">
        <w:rPr>
          <w:sz w:val="28"/>
          <w:szCs w:val="28"/>
          <w:lang w:val="ru-RU"/>
        </w:rPr>
        <w:t>-</w:t>
      </w:r>
      <w:r w:rsidR="00F83B3F">
        <w:rPr>
          <w:sz w:val="28"/>
          <w:szCs w:val="28"/>
          <w:lang w:val="ru-RU"/>
        </w:rPr>
        <w:t xml:space="preserve"> </w:t>
      </w:r>
      <w:r w:rsidRPr="00F83B3F">
        <w:rPr>
          <w:sz w:val="28"/>
          <w:szCs w:val="28"/>
          <w:lang w:val="ru-RU"/>
        </w:rPr>
        <w:t>0,318</w:t>
      </w:r>
      <w:r w:rsidR="00F83B3F">
        <w:rPr>
          <w:sz w:val="28"/>
          <w:szCs w:val="28"/>
          <w:lang w:val="ru-RU"/>
        </w:rPr>
        <w:t xml:space="preserve"> </w:t>
      </w:r>
      <w:r w:rsidRPr="00F83B3F">
        <w:rPr>
          <w:sz w:val="28"/>
          <w:szCs w:val="28"/>
          <w:lang w:val="ru-RU"/>
        </w:rPr>
        <w:t>+</w:t>
      </w:r>
      <w:r w:rsidR="00F83B3F">
        <w:rPr>
          <w:sz w:val="28"/>
          <w:szCs w:val="28"/>
          <w:lang w:val="ru-RU"/>
        </w:rPr>
        <w:t xml:space="preserve"> </w:t>
      </w:r>
      <w:r w:rsidRPr="00F83B3F">
        <w:rPr>
          <w:sz w:val="28"/>
          <w:szCs w:val="28"/>
          <w:lang w:val="ru-RU"/>
        </w:rPr>
        <w:t>0,682 = 1</w:t>
      </w:r>
    </w:p>
    <w:p w:rsidR="00B850A2" w:rsidRPr="00F83B3F" w:rsidRDefault="00B850A2" w:rsidP="00F83B3F">
      <w:pPr>
        <w:spacing w:line="360" w:lineRule="auto"/>
        <w:ind w:firstLine="709"/>
        <w:jc w:val="both"/>
        <w:rPr>
          <w:sz w:val="28"/>
          <w:szCs w:val="28"/>
          <w:lang w:val="ru-RU"/>
        </w:rPr>
      </w:pP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w:t>
      </w:r>
      <w:r w:rsidR="00F83B3F">
        <w:rPr>
          <w:sz w:val="28"/>
          <w:szCs w:val="28"/>
          <w:lang w:val="ru-RU"/>
        </w:rPr>
        <w:t xml:space="preserve"> </w:t>
      </w:r>
      <w:r w:rsidRPr="00F83B3F">
        <w:rPr>
          <w:sz w:val="28"/>
          <w:szCs w:val="28"/>
          <w:lang w:val="ru-RU"/>
        </w:rPr>
        <w:t>-</w:t>
      </w:r>
      <w:r w:rsidR="00F83B3F">
        <w:rPr>
          <w:sz w:val="28"/>
          <w:szCs w:val="28"/>
          <w:lang w:val="ru-RU"/>
        </w:rPr>
        <w:t xml:space="preserve"> </w:t>
      </w:r>
      <w:r w:rsidRPr="00F83B3F">
        <w:rPr>
          <w:sz w:val="28"/>
          <w:szCs w:val="28"/>
          <w:lang w:val="ru-RU"/>
        </w:rPr>
        <w:t>0,318</w:t>
      </w:r>
      <w:r w:rsidR="00F83B3F">
        <w:rPr>
          <w:sz w:val="28"/>
          <w:szCs w:val="28"/>
          <w:lang w:val="ru-RU"/>
        </w:rPr>
        <w:t xml:space="preserve"> </w:t>
      </w:r>
      <w:r w:rsidRPr="00F83B3F">
        <w:rPr>
          <w:sz w:val="28"/>
          <w:szCs w:val="28"/>
          <w:lang w:val="ru-RU"/>
        </w:rPr>
        <w:t>+</w:t>
      </w:r>
      <w:r w:rsidR="00F83B3F">
        <w:rPr>
          <w:sz w:val="28"/>
          <w:szCs w:val="28"/>
          <w:lang w:val="ru-RU"/>
        </w:rPr>
        <w:t xml:space="preserve"> </w:t>
      </w:r>
      <w:r w:rsidRPr="00F83B3F">
        <w:rPr>
          <w:sz w:val="28"/>
          <w:szCs w:val="28"/>
          <w:lang w:val="ru-RU"/>
        </w:rPr>
        <w:t>0,682 = 1</w:t>
      </w:r>
    </w:p>
    <w:p w:rsidR="00B850A2" w:rsidRPr="00F83B3F" w:rsidRDefault="00B850A2" w:rsidP="00F83B3F">
      <w:pPr>
        <w:spacing w:line="360" w:lineRule="auto"/>
        <w:ind w:firstLine="709"/>
        <w:jc w:val="both"/>
        <w:rPr>
          <w:sz w:val="28"/>
          <w:szCs w:val="28"/>
          <w:lang w:val="ru-RU"/>
        </w:rPr>
      </w:pPr>
      <w:r w:rsidRPr="00F83B3F">
        <w:rPr>
          <w:sz w:val="28"/>
          <w:szCs w:val="28"/>
          <w:lang w:val="ru-RU"/>
        </w:rPr>
        <w:t>Обновление основных фондов, начатое в 2005 году, было приостановлено в 2006 году ввиду спада производства и как следствие, кризисного финансового состояния.</w:t>
      </w:r>
    </w:p>
    <w:p w:rsidR="00B850A2" w:rsidRPr="00F83B3F" w:rsidRDefault="00B850A2" w:rsidP="00F83B3F">
      <w:pPr>
        <w:spacing w:line="360" w:lineRule="auto"/>
        <w:ind w:firstLine="709"/>
        <w:jc w:val="both"/>
        <w:rPr>
          <w:sz w:val="28"/>
          <w:szCs w:val="28"/>
          <w:lang w:val="ru-RU"/>
        </w:rPr>
      </w:pPr>
      <w:r w:rsidRPr="00F83B3F">
        <w:rPr>
          <w:sz w:val="28"/>
          <w:szCs w:val="28"/>
          <w:lang w:val="ru-RU"/>
        </w:rPr>
        <w:t>В анализ использования основных фондов (таблица 8) входят следующие показатели:</w:t>
      </w:r>
    </w:p>
    <w:p w:rsidR="00B850A2" w:rsidRPr="00F83B3F" w:rsidRDefault="00B850A2" w:rsidP="00F83B3F">
      <w:pPr>
        <w:spacing w:line="360" w:lineRule="auto"/>
        <w:ind w:firstLine="709"/>
        <w:jc w:val="both"/>
        <w:rPr>
          <w:sz w:val="28"/>
          <w:szCs w:val="28"/>
          <w:lang w:val="ru-RU"/>
        </w:rPr>
      </w:pPr>
      <w:r w:rsidRPr="00F83B3F">
        <w:rPr>
          <w:sz w:val="28"/>
          <w:szCs w:val="28"/>
          <w:lang w:val="ru-RU"/>
        </w:rPr>
        <w:t>-</w:t>
      </w:r>
      <w:r w:rsidR="00F83B3F">
        <w:rPr>
          <w:sz w:val="28"/>
          <w:szCs w:val="28"/>
          <w:lang w:val="ru-RU"/>
        </w:rPr>
        <w:t xml:space="preserve"> </w:t>
      </w:r>
      <w:r w:rsidRPr="00F83B3F">
        <w:rPr>
          <w:sz w:val="28"/>
          <w:szCs w:val="28"/>
          <w:lang w:val="ru-RU"/>
        </w:rPr>
        <w:t>фондовооруженность труда</w:t>
      </w:r>
      <w:r w:rsidR="00F83B3F">
        <w:rPr>
          <w:sz w:val="28"/>
          <w:szCs w:val="28"/>
          <w:lang w:val="ru-RU"/>
        </w:rPr>
        <w:t xml:space="preserve"> </w:t>
      </w:r>
      <w:r w:rsidRPr="00F83B3F">
        <w:rPr>
          <w:sz w:val="28"/>
          <w:szCs w:val="28"/>
          <w:lang w:val="ru-RU"/>
        </w:rPr>
        <w:t xml:space="preserve">рабочих - показатель обеспеченности завода основными фондами; </w:t>
      </w:r>
    </w:p>
    <w:p w:rsidR="00B850A2" w:rsidRPr="00F83B3F" w:rsidRDefault="00B850A2" w:rsidP="00F83B3F">
      <w:pPr>
        <w:numPr>
          <w:ilvl w:val="0"/>
          <w:numId w:val="9"/>
        </w:numPr>
        <w:spacing w:line="360" w:lineRule="auto"/>
        <w:ind w:firstLine="709"/>
        <w:jc w:val="both"/>
        <w:rPr>
          <w:sz w:val="28"/>
          <w:szCs w:val="28"/>
          <w:lang w:val="ru-RU"/>
        </w:rPr>
      </w:pPr>
      <w:r w:rsidRPr="00F83B3F">
        <w:rPr>
          <w:sz w:val="28"/>
          <w:szCs w:val="28"/>
          <w:lang w:val="ru-RU"/>
        </w:rPr>
        <w:t xml:space="preserve"> фондоотдача</w:t>
      </w:r>
      <w:r w:rsidR="00F83B3F">
        <w:rPr>
          <w:sz w:val="28"/>
          <w:szCs w:val="28"/>
          <w:lang w:val="ru-RU"/>
        </w:rPr>
        <w:t xml:space="preserve"> </w:t>
      </w:r>
      <w:r w:rsidRPr="00F83B3F">
        <w:rPr>
          <w:sz w:val="28"/>
          <w:szCs w:val="28"/>
          <w:lang w:val="ru-RU"/>
        </w:rPr>
        <w:t>- показывает, сколько выпущено продукции в расчете на 1 рубль основных фондов и определяется отношением выпущенной продукции к стоимости основных фондов;</w:t>
      </w:r>
    </w:p>
    <w:p w:rsidR="00B850A2" w:rsidRPr="00F83B3F" w:rsidRDefault="00B850A2" w:rsidP="00F83B3F">
      <w:pPr>
        <w:numPr>
          <w:ilvl w:val="0"/>
          <w:numId w:val="9"/>
        </w:numPr>
        <w:spacing w:line="360" w:lineRule="auto"/>
        <w:ind w:firstLine="709"/>
        <w:jc w:val="both"/>
        <w:rPr>
          <w:sz w:val="28"/>
          <w:szCs w:val="28"/>
          <w:lang w:val="ru-RU"/>
        </w:rPr>
      </w:pPr>
      <w:r w:rsidRPr="00F83B3F">
        <w:rPr>
          <w:sz w:val="28"/>
          <w:szCs w:val="28"/>
          <w:lang w:val="ru-RU"/>
        </w:rPr>
        <w:t xml:space="preserve"> фондоёмкость - показывает сумму основных фондов в расчете на 1 рубль выпущенной продукции и определяется отношением стоимости основных фондов к выпущенной продукции.</w:t>
      </w:r>
    </w:p>
    <w:p w:rsidR="00BF017D" w:rsidRDefault="00BF017D" w:rsidP="00F83B3F">
      <w:pPr>
        <w:spacing w:line="360" w:lineRule="auto"/>
        <w:ind w:firstLine="709"/>
        <w:jc w:val="both"/>
        <w:rPr>
          <w:sz w:val="28"/>
          <w:szCs w:val="28"/>
          <w:lang w:val="ru-RU"/>
        </w:rPr>
      </w:pPr>
    </w:p>
    <w:p w:rsidR="00B850A2" w:rsidRPr="00F83B3F" w:rsidRDefault="006A37CB" w:rsidP="00F83B3F">
      <w:pPr>
        <w:spacing w:line="360" w:lineRule="auto"/>
        <w:ind w:firstLine="709"/>
        <w:jc w:val="both"/>
        <w:rPr>
          <w:sz w:val="28"/>
          <w:szCs w:val="28"/>
          <w:lang w:val="ru-RU"/>
        </w:rPr>
      </w:pPr>
      <w:r w:rsidRPr="00F83B3F">
        <w:rPr>
          <w:sz w:val="28"/>
          <w:szCs w:val="28"/>
          <w:lang w:val="ru-RU"/>
        </w:rPr>
        <w:t>Таблица 8</w:t>
      </w:r>
    </w:p>
    <w:p w:rsidR="00B850A2" w:rsidRPr="00F83B3F" w:rsidRDefault="00B850A2" w:rsidP="00F83B3F">
      <w:pPr>
        <w:spacing w:line="360" w:lineRule="auto"/>
        <w:ind w:firstLine="709"/>
        <w:jc w:val="both"/>
        <w:rPr>
          <w:sz w:val="28"/>
          <w:szCs w:val="28"/>
          <w:lang w:val="ru-RU"/>
        </w:rPr>
      </w:pPr>
      <w:r w:rsidRPr="00F83B3F">
        <w:rPr>
          <w:sz w:val="28"/>
          <w:szCs w:val="28"/>
          <w:lang w:val="ru-RU"/>
        </w:rPr>
        <w:t xml:space="preserve">Показатели использования основных фондов </w:t>
      </w:r>
    </w:p>
    <w:tbl>
      <w:tblPr>
        <w:tblW w:w="8543" w:type="dxa"/>
        <w:jc w:val="center"/>
        <w:tblCellMar>
          <w:left w:w="0" w:type="dxa"/>
          <w:right w:w="0" w:type="dxa"/>
        </w:tblCellMar>
        <w:tblLook w:val="0000" w:firstRow="0" w:lastRow="0" w:firstColumn="0" w:lastColumn="0" w:noHBand="0" w:noVBand="0"/>
      </w:tblPr>
      <w:tblGrid>
        <w:gridCol w:w="3259"/>
        <w:gridCol w:w="3257"/>
        <w:gridCol w:w="1058"/>
        <w:gridCol w:w="969"/>
      </w:tblGrid>
      <w:tr w:rsidR="00B850A2" w:rsidRPr="00BF017D" w:rsidTr="00FC4CCD">
        <w:trPr>
          <w:trHeight w:val="303"/>
          <w:jc w:val="center"/>
        </w:trPr>
        <w:tc>
          <w:tcPr>
            <w:tcW w:w="1908" w:type="pct"/>
            <w:tcBorders>
              <w:top w:val="single" w:sz="4" w:space="0" w:color="auto"/>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 xml:space="preserve">Показатели </w:t>
            </w:r>
          </w:p>
        </w:tc>
        <w:tc>
          <w:tcPr>
            <w:tcW w:w="1906"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Способ расчета</w:t>
            </w:r>
          </w:p>
        </w:tc>
        <w:tc>
          <w:tcPr>
            <w:tcW w:w="619"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2005г.</w:t>
            </w:r>
          </w:p>
        </w:tc>
        <w:tc>
          <w:tcPr>
            <w:tcW w:w="567"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2006г.</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1</w:t>
            </w:r>
          </w:p>
        </w:tc>
        <w:tc>
          <w:tcPr>
            <w:tcW w:w="1906" w:type="pct"/>
            <w:tcBorders>
              <w:top w:val="single" w:sz="4" w:space="0" w:color="auto"/>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2</w:t>
            </w:r>
          </w:p>
        </w:tc>
        <w:tc>
          <w:tcPr>
            <w:tcW w:w="61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rFonts w:eastAsia="Arial Unicode MS"/>
                <w:sz w:val="20"/>
                <w:szCs w:val="27"/>
                <w:lang w:val="ru-RU"/>
              </w:rPr>
              <w:t>3</w:t>
            </w:r>
          </w:p>
        </w:tc>
        <w:tc>
          <w:tcPr>
            <w:tcW w:w="567"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rFonts w:eastAsia="Arial Unicode MS"/>
                <w:sz w:val="20"/>
                <w:szCs w:val="27"/>
                <w:lang w:val="ru-RU"/>
              </w:rPr>
              <w:t>4</w:t>
            </w:r>
          </w:p>
        </w:tc>
      </w:tr>
      <w:tr w:rsidR="00B850A2" w:rsidRPr="00BF017D" w:rsidTr="00FC4CCD">
        <w:trPr>
          <w:trHeight w:val="303"/>
          <w:jc w:val="center"/>
        </w:trPr>
        <w:tc>
          <w:tcPr>
            <w:tcW w:w="1908" w:type="pct"/>
            <w:tcBorders>
              <w:top w:val="nil"/>
              <w:left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Объем валовой</w:t>
            </w:r>
          </w:p>
        </w:tc>
        <w:tc>
          <w:tcPr>
            <w:tcW w:w="1906" w:type="pct"/>
            <w:tcBorders>
              <w:top w:val="single" w:sz="4" w:space="0" w:color="auto"/>
              <w:left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Объем товарной продукции +</w:t>
            </w:r>
          </w:p>
        </w:tc>
        <w:tc>
          <w:tcPr>
            <w:tcW w:w="619" w:type="pct"/>
            <w:tcBorders>
              <w:top w:val="nil"/>
              <w:left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продукции, млн. руб.</w:t>
            </w:r>
          </w:p>
        </w:tc>
        <w:tc>
          <w:tcPr>
            <w:tcW w:w="190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Межцеховая кооперация</w:t>
            </w:r>
          </w:p>
        </w:tc>
        <w:tc>
          <w:tcPr>
            <w:tcW w:w="61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7916,174</w:t>
            </w:r>
          </w:p>
        </w:tc>
        <w:tc>
          <w:tcPr>
            <w:tcW w:w="567"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8379,171</w:t>
            </w:r>
          </w:p>
        </w:tc>
      </w:tr>
      <w:tr w:rsidR="00B850A2" w:rsidRPr="00BF017D" w:rsidTr="00FC4CCD">
        <w:trPr>
          <w:trHeight w:val="303"/>
          <w:jc w:val="center"/>
        </w:trPr>
        <w:tc>
          <w:tcPr>
            <w:tcW w:w="1908" w:type="pct"/>
            <w:tcBorders>
              <w:top w:val="single" w:sz="4" w:space="0" w:color="auto"/>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Стоимость основных производ</w:t>
            </w:r>
          </w:p>
        </w:tc>
        <w:tc>
          <w:tcPr>
            <w:tcW w:w="1906"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ственных фондов (ОПФ), млн.руб.</w:t>
            </w:r>
          </w:p>
        </w:tc>
        <w:tc>
          <w:tcPr>
            <w:tcW w:w="1906"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1338,697</w:t>
            </w:r>
          </w:p>
        </w:tc>
        <w:tc>
          <w:tcPr>
            <w:tcW w:w="567"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1339,827</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в том числе активная часть</w:t>
            </w:r>
          </w:p>
        </w:tc>
        <w:tc>
          <w:tcPr>
            <w:tcW w:w="190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894,121</w:t>
            </w:r>
          </w:p>
        </w:tc>
        <w:tc>
          <w:tcPr>
            <w:tcW w:w="567"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894,6335</w:t>
            </w:r>
          </w:p>
        </w:tc>
      </w:tr>
      <w:tr w:rsidR="00B850A2" w:rsidRPr="00BF017D" w:rsidTr="00FC4CCD">
        <w:trPr>
          <w:trHeight w:val="65"/>
          <w:jc w:val="center"/>
        </w:trPr>
        <w:tc>
          <w:tcPr>
            <w:tcW w:w="1908"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u w:val="single"/>
                <w:lang w:val="ru-RU"/>
              </w:rPr>
              <w:t>Объем выпуска</w:t>
            </w:r>
            <w:r w:rsidR="00F83B3F" w:rsidRPr="00BF017D">
              <w:rPr>
                <w:sz w:val="20"/>
                <w:szCs w:val="27"/>
                <w:lang w:val="ru-RU"/>
              </w:rPr>
              <w:t xml:space="preserve"> </w:t>
            </w:r>
          </w:p>
        </w:tc>
        <w:tc>
          <w:tcPr>
            <w:tcW w:w="61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Фондоотдача ОПФ</w:t>
            </w:r>
          </w:p>
        </w:tc>
        <w:tc>
          <w:tcPr>
            <w:tcW w:w="190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u w:val="single"/>
                <w:lang w:val="ru-RU"/>
              </w:rPr>
            </w:pPr>
            <w:r w:rsidRPr="00BF017D">
              <w:rPr>
                <w:sz w:val="20"/>
                <w:szCs w:val="27"/>
                <w:lang w:val="ru-RU"/>
              </w:rPr>
              <w:t>Стоимость ОПФ</w:t>
            </w:r>
          </w:p>
        </w:tc>
        <w:tc>
          <w:tcPr>
            <w:tcW w:w="61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5,91</w:t>
            </w:r>
          </w:p>
        </w:tc>
        <w:tc>
          <w:tcPr>
            <w:tcW w:w="567"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6,25</w:t>
            </w:r>
          </w:p>
        </w:tc>
      </w:tr>
      <w:tr w:rsidR="00B850A2" w:rsidRPr="00BF017D" w:rsidTr="00FC4CCD">
        <w:trPr>
          <w:trHeight w:val="303"/>
          <w:jc w:val="center"/>
        </w:trPr>
        <w:tc>
          <w:tcPr>
            <w:tcW w:w="1908" w:type="pct"/>
            <w:tcBorders>
              <w:top w:val="single" w:sz="4" w:space="0" w:color="auto"/>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 xml:space="preserve">Фондоотдача </w:t>
            </w:r>
          </w:p>
        </w:tc>
        <w:tc>
          <w:tcPr>
            <w:tcW w:w="1906"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u w:val="single"/>
                <w:lang w:val="ru-RU"/>
              </w:rPr>
            </w:pPr>
            <w:r w:rsidRPr="00BF017D">
              <w:rPr>
                <w:sz w:val="20"/>
                <w:szCs w:val="27"/>
                <w:u w:val="single"/>
                <w:lang w:val="ru-RU"/>
              </w:rPr>
              <w:t>Объем выпуска</w:t>
            </w:r>
          </w:p>
        </w:tc>
        <w:tc>
          <w:tcPr>
            <w:tcW w:w="619"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активной части ОПФ</w:t>
            </w:r>
          </w:p>
        </w:tc>
        <w:tc>
          <w:tcPr>
            <w:tcW w:w="190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Стоимость актив. части ОПФ</w:t>
            </w:r>
          </w:p>
        </w:tc>
        <w:tc>
          <w:tcPr>
            <w:tcW w:w="619"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8,85</w:t>
            </w:r>
          </w:p>
        </w:tc>
        <w:tc>
          <w:tcPr>
            <w:tcW w:w="567"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9,37</w:t>
            </w:r>
          </w:p>
        </w:tc>
      </w:tr>
      <w:tr w:rsidR="00B850A2" w:rsidRPr="00BF017D" w:rsidTr="00FC4CCD">
        <w:trPr>
          <w:trHeight w:val="65"/>
          <w:jc w:val="center"/>
        </w:trPr>
        <w:tc>
          <w:tcPr>
            <w:tcW w:w="1908"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u w:val="single"/>
                <w:lang w:val="ru-RU"/>
              </w:rPr>
            </w:pPr>
            <w:r w:rsidRPr="00BF017D">
              <w:rPr>
                <w:sz w:val="20"/>
                <w:szCs w:val="27"/>
                <w:u w:val="single"/>
                <w:lang w:val="ru-RU"/>
              </w:rPr>
              <w:t>Стоимость ОПФ</w:t>
            </w:r>
          </w:p>
        </w:tc>
        <w:tc>
          <w:tcPr>
            <w:tcW w:w="61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Фондоемкость ОПФ</w:t>
            </w:r>
          </w:p>
        </w:tc>
        <w:tc>
          <w:tcPr>
            <w:tcW w:w="190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Объем выпуска</w:t>
            </w:r>
          </w:p>
        </w:tc>
        <w:tc>
          <w:tcPr>
            <w:tcW w:w="619"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0,17</w:t>
            </w:r>
          </w:p>
        </w:tc>
        <w:tc>
          <w:tcPr>
            <w:tcW w:w="567"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0,16</w:t>
            </w:r>
          </w:p>
        </w:tc>
      </w:tr>
      <w:tr w:rsidR="00B850A2" w:rsidRPr="00BF017D" w:rsidTr="00FC4CCD">
        <w:trPr>
          <w:trHeight w:val="7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single" w:sz="4" w:space="0" w:color="auto"/>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Фондоемкость</w:t>
            </w:r>
          </w:p>
        </w:tc>
        <w:tc>
          <w:tcPr>
            <w:tcW w:w="1906"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u w:val="single"/>
                <w:lang w:val="ru-RU"/>
              </w:rPr>
            </w:pPr>
            <w:r w:rsidRPr="00BF017D">
              <w:rPr>
                <w:sz w:val="20"/>
                <w:szCs w:val="27"/>
                <w:u w:val="single"/>
                <w:lang w:val="ru-RU"/>
              </w:rPr>
              <w:t>Стоимость актив.части ОПФ</w:t>
            </w:r>
          </w:p>
        </w:tc>
        <w:tc>
          <w:tcPr>
            <w:tcW w:w="619"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single" w:sz="4" w:space="0" w:color="auto"/>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активной части ОПФ</w:t>
            </w:r>
          </w:p>
        </w:tc>
        <w:tc>
          <w:tcPr>
            <w:tcW w:w="190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Объем выпуска</w:t>
            </w:r>
          </w:p>
        </w:tc>
        <w:tc>
          <w:tcPr>
            <w:tcW w:w="619"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0,668</w:t>
            </w:r>
          </w:p>
        </w:tc>
        <w:tc>
          <w:tcPr>
            <w:tcW w:w="567"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0,668</w:t>
            </w:r>
          </w:p>
        </w:tc>
      </w:tr>
      <w:tr w:rsidR="00B850A2" w:rsidRPr="00BF017D" w:rsidTr="00FC4CCD">
        <w:trPr>
          <w:trHeight w:val="7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619"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single" w:sz="4" w:space="0" w:color="auto"/>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u w:val="single"/>
                <w:lang w:val="ru-RU"/>
              </w:rPr>
            </w:pPr>
            <w:r w:rsidRPr="00BF017D">
              <w:rPr>
                <w:sz w:val="20"/>
                <w:szCs w:val="27"/>
                <w:u w:val="single"/>
                <w:lang w:val="ru-RU"/>
              </w:rPr>
              <w:t>Стоимость ОФ</w:t>
            </w:r>
          </w:p>
        </w:tc>
        <w:tc>
          <w:tcPr>
            <w:tcW w:w="619"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nil"/>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B850A2" w:rsidRPr="00BF017D" w:rsidTr="00FC4CCD">
        <w:trPr>
          <w:trHeight w:val="303"/>
          <w:jc w:val="center"/>
        </w:trPr>
        <w:tc>
          <w:tcPr>
            <w:tcW w:w="1908" w:type="pct"/>
            <w:tcBorders>
              <w:top w:val="nil"/>
              <w:left w:val="single" w:sz="4" w:space="0" w:color="auto"/>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Фондовооруженность</w:t>
            </w:r>
          </w:p>
        </w:tc>
        <w:tc>
          <w:tcPr>
            <w:tcW w:w="1906"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Среднегодовая численность</w:t>
            </w:r>
          </w:p>
        </w:tc>
        <w:tc>
          <w:tcPr>
            <w:tcW w:w="619"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0,41</w:t>
            </w:r>
          </w:p>
        </w:tc>
        <w:tc>
          <w:tcPr>
            <w:tcW w:w="567" w:type="pct"/>
            <w:tcBorders>
              <w:top w:val="nil"/>
              <w:left w:val="nil"/>
              <w:bottom w:val="nil"/>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0,40</w:t>
            </w:r>
          </w:p>
        </w:tc>
      </w:tr>
      <w:tr w:rsidR="00B850A2" w:rsidRPr="00BF017D" w:rsidTr="00FC4CCD">
        <w:trPr>
          <w:trHeight w:val="303"/>
          <w:jc w:val="center"/>
        </w:trPr>
        <w:tc>
          <w:tcPr>
            <w:tcW w:w="1908" w:type="pct"/>
            <w:tcBorders>
              <w:top w:val="nil"/>
              <w:left w:val="single" w:sz="4" w:space="0" w:color="auto"/>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906" w:type="pct"/>
            <w:tcBorders>
              <w:top w:val="nil"/>
              <w:left w:val="nil"/>
              <w:bottom w:val="single" w:sz="4" w:space="0" w:color="auto"/>
              <w:right w:val="single" w:sz="4" w:space="0" w:color="auto"/>
            </w:tcBorders>
            <w:noWrap/>
            <w:vAlign w:val="bottom"/>
          </w:tcPr>
          <w:p w:rsidR="00B850A2" w:rsidRPr="00BF017D" w:rsidRDefault="00B850A2" w:rsidP="00F83B3F">
            <w:pPr>
              <w:spacing w:line="360" w:lineRule="auto"/>
              <w:rPr>
                <w:rFonts w:eastAsia="Arial Unicode MS"/>
                <w:sz w:val="20"/>
                <w:szCs w:val="27"/>
                <w:lang w:val="ru-RU"/>
              </w:rPr>
            </w:pPr>
            <w:r w:rsidRPr="00BF017D">
              <w:rPr>
                <w:sz w:val="20"/>
                <w:szCs w:val="27"/>
                <w:lang w:val="ru-RU"/>
              </w:rPr>
              <w:t>рабочих</w:t>
            </w:r>
          </w:p>
        </w:tc>
        <w:tc>
          <w:tcPr>
            <w:tcW w:w="619"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567" w:type="pct"/>
            <w:tcBorders>
              <w:top w:val="nil"/>
              <w:left w:val="nil"/>
              <w:bottom w:val="single" w:sz="4" w:space="0" w:color="auto"/>
              <w:right w:val="single" w:sz="4" w:space="0" w:color="auto"/>
            </w:tcBorders>
            <w:noWrap/>
            <w:vAlign w:val="bottom"/>
          </w:tcPr>
          <w:p w:rsidR="00B850A2"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bl>
    <w:p w:rsidR="00B850A2" w:rsidRPr="00F83B3F" w:rsidRDefault="00B850A2" w:rsidP="00F83B3F">
      <w:pPr>
        <w:spacing w:line="360" w:lineRule="auto"/>
        <w:ind w:firstLine="709"/>
        <w:jc w:val="both"/>
        <w:rPr>
          <w:sz w:val="28"/>
          <w:lang w:val="ru-RU"/>
        </w:rPr>
      </w:pPr>
    </w:p>
    <w:p w:rsidR="00DD0413" w:rsidRPr="00FC4CCD" w:rsidRDefault="00DD0413" w:rsidP="00F83B3F">
      <w:pPr>
        <w:spacing w:line="360" w:lineRule="auto"/>
        <w:ind w:firstLine="709"/>
        <w:jc w:val="both"/>
        <w:rPr>
          <w:sz w:val="28"/>
          <w:szCs w:val="28"/>
          <w:lang w:val="ru-RU"/>
        </w:rPr>
      </w:pPr>
      <w:r w:rsidRPr="00F83B3F">
        <w:rPr>
          <w:sz w:val="28"/>
          <w:szCs w:val="28"/>
          <w:lang w:val="ru-RU"/>
        </w:rPr>
        <w:t>В 2006 году наблюдается увеличение фондоотдачи и снижение фондоемкости, что характеризует повышение эффективности использования основных средств. В исследуемом периоде фондовооруженность повышается, что является положительной тенденцией.</w:t>
      </w:r>
    </w:p>
    <w:p w:rsidR="00DD0413" w:rsidRPr="00F83B3F" w:rsidRDefault="004B2295" w:rsidP="00F83B3F">
      <w:pPr>
        <w:spacing w:line="360" w:lineRule="auto"/>
        <w:ind w:firstLine="709"/>
        <w:jc w:val="both"/>
        <w:rPr>
          <w:sz w:val="28"/>
          <w:szCs w:val="32"/>
          <w:lang w:val="ru-RU"/>
        </w:rPr>
      </w:pPr>
      <w:r w:rsidRPr="00F83B3F">
        <w:rPr>
          <w:sz w:val="28"/>
          <w:szCs w:val="32"/>
          <w:lang w:val="ru-RU"/>
        </w:rPr>
        <w:t>1.5</w:t>
      </w:r>
      <w:r w:rsidR="00F83B3F">
        <w:rPr>
          <w:sz w:val="28"/>
          <w:szCs w:val="32"/>
          <w:lang w:val="ru-RU"/>
        </w:rPr>
        <w:t xml:space="preserve"> </w:t>
      </w:r>
      <w:r w:rsidR="00DD0413" w:rsidRPr="00F83B3F">
        <w:rPr>
          <w:sz w:val="28"/>
          <w:szCs w:val="32"/>
          <w:lang w:val="ru-RU"/>
        </w:rPr>
        <w:t>Анализ использования оборотных средств</w:t>
      </w:r>
    </w:p>
    <w:p w:rsidR="00DD0413" w:rsidRPr="00F83B3F" w:rsidRDefault="00DD0413" w:rsidP="00F83B3F">
      <w:pPr>
        <w:spacing w:line="360" w:lineRule="auto"/>
        <w:ind w:firstLine="709"/>
        <w:jc w:val="both"/>
        <w:rPr>
          <w:caps/>
          <w:sz w:val="28"/>
          <w:szCs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Оборотные средства предприятия представляют собой сумму оборотных производственных фондов и фондов обращения в денежной оценке.</w:t>
      </w:r>
    </w:p>
    <w:p w:rsidR="00DD0413" w:rsidRPr="00F83B3F" w:rsidRDefault="00DD0413" w:rsidP="00F83B3F">
      <w:pPr>
        <w:spacing w:line="360" w:lineRule="auto"/>
        <w:ind w:firstLine="709"/>
        <w:jc w:val="both"/>
        <w:rPr>
          <w:sz w:val="28"/>
          <w:szCs w:val="28"/>
        </w:rPr>
      </w:pPr>
      <w:r w:rsidRPr="00F83B3F">
        <w:rPr>
          <w:sz w:val="28"/>
          <w:szCs w:val="28"/>
          <w:lang w:val="ru-RU"/>
        </w:rPr>
        <w:t xml:space="preserve">Оборотные производственные фонды – это предметы труда, которые однократно используются в производственном процессе и свою стоимость сразу по мере потребление переносят на стоимость готовой продукции. </w:t>
      </w:r>
      <w:r w:rsidRPr="00F83B3F">
        <w:rPr>
          <w:sz w:val="28"/>
          <w:szCs w:val="28"/>
        </w:rPr>
        <w:t>К ним относятся:</w:t>
      </w:r>
    </w:p>
    <w:p w:rsidR="00DD0413" w:rsidRPr="00F83B3F" w:rsidRDefault="00DD0413" w:rsidP="00F83B3F">
      <w:pPr>
        <w:numPr>
          <w:ilvl w:val="0"/>
          <w:numId w:val="9"/>
        </w:numPr>
        <w:spacing w:line="360" w:lineRule="auto"/>
        <w:ind w:firstLine="709"/>
        <w:jc w:val="both"/>
        <w:rPr>
          <w:sz w:val="28"/>
          <w:szCs w:val="28"/>
          <w:lang w:val="ru-RU"/>
        </w:rPr>
      </w:pPr>
      <w:r w:rsidRPr="00F83B3F">
        <w:rPr>
          <w:sz w:val="28"/>
          <w:szCs w:val="28"/>
          <w:lang w:val="ru-RU"/>
        </w:rPr>
        <w:t>производственные запасы сырья, материалов, топлива;</w:t>
      </w:r>
    </w:p>
    <w:p w:rsidR="00DD0413" w:rsidRPr="00F83B3F" w:rsidRDefault="00DD0413" w:rsidP="00F83B3F">
      <w:pPr>
        <w:numPr>
          <w:ilvl w:val="0"/>
          <w:numId w:val="9"/>
        </w:numPr>
        <w:spacing w:line="360" w:lineRule="auto"/>
        <w:ind w:firstLine="709"/>
        <w:jc w:val="both"/>
        <w:rPr>
          <w:sz w:val="28"/>
          <w:szCs w:val="28"/>
        </w:rPr>
      </w:pPr>
      <w:r w:rsidRPr="00F83B3F">
        <w:rPr>
          <w:sz w:val="28"/>
          <w:szCs w:val="28"/>
          <w:lang w:val="ru-RU"/>
        </w:rPr>
        <w:t xml:space="preserve"> полуфабрикаты</w:t>
      </w:r>
      <w:r w:rsidRPr="00F83B3F">
        <w:rPr>
          <w:sz w:val="28"/>
          <w:szCs w:val="28"/>
        </w:rPr>
        <w:t>;</w:t>
      </w:r>
    </w:p>
    <w:p w:rsidR="00DD0413" w:rsidRPr="00F83B3F" w:rsidRDefault="00DD0413" w:rsidP="00F83B3F">
      <w:pPr>
        <w:numPr>
          <w:ilvl w:val="0"/>
          <w:numId w:val="9"/>
        </w:numPr>
        <w:spacing w:line="360" w:lineRule="auto"/>
        <w:ind w:firstLine="709"/>
        <w:jc w:val="both"/>
        <w:rPr>
          <w:sz w:val="28"/>
          <w:szCs w:val="28"/>
        </w:rPr>
      </w:pPr>
      <w:r w:rsidRPr="00F83B3F">
        <w:rPr>
          <w:sz w:val="28"/>
          <w:szCs w:val="28"/>
        </w:rPr>
        <w:t>незавершенное производство;</w:t>
      </w:r>
    </w:p>
    <w:p w:rsidR="00DD0413" w:rsidRPr="00F83B3F" w:rsidRDefault="00DD0413" w:rsidP="00F83B3F">
      <w:pPr>
        <w:numPr>
          <w:ilvl w:val="0"/>
          <w:numId w:val="9"/>
        </w:numPr>
        <w:spacing w:line="360" w:lineRule="auto"/>
        <w:ind w:firstLine="709"/>
        <w:jc w:val="both"/>
        <w:rPr>
          <w:sz w:val="28"/>
          <w:szCs w:val="28"/>
        </w:rPr>
      </w:pPr>
      <w:r w:rsidRPr="00F83B3F">
        <w:rPr>
          <w:sz w:val="28"/>
          <w:szCs w:val="28"/>
        </w:rPr>
        <w:t>расходы будущих периодов.</w:t>
      </w:r>
    </w:p>
    <w:p w:rsidR="00DD0413" w:rsidRPr="00F83B3F" w:rsidRDefault="00DD0413" w:rsidP="00F83B3F">
      <w:pPr>
        <w:spacing w:line="360" w:lineRule="auto"/>
        <w:ind w:firstLine="709"/>
        <w:jc w:val="both"/>
        <w:rPr>
          <w:sz w:val="28"/>
          <w:szCs w:val="28"/>
        </w:rPr>
      </w:pPr>
      <w:r w:rsidRPr="00F83B3F">
        <w:rPr>
          <w:sz w:val="28"/>
          <w:szCs w:val="28"/>
          <w:lang w:val="ru-RU"/>
        </w:rPr>
        <w:t xml:space="preserve">Фонды обращения обслуживают сферу обращения и необходимы для обеспечения непрерывности процессов производства и реализации продукции. </w:t>
      </w:r>
      <w:r w:rsidRPr="00F83B3F">
        <w:rPr>
          <w:sz w:val="28"/>
          <w:szCs w:val="28"/>
        </w:rPr>
        <w:t>Они включают:</w:t>
      </w:r>
    </w:p>
    <w:p w:rsidR="00DD0413" w:rsidRPr="00F83B3F" w:rsidRDefault="00DD0413" w:rsidP="00F83B3F">
      <w:pPr>
        <w:numPr>
          <w:ilvl w:val="0"/>
          <w:numId w:val="9"/>
        </w:numPr>
        <w:spacing w:line="360" w:lineRule="auto"/>
        <w:ind w:firstLine="709"/>
        <w:jc w:val="both"/>
        <w:rPr>
          <w:sz w:val="28"/>
          <w:szCs w:val="28"/>
        </w:rPr>
      </w:pPr>
      <w:r w:rsidRPr="00F83B3F">
        <w:rPr>
          <w:sz w:val="28"/>
          <w:szCs w:val="28"/>
        </w:rPr>
        <w:t xml:space="preserve"> готовую продукцию на складе;</w:t>
      </w:r>
    </w:p>
    <w:p w:rsidR="00DD0413" w:rsidRPr="00F83B3F" w:rsidRDefault="00DD0413" w:rsidP="00F83B3F">
      <w:pPr>
        <w:numPr>
          <w:ilvl w:val="0"/>
          <w:numId w:val="9"/>
        </w:numPr>
        <w:spacing w:line="360" w:lineRule="auto"/>
        <w:ind w:firstLine="709"/>
        <w:jc w:val="both"/>
        <w:rPr>
          <w:sz w:val="28"/>
          <w:szCs w:val="28"/>
          <w:lang w:val="ru-RU"/>
        </w:rPr>
      </w:pPr>
      <w:r w:rsidRPr="00F83B3F">
        <w:rPr>
          <w:sz w:val="28"/>
          <w:szCs w:val="28"/>
          <w:lang w:val="ru-RU"/>
        </w:rPr>
        <w:t xml:space="preserve"> товары отгруженные и находящиеся в пути;</w:t>
      </w:r>
    </w:p>
    <w:p w:rsidR="00DD0413" w:rsidRPr="00F83B3F" w:rsidRDefault="00DD0413" w:rsidP="00F83B3F">
      <w:pPr>
        <w:numPr>
          <w:ilvl w:val="0"/>
          <w:numId w:val="9"/>
        </w:numPr>
        <w:spacing w:line="360" w:lineRule="auto"/>
        <w:ind w:firstLine="709"/>
        <w:jc w:val="both"/>
        <w:rPr>
          <w:sz w:val="28"/>
          <w:szCs w:val="28"/>
          <w:lang w:val="ru-RU"/>
        </w:rPr>
      </w:pPr>
      <w:r w:rsidRPr="00F83B3F">
        <w:rPr>
          <w:sz w:val="28"/>
          <w:szCs w:val="28"/>
          <w:lang w:val="ru-RU"/>
        </w:rPr>
        <w:t xml:space="preserve"> денежные средства на расчетных счетах в банках, в кассе и в расчетах.</w:t>
      </w:r>
    </w:p>
    <w:p w:rsidR="00DD0413" w:rsidRPr="00F83B3F" w:rsidRDefault="00DD0413" w:rsidP="00F83B3F">
      <w:pPr>
        <w:spacing w:line="360" w:lineRule="auto"/>
        <w:ind w:firstLine="709"/>
        <w:jc w:val="both"/>
        <w:rPr>
          <w:sz w:val="28"/>
          <w:szCs w:val="28"/>
          <w:lang w:val="ru-RU"/>
        </w:rPr>
      </w:pPr>
      <w:r w:rsidRPr="00F83B3F">
        <w:rPr>
          <w:sz w:val="28"/>
          <w:szCs w:val="28"/>
          <w:lang w:val="ru-RU"/>
        </w:rPr>
        <w:t>Анализ использования оборотных средств производится в следующем порядке: выясняются состав и структура, обеспе</w:t>
      </w:r>
      <w:r w:rsidR="00210D62" w:rsidRPr="00F83B3F">
        <w:rPr>
          <w:sz w:val="28"/>
          <w:szCs w:val="28"/>
          <w:lang w:val="ru-RU"/>
        </w:rPr>
        <w:t>ченность ими предприятия</w:t>
      </w:r>
      <w:r w:rsidRPr="00F83B3F">
        <w:rPr>
          <w:sz w:val="28"/>
          <w:szCs w:val="28"/>
          <w:lang w:val="ru-RU"/>
        </w:rPr>
        <w:t xml:space="preserve">, использование оборотных средств. </w:t>
      </w:r>
    </w:p>
    <w:p w:rsidR="00DD0413" w:rsidRPr="00F83B3F" w:rsidRDefault="00DD0413" w:rsidP="00F83B3F">
      <w:pPr>
        <w:spacing w:line="360" w:lineRule="auto"/>
        <w:ind w:firstLine="709"/>
        <w:jc w:val="both"/>
        <w:rPr>
          <w:sz w:val="28"/>
          <w:szCs w:val="28"/>
          <w:lang w:val="ru-RU"/>
        </w:rPr>
      </w:pPr>
      <w:r w:rsidRPr="00F83B3F">
        <w:rPr>
          <w:sz w:val="28"/>
          <w:szCs w:val="28"/>
          <w:lang w:val="ru-RU"/>
        </w:rPr>
        <w:t>Рациональное использование оборотных средств – это один из важнейших факторов роста производства и снижения себестоимости готовой продукции.</w:t>
      </w:r>
    </w:p>
    <w:p w:rsidR="00DD0413" w:rsidRDefault="00DD0413" w:rsidP="00F83B3F">
      <w:pPr>
        <w:spacing w:line="360" w:lineRule="auto"/>
        <w:ind w:firstLine="709"/>
        <w:jc w:val="both"/>
        <w:rPr>
          <w:sz w:val="28"/>
          <w:szCs w:val="28"/>
          <w:lang w:val="ru-RU"/>
        </w:rPr>
      </w:pPr>
      <w:r w:rsidRPr="00F83B3F">
        <w:rPr>
          <w:sz w:val="28"/>
          <w:szCs w:val="28"/>
          <w:lang w:val="ru-RU"/>
        </w:rPr>
        <w:t>Состав, структура и динамика оборотных средств завода</w:t>
      </w:r>
      <w:r w:rsidR="00F83B3F">
        <w:rPr>
          <w:sz w:val="28"/>
          <w:szCs w:val="28"/>
          <w:lang w:val="ru-RU"/>
        </w:rPr>
        <w:t xml:space="preserve"> </w:t>
      </w:r>
      <w:r w:rsidRPr="00F83B3F">
        <w:rPr>
          <w:sz w:val="28"/>
          <w:szCs w:val="28"/>
          <w:lang w:val="ru-RU"/>
        </w:rPr>
        <w:t xml:space="preserve">за 2005 –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.г. представлены в таблице 9.</w:t>
      </w:r>
    </w:p>
    <w:p w:rsidR="006A37CB" w:rsidRPr="00FC4CCD" w:rsidRDefault="00FC4CCD" w:rsidP="00FC4CCD">
      <w:pPr>
        <w:spacing w:line="360" w:lineRule="auto"/>
        <w:ind w:firstLine="709"/>
        <w:jc w:val="both"/>
        <w:rPr>
          <w:sz w:val="28"/>
          <w:szCs w:val="28"/>
          <w:lang w:val="ru-RU"/>
        </w:rPr>
      </w:pPr>
      <w:r>
        <w:rPr>
          <w:sz w:val="28"/>
          <w:szCs w:val="28"/>
          <w:lang w:val="ru-RU"/>
        </w:rPr>
        <w:br w:type="page"/>
      </w:r>
      <w:r w:rsidR="006A37CB" w:rsidRPr="00FC4CCD">
        <w:rPr>
          <w:sz w:val="28"/>
          <w:szCs w:val="28"/>
          <w:lang w:val="ru-RU"/>
        </w:rPr>
        <w:t>Таблица 9</w:t>
      </w:r>
    </w:p>
    <w:p w:rsidR="00DD0413" w:rsidRPr="00F83B3F" w:rsidRDefault="00DD0413" w:rsidP="00F83B3F">
      <w:pPr>
        <w:spacing w:line="360" w:lineRule="auto"/>
        <w:ind w:firstLine="709"/>
        <w:jc w:val="both"/>
        <w:rPr>
          <w:sz w:val="28"/>
          <w:szCs w:val="28"/>
          <w:lang w:val="ru-RU"/>
        </w:rPr>
      </w:pPr>
      <w:r w:rsidRPr="00F83B3F">
        <w:rPr>
          <w:sz w:val="28"/>
          <w:szCs w:val="28"/>
          <w:lang w:val="ru-RU"/>
        </w:rPr>
        <w:t>Состав, структура и динамика оборотных средств</w:t>
      </w:r>
    </w:p>
    <w:tbl>
      <w:tblPr>
        <w:tblW w:w="9070" w:type="dxa"/>
        <w:jc w:val="center"/>
        <w:tblCellMar>
          <w:left w:w="0" w:type="dxa"/>
          <w:right w:w="0" w:type="dxa"/>
        </w:tblCellMar>
        <w:tblLook w:val="0000" w:firstRow="0" w:lastRow="0" w:firstColumn="0" w:lastColumn="0" w:noHBand="0" w:noVBand="0"/>
      </w:tblPr>
      <w:tblGrid>
        <w:gridCol w:w="3755"/>
        <w:gridCol w:w="1379"/>
        <w:gridCol w:w="1380"/>
        <w:gridCol w:w="1181"/>
        <w:gridCol w:w="1375"/>
      </w:tblGrid>
      <w:tr w:rsidR="00DD0413" w:rsidRPr="00BF017D" w:rsidTr="00F83B3F">
        <w:trPr>
          <w:trHeight w:val="315"/>
          <w:jc w:val="center"/>
        </w:trPr>
        <w:tc>
          <w:tcPr>
            <w:tcW w:w="2070" w:type="pct"/>
            <w:tcBorders>
              <w:top w:val="single" w:sz="4" w:space="0" w:color="auto"/>
              <w:left w:val="single" w:sz="4" w:space="0" w:color="auto"/>
              <w:bottom w:val="nil"/>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1521" w:type="pct"/>
            <w:gridSpan w:val="2"/>
            <w:tcBorders>
              <w:top w:val="single" w:sz="4" w:space="0" w:color="auto"/>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Оборотные средства</w:t>
            </w:r>
            <w:r w:rsidR="00F83B3F" w:rsidRPr="00BF017D">
              <w:rPr>
                <w:sz w:val="20"/>
                <w:szCs w:val="28"/>
                <w:lang w:val="ru-RU"/>
              </w:rPr>
              <w:t xml:space="preserve"> </w:t>
            </w:r>
          </w:p>
        </w:tc>
        <w:tc>
          <w:tcPr>
            <w:tcW w:w="1409" w:type="pct"/>
            <w:gridSpan w:val="2"/>
            <w:tcBorders>
              <w:top w:val="single" w:sz="4" w:space="0" w:color="auto"/>
              <w:left w:val="single" w:sz="4" w:space="0" w:color="auto"/>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 xml:space="preserve">Отклонение </w:t>
            </w:r>
          </w:p>
        </w:tc>
      </w:tr>
      <w:tr w:rsidR="00DD0413" w:rsidRPr="00BF017D" w:rsidTr="00F83B3F">
        <w:trPr>
          <w:trHeight w:val="315"/>
          <w:jc w:val="center"/>
        </w:trPr>
        <w:tc>
          <w:tcPr>
            <w:tcW w:w="2070" w:type="pct"/>
            <w:tcBorders>
              <w:top w:val="nil"/>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Показатели</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BF017D">
                <w:rPr>
                  <w:sz w:val="20"/>
                  <w:szCs w:val="28"/>
                  <w:lang w:val="ru-RU"/>
                </w:rPr>
                <w:t>2005 г</w:t>
              </w:r>
            </w:smartTag>
            <w:r w:rsidRPr="00BF017D">
              <w:rPr>
                <w:sz w:val="20"/>
                <w:szCs w:val="28"/>
                <w:lang w:val="ru-RU"/>
              </w:rPr>
              <w:t>.</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w:t>
            </w:r>
          </w:p>
        </w:tc>
        <w:tc>
          <w:tcPr>
            <w:tcW w:w="1409" w:type="pct"/>
            <w:gridSpan w:val="2"/>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 xml:space="preserve">. от </w:t>
            </w:r>
            <w:smartTag w:uri="urn:schemas-microsoft-com:office:smarttags" w:element="metricconverter">
              <w:smartTagPr>
                <w:attr w:name="ProductID" w:val="2005 г"/>
              </w:smartTagPr>
              <w:r w:rsidRPr="00BF017D">
                <w:rPr>
                  <w:sz w:val="20"/>
                  <w:szCs w:val="28"/>
                  <w:lang w:val="ru-RU"/>
                </w:rPr>
                <w:t>2005 г</w:t>
              </w:r>
            </w:smartTag>
            <w:r w:rsidRPr="00BF017D">
              <w:rPr>
                <w:sz w:val="20"/>
                <w:szCs w:val="28"/>
                <w:lang w:val="ru-RU"/>
              </w:rPr>
              <w:t>.</w:t>
            </w:r>
          </w:p>
        </w:tc>
      </w:tr>
      <w:tr w:rsidR="00DD0413" w:rsidRPr="00BF017D" w:rsidTr="00F83B3F">
        <w:trPr>
          <w:trHeight w:val="315"/>
          <w:jc w:val="center"/>
        </w:trPr>
        <w:tc>
          <w:tcPr>
            <w:tcW w:w="2070" w:type="pct"/>
            <w:tcBorders>
              <w:top w:val="nil"/>
              <w:left w:val="single" w:sz="4" w:space="0" w:color="auto"/>
              <w:bottom w:val="single" w:sz="4" w:space="0" w:color="auto"/>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млн.руб.</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млн.руб.</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млн.руб.</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2</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3</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4</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5</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bCs/>
                <w:iCs/>
                <w:sz w:val="20"/>
                <w:szCs w:val="28"/>
                <w:lang w:val="ru-RU"/>
              </w:rPr>
            </w:pPr>
            <w:r w:rsidRPr="00BF017D">
              <w:rPr>
                <w:bCs/>
                <w:iCs/>
                <w:sz w:val="20"/>
                <w:szCs w:val="28"/>
                <w:lang w:val="ru-RU"/>
              </w:rPr>
              <w:t>Сфера производства</w:t>
            </w:r>
          </w:p>
        </w:tc>
        <w:tc>
          <w:tcPr>
            <w:tcW w:w="760"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6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5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58"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15"/>
          <w:jc w:val="center"/>
        </w:trPr>
        <w:tc>
          <w:tcPr>
            <w:tcW w:w="2070" w:type="pct"/>
            <w:tcBorders>
              <w:top w:val="single" w:sz="4" w:space="0" w:color="auto"/>
              <w:left w:val="single" w:sz="4" w:space="0" w:color="auto"/>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 xml:space="preserve">Производственные запасы </w:t>
            </w:r>
          </w:p>
        </w:tc>
        <w:tc>
          <w:tcPr>
            <w:tcW w:w="76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330,741</w:t>
            </w:r>
          </w:p>
        </w:tc>
        <w:tc>
          <w:tcPr>
            <w:tcW w:w="761"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339,773</w:t>
            </w:r>
          </w:p>
        </w:tc>
        <w:tc>
          <w:tcPr>
            <w:tcW w:w="651"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9,032</w:t>
            </w:r>
          </w:p>
        </w:tc>
        <w:tc>
          <w:tcPr>
            <w:tcW w:w="758"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2,73</w:t>
            </w:r>
          </w:p>
        </w:tc>
      </w:tr>
      <w:tr w:rsidR="00DD0413" w:rsidRPr="00BF017D" w:rsidTr="00F83B3F">
        <w:trPr>
          <w:trHeight w:val="315"/>
          <w:jc w:val="center"/>
        </w:trPr>
        <w:tc>
          <w:tcPr>
            <w:tcW w:w="2070"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сырья, материалов</w:t>
            </w:r>
          </w:p>
        </w:tc>
        <w:tc>
          <w:tcPr>
            <w:tcW w:w="760"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6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5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58"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Незавершенное производство</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90,186</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92,656</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2,47</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2,74</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Расходы будущих периодов</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78,161</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80,488</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2,327</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2,98</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Тара</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11,020</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11,312</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0,292</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2,65</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ИТОГО ОбПФ:</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510,108</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524,229</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14,121</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2,77</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bCs/>
                <w:iCs/>
                <w:sz w:val="20"/>
                <w:szCs w:val="28"/>
                <w:lang w:val="ru-RU"/>
              </w:rPr>
            </w:pPr>
            <w:r w:rsidRPr="00BF017D">
              <w:rPr>
                <w:bCs/>
                <w:iCs/>
                <w:sz w:val="20"/>
                <w:szCs w:val="28"/>
                <w:lang w:val="ru-RU"/>
              </w:rPr>
              <w:t>Сфера обращения</w:t>
            </w:r>
          </w:p>
        </w:tc>
        <w:tc>
          <w:tcPr>
            <w:tcW w:w="760"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6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51"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58"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Готовая продукция на складе</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150,310</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154,693</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4,383</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2,92</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Денежные средства</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29,027</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30,040</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1,013</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3,49</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 xml:space="preserve">Дебиторы </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214,41</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220,213</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5,803</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2,71</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ИТОГО фонды обращения:</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393,747</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404,946</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11,199</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2,84</w:t>
            </w:r>
          </w:p>
        </w:tc>
      </w:tr>
      <w:tr w:rsidR="00DD0413" w:rsidRPr="00BF017D" w:rsidTr="00F83B3F">
        <w:trPr>
          <w:trHeight w:val="315"/>
          <w:jc w:val="center"/>
        </w:trPr>
        <w:tc>
          <w:tcPr>
            <w:tcW w:w="2070"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bCs/>
                <w:sz w:val="20"/>
                <w:szCs w:val="28"/>
                <w:lang w:val="ru-RU"/>
              </w:rPr>
            </w:pPr>
            <w:r w:rsidRPr="00BF017D">
              <w:rPr>
                <w:bCs/>
                <w:sz w:val="20"/>
                <w:szCs w:val="28"/>
                <w:lang w:val="ru-RU"/>
              </w:rPr>
              <w:t>ИТОГО оборотные средства:</w:t>
            </w:r>
          </w:p>
        </w:tc>
        <w:tc>
          <w:tcPr>
            <w:tcW w:w="76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903,855</w:t>
            </w:r>
          </w:p>
        </w:tc>
        <w:tc>
          <w:tcPr>
            <w:tcW w:w="76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929,175</w:t>
            </w:r>
          </w:p>
        </w:tc>
        <w:tc>
          <w:tcPr>
            <w:tcW w:w="651"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25,32</w:t>
            </w:r>
          </w:p>
        </w:tc>
        <w:tc>
          <w:tcPr>
            <w:tcW w:w="758"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2,80</w:t>
            </w:r>
          </w:p>
        </w:tc>
      </w:tr>
    </w:tbl>
    <w:p w:rsidR="00DD0413" w:rsidRPr="00F83B3F" w:rsidRDefault="00DD0413" w:rsidP="00F83B3F">
      <w:pPr>
        <w:spacing w:line="360" w:lineRule="auto"/>
        <w:ind w:firstLine="709"/>
        <w:jc w:val="both"/>
        <w:rPr>
          <w:sz w:val="28"/>
          <w:szCs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 xml:space="preserve">По данным таблицы 9 видно, что большая часть оборотных средств принадлежит оборотным производственным фондам. В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 пришлось отказаться от закупок достаточно дешевых, но некачественных материалов. Ситуация изменилась в</w:t>
      </w:r>
      <w:r w:rsidR="00F83B3F">
        <w:rPr>
          <w:sz w:val="28"/>
          <w:szCs w:val="28"/>
          <w:lang w:val="ru-RU"/>
        </w:rPr>
        <w:t xml:space="preserve"> </w:t>
      </w:r>
      <w:r w:rsidRPr="00F83B3F">
        <w:rPr>
          <w:sz w:val="28"/>
          <w:szCs w:val="28"/>
          <w:lang w:val="ru-RU"/>
        </w:rPr>
        <w:t>лучшую сторону, т.к. объем производства стал расти, следовательно и появилась потребность в большем количестве запасов сырья и материалов.</w:t>
      </w:r>
    </w:p>
    <w:p w:rsidR="00DD0413" w:rsidRPr="00F83B3F" w:rsidRDefault="00DD0413" w:rsidP="00F83B3F">
      <w:pPr>
        <w:shd w:val="clear" w:color="auto" w:fill="FFFFFF"/>
        <w:spacing w:line="360" w:lineRule="auto"/>
        <w:ind w:firstLine="709"/>
        <w:jc w:val="both"/>
        <w:rPr>
          <w:sz w:val="28"/>
          <w:szCs w:val="28"/>
          <w:lang w:val="ru-RU"/>
        </w:rPr>
      </w:pPr>
      <w:r w:rsidRPr="00F83B3F">
        <w:rPr>
          <w:sz w:val="28"/>
          <w:szCs w:val="28"/>
          <w:lang w:val="ru-RU"/>
        </w:rPr>
        <w:t>Наиболее важным показателем эффективности использования оборотных средств является скорость оборота, время оборота, величина</w:t>
      </w:r>
      <w:r w:rsidR="00F83B3F">
        <w:rPr>
          <w:sz w:val="28"/>
          <w:szCs w:val="28"/>
          <w:lang w:val="ru-RU"/>
        </w:rPr>
        <w:t xml:space="preserve"> </w:t>
      </w:r>
      <w:r w:rsidRPr="00F83B3F">
        <w:rPr>
          <w:sz w:val="28"/>
          <w:szCs w:val="28"/>
          <w:lang w:val="ru-RU"/>
        </w:rPr>
        <w:t>оборотных</w:t>
      </w:r>
      <w:r w:rsidR="00F83B3F">
        <w:rPr>
          <w:sz w:val="28"/>
          <w:szCs w:val="28"/>
          <w:lang w:val="ru-RU"/>
        </w:rPr>
        <w:t xml:space="preserve"> </w:t>
      </w:r>
      <w:r w:rsidRPr="00F83B3F">
        <w:rPr>
          <w:sz w:val="28"/>
          <w:szCs w:val="28"/>
          <w:lang w:val="ru-RU"/>
        </w:rPr>
        <w:t>средств,</w:t>
      </w:r>
      <w:r w:rsidR="00F83B3F">
        <w:rPr>
          <w:sz w:val="28"/>
          <w:szCs w:val="28"/>
          <w:lang w:val="ru-RU"/>
        </w:rPr>
        <w:t xml:space="preserve"> </w:t>
      </w:r>
      <w:r w:rsidRPr="00F83B3F">
        <w:rPr>
          <w:sz w:val="28"/>
          <w:szCs w:val="28"/>
          <w:lang w:val="ru-RU"/>
        </w:rPr>
        <w:t>приходящаяся</w:t>
      </w:r>
      <w:r w:rsidR="00F83B3F">
        <w:rPr>
          <w:sz w:val="28"/>
          <w:szCs w:val="28"/>
          <w:lang w:val="ru-RU"/>
        </w:rPr>
        <w:t xml:space="preserve"> </w:t>
      </w:r>
      <w:r w:rsidRPr="00F83B3F">
        <w:rPr>
          <w:sz w:val="28"/>
          <w:szCs w:val="28"/>
          <w:lang w:val="ru-RU"/>
        </w:rPr>
        <w:t>на</w:t>
      </w:r>
      <w:r w:rsidR="00F83B3F">
        <w:rPr>
          <w:sz w:val="28"/>
          <w:szCs w:val="28"/>
          <w:lang w:val="ru-RU"/>
        </w:rPr>
        <w:t xml:space="preserve"> </w:t>
      </w:r>
      <w:r w:rsidRPr="00F83B3F">
        <w:rPr>
          <w:sz w:val="28"/>
          <w:szCs w:val="28"/>
          <w:lang w:val="ru-RU"/>
        </w:rPr>
        <w:t>1</w:t>
      </w:r>
      <w:r w:rsidR="00F83B3F">
        <w:rPr>
          <w:sz w:val="28"/>
          <w:szCs w:val="28"/>
          <w:lang w:val="ru-RU"/>
        </w:rPr>
        <w:t xml:space="preserve"> </w:t>
      </w:r>
      <w:r w:rsidRPr="00F83B3F">
        <w:rPr>
          <w:sz w:val="28"/>
          <w:szCs w:val="28"/>
          <w:lang w:val="ru-RU"/>
        </w:rPr>
        <w:t>руб. произведенной продукции.</w:t>
      </w:r>
    </w:p>
    <w:p w:rsidR="00DD0413" w:rsidRPr="00F83B3F" w:rsidRDefault="00DD0413" w:rsidP="00F83B3F">
      <w:pPr>
        <w:spacing w:line="360" w:lineRule="auto"/>
        <w:ind w:firstLine="709"/>
        <w:jc w:val="both"/>
        <w:rPr>
          <w:sz w:val="28"/>
          <w:szCs w:val="28"/>
          <w:lang w:val="ru-RU"/>
        </w:rPr>
      </w:pPr>
      <w:r w:rsidRPr="00F83B3F">
        <w:rPr>
          <w:sz w:val="28"/>
          <w:szCs w:val="28"/>
          <w:lang w:val="ru-RU"/>
        </w:rPr>
        <w:t>1. Коэффициент оборачиваемости показывает количество оборотов, совершаемых оборотными средствами в анализируемом периоде, кроме того, он показывает количество продукции выпущенной в расчете на 1 рубль оборотных средств, и</w:t>
      </w:r>
      <w:r w:rsidR="00F83B3F">
        <w:rPr>
          <w:sz w:val="28"/>
          <w:szCs w:val="28"/>
          <w:lang w:val="ru-RU"/>
        </w:rPr>
        <w:t xml:space="preserve"> </w:t>
      </w:r>
      <w:r w:rsidRPr="00F83B3F">
        <w:rPr>
          <w:sz w:val="28"/>
          <w:szCs w:val="28"/>
          <w:lang w:val="ru-RU"/>
        </w:rPr>
        <w:t>находится по формуле:</w:t>
      </w:r>
    </w:p>
    <w:p w:rsidR="00DD0413" w:rsidRPr="00F83B3F" w:rsidRDefault="00FC4CCD" w:rsidP="00F83B3F">
      <w:pPr>
        <w:spacing w:line="360" w:lineRule="auto"/>
        <w:ind w:firstLine="709"/>
        <w:jc w:val="both"/>
        <w:rPr>
          <w:sz w:val="28"/>
          <w:szCs w:val="28"/>
          <w:lang w:val="ru-RU"/>
        </w:rPr>
      </w:pPr>
      <w:r>
        <w:rPr>
          <w:sz w:val="28"/>
          <w:szCs w:val="28"/>
          <w:lang w:val="ru-RU"/>
        </w:rPr>
        <w:br w:type="page"/>
      </w:r>
    </w:p>
    <w:tbl>
      <w:tblPr>
        <w:tblW w:w="9070" w:type="dxa"/>
        <w:jc w:val="center"/>
        <w:tblLayout w:type="fixed"/>
        <w:tblLook w:val="0000" w:firstRow="0" w:lastRow="0" w:firstColumn="0" w:lastColumn="0" w:noHBand="0" w:noVBand="0"/>
      </w:tblPr>
      <w:tblGrid>
        <w:gridCol w:w="1204"/>
        <w:gridCol w:w="7630"/>
        <w:gridCol w:w="236"/>
      </w:tblGrid>
      <w:tr w:rsidR="00DD0413" w:rsidRPr="00F83B3F" w:rsidTr="00F83B3F">
        <w:trPr>
          <w:cantSplit/>
          <w:trHeight w:val="923"/>
          <w:jc w:val="center"/>
        </w:trPr>
        <w:tc>
          <w:tcPr>
            <w:tcW w:w="1242" w:type="dxa"/>
          </w:tcPr>
          <w:p w:rsidR="00DD0413" w:rsidRPr="00F83B3F" w:rsidRDefault="00DD0413" w:rsidP="00F83B3F">
            <w:pPr>
              <w:pStyle w:val="a3"/>
              <w:spacing w:before="0"/>
              <w:ind w:left="0" w:firstLine="0"/>
              <w:jc w:val="left"/>
              <w:rPr>
                <w:bCs/>
                <w:iCs/>
                <w:sz w:val="20"/>
                <w:szCs w:val="28"/>
              </w:rPr>
            </w:pPr>
          </w:p>
          <w:p w:rsidR="00DD0413" w:rsidRPr="00F83B3F" w:rsidRDefault="00DD0413" w:rsidP="00F83B3F">
            <w:pPr>
              <w:pStyle w:val="a3"/>
              <w:spacing w:before="0"/>
              <w:ind w:left="0" w:firstLine="0"/>
              <w:jc w:val="left"/>
              <w:rPr>
                <w:bCs/>
                <w:iCs/>
                <w:sz w:val="20"/>
                <w:szCs w:val="28"/>
              </w:rPr>
            </w:pPr>
            <w:r w:rsidRPr="00F83B3F">
              <w:rPr>
                <w:bCs/>
                <w:iCs/>
                <w:sz w:val="20"/>
                <w:szCs w:val="28"/>
              </w:rPr>
              <w:t>К =</w:t>
            </w:r>
          </w:p>
        </w:tc>
        <w:tc>
          <w:tcPr>
            <w:tcW w:w="7920" w:type="dxa"/>
          </w:tcPr>
          <w:p w:rsidR="00DD0413" w:rsidRPr="00F83B3F" w:rsidRDefault="00DD0413" w:rsidP="00F83B3F">
            <w:pPr>
              <w:pStyle w:val="a3"/>
              <w:spacing w:before="0"/>
              <w:ind w:left="0" w:firstLine="0"/>
              <w:jc w:val="left"/>
              <w:rPr>
                <w:bCs/>
                <w:iCs/>
                <w:sz w:val="20"/>
                <w:szCs w:val="28"/>
              </w:rPr>
            </w:pPr>
            <w:r w:rsidRPr="00F83B3F">
              <w:rPr>
                <w:bCs/>
                <w:iCs/>
                <w:sz w:val="20"/>
                <w:szCs w:val="28"/>
                <w:u w:val="single"/>
              </w:rPr>
              <w:t>Объем реализованной продукции за отчетный период</w:t>
            </w:r>
          </w:p>
          <w:p w:rsidR="00DD0413" w:rsidRPr="00F83B3F" w:rsidRDefault="00F83B3F" w:rsidP="00F83B3F">
            <w:pPr>
              <w:pStyle w:val="a3"/>
              <w:spacing w:before="0"/>
              <w:ind w:left="0" w:firstLine="0"/>
              <w:jc w:val="left"/>
              <w:rPr>
                <w:bCs/>
                <w:iCs/>
                <w:sz w:val="20"/>
                <w:szCs w:val="28"/>
              </w:rPr>
            </w:pPr>
            <w:r w:rsidRPr="00F83B3F">
              <w:rPr>
                <w:bCs/>
                <w:iCs/>
                <w:sz w:val="20"/>
                <w:szCs w:val="28"/>
              </w:rPr>
              <w:t xml:space="preserve">   </w:t>
            </w:r>
            <w:r w:rsidR="00DD0413" w:rsidRPr="00F83B3F">
              <w:rPr>
                <w:bCs/>
                <w:iCs/>
                <w:sz w:val="20"/>
                <w:szCs w:val="28"/>
              </w:rPr>
              <w:t>Сумма оборотных средств</w:t>
            </w:r>
          </w:p>
        </w:tc>
        <w:tc>
          <w:tcPr>
            <w:tcW w:w="236" w:type="dxa"/>
          </w:tcPr>
          <w:p w:rsidR="00DD0413" w:rsidRPr="00F83B3F" w:rsidRDefault="00DD0413" w:rsidP="00F83B3F">
            <w:pPr>
              <w:pStyle w:val="a3"/>
              <w:spacing w:before="0"/>
              <w:ind w:left="0" w:firstLine="0"/>
              <w:jc w:val="left"/>
              <w:rPr>
                <w:iCs/>
                <w:sz w:val="20"/>
                <w:szCs w:val="28"/>
              </w:rPr>
            </w:pPr>
          </w:p>
          <w:p w:rsidR="00DD0413" w:rsidRPr="00F83B3F" w:rsidRDefault="00DD0413" w:rsidP="00F83B3F">
            <w:pPr>
              <w:pStyle w:val="a3"/>
              <w:spacing w:before="0"/>
              <w:ind w:left="0" w:firstLine="0"/>
              <w:jc w:val="left"/>
              <w:rPr>
                <w:iCs/>
                <w:sz w:val="20"/>
                <w:szCs w:val="28"/>
              </w:rPr>
            </w:pPr>
          </w:p>
        </w:tc>
      </w:tr>
    </w:tbl>
    <w:p w:rsidR="00DD0413" w:rsidRPr="00F83B3F" w:rsidRDefault="00DD0413" w:rsidP="00F83B3F">
      <w:pPr>
        <w:spacing w:line="360" w:lineRule="auto"/>
        <w:ind w:firstLine="709"/>
        <w:jc w:val="both"/>
        <w:rPr>
          <w:sz w:val="28"/>
          <w:szCs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2. Время однократного оборота рассчитывается как:</w:t>
      </w:r>
    </w:p>
    <w:p w:rsidR="00DD0413" w:rsidRPr="00F83B3F" w:rsidRDefault="00DD0413" w:rsidP="00F83B3F">
      <w:pPr>
        <w:spacing w:line="360" w:lineRule="auto"/>
        <w:ind w:firstLine="709"/>
        <w:jc w:val="both"/>
        <w:rPr>
          <w:sz w:val="28"/>
          <w:szCs w:val="28"/>
          <w:lang w:val="ru-RU"/>
        </w:rPr>
      </w:pPr>
    </w:p>
    <w:tbl>
      <w:tblPr>
        <w:tblW w:w="9070" w:type="dxa"/>
        <w:jc w:val="center"/>
        <w:tblLayout w:type="fixed"/>
        <w:tblLook w:val="0000" w:firstRow="0" w:lastRow="0" w:firstColumn="0" w:lastColumn="0" w:noHBand="0" w:noVBand="0"/>
      </w:tblPr>
      <w:tblGrid>
        <w:gridCol w:w="704"/>
        <w:gridCol w:w="8130"/>
        <w:gridCol w:w="236"/>
      </w:tblGrid>
      <w:tr w:rsidR="00DD0413" w:rsidRPr="00F83B3F" w:rsidTr="00F83B3F">
        <w:trPr>
          <w:cantSplit/>
          <w:trHeight w:val="970"/>
          <w:jc w:val="center"/>
        </w:trPr>
        <w:tc>
          <w:tcPr>
            <w:tcW w:w="720" w:type="dxa"/>
          </w:tcPr>
          <w:p w:rsidR="00DD0413" w:rsidRPr="00F83B3F" w:rsidRDefault="00DD0413" w:rsidP="00F83B3F">
            <w:pPr>
              <w:pStyle w:val="a3"/>
              <w:spacing w:before="0"/>
              <w:ind w:left="0" w:firstLine="0"/>
              <w:jc w:val="left"/>
              <w:rPr>
                <w:bCs/>
                <w:iCs/>
                <w:sz w:val="20"/>
                <w:szCs w:val="28"/>
              </w:rPr>
            </w:pPr>
          </w:p>
          <w:p w:rsidR="00DD0413" w:rsidRPr="00F83B3F" w:rsidRDefault="00DD0413" w:rsidP="00F83B3F">
            <w:pPr>
              <w:pStyle w:val="a3"/>
              <w:spacing w:before="0"/>
              <w:ind w:left="0" w:firstLine="0"/>
              <w:jc w:val="left"/>
              <w:rPr>
                <w:bCs/>
                <w:iCs/>
                <w:sz w:val="20"/>
                <w:szCs w:val="28"/>
              </w:rPr>
            </w:pPr>
            <w:r w:rsidRPr="00F83B3F">
              <w:rPr>
                <w:bCs/>
                <w:iCs/>
                <w:sz w:val="20"/>
                <w:szCs w:val="28"/>
              </w:rPr>
              <w:t>В =</w:t>
            </w:r>
          </w:p>
        </w:tc>
        <w:tc>
          <w:tcPr>
            <w:tcW w:w="8401" w:type="dxa"/>
          </w:tcPr>
          <w:p w:rsidR="00DD0413" w:rsidRPr="00F83B3F" w:rsidRDefault="00F83B3F" w:rsidP="00F83B3F">
            <w:pPr>
              <w:pStyle w:val="a3"/>
              <w:spacing w:before="0"/>
              <w:ind w:left="0" w:firstLine="0"/>
              <w:jc w:val="left"/>
              <w:rPr>
                <w:bCs/>
                <w:iCs/>
                <w:sz w:val="20"/>
                <w:szCs w:val="28"/>
              </w:rPr>
            </w:pPr>
            <w:r w:rsidRPr="00F83B3F">
              <w:rPr>
                <w:bCs/>
                <w:iCs/>
                <w:sz w:val="20"/>
                <w:szCs w:val="28"/>
              </w:rPr>
              <w:t xml:space="preserve">  </w:t>
            </w:r>
            <w:r w:rsidR="00DD0413" w:rsidRPr="00F83B3F">
              <w:rPr>
                <w:bCs/>
                <w:iCs/>
                <w:sz w:val="20"/>
                <w:szCs w:val="28"/>
              </w:rPr>
              <w:t>Сумма оборотных средств</w:t>
            </w:r>
            <w:r w:rsidRPr="00F83B3F">
              <w:rPr>
                <w:bCs/>
                <w:iCs/>
                <w:sz w:val="20"/>
                <w:szCs w:val="28"/>
              </w:rPr>
              <w:t xml:space="preserve">   </w:t>
            </w:r>
            <w:r w:rsidR="00DD0413" w:rsidRPr="00F83B3F">
              <w:rPr>
                <w:bCs/>
                <w:iCs/>
                <w:sz w:val="20"/>
                <w:szCs w:val="28"/>
              </w:rPr>
              <w:t xml:space="preserve">Продолжительность </w:t>
            </w:r>
          </w:p>
          <w:p w:rsidR="00DD0413" w:rsidRPr="00F83B3F" w:rsidRDefault="00840256" w:rsidP="00F83B3F">
            <w:pPr>
              <w:pStyle w:val="a3"/>
              <w:spacing w:before="0"/>
              <w:ind w:left="0" w:firstLine="0"/>
              <w:jc w:val="left"/>
              <w:rPr>
                <w:bCs/>
                <w:iCs/>
                <w:sz w:val="20"/>
                <w:szCs w:val="28"/>
              </w:rPr>
            </w:pPr>
            <w:r>
              <w:rPr>
                <w:noProof/>
              </w:rPr>
              <w:pict>
                <v:line id="_x0000_s1026" style="position:absolute;z-index:251653120" from="6.3pt,15.2pt" to="240.3pt,15.2pt" strokeweight=".25pt">
                  <v:shadow offset="6pt,6pt"/>
                </v:line>
              </w:pict>
            </w:r>
            <w:r w:rsidR="00F83B3F" w:rsidRPr="00F83B3F">
              <w:rPr>
                <w:bCs/>
                <w:iCs/>
                <w:sz w:val="20"/>
                <w:szCs w:val="28"/>
              </w:rPr>
              <w:t xml:space="preserve">        </w:t>
            </w:r>
            <w:r w:rsidR="00DD0413" w:rsidRPr="00F83B3F">
              <w:rPr>
                <w:bCs/>
                <w:iCs/>
                <w:sz w:val="20"/>
                <w:szCs w:val="28"/>
              </w:rPr>
              <w:t>*</w:t>
            </w:r>
            <w:r w:rsidR="00F83B3F" w:rsidRPr="00F83B3F">
              <w:rPr>
                <w:bCs/>
                <w:iCs/>
                <w:sz w:val="20"/>
                <w:szCs w:val="28"/>
              </w:rPr>
              <w:t xml:space="preserve"> </w:t>
            </w:r>
            <w:r w:rsidR="00DD0413" w:rsidRPr="00F83B3F">
              <w:rPr>
                <w:bCs/>
                <w:iCs/>
                <w:sz w:val="20"/>
                <w:szCs w:val="28"/>
              </w:rPr>
              <w:t xml:space="preserve">отчетного периода </w:t>
            </w:r>
          </w:p>
          <w:p w:rsidR="00DD0413" w:rsidRPr="00F83B3F" w:rsidRDefault="00DD0413" w:rsidP="00F83B3F">
            <w:pPr>
              <w:pStyle w:val="a3"/>
              <w:spacing w:before="0"/>
              <w:ind w:left="0" w:firstLine="0"/>
              <w:jc w:val="left"/>
              <w:rPr>
                <w:bCs/>
                <w:iCs/>
                <w:sz w:val="20"/>
                <w:szCs w:val="28"/>
              </w:rPr>
            </w:pPr>
            <w:r w:rsidRPr="00F83B3F">
              <w:rPr>
                <w:bCs/>
                <w:iCs/>
                <w:sz w:val="20"/>
                <w:szCs w:val="28"/>
              </w:rPr>
              <w:t>Объем реализованной продукции</w:t>
            </w:r>
            <w:r w:rsidR="00F83B3F" w:rsidRPr="00F83B3F">
              <w:rPr>
                <w:bCs/>
                <w:iCs/>
                <w:sz w:val="20"/>
                <w:szCs w:val="28"/>
              </w:rPr>
              <w:t xml:space="preserve">   </w:t>
            </w:r>
            <w:r w:rsidRPr="00F83B3F">
              <w:rPr>
                <w:bCs/>
                <w:iCs/>
                <w:sz w:val="20"/>
                <w:szCs w:val="28"/>
              </w:rPr>
              <w:t>(в днях)</w:t>
            </w:r>
          </w:p>
        </w:tc>
        <w:tc>
          <w:tcPr>
            <w:tcW w:w="236" w:type="dxa"/>
          </w:tcPr>
          <w:p w:rsidR="00DD0413" w:rsidRPr="00F83B3F" w:rsidRDefault="00DD0413" w:rsidP="00F83B3F">
            <w:pPr>
              <w:pStyle w:val="a3"/>
              <w:spacing w:before="0"/>
              <w:ind w:left="0" w:firstLine="0"/>
              <w:jc w:val="left"/>
              <w:rPr>
                <w:iCs/>
                <w:sz w:val="20"/>
                <w:szCs w:val="28"/>
              </w:rPr>
            </w:pPr>
          </w:p>
          <w:p w:rsidR="00DD0413" w:rsidRPr="00F83B3F" w:rsidRDefault="00DD0413" w:rsidP="00F83B3F">
            <w:pPr>
              <w:pStyle w:val="a3"/>
              <w:spacing w:before="0"/>
              <w:ind w:left="0" w:firstLine="0"/>
              <w:jc w:val="left"/>
              <w:rPr>
                <w:iCs/>
                <w:sz w:val="20"/>
                <w:szCs w:val="28"/>
              </w:rPr>
            </w:pPr>
          </w:p>
        </w:tc>
      </w:tr>
    </w:tbl>
    <w:p w:rsidR="00DD0413" w:rsidRPr="00F83B3F" w:rsidRDefault="00DD0413" w:rsidP="00F83B3F">
      <w:pPr>
        <w:pStyle w:val="a3"/>
        <w:spacing w:before="0"/>
        <w:ind w:left="0" w:firstLine="709"/>
        <w:rPr>
          <w:szCs w:val="28"/>
        </w:rPr>
      </w:pPr>
    </w:p>
    <w:p w:rsidR="00DD0413" w:rsidRDefault="00DD0413" w:rsidP="00F83B3F">
      <w:pPr>
        <w:pStyle w:val="a3"/>
        <w:spacing w:before="0"/>
        <w:ind w:left="0" w:firstLine="709"/>
        <w:rPr>
          <w:szCs w:val="28"/>
        </w:rPr>
      </w:pPr>
      <w:r w:rsidRPr="00F83B3F">
        <w:rPr>
          <w:szCs w:val="28"/>
        </w:rPr>
        <w:t>3. Величина оборотных средств, приходящихся на 1 рубль произведенной продукции:</w:t>
      </w:r>
    </w:p>
    <w:p w:rsidR="00BF017D" w:rsidRPr="00F83B3F" w:rsidRDefault="00BF017D" w:rsidP="00F83B3F">
      <w:pPr>
        <w:pStyle w:val="a3"/>
        <w:spacing w:before="0"/>
        <w:ind w:left="0" w:firstLine="709"/>
        <w:rPr>
          <w:szCs w:val="28"/>
        </w:rPr>
      </w:pPr>
    </w:p>
    <w:tbl>
      <w:tblPr>
        <w:tblW w:w="9070" w:type="dxa"/>
        <w:jc w:val="center"/>
        <w:tblLayout w:type="fixed"/>
        <w:tblLook w:val="0000" w:firstRow="0" w:lastRow="0" w:firstColumn="0" w:lastColumn="0" w:noHBand="0" w:noVBand="0"/>
      </w:tblPr>
      <w:tblGrid>
        <w:gridCol w:w="1628"/>
        <w:gridCol w:w="7185"/>
        <w:gridCol w:w="257"/>
      </w:tblGrid>
      <w:tr w:rsidR="00DD0413" w:rsidRPr="00F83B3F" w:rsidTr="00F83B3F">
        <w:trPr>
          <w:cantSplit/>
          <w:trHeight w:val="970"/>
          <w:jc w:val="center"/>
        </w:trPr>
        <w:tc>
          <w:tcPr>
            <w:tcW w:w="1496" w:type="dxa"/>
          </w:tcPr>
          <w:p w:rsidR="00DD0413" w:rsidRPr="00F83B3F" w:rsidRDefault="00DD0413" w:rsidP="00F83B3F">
            <w:pPr>
              <w:pStyle w:val="a3"/>
              <w:spacing w:before="0"/>
              <w:ind w:left="0" w:firstLine="0"/>
              <w:jc w:val="left"/>
              <w:rPr>
                <w:bCs/>
                <w:iCs/>
                <w:sz w:val="20"/>
                <w:szCs w:val="28"/>
              </w:rPr>
            </w:pPr>
          </w:p>
          <w:p w:rsidR="00DD0413" w:rsidRPr="00F83B3F" w:rsidRDefault="00DD0413" w:rsidP="00F83B3F">
            <w:pPr>
              <w:pStyle w:val="a3"/>
              <w:spacing w:before="0"/>
              <w:ind w:left="0" w:firstLine="0"/>
              <w:jc w:val="left"/>
              <w:rPr>
                <w:bCs/>
                <w:iCs/>
                <w:sz w:val="20"/>
                <w:szCs w:val="28"/>
              </w:rPr>
            </w:pPr>
            <w:r w:rsidRPr="00F83B3F">
              <w:rPr>
                <w:bCs/>
                <w:iCs/>
                <w:sz w:val="20"/>
                <w:szCs w:val="28"/>
              </w:rPr>
              <w:t xml:space="preserve"> ОбС </w:t>
            </w:r>
            <w:r w:rsidRPr="00F83B3F">
              <w:rPr>
                <w:bCs/>
                <w:iCs/>
                <w:sz w:val="20"/>
                <w:szCs w:val="28"/>
                <w:vertAlign w:val="subscript"/>
              </w:rPr>
              <w:t>1р.</w:t>
            </w:r>
            <w:r w:rsidR="00F83B3F" w:rsidRPr="00F83B3F">
              <w:rPr>
                <w:bCs/>
                <w:iCs/>
                <w:sz w:val="20"/>
                <w:szCs w:val="28"/>
                <w:vertAlign w:val="subscript"/>
              </w:rPr>
              <w:t xml:space="preserve"> </w:t>
            </w:r>
            <w:r w:rsidRPr="00F83B3F">
              <w:rPr>
                <w:bCs/>
                <w:iCs/>
                <w:sz w:val="20"/>
                <w:szCs w:val="28"/>
              </w:rPr>
              <w:t>=</w:t>
            </w:r>
          </w:p>
        </w:tc>
        <w:tc>
          <w:tcPr>
            <w:tcW w:w="6601" w:type="dxa"/>
          </w:tcPr>
          <w:p w:rsidR="00DD0413" w:rsidRPr="00F83B3F" w:rsidRDefault="00DD0413" w:rsidP="00F83B3F">
            <w:pPr>
              <w:pStyle w:val="a3"/>
              <w:spacing w:before="0"/>
              <w:ind w:left="0" w:firstLine="0"/>
              <w:jc w:val="left"/>
              <w:rPr>
                <w:bCs/>
                <w:iCs/>
                <w:sz w:val="20"/>
                <w:szCs w:val="28"/>
              </w:rPr>
            </w:pPr>
            <w:r w:rsidRPr="00F83B3F">
              <w:rPr>
                <w:bCs/>
                <w:iCs/>
                <w:sz w:val="20"/>
                <w:szCs w:val="28"/>
                <w:u w:val="single"/>
              </w:rPr>
              <w:t>Сумма оборотных средств</w:t>
            </w:r>
          </w:p>
          <w:p w:rsidR="00DD0413" w:rsidRPr="00F83B3F" w:rsidRDefault="00DD0413" w:rsidP="00F83B3F">
            <w:pPr>
              <w:pStyle w:val="a3"/>
              <w:spacing w:before="0"/>
              <w:ind w:left="0" w:firstLine="0"/>
              <w:jc w:val="left"/>
              <w:rPr>
                <w:bCs/>
                <w:iCs/>
                <w:sz w:val="20"/>
                <w:szCs w:val="28"/>
              </w:rPr>
            </w:pPr>
            <w:r w:rsidRPr="00F83B3F">
              <w:rPr>
                <w:bCs/>
                <w:iCs/>
                <w:sz w:val="20"/>
                <w:szCs w:val="28"/>
              </w:rPr>
              <w:t>Объем реализованной продукции</w:t>
            </w:r>
          </w:p>
        </w:tc>
        <w:tc>
          <w:tcPr>
            <w:tcW w:w="236" w:type="dxa"/>
          </w:tcPr>
          <w:p w:rsidR="00DD0413" w:rsidRPr="00F83B3F" w:rsidRDefault="00DD0413" w:rsidP="00F83B3F">
            <w:pPr>
              <w:pStyle w:val="a3"/>
              <w:spacing w:before="0"/>
              <w:ind w:left="0" w:firstLine="0"/>
              <w:jc w:val="left"/>
              <w:rPr>
                <w:iCs/>
                <w:sz w:val="20"/>
                <w:szCs w:val="28"/>
              </w:rPr>
            </w:pPr>
          </w:p>
          <w:p w:rsidR="00DD0413" w:rsidRPr="00F83B3F" w:rsidRDefault="00DD0413" w:rsidP="00F83B3F">
            <w:pPr>
              <w:pStyle w:val="a3"/>
              <w:spacing w:before="0"/>
              <w:ind w:left="0" w:firstLine="0"/>
              <w:jc w:val="left"/>
              <w:rPr>
                <w:iCs/>
                <w:sz w:val="20"/>
                <w:szCs w:val="28"/>
              </w:rPr>
            </w:pPr>
          </w:p>
        </w:tc>
      </w:tr>
    </w:tbl>
    <w:p w:rsidR="00BF017D" w:rsidRDefault="00BF017D" w:rsidP="00F83B3F">
      <w:pPr>
        <w:pStyle w:val="8"/>
        <w:spacing w:before="0" w:after="0" w:line="360" w:lineRule="auto"/>
        <w:ind w:firstLine="709"/>
        <w:jc w:val="both"/>
        <w:rPr>
          <w:i w:val="0"/>
          <w:sz w:val="28"/>
          <w:szCs w:val="28"/>
          <w:lang w:val="ru-RU"/>
        </w:rPr>
      </w:pPr>
    </w:p>
    <w:p w:rsidR="00DD0413" w:rsidRPr="00F83B3F" w:rsidRDefault="006A37CB" w:rsidP="00F83B3F">
      <w:pPr>
        <w:pStyle w:val="8"/>
        <w:spacing w:before="0" w:after="0" w:line="360" w:lineRule="auto"/>
        <w:ind w:firstLine="709"/>
        <w:jc w:val="both"/>
        <w:rPr>
          <w:i w:val="0"/>
          <w:sz w:val="28"/>
          <w:szCs w:val="28"/>
          <w:lang w:val="ru-RU"/>
        </w:rPr>
      </w:pPr>
      <w:r w:rsidRPr="00F83B3F">
        <w:rPr>
          <w:i w:val="0"/>
          <w:sz w:val="28"/>
          <w:szCs w:val="28"/>
          <w:lang w:val="ru-RU"/>
        </w:rPr>
        <w:t>Таблица 10</w:t>
      </w:r>
    </w:p>
    <w:p w:rsidR="00DD0413" w:rsidRPr="00F83B3F" w:rsidRDefault="00DD0413" w:rsidP="00F83B3F">
      <w:pPr>
        <w:pStyle w:val="9"/>
        <w:spacing w:before="0" w:after="0" w:line="360" w:lineRule="auto"/>
        <w:ind w:firstLine="709"/>
        <w:jc w:val="both"/>
        <w:rPr>
          <w:rFonts w:ascii="Times New Roman" w:hAnsi="Times New Roman" w:cs="Times New Roman"/>
          <w:sz w:val="28"/>
          <w:szCs w:val="28"/>
          <w:lang w:val="ru-RU"/>
        </w:rPr>
      </w:pPr>
      <w:r w:rsidRPr="00F83B3F">
        <w:rPr>
          <w:rFonts w:ascii="Times New Roman" w:hAnsi="Times New Roman" w:cs="Times New Roman"/>
          <w:sz w:val="28"/>
          <w:szCs w:val="28"/>
          <w:lang w:val="ru-RU"/>
        </w:rPr>
        <w:t>Показатели, характеризующие использование оборотных средств</w:t>
      </w:r>
    </w:p>
    <w:tbl>
      <w:tblPr>
        <w:tblW w:w="9070" w:type="dxa"/>
        <w:jc w:val="center"/>
        <w:tblCellMar>
          <w:left w:w="0" w:type="dxa"/>
          <w:right w:w="0" w:type="dxa"/>
        </w:tblCellMar>
        <w:tblLook w:val="0000" w:firstRow="0" w:lastRow="0" w:firstColumn="0" w:lastColumn="0" w:noHBand="0" w:noVBand="0"/>
      </w:tblPr>
      <w:tblGrid>
        <w:gridCol w:w="7024"/>
        <w:gridCol w:w="1023"/>
        <w:gridCol w:w="1023"/>
      </w:tblGrid>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Показатели</w:t>
            </w:r>
          </w:p>
        </w:tc>
        <w:tc>
          <w:tcPr>
            <w:tcW w:w="564" w:type="pct"/>
            <w:tcBorders>
              <w:top w:val="single" w:sz="4" w:space="0" w:color="auto"/>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smartTag w:uri="urn:schemas-microsoft-com:office:smarttags" w:element="metricconverter">
              <w:smartTagPr>
                <w:attr w:name="ProductID" w:val="2005 г"/>
              </w:smartTagPr>
              <w:r w:rsidRPr="00F83B3F">
                <w:rPr>
                  <w:sz w:val="20"/>
                  <w:szCs w:val="28"/>
                </w:rPr>
                <w:t>200</w:t>
              </w:r>
              <w:r w:rsidRPr="00F83B3F">
                <w:rPr>
                  <w:sz w:val="20"/>
                  <w:szCs w:val="28"/>
                  <w:lang w:val="ru-RU"/>
                </w:rPr>
                <w:t xml:space="preserve">5 </w:t>
              </w:r>
              <w:r w:rsidRPr="00F83B3F">
                <w:rPr>
                  <w:sz w:val="20"/>
                  <w:szCs w:val="28"/>
                </w:rPr>
                <w:t>г</w:t>
              </w:r>
            </w:smartTag>
            <w:r w:rsidRPr="00F83B3F">
              <w:rPr>
                <w:sz w:val="20"/>
                <w:szCs w:val="28"/>
              </w:rPr>
              <w:t>.</w:t>
            </w:r>
          </w:p>
        </w:tc>
        <w:tc>
          <w:tcPr>
            <w:tcW w:w="564" w:type="pct"/>
            <w:tcBorders>
              <w:top w:val="single" w:sz="4" w:space="0" w:color="auto"/>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smartTag w:uri="urn:schemas-microsoft-com:office:smarttags" w:element="metricconverter">
              <w:smartTagPr>
                <w:attr w:name="ProductID" w:val="2006 г"/>
              </w:smartTagPr>
              <w:r w:rsidRPr="00F83B3F">
                <w:rPr>
                  <w:sz w:val="20"/>
                  <w:szCs w:val="28"/>
                </w:rPr>
                <w:t>200</w:t>
              </w:r>
              <w:r w:rsidRPr="00F83B3F">
                <w:rPr>
                  <w:sz w:val="20"/>
                  <w:szCs w:val="28"/>
                  <w:lang w:val="ru-RU"/>
                </w:rPr>
                <w:t xml:space="preserve">6 </w:t>
              </w:r>
              <w:r w:rsidRPr="00F83B3F">
                <w:rPr>
                  <w:sz w:val="20"/>
                  <w:szCs w:val="28"/>
                </w:rPr>
                <w:t>г</w:t>
              </w:r>
            </w:smartTag>
            <w:r w:rsidRPr="00F83B3F">
              <w:rPr>
                <w:sz w:val="20"/>
                <w:szCs w:val="28"/>
              </w:rPr>
              <w:t>.</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1</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lang w:val="ru-RU"/>
              </w:rPr>
            </w:pPr>
            <w:r w:rsidRPr="00F83B3F">
              <w:rPr>
                <w:sz w:val="20"/>
                <w:szCs w:val="28"/>
                <w:lang w:val="ru-RU"/>
              </w:rPr>
              <w:t>2</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lang w:val="ru-RU"/>
              </w:rPr>
            </w:pPr>
            <w:r w:rsidRPr="00F83B3F">
              <w:rPr>
                <w:rFonts w:eastAsia="Arial Unicode MS"/>
                <w:sz w:val="20"/>
                <w:szCs w:val="28"/>
                <w:lang w:val="ru-RU"/>
              </w:rPr>
              <w:t>3</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lang w:val="ru-RU"/>
              </w:rPr>
            </w:pPr>
            <w:r w:rsidRPr="00F83B3F">
              <w:rPr>
                <w:sz w:val="20"/>
                <w:szCs w:val="28"/>
                <w:lang w:val="ru-RU"/>
              </w:rPr>
              <w:t>Объем реализованной продукции, млн. руб.</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5776,381</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5926,333</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lang w:val="ru-RU"/>
              </w:rPr>
            </w:pPr>
            <w:r w:rsidRPr="00F83B3F">
              <w:rPr>
                <w:sz w:val="20"/>
                <w:szCs w:val="28"/>
                <w:lang w:val="ru-RU"/>
              </w:rPr>
              <w:t>Сумма оборотных средств, млн. руб.</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903,854</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929,175</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Коэффициент оборачиваемости</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6,39</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6,38</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Продолжительность одного оборота</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56</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56</w:t>
            </w:r>
          </w:p>
        </w:tc>
      </w:tr>
      <w:tr w:rsidR="00DD0413" w:rsidRPr="00F83B3F" w:rsidTr="00F83B3F">
        <w:trPr>
          <w:trHeight w:val="315"/>
          <w:jc w:val="center"/>
        </w:trPr>
        <w:tc>
          <w:tcPr>
            <w:tcW w:w="3872" w:type="pct"/>
            <w:tcBorders>
              <w:top w:val="single" w:sz="4" w:space="0" w:color="auto"/>
              <w:left w:val="single" w:sz="4" w:space="0" w:color="auto"/>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lang w:val="ru-RU"/>
              </w:rPr>
            </w:pPr>
            <w:r w:rsidRPr="00F83B3F">
              <w:rPr>
                <w:sz w:val="20"/>
                <w:szCs w:val="28"/>
                <w:lang w:val="ru-RU"/>
              </w:rPr>
              <w:t>Величина оборотных средств на 1 руб. реализов. продукции</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0,156</w:t>
            </w:r>
          </w:p>
        </w:tc>
        <w:tc>
          <w:tcPr>
            <w:tcW w:w="564" w:type="pct"/>
            <w:tcBorders>
              <w:top w:val="nil"/>
              <w:left w:val="nil"/>
              <w:bottom w:val="single" w:sz="4" w:space="0" w:color="auto"/>
              <w:right w:val="single" w:sz="4" w:space="0" w:color="auto"/>
            </w:tcBorders>
            <w:noWrap/>
            <w:vAlign w:val="bottom"/>
          </w:tcPr>
          <w:p w:rsidR="00DD0413" w:rsidRPr="00F83B3F" w:rsidRDefault="00DD0413" w:rsidP="00F83B3F">
            <w:pPr>
              <w:spacing w:line="360" w:lineRule="auto"/>
              <w:rPr>
                <w:rFonts w:eastAsia="Arial Unicode MS"/>
                <w:sz w:val="20"/>
                <w:szCs w:val="28"/>
              </w:rPr>
            </w:pPr>
            <w:r w:rsidRPr="00F83B3F">
              <w:rPr>
                <w:sz w:val="20"/>
                <w:szCs w:val="28"/>
              </w:rPr>
              <w:t>0,157</w:t>
            </w:r>
          </w:p>
        </w:tc>
      </w:tr>
    </w:tbl>
    <w:p w:rsidR="00DD0413" w:rsidRPr="00F83B3F" w:rsidRDefault="00DD0413" w:rsidP="00F83B3F">
      <w:pPr>
        <w:spacing w:line="360" w:lineRule="auto"/>
        <w:ind w:firstLine="709"/>
        <w:jc w:val="both"/>
        <w:rPr>
          <w:sz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Из данных таблицы 10 видно, что продолжительность 1 оборота в 2005 году уменьшилась и осталась на этом уровне в 2006 году. Уменьшение величины оборотных средств на 1 рубль реализованной продукции -</w:t>
      </w:r>
      <w:r w:rsidR="00F83B3F">
        <w:rPr>
          <w:sz w:val="28"/>
          <w:szCs w:val="28"/>
          <w:lang w:val="ru-RU"/>
        </w:rPr>
        <w:t xml:space="preserve"> </w:t>
      </w:r>
      <w:r w:rsidRPr="00F83B3F">
        <w:rPr>
          <w:sz w:val="28"/>
          <w:szCs w:val="28"/>
          <w:lang w:val="ru-RU"/>
        </w:rPr>
        <w:t>это является позитивной тенденцией в работе предприятия.</w:t>
      </w:r>
      <w:r w:rsidR="00F83B3F">
        <w:rPr>
          <w:sz w:val="28"/>
          <w:szCs w:val="28"/>
          <w:lang w:val="ru-RU"/>
        </w:rPr>
        <w:t xml:space="preserve"> </w:t>
      </w:r>
    </w:p>
    <w:p w:rsidR="00DD0413" w:rsidRPr="00F83B3F" w:rsidRDefault="00FC4CCD" w:rsidP="00F83B3F">
      <w:pPr>
        <w:spacing w:line="360" w:lineRule="auto"/>
        <w:ind w:firstLine="709"/>
        <w:jc w:val="both"/>
        <w:rPr>
          <w:sz w:val="28"/>
          <w:szCs w:val="32"/>
          <w:lang w:val="ru-RU"/>
        </w:rPr>
      </w:pPr>
      <w:r>
        <w:rPr>
          <w:sz w:val="28"/>
          <w:szCs w:val="32"/>
          <w:lang w:val="ru-RU"/>
        </w:rPr>
        <w:br w:type="page"/>
      </w:r>
      <w:r w:rsidR="0072279D" w:rsidRPr="00F83B3F">
        <w:rPr>
          <w:sz w:val="28"/>
          <w:szCs w:val="32"/>
          <w:lang w:val="ru-RU"/>
        </w:rPr>
        <w:t>1.6</w:t>
      </w:r>
      <w:r w:rsidR="00F83B3F">
        <w:rPr>
          <w:sz w:val="28"/>
          <w:szCs w:val="32"/>
          <w:lang w:val="ru-RU"/>
        </w:rPr>
        <w:t xml:space="preserve"> </w:t>
      </w:r>
      <w:r w:rsidR="00DD0413" w:rsidRPr="00F83B3F">
        <w:rPr>
          <w:sz w:val="28"/>
          <w:szCs w:val="32"/>
          <w:lang w:val="ru-RU"/>
        </w:rPr>
        <w:t>Анализ использования трудовых ресурсов</w:t>
      </w:r>
    </w:p>
    <w:p w:rsidR="00DD0413" w:rsidRPr="00F83B3F" w:rsidRDefault="00DD0413" w:rsidP="00F83B3F">
      <w:pPr>
        <w:spacing w:line="360" w:lineRule="auto"/>
        <w:ind w:firstLine="709"/>
        <w:jc w:val="both"/>
        <w:rPr>
          <w:sz w:val="28"/>
          <w:szCs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От обеспеченности предприятия трудовыми ресурсами и эффективности их использования зависят объем и своевременность выполнения всех работ, эффективность использования оборудования, машин, механизмов и как результат – объем производства продукции, ее себестоимость и прибыль.</w:t>
      </w:r>
      <w:r w:rsidR="00F83B3F">
        <w:rPr>
          <w:sz w:val="28"/>
          <w:szCs w:val="28"/>
          <w:lang w:val="ru-RU"/>
        </w:rPr>
        <w:t xml:space="preserve"> </w:t>
      </w:r>
    </w:p>
    <w:p w:rsidR="00DD0413" w:rsidRPr="00F83B3F" w:rsidRDefault="00DD0413" w:rsidP="00F83B3F">
      <w:pPr>
        <w:spacing w:line="360" w:lineRule="auto"/>
        <w:ind w:firstLine="709"/>
        <w:jc w:val="both"/>
        <w:rPr>
          <w:sz w:val="28"/>
          <w:szCs w:val="28"/>
          <w:lang w:val="ru-RU"/>
        </w:rPr>
      </w:pPr>
      <w:r w:rsidRPr="00F83B3F">
        <w:rPr>
          <w:sz w:val="28"/>
          <w:szCs w:val="28"/>
          <w:lang w:val="ru-RU"/>
        </w:rPr>
        <w:t>Анализ показателей по труду и особенно наиболее важного показателя – производительности труда, характеризует не только использование средств и предметов труда, но и уровень техники, механизации и автоматизации производственных процессов, организации производства.</w:t>
      </w:r>
    </w:p>
    <w:p w:rsidR="00DD0413" w:rsidRPr="00F83B3F" w:rsidRDefault="00DD0413" w:rsidP="00F83B3F">
      <w:pPr>
        <w:spacing w:line="360" w:lineRule="auto"/>
        <w:ind w:firstLine="709"/>
        <w:jc w:val="both"/>
        <w:rPr>
          <w:sz w:val="28"/>
          <w:szCs w:val="28"/>
          <w:lang w:val="ru-RU"/>
        </w:rPr>
      </w:pPr>
      <w:r w:rsidRPr="00F83B3F">
        <w:rPr>
          <w:sz w:val="28"/>
          <w:szCs w:val="28"/>
          <w:lang w:val="ru-RU"/>
        </w:rPr>
        <w:t>Цель анализа производительности труда и заработной платы заключается в выяснении возможностей дальнейшего увеличения выпуска продукции за счет роста производительности труда, более рационального использования численности работающих и их рабочего времени, в определении резервов в снижении себестоимости продукции на основе экономного расходования фонда заработной платы.</w:t>
      </w:r>
    </w:p>
    <w:p w:rsidR="00DD0413" w:rsidRPr="00F83B3F" w:rsidRDefault="00DD0413" w:rsidP="00F83B3F">
      <w:pPr>
        <w:spacing w:line="360" w:lineRule="auto"/>
        <w:ind w:firstLine="709"/>
        <w:jc w:val="both"/>
        <w:rPr>
          <w:sz w:val="28"/>
          <w:szCs w:val="28"/>
          <w:lang w:val="ru-RU"/>
        </w:rPr>
      </w:pPr>
    </w:p>
    <w:p w:rsidR="00DD0413" w:rsidRPr="00F83B3F" w:rsidRDefault="0072279D" w:rsidP="00F83B3F">
      <w:pPr>
        <w:spacing w:line="360" w:lineRule="auto"/>
        <w:ind w:firstLine="709"/>
        <w:jc w:val="both"/>
        <w:rPr>
          <w:sz w:val="28"/>
          <w:szCs w:val="32"/>
          <w:lang w:val="ru-RU"/>
        </w:rPr>
      </w:pPr>
      <w:r w:rsidRPr="00F83B3F">
        <w:rPr>
          <w:sz w:val="28"/>
          <w:szCs w:val="32"/>
          <w:lang w:val="ru-RU"/>
        </w:rPr>
        <w:t>1.6</w:t>
      </w:r>
      <w:r w:rsidR="00DD0413" w:rsidRPr="00F83B3F">
        <w:rPr>
          <w:sz w:val="28"/>
          <w:szCs w:val="32"/>
          <w:lang w:val="ru-RU"/>
        </w:rPr>
        <w:t>.1</w:t>
      </w:r>
      <w:r w:rsidR="00F83B3F">
        <w:rPr>
          <w:sz w:val="28"/>
          <w:szCs w:val="32"/>
          <w:lang w:val="ru-RU"/>
        </w:rPr>
        <w:t xml:space="preserve"> </w:t>
      </w:r>
      <w:r w:rsidR="00DD0413" w:rsidRPr="00F83B3F">
        <w:rPr>
          <w:sz w:val="28"/>
          <w:szCs w:val="32"/>
          <w:lang w:val="ru-RU"/>
        </w:rPr>
        <w:t>Анализ обеспеченности завода трудовыми ресурсами</w:t>
      </w:r>
    </w:p>
    <w:p w:rsidR="00DD0413" w:rsidRPr="00F83B3F" w:rsidRDefault="00DD0413" w:rsidP="00F83B3F">
      <w:pPr>
        <w:spacing w:line="360" w:lineRule="auto"/>
        <w:ind w:firstLine="709"/>
        <w:jc w:val="both"/>
        <w:rPr>
          <w:sz w:val="28"/>
          <w:szCs w:val="28"/>
          <w:lang w:val="ru-RU"/>
        </w:rPr>
      </w:pPr>
      <w:r w:rsidRPr="00F83B3F">
        <w:rPr>
          <w:sz w:val="28"/>
          <w:szCs w:val="28"/>
          <w:lang w:val="ru-RU"/>
        </w:rPr>
        <w:t>Достаточная обеспеченность предприятий нужными трудовыми ресурсами, их рациональное использование, высокий уровень производительности труда имеют большое значение для увеличения объёмов продукции и повышения эффективности производства.</w:t>
      </w:r>
    </w:p>
    <w:p w:rsidR="00DD0413" w:rsidRDefault="00DD0413" w:rsidP="00F83B3F">
      <w:pPr>
        <w:spacing w:line="360" w:lineRule="auto"/>
        <w:ind w:firstLine="709"/>
        <w:jc w:val="both"/>
        <w:rPr>
          <w:sz w:val="28"/>
          <w:szCs w:val="28"/>
          <w:lang w:val="ru-RU"/>
        </w:rPr>
      </w:pPr>
      <w:r w:rsidRPr="00F83B3F">
        <w:rPr>
          <w:sz w:val="28"/>
          <w:szCs w:val="28"/>
          <w:lang w:val="ru-RU"/>
        </w:rPr>
        <w:t>В таблице 11 представлено состояние рабочей силы и ее динамика по категориям работников завода по данным отчетов по труду за два анализируемых года. Такие отчеты составляются отделом кадров завода ежемесячно и обобщаются в ежегодном отчете.</w:t>
      </w:r>
      <w:r w:rsidR="00F83B3F">
        <w:rPr>
          <w:sz w:val="28"/>
          <w:szCs w:val="28"/>
          <w:lang w:val="ru-RU"/>
        </w:rPr>
        <w:t xml:space="preserve"> </w:t>
      </w:r>
    </w:p>
    <w:p w:rsidR="00FC4CCD" w:rsidRPr="00F83B3F" w:rsidRDefault="00FC4CCD" w:rsidP="00F83B3F">
      <w:pPr>
        <w:spacing w:line="360" w:lineRule="auto"/>
        <w:ind w:firstLine="709"/>
        <w:jc w:val="both"/>
        <w:rPr>
          <w:sz w:val="28"/>
          <w:szCs w:val="28"/>
          <w:lang w:val="ru-RU"/>
        </w:rPr>
      </w:pPr>
    </w:p>
    <w:p w:rsidR="006A37CB" w:rsidRPr="00F83B3F" w:rsidRDefault="00FC4CCD" w:rsidP="00F83B3F">
      <w:pPr>
        <w:pStyle w:val="FR1"/>
        <w:spacing w:before="0" w:line="360" w:lineRule="auto"/>
        <w:ind w:left="0" w:firstLine="709"/>
        <w:jc w:val="both"/>
        <w:rPr>
          <w:b w:val="0"/>
          <w:bCs w:val="0"/>
          <w:sz w:val="28"/>
          <w:szCs w:val="28"/>
        </w:rPr>
      </w:pPr>
      <w:r>
        <w:rPr>
          <w:b w:val="0"/>
          <w:bCs w:val="0"/>
          <w:sz w:val="28"/>
          <w:szCs w:val="28"/>
        </w:rPr>
        <w:br w:type="page"/>
      </w:r>
      <w:r w:rsidR="006A37CB" w:rsidRPr="00F83B3F">
        <w:rPr>
          <w:b w:val="0"/>
          <w:bCs w:val="0"/>
          <w:sz w:val="28"/>
          <w:szCs w:val="28"/>
        </w:rPr>
        <w:t>Таблица 11</w:t>
      </w:r>
    </w:p>
    <w:p w:rsidR="00DD0413" w:rsidRPr="00F83B3F" w:rsidRDefault="00DD0413" w:rsidP="00F83B3F">
      <w:pPr>
        <w:pStyle w:val="FR1"/>
        <w:spacing w:before="0" w:line="360" w:lineRule="auto"/>
        <w:ind w:left="0" w:firstLine="709"/>
        <w:jc w:val="both"/>
        <w:rPr>
          <w:b w:val="0"/>
          <w:bCs w:val="0"/>
          <w:sz w:val="28"/>
          <w:szCs w:val="28"/>
        </w:rPr>
      </w:pPr>
      <w:r w:rsidRPr="00F83B3F">
        <w:rPr>
          <w:b w:val="0"/>
          <w:bCs w:val="0"/>
          <w:sz w:val="28"/>
          <w:szCs w:val="28"/>
        </w:rPr>
        <w:t>Обеспеченность предприятия трудовыми ресурсами</w:t>
      </w:r>
    </w:p>
    <w:tbl>
      <w:tblPr>
        <w:tblW w:w="8771" w:type="dxa"/>
        <w:jc w:val="center"/>
        <w:tblCellMar>
          <w:left w:w="0" w:type="dxa"/>
          <w:right w:w="0" w:type="dxa"/>
        </w:tblCellMar>
        <w:tblLook w:val="0000" w:firstRow="0" w:lastRow="0" w:firstColumn="0" w:lastColumn="0" w:noHBand="0" w:noVBand="0"/>
      </w:tblPr>
      <w:tblGrid>
        <w:gridCol w:w="1843"/>
        <w:gridCol w:w="1114"/>
        <w:gridCol w:w="1114"/>
        <w:gridCol w:w="1114"/>
        <w:gridCol w:w="1114"/>
        <w:gridCol w:w="1237"/>
        <w:gridCol w:w="1235"/>
      </w:tblGrid>
      <w:tr w:rsidR="00DD0413" w:rsidRPr="00BF017D" w:rsidTr="00FC4CCD">
        <w:trPr>
          <w:trHeight w:val="315"/>
          <w:jc w:val="center"/>
        </w:trPr>
        <w:tc>
          <w:tcPr>
            <w:tcW w:w="1051" w:type="pct"/>
            <w:tcBorders>
              <w:top w:val="single" w:sz="4" w:space="0" w:color="auto"/>
              <w:left w:val="single" w:sz="4" w:space="0" w:color="auto"/>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1270" w:type="pct"/>
            <w:gridSpan w:val="2"/>
            <w:tcBorders>
              <w:top w:val="single" w:sz="4" w:space="0" w:color="auto"/>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BF017D">
                <w:rPr>
                  <w:sz w:val="20"/>
                  <w:szCs w:val="28"/>
                  <w:lang w:val="ru-RU"/>
                </w:rPr>
                <w:t>2005 г</w:t>
              </w:r>
            </w:smartTag>
            <w:r w:rsidRPr="00BF017D">
              <w:rPr>
                <w:sz w:val="20"/>
                <w:szCs w:val="28"/>
                <w:lang w:val="ru-RU"/>
              </w:rPr>
              <w:t>.</w:t>
            </w:r>
          </w:p>
        </w:tc>
        <w:tc>
          <w:tcPr>
            <w:tcW w:w="1270" w:type="pct"/>
            <w:gridSpan w:val="2"/>
            <w:tcBorders>
              <w:top w:val="single" w:sz="4" w:space="0" w:color="auto"/>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w:t>
            </w:r>
          </w:p>
        </w:tc>
        <w:tc>
          <w:tcPr>
            <w:tcW w:w="1409" w:type="pct"/>
            <w:gridSpan w:val="2"/>
            <w:tcBorders>
              <w:top w:val="single" w:sz="4" w:space="0" w:color="auto"/>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Отклонение</w:t>
            </w:r>
          </w:p>
        </w:tc>
      </w:tr>
      <w:tr w:rsidR="00DD0413" w:rsidRPr="00BF017D" w:rsidTr="00FC4CCD">
        <w:trPr>
          <w:trHeight w:val="315"/>
          <w:jc w:val="center"/>
        </w:trPr>
        <w:tc>
          <w:tcPr>
            <w:tcW w:w="1051" w:type="pct"/>
            <w:tcBorders>
              <w:top w:val="nil"/>
              <w:left w:val="single" w:sz="4" w:space="0" w:color="auto"/>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 xml:space="preserve">Категории </w:t>
            </w:r>
          </w:p>
        </w:tc>
        <w:tc>
          <w:tcPr>
            <w:tcW w:w="635"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в %х</w:t>
            </w:r>
          </w:p>
        </w:tc>
        <w:tc>
          <w:tcPr>
            <w:tcW w:w="635"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в %х</w:t>
            </w:r>
          </w:p>
        </w:tc>
        <w:tc>
          <w:tcPr>
            <w:tcW w:w="1409" w:type="pct"/>
            <w:gridSpan w:val="2"/>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в численности</w:t>
            </w:r>
          </w:p>
        </w:tc>
      </w:tr>
      <w:tr w:rsidR="00DD0413" w:rsidRPr="00BF017D" w:rsidTr="00FC4CCD">
        <w:trPr>
          <w:trHeight w:val="315"/>
          <w:jc w:val="center"/>
        </w:trPr>
        <w:tc>
          <w:tcPr>
            <w:tcW w:w="1051" w:type="pct"/>
            <w:tcBorders>
              <w:top w:val="nil"/>
              <w:left w:val="single" w:sz="4" w:space="0" w:color="auto"/>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работающих</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к</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к</w:t>
            </w:r>
          </w:p>
        </w:tc>
        <w:tc>
          <w:tcPr>
            <w:tcW w:w="1409" w:type="pct"/>
            <w:gridSpan w:val="2"/>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 xml:space="preserve">. от </w:t>
            </w:r>
            <w:smartTag w:uri="urn:schemas-microsoft-com:office:smarttags" w:element="metricconverter">
              <w:smartTagPr>
                <w:attr w:name="ProductID" w:val="2005 г"/>
              </w:smartTagPr>
              <w:r w:rsidRPr="00BF017D">
                <w:rPr>
                  <w:sz w:val="20"/>
                  <w:szCs w:val="28"/>
                  <w:lang w:val="ru-RU"/>
                </w:rPr>
                <w:t>2005 г</w:t>
              </w:r>
            </w:smartTag>
            <w:r w:rsidRPr="00BF017D">
              <w:rPr>
                <w:sz w:val="20"/>
                <w:szCs w:val="28"/>
                <w:lang w:val="ru-RU"/>
              </w:rPr>
              <w:t>.</w:t>
            </w:r>
          </w:p>
        </w:tc>
      </w:tr>
      <w:tr w:rsidR="00DD0413" w:rsidRPr="00BF017D" w:rsidTr="00FC4CCD">
        <w:trPr>
          <w:trHeight w:val="330"/>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итогу</w:t>
            </w:r>
          </w:p>
        </w:tc>
        <w:tc>
          <w:tcPr>
            <w:tcW w:w="635"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итогу</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w:t>
            </w:r>
          </w:p>
        </w:tc>
      </w:tr>
      <w:tr w:rsidR="00DD0413" w:rsidRPr="00BF017D" w:rsidTr="00FC4CCD">
        <w:trPr>
          <w:trHeight w:val="330"/>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3</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4</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5</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6</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rFonts w:eastAsia="Arial Unicode MS"/>
                <w:sz w:val="20"/>
                <w:szCs w:val="28"/>
                <w:lang w:val="ru-RU"/>
              </w:rPr>
              <w:t>7</w:t>
            </w:r>
          </w:p>
        </w:tc>
      </w:tr>
      <w:tr w:rsidR="00DD0413" w:rsidRPr="00BF017D" w:rsidTr="00FC4CCD">
        <w:trPr>
          <w:trHeight w:val="330"/>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Рабочие</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3284</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77,1</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3362</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77,3</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78</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2,38</w:t>
            </w:r>
          </w:p>
        </w:tc>
      </w:tr>
      <w:tr w:rsidR="00DD0413" w:rsidRPr="00BF017D" w:rsidTr="00FC4CCD">
        <w:trPr>
          <w:trHeight w:val="315"/>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Руководители</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356</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8,4</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364</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8,4</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8</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2,25</w:t>
            </w:r>
          </w:p>
        </w:tc>
      </w:tr>
      <w:tr w:rsidR="00DD0413" w:rsidRPr="00BF017D" w:rsidTr="00FC4CCD">
        <w:trPr>
          <w:trHeight w:val="315"/>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Специалисты</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560</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13,1</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565</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13,0</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0,89</w:t>
            </w:r>
          </w:p>
        </w:tc>
      </w:tr>
      <w:tr w:rsidR="00DD0413" w:rsidRPr="00BF017D" w:rsidTr="00FC4CCD">
        <w:trPr>
          <w:trHeight w:val="315"/>
          <w:jc w:val="center"/>
        </w:trPr>
        <w:tc>
          <w:tcPr>
            <w:tcW w:w="1051" w:type="pct"/>
            <w:tcBorders>
              <w:top w:val="nil"/>
              <w:left w:val="single" w:sz="4" w:space="0" w:color="auto"/>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Служащие</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59</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1,4</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60</w:t>
            </w:r>
          </w:p>
        </w:tc>
        <w:tc>
          <w:tcPr>
            <w:tcW w:w="63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1,4</w:t>
            </w:r>
          </w:p>
        </w:tc>
        <w:tc>
          <w:tcPr>
            <w:tcW w:w="705"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w:t>
            </w:r>
          </w:p>
        </w:tc>
        <w:tc>
          <w:tcPr>
            <w:tcW w:w="704"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1,69</w:t>
            </w:r>
          </w:p>
        </w:tc>
      </w:tr>
      <w:tr w:rsidR="00DD0413" w:rsidRPr="00BF017D" w:rsidTr="00FC4CCD">
        <w:trPr>
          <w:trHeight w:val="315"/>
          <w:jc w:val="center"/>
        </w:trPr>
        <w:tc>
          <w:tcPr>
            <w:tcW w:w="1051" w:type="pct"/>
            <w:tcBorders>
              <w:top w:val="single" w:sz="4" w:space="0" w:color="auto"/>
              <w:left w:val="single" w:sz="4" w:space="0" w:color="auto"/>
              <w:bottom w:val="nil"/>
              <w:right w:val="single" w:sz="4" w:space="0" w:color="auto"/>
            </w:tcBorders>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Всего</w:t>
            </w:r>
          </w:p>
        </w:tc>
        <w:tc>
          <w:tcPr>
            <w:tcW w:w="635"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635"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05"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04" w:type="pct"/>
            <w:tcBorders>
              <w:top w:val="single" w:sz="4" w:space="0" w:color="auto"/>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C4CCD">
        <w:trPr>
          <w:trHeight w:val="330"/>
          <w:jc w:val="center"/>
        </w:trPr>
        <w:tc>
          <w:tcPr>
            <w:tcW w:w="1051" w:type="pct"/>
            <w:tcBorders>
              <w:top w:val="nil"/>
              <w:left w:val="single" w:sz="4" w:space="0" w:color="auto"/>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работающих</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4259</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100</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4351</w:t>
            </w:r>
          </w:p>
        </w:tc>
        <w:tc>
          <w:tcPr>
            <w:tcW w:w="63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100</w:t>
            </w:r>
          </w:p>
        </w:tc>
        <w:tc>
          <w:tcPr>
            <w:tcW w:w="705"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92</w:t>
            </w:r>
          </w:p>
        </w:tc>
        <w:tc>
          <w:tcPr>
            <w:tcW w:w="704"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2,16</w:t>
            </w:r>
          </w:p>
        </w:tc>
      </w:tr>
    </w:tbl>
    <w:p w:rsidR="00DD0413" w:rsidRPr="00F83B3F" w:rsidRDefault="00DD0413" w:rsidP="00F83B3F">
      <w:pPr>
        <w:spacing w:line="360" w:lineRule="auto"/>
        <w:ind w:firstLine="709"/>
        <w:jc w:val="both"/>
        <w:rPr>
          <w:sz w:val="28"/>
          <w:szCs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Из таблицы 11 видно, что большую часть персонала составляют рабочие завода от 77,1 % до 77,3 % от общей численности. В 2006 году удалось увеличить численность на 2,16 %, но вновь устроившиеся рабочие не имели нужной квалификации и опыта работы, поэтому много времени ушло на их обучение (до 3-х месяцев). Вследствие этого производительность таких рабочих была очень низкой, из-за чего снизился объем производства.</w:t>
      </w:r>
      <w:r w:rsidR="00F83B3F">
        <w:rPr>
          <w:sz w:val="28"/>
          <w:szCs w:val="28"/>
          <w:lang w:val="ru-RU"/>
        </w:rPr>
        <w:t xml:space="preserve"> </w:t>
      </w:r>
    </w:p>
    <w:p w:rsidR="00DD0413" w:rsidRPr="00F83B3F" w:rsidRDefault="00DD0413" w:rsidP="00F83B3F">
      <w:pPr>
        <w:spacing w:line="360" w:lineRule="auto"/>
        <w:ind w:firstLine="709"/>
        <w:jc w:val="both"/>
        <w:rPr>
          <w:sz w:val="28"/>
          <w:szCs w:val="28"/>
          <w:lang w:val="ru-RU"/>
        </w:rPr>
      </w:pPr>
      <w:r w:rsidRPr="00F83B3F">
        <w:rPr>
          <w:sz w:val="28"/>
          <w:szCs w:val="28"/>
          <w:lang w:val="ru-RU"/>
        </w:rPr>
        <w:t>Показателем движения рабочей силы на предприятии является коэффициент оборота по приему и увольнению рабочих и коэффициент текучести (отношение количества уволившихся работников по собственному желанию и за нарушение трудовой дисциплины к среднесписочной численности персонала). Эти показатели обобщены в таблице 12</w:t>
      </w:r>
    </w:p>
    <w:p w:rsidR="00DD0413" w:rsidRPr="00F83B3F" w:rsidRDefault="00DD0413" w:rsidP="00F83B3F">
      <w:pPr>
        <w:spacing w:line="360" w:lineRule="auto"/>
        <w:ind w:firstLine="709"/>
        <w:jc w:val="both"/>
        <w:rPr>
          <w:sz w:val="28"/>
          <w:szCs w:val="28"/>
          <w:lang w:val="ru-RU"/>
        </w:rPr>
      </w:pPr>
    </w:p>
    <w:p w:rsidR="006A37CB" w:rsidRPr="00F83B3F" w:rsidRDefault="006A37CB" w:rsidP="00F83B3F">
      <w:pPr>
        <w:pStyle w:val="2"/>
        <w:spacing w:before="0" w:after="0" w:line="360" w:lineRule="auto"/>
        <w:ind w:firstLine="709"/>
        <w:jc w:val="both"/>
        <w:rPr>
          <w:rFonts w:ascii="Times New Roman" w:hAnsi="Times New Roman" w:cs="Times New Roman"/>
          <w:b w:val="0"/>
          <w:bCs w:val="0"/>
          <w:i w:val="0"/>
          <w:lang w:val="ru-RU"/>
        </w:rPr>
      </w:pPr>
      <w:r w:rsidRPr="00F83B3F">
        <w:rPr>
          <w:rFonts w:ascii="Times New Roman" w:hAnsi="Times New Roman" w:cs="Times New Roman"/>
          <w:b w:val="0"/>
          <w:i w:val="0"/>
        </w:rPr>
        <w:t>Таблица 12</w:t>
      </w:r>
    </w:p>
    <w:p w:rsidR="00DD0413" w:rsidRPr="00F83B3F" w:rsidRDefault="00DD0413" w:rsidP="00F83B3F">
      <w:pPr>
        <w:spacing w:line="360" w:lineRule="auto"/>
        <w:ind w:firstLine="709"/>
        <w:jc w:val="both"/>
        <w:rPr>
          <w:sz w:val="28"/>
          <w:szCs w:val="28"/>
          <w:lang w:val="ru-RU"/>
        </w:rPr>
      </w:pPr>
      <w:r w:rsidRPr="00F83B3F">
        <w:rPr>
          <w:sz w:val="28"/>
          <w:szCs w:val="28"/>
          <w:lang w:val="ru-RU"/>
        </w:rPr>
        <w:t xml:space="preserve">Движение рабочей силы </w:t>
      </w:r>
    </w:p>
    <w:tbl>
      <w:tblPr>
        <w:tblW w:w="9070" w:type="dxa"/>
        <w:jc w:val="center"/>
        <w:tblCellMar>
          <w:left w:w="0" w:type="dxa"/>
          <w:right w:w="0" w:type="dxa"/>
        </w:tblCellMar>
        <w:tblLook w:val="0000" w:firstRow="0" w:lastRow="0" w:firstColumn="0" w:lastColumn="0" w:noHBand="0" w:noVBand="0"/>
      </w:tblPr>
      <w:tblGrid>
        <w:gridCol w:w="5524"/>
        <w:gridCol w:w="936"/>
        <w:gridCol w:w="1306"/>
        <w:gridCol w:w="1304"/>
      </w:tblGrid>
      <w:tr w:rsidR="00DD0413" w:rsidRPr="00BF017D" w:rsidTr="00F83B3F">
        <w:trPr>
          <w:trHeight w:val="315"/>
          <w:jc w:val="center"/>
        </w:trPr>
        <w:tc>
          <w:tcPr>
            <w:tcW w:w="3045" w:type="pct"/>
            <w:tcBorders>
              <w:top w:val="single" w:sz="4" w:space="0" w:color="auto"/>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Показатели</w:t>
            </w:r>
          </w:p>
        </w:tc>
        <w:tc>
          <w:tcPr>
            <w:tcW w:w="516" w:type="pct"/>
            <w:tcBorders>
              <w:top w:val="single" w:sz="4" w:space="0" w:color="auto"/>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Ед.</w:t>
            </w:r>
          </w:p>
        </w:tc>
        <w:tc>
          <w:tcPr>
            <w:tcW w:w="720" w:type="pct"/>
            <w:tcBorders>
              <w:top w:val="single" w:sz="4" w:space="0" w:color="auto"/>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BF017D">
                <w:rPr>
                  <w:sz w:val="20"/>
                  <w:szCs w:val="28"/>
                  <w:lang w:val="ru-RU"/>
                </w:rPr>
                <w:t>2005 г</w:t>
              </w:r>
            </w:smartTag>
            <w:r w:rsidRPr="00BF017D">
              <w:rPr>
                <w:sz w:val="20"/>
                <w:szCs w:val="28"/>
                <w:lang w:val="ru-RU"/>
              </w:rPr>
              <w:t>.</w:t>
            </w:r>
          </w:p>
        </w:tc>
        <w:tc>
          <w:tcPr>
            <w:tcW w:w="719" w:type="pct"/>
            <w:tcBorders>
              <w:top w:val="single" w:sz="4" w:space="0" w:color="auto"/>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BF017D">
                <w:rPr>
                  <w:sz w:val="20"/>
                  <w:szCs w:val="28"/>
                  <w:lang w:val="ru-RU"/>
                </w:rPr>
                <w:t>2006 г</w:t>
              </w:r>
            </w:smartTag>
            <w:r w:rsidRPr="00BF017D">
              <w:rPr>
                <w:sz w:val="20"/>
                <w:szCs w:val="28"/>
                <w:lang w:val="ru-RU"/>
              </w:rPr>
              <w:t>.</w:t>
            </w:r>
          </w:p>
        </w:tc>
      </w:tr>
      <w:tr w:rsidR="00DD0413" w:rsidRPr="00BF017D" w:rsidTr="00F83B3F">
        <w:trPr>
          <w:trHeight w:val="330"/>
          <w:jc w:val="center"/>
        </w:trPr>
        <w:tc>
          <w:tcPr>
            <w:tcW w:w="3045" w:type="pct"/>
            <w:tcBorders>
              <w:top w:val="nil"/>
              <w:left w:val="single" w:sz="4" w:space="0" w:color="auto"/>
              <w:bottom w:val="single" w:sz="4" w:space="0" w:color="auto"/>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516"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изм.</w:t>
            </w:r>
          </w:p>
        </w:tc>
        <w:tc>
          <w:tcPr>
            <w:tcW w:w="720"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19"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30"/>
          <w:jc w:val="center"/>
        </w:trPr>
        <w:tc>
          <w:tcPr>
            <w:tcW w:w="3045"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Среднесписочная численность работающих</w:t>
            </w:r>
          </w:p>
        </w:tc>
        <w:tc>
          <w:tcPr>
            <w:tcW w:w="516"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4259</w:t>
            </w:r>
          </w:p>
        </w:tc>
        <w:tc>
          <w:tcPr>
            <w:tcW w:w="719"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4351</w:t>
            </w:r>
          </w:p>
        </w:tc>
      </w:tr>
      <w:tr w:rsidR="00DD0413" w:rsidRPr="00BF017D" w:rsidTr="00F83B3F">
        <w:trPr>
          <w:trHeight w:val="345"/>
          <w:jc w:val="center"/>
        </w:trPr>
        <w:tc>
          <w:tcPr>
            <w:tcW w:w="3045" w:type="pct"/>
            <w:tcBorders>
              <w:top w:val="single" w:sz="4" w:space="0" w:color="auto"/>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Принято на работу</w:t>
            </w:r>
          </w:p>
        </w:tc>
        <w:tc>
          <w:tcPr>
            <w:tcW w:w="516"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120</w:t>
            </w:r>
          </w:p>
        </w:tc>
        <w:tc>
          <w:tcPr>
            <w:tcW w:w="719"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194</w:t>
            </w:r>
          </w:p>
        </w:tc>
      </w:tr>
      <w:tr w:rsidR="00DD0413" w:rsidRPr="00BF017D" w:rsidTr="00F83B3F">
        <w:trPr>
          <w:trHeight w:val="330"/>
          <w:jc w:val="center"/>
        </w:trPr>
        <w:tc>
          <w:tcPr>
            <w:tcW w:w="3045" w:type="pct"/>
            <w:tcBorders>
              <w:top w:val="single" w:sz="4" w:space="0" w:color="auto"/>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Уволено с работы:</w:t>
            </w:r>
          </w:p>
        </w:tc>
        <w:tc>
          <w:tcPr>
            <w:tcW w:w="516"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221</w:t>
            </w:r>
          </w:p>
        </w:tc>
        <w:tc>
          <w:tcPr>
            <w:tcW w:w="719"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102</w:t>
            </w:r>
          </w:p>
        </w:tc>
      </w:tr>
      <w:tr w:rsidR="00DD0413" w:rsidRPr="00BF017D" w:rsidTr="00F83B3F">
        <w:trPr>
          <w:trHeight w:val="315"/>
          <w:jc w:val="center"/>
        </w:trPr>
        <w:tc>
          <w:tcPr>
            <w:tcW w:w="3045" w:type="pct"/>
            <w:tcBorders>
              <w:top w:val="nil"/>
              <w:left w:val="single" w:sz="4" w:space="0" w:color="auto"/>
              <w:bottom w:val="nil"/>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r w:rsidR="00DD0413" w:rsidRPr="00BF017D">
              <w:rPr>
                <w:sz w:val="20"/>
                <w:szCs w:val="28"/>
                <w:lang w:val="ru-RU"/>
              </w:rPr>
              <w:t>- по собственному желанию</w:t>
            </w:r>
          </w:p>
        </w:tc>
        <w:tc>
          <w:tcPr>
            <w:tcW w:w="516"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193</w:t>
            </w:r>
          </w:p>
        </w:tc>
        <w:tc>
          <w:tcPr>
            <w:tcW w:w="719"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73</w:t>
            </w:r>
          </w:p>
        </w:tc>
      </w:tr>
      <w:tr w:rsidR="00DD0413" w:rsidRPr="00BF017D" w:rsidTr="00F83B3F">
        <w:trPr>
          <w:trHeight w:val="330"/>
          <w:jc w:val="center"/>
        </w:trPr>
        <w:tc>
          <w:tcPr>
            <w:tcW w:w="3045" w:type="pct"/>
            <w:tcBorders>
              <w:top w:val="nil"/>
              <w:left w:val="single" w:sz="4" w:space="0" w:color="auto"/>
              <w:bottom w:val="nil"/>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r w:rsidR="00DD0413" w:rsidRPr="00BF017D">
              <w:rPr>
                <w:sz w:val="20"/>
                <w:szCs w:val="28"/>
                <w:lang w:val="ru-RU"/>
              </w:rPr>
              <w:t>- за нарушение трудовой дисциплины</w:t>
            </w:r>
          </w:p>
        </w:tc>
        <w:tc>
          <w:tcPr>
            <w:tcW w:w="516"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w:t>
            </w:r>
          </w:p>
        </w:tc>
        <w:tc>
          <w:tcPr>
            <w:tcW w:w="719"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3</w:t>
            </w:r>
          </w:p>
        </w:tc>
      </w:tr>
      <w:tr w:rsidR="00DD0413" w:rsidRPr="00BF017D" w:rsidTr="00F83B3F">
        <w:trPr>
          <w:trHeight w:val="315"/>
          <w:jc w:val="center"/>
        </w:trPr>
        <w:tc>
          <w:tcPr>
            <w:tcW w:w="3045" w:type="pct"/>
            <w:tcBorders>
              <w:top w:val="nil"/>
              <w:left w:val="single" w:sz="4" w:space="0" w:color="auto"/>
              <w:bottom w:val="single" w:sz="4" w:space="0" w:color="auto"/>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r w:rsidR="00DD0413" w:rsidRPr="00BF017D">
              <w:rPr>
                <w:sz w:val="20"/>
                <w:szCs w:val="28"/>
                <w:lang w:val="ru-RU"/>
              </w:rPr>
              <w:t>- по согласию сторон</w:t>
            </w:r>
          </w:p>
        </w:tc>
        <w:tc>
          <w:tcPr>
            <w:tcW w:w="516"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чел.</w:t>
            </w:r>
          </w:p>
        </w:tc>
        <w:tc>
          <w:tcPr>
            <w:tcW w:w="72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23</w:t>
            </w:r>
          </w:p>
        </w:tc>
        <w:tc>
          <w:tcPr>
            <w:tcW w:w="719"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12</w:t>
            </w:r>
          </w:p>
        </w:tc>
      </w:tr>
      <w:tr w:rsidR="00DD0413" w:rsidRPr="00BF017D" w:rsidTr="00F83B3F">
        <w:trPr>
          <w:trHeight w:val="330"/>
          <w:jc w:val="center"/>
        </w:trPr>
        <w:tc>
          <w:tcPr>
            <w:tcW w:w="3045" w:type="pct"/>
            <w:tcBorders>
              <w:top w:val="single" w:sz="4" w:space="0" w:color="auto"/>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Коэффициент оборота:</w:t>
            </w:r>
          </w:p>
        </w:tc>
        <w:tc>
          <w:tcPr>
            <w:tcW w:w="516"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20"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19"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15"/>
          <w:jc w:val="center"/>
        </w:trPr>
        <w:tc>
          <w:tcPr>
            <w:tcW w:w="3045" w:type="pct"/>
            <w:tcBorders>
              <w:top w:val="nil"/>
              <w:left w:val="single" w:sz="4" w:space="0" w:color="auto"/>
              <w:bottom w:val="nil"/>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r w:rsidR="00DD0413" w:rsidRPr="00BF017D">
              <w:rPr>
                <w:sz w:val="20"/>
                <w:szCs w:val="28"/>
                <w:lang w:val="ru-RU"/>
              </w:rPr>
              <w:t>- по приему</w:t>
            </w:r>
          </w:p>
        </w:tc>
        <w:tc>
          <w:tcPr>
            <w:tcW w:w="516"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w:t>
            </w:r>
          </w:p>
        </w:tc>
        <w:tc>
          <w:tcPr>
            <w:tcW w:w="72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2,8</w:t>
            </w:r>
          </w:p>
        </w:tc>
        <w:tc>
          <w:tcPr>
            <w:tcW w:w="719"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4,5</w:t>
            </w:r>
          </w:p>
        </w:tc>
      </w:tr>
      <w:tr w:rsidR="00DD0413" w:rsidRPr="00BF017D" w:rsidTr="00F83B3F">
        <w:trPr>
          <w:trHeight w:val="315"/>
          <w:jc w:val="center"/>
        </w:trPr>
        <w:tc>
          <w:tcPr>
            <w:tcW w:w="3045" w:type="pct"/>
            <w:tcBorders>
              <w:top w:val="nil"/>
              <w:left w:val="single" w:sz="4" w:space="0" w:color="auto"/>
              <w:bottom w:val="single" w:sz="4" w:space="0" w:color="auto"/>
              <w:right w:val="single" w:sz="4" w:space="0" w:color="000000"/>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r w:rsidR="00DD0413" w:rsidRPr="00BF017D">
              <w:rPr>
                <w:sz w:val="20"/>
                <w:szCs w:val="28"/>
                <w:lang w:val="ru-RU"/>
              </w:rPr>
              <w:t>- по увольнению</w:t>
            </w:r>
          </w:p>
        </w:tc>
        <w:tc>
          <w:tcPr>
            <w:tcW w:w="516"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w:t>
            </w:r>
          </w:p>
        </w:tc>
        <w:tc>
          <w:tcPr>
            <w:tcW w:w="720"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5,2</w:t>
            </w:r>
          </w:p>
        </w:tc>
        <w:tc>
          <w:tcPr>
            <w:tcW w:w="719" w:type="pct"/>
            <w:tcBorders>
              <w:top w:val="nil"/>
              <w:left w:val="nil"/>
              <w:bottom w:val="single" w:sz="4" w:space="0" w:color="auto"/>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2,3</w:t>
            </w:r>
          </w:p>
        </w:tc>
      </w:tr>
      <w:tr w:rsidR="00DD0413" w:rsidRPr="00BF017D" w:rsidTr="00F83B3F">
        <w:trPr>
          <w:trHeight w:val="315"/>
          <w:jc w:val="center"/>
        </w:trPr>
        <w:tc>
          <w:tcPr>
            <w:tcW w:w="3045" w:type="pct"/>
            <w:tcBorders>
              <w:top w:val="single" w:sz="4" w:space="0" w:color="auto"/>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Коэффициент текущести</w:t>
            </w:r>
          </w:p>
        </w:tc>
        <w:tc>
          <w:tcPr>
            <w:tcW w:w="516"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20"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19" w:type="pct"/>
            <w:tcBorders>
              <w:top w:val="nil"/>
              <w:left w:val="nil"/>
              <w:bottom w:val="nil"/>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r w:rsidR="00DD0413" w:rsidRPr="00BF017D" w:rsidTr="00F83B3F">
        <w:trPr>
          <w:trHeight w:val="315"/>
          <w:jc w:val="center"/>
        </w:trPr>
        <w:tc>
          <w:tcPr>
            <w:tcW w:w="3045" w:type="pct"/>
            <w:tcBorders>
              <w:top w:val="nil"/>
              <w:left w:val="single" w:sz="4" w:space="0" w:color="auto"/>
              <w:bottom w:val="nil"/>
              <w:right w:val="single" w:sz="4" w:space="0" w:color="000000"/>
            </w:tcBorders>
            <w:noWrap/>
            <w:vAlign w:val="bottom"/>
          </w:tcPr>
          <w:p w:rsidR="00DD0413" w:rsidRPr="00BF017D" w:rsidRDefault="00DD0413" w:rsidP="00F83B3F">
            <w:pPr>
              <w:spacing w:line="360" w:lineRule="auto"/>
              <w:rPr>
                <w:rFonts w:eastAsia="Arial Unicode MS"/>
                <w:sz w:val="20"/>
                <w:szCs w:val="28"/>
                <w:u w:val="single"/>
                <w:lang w:val="ru-RU"/>
              </w:rPr>
            </w:pPr>
            <w:r w:rsidRPr="00BF017D">
              <w:rPr>
                <w:sz w:val="20"/>
                <w:szCs w:val="28"/>
                <w:u w:val="single"/>
                <w:lang w:val="ru-RU"/>
              </w:rPr>
              <w:t>(уволен. по собств. + за наруш. труд. дисцип.)</w:t>
            </w:r>
          </w:p>
        </w:tc>
        <w:tc>
          <w:tcPr>
            <w:tcW w:w="516"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w:t>
            </w:r>
          </w:p>
        </w:tc>
        <w:tc>
          <w:tcPr>
            <w:tcW w:w="720"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4,6</w:t>
            </w:r>
          </w:p>
        </w:tc>
        <w:tc>
          <w:tcPr>
            <w:tcW w:w="719" w:type="pct"/>
            <w:tcBorders>
              <w:top w:val="nil"/>
              <w:left w:val="nil"/>
              <w:bottom w:val="nil"/>
              <w:right w:val="single" w:sz="4" w:space="0" w:color="auto"/>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1,7</w:t>
            </w:r>
          </w:p>
        </w:tc>
      </w:tr>
      <w:tr w:rsidR="00DD0413" w:rsidRPr="00BF017D" w:rsidTr="00F83B3F">
        <w:trPr>
          <w:trHeight w:val="315"/>
          <w:jc w:val="center"/>
        </w:trPr>
        <w:tc>
          <w:tcPr>
            <w:tcW w:w="3045" w:type="pct"/>
            <w:tcBorders>
              <w:top w:val="nil"/>
              <w:left w:val="single" w:sz="4" w:space="0" w:color="auto"/>
              <w:bottom w:val="single" w:sz="4" w:space="0" w:color="auto"/>
              <w:right w:val="single" w:sz="4" w:space="0" w:color="000000"/>
            </w:tcBorders>
            <w:noWrap/>
            <w:vAlign w:val="bottom"/>
          </w:tcPr>
          <w:p w:rsidR="00DD0413" w:rsidRPr="00BF017D" w:rsidRDefault="00DD0413" w:rsidP="00F83B3F">
            <w:pPr>
              <w:spacing w:line="360" w:lineRule="auto"/>
              <w:rPr>
                <w:rFonts w:eastAsia="Arial Unicode MS"/>
                <w:sz w:val="20"/>
                <w:szCs w:val="28"/>
                <w:lang w:val="ru-RU"/>
              </w:rPr>
            </w:pPr>
            <w:r w:rsidRPr="00BF017D">
              <w:rPr>
                <w:sz w:val="20"/>
                <w:szCs w:val="28"/>
                <w:lang w:val="ru-RU"/>
              </w:rPr>
              <w:t>Среднесписочная численность работающих</w:t>
            </w:r>
          </w:p>
        </w:tc>
        <w:tc>
          <w:tcPr>
            <w:tcW w:w="516"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20"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c>
          <w:tcPr>
            <w:tcW w:w="719" w:type="pct"/>
            <w:tcBorders>
              <w:top w:val="nil"/>
              <w:left w:val="nil"/>
              <w:bottom w:val="single" w:sz="4" w:space="0" w:color="auto"/>
              <w:right w:val="single" w:sz="4" w:space="0" w:color="auto"/>
            </w:tcBorders>
            <w:noWrap/>
            <w:vAlign w:val="bottom"/>
          </w:tcPr>
          <w:p w:rsidR="00DD0413" w:rsidRPr="00BF017D" w:rsidRDefault="00F83B3F" w:rsidP="00F83B3F">
            <w:pPr>
              <w:spacing w:line="360" w:lineRule="auto"/>
              <w:rPr>
                <w:rFonts w:eastAsia="Arial Unicode MS"/>
                <w:sz w:val="20"/>
                <w:szCs w:val="28"/>
                <w:lang w:val="ru-RU"/>
              </w:rPr>
            </w:pPr>
            <w:r w:rsidRPr="00BF017D">
              <w:rPr>
                <w:sz w:val="20"/>
                <w:szCs w:val="28"/>
                <w:lang w:val="ru-RU"/>
              </w:rPr>
              <w:t xml:space="preserve"> </w:t>
            </w:r>
          </w:p>
        </w:tc>
      </w:tr>
    </w:tbl>
    <w:p w:rsidR="00DD0413" w:rsidRPr="00F83B3F" w:rsidRDefault="00DD0413" w:rsidP="00F83B3F">
      <w:pPr>
        <w:spacing w:line="360" w:lineRule="auto"/>
        <w:ind w:firstLine="709"/>
        <w:jc w:val="both"/>
        <w:rPr>
          <w:sz w:val="28"/>
          <w:lang w:val="ru-RU"/>
        </w:rPr>
      </w:pPr>
    </w:p>
    <w:p w:rsidR="00DD0413" w:rsidRPr="00F83B3F" w:rsidRDefault="00DD0413" w:rsidP="00F83B3F">
      <w:pPr>
        <w:spacing w:line="360" w:lineRule="auto"/>
        <w:ind w:firstLine="709"/>
        <w:jc w:val="both"/>
        <w:rPr>
          <w:sz w:val="28"/>
          <w:szCs w:val="28"/>
          <w:lang w:val="ru-RU"/>
        </w:rPr>
      </w:pPr>
      <w:r w:rsidRPr="00F83B3F">
        <w:rPr>
          <w:sz w:val="28"/>
          <w:szCs w:val="28"/>
          <w:lang w:val="ru-RU"/>
        </w:rPr>
        <w:t>Анализируя таблицу 12, видим, что в 2006 году удалось снизить текучесть кадров (с 4,9 % до 1,7 %). Коэффициент оборота по приему увеличился на 1,7 %, а по увольнению снизился на 2,9</w:t>
      </w:r>
      <w:r w:rsidR="00F83B3F">
        <w:rPr>
          <w:sz w:val="28"/>
          <w:szCs w:val="28"/>
          <w:lang w:val="ru-RU"/>
        </w:rPr>
        <w:t xml:space="preserve"> </w:t>
      </w:r>
      <w:r w:rsidRPr="00F83B3F">
        <w:rPr>
          <w:sz w:val="28"/>
          <w:szCs w:val="28"/>
          <w:lang w:val="ru-RU"/>
        </w:rPr>
        <w:t>%. Это связано с улучшением условий труда, т.е. с проведенным техперевооружением. Увеличение уровня заработной платы также является хорошим стимулом к труду. Но такое увеличение заработной платы было произведено после аттестации рабочих и присвоения им категорий, чем выше категория работника, тем выше оплата за его труд. Это позволило отобрать более квалифицированные кадры.</w:t>
      </w:r>
      <w:r w:rsidR="00F83B3F">
        <w:rPr>
          <w:sz w:val="28"/>
          <w:szCs w:val="28"/>
          <w:lang w:val="ru-RU"/>
        </w:rPr>
        <w:t xml:space="preserve"> </w:t>
      </w:r>
    </w:p>
    <w:p w:rsidR="00FC4CCD" w:rsidRDefault="00FC4CCD" w:rsidP="00F83B3F">
      <w:pPr>
        <w:spacing w:line="360" w:lineRule="auto"/>
        <w:ind w:firstLine="709"/>
        <w:jc w:val="both"/>
        <w:rPr>
          <w:sz w:val="28"/>
          <w:szCs w:val="32"/>
          <w:lang w:val="ru-RU"/>
        </w:rPr>
      </w:pPr>
    </w:p>
    <w:p w:rsidR="00DD0413" w:rsidRPr="00F83B3F" w:rsidRDefault="0072279D" w:rsidP="00F83B3F">
      <w:pPr>
        <w:spacing w:line="360" w:lineRule="auto"/>
        <w:ind w:firstLine="709"/>
        <w:jc w:val="both"/>
        <w:rPr>
          <w:sz w:val="28"/>
          <w:szCs w:val="32"/>
          <w:lang w:val="ru-RU"/>
        </w:rPr>
      </w:pPr>
      <w:r w:rsidRPr="00F83B3F">
        <w:rPr>
          <w:sz w:val="28"/>
          <w:szCs w:val="32"/>
          <w:lang w:val="ru-RU"/>
        </w:rPr>
        <w:t>1.6</w:t>
      </w:r>
      <w:r w:rsidR="00DD0413" w:rsidRPr="00F83B3F">
        <w:rPr>
          <w:sz w:val="28"/>
          <w:szCs w:val="32"/>
          <w:lang w:val="ru-RU"/>
        </w:rPr>
        <w:t>.2</w:t>
      </w:r>
      <w:r w:rsidR="00F83B3F">
        <w:rPr>
          <w:sz w:val="28"/>
          <w:szCs w:val="32"/>
          <w:lang w:val="ru-RU"/>
        </w:rPr>
        <w:t xml:space="preserve"> </w:t>
      </w:r>
      <w:r w:rsidR="00DD0413" w:rsidRPr="00F83B3F">
        <w:rPr>
          <w:sz w:val="28"/>
          <w:szCs w:val="32"/>
          <w:lang w:val="ru-RU"/>
        </w:rPr>
        <w:t>Анализ производительности труда</w:t>
      </w:r>
    </w:p>
    <w:p w:rsidR="00DD0413" w:rsidRPr="00F83B3F" w:rsidRDefault="00DD0413" w:rsidP="00F83B3F">
      <w:pPr>
        <w:spacing w:line="360" w:lineRule="auto"/>
        <w:ind w:firstLine="709"/>
        <w:jc w:val="both"/>
        <w:rPr>
          <w:sz w:val="28"/>
          <w:szCs w:val="28"/>
          <w:lang w:val="ru-RU"/>
        </w:rPr>
      </w:pPr>
      <w:r w:rsidRPr="00F83B3F">
        <w:rPr>
          <w:sz w:val="28"/>
          <w:szCs w:val="28"/>
          <w:lang w:val="ru-RU"/>
        </w:rPr>
        <w:t>Производительность труда измеряется выработкой продукции одним работающим (рабочим) в единицу времени. На уровень производительности труда оказывают влияние следующие факторы: использование фондов рабочего времени, структура производственного персонала.</w:t>
      </w:r>
    </w:p>
    <w:p w:rsidR="00BF017D" w:rsidRDefault="00BF017D" w:rsidP="00F83B3F">
      <w:pPr>
        <w:pStyle w:val="2"/>
        <w:spacing w:before="0" w:after="0" w:line="360" w:lineRule="auto"/>
        <w:ind w:firstLine="709"/>
        <w:jc w:val="both"/>
        <w:rPr>
          <w:rFonts w:ascii="Times New Roman" w:hAnsi="Times New Roman" w:cs="Times New Roman"/>
          <w:b w:val="0"/>
          <w:i w:val="0"/>
          <w:lang w:val="ru-RU"/>
        </w:rPr>
      </w:pPr>
    </w:p>
    <w:p w:rsidR="00DD0413" w:rsidRPr="00F83B3F" w:rsidRDefault="006A37CB" w:rsidP="00F83B3F">
      <w:pPr>
        <w:pStyle w:val="2"/>
        <w:spacing w:before="0" w:after="0" w:line="360" w:lineRule="auto"/>
        <w:ind w:firstLine="709"/>
        <w:jc w:val="both"/>
        <w:rPr>
          <w:rFonts w:ascii="Times New Roman" w:hAnsi="Times New Roman" w:cs="Times New Roman"/>
          <w:b w:val="0"/>
          <w:bCs w:val="0"/>
          <w:i w:val="0"/>
          <w:lang w:val="ru-RU"/>
        </w:rPr>
      </w:pPr>
      <w:r w:rsidRPr="00F83B3F">
        <w:rPr>
          <w:rFonts w:ascii="Times New Roman" w:hAnsi="Times New Roman" w:cs="Times New Roman"/>
          <w:b w:val="0"/>
          <w:i w:val="0"/>
        </w:rPr>
        <w:t>Таблица 13</w:t>
      </w: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Анализ производительности труда </w:t>
      </w:r>
    </w:p>
    <w:tbl>
      <w:tblPr>
        <w:tblW w:w="9070" w:type="dxa"/>
        <w:jc w:val="center"/>
        <w:tblLayout w:type="fixed"/>
        <w:tblCellMar>
          <w:left w:w="0" w:type="dxa"/>
          <w:right w:w="0" w:type="dxa"/>
        </w:tblCellMar>
        <w:tblLook w:val="0000" w:firstRow="0" w:lastRow="0" w:firstColumn="0" w:lastColumn="0" w:noHBand="0" w:noVBand="0"/>
      </w:tblPr>
      <w:tblGrid>
        <w:gridCol w:w="3918"/>
        <w:gridCol w:w="1086"/>
        <w:gridCol w:w="1579"/>
        <w:gridCol w:w="1524"/>
        <w:gridCol w:w="963"/>
      </w:tblGrid>
      <w:tr w:rsidR="003F3A04" w:rsidRPr="00BF017D" w:rsidTr="00BF017D">
        <w:trPr>
          <w:trHeight w:val="86"/>
          <w:jc w:val="center"/>
        </w:trPr>
        <w:tc>
          <w:tcPr>
            <w:tcW w:w="3918" w:type="dxa"/>
            <w:tcBorders>
              <w:top w:val="single" w:sz="4" w:space="0" w:color="auto"/>
              <w:left w:val="single" w:sz="4" w:space="0" w:color="auto"/>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086" w:type="dxa"/>
            <w:tcBorders>
              <w:top w:val="single" w:sz="4" w:space="0" w:color="auto"/>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Ед.</w:t>
            </w:r>
          </w:p>
        </w:tc>
        <w:tc>
          <w:tcPr>
            <w:tcW w:w="1579" w:type="dxa"/>
            <w:tcBorders>
              <w:top w:val="single" w:sz="4" w:space="0" w:color="auto"/>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24" w:type="dxa"/>
            <w:tcBorders>
              <w:top w:val="single" w:sz="4" w:space="0" w:color="auto"/>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963" w:type="dxa"/>
            <w:tcBorders>
              <w:top w:val="single" w:sz="4" w:space="0" w:color="auto"/>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В %-х</w:t>
            </w:r>
          </w:p>
        </w:tc>
      </w:tr>
      <w:tr w:rsidR="003F3A04" w:rsidRPr="00BF017D" w:rsidTr="00BF017D">
        <w:trPr>
          <w:trHeight w:val="301"/>
          <w:jc w:val="center"/>
        </w:trPr>
        <w:tc>
          <w:tcPr>
            <w:tcW w:w="3918" w:type="dxa"/>
            <w:tcBorders>
              <w:top w:val="nil"/>
              <w:left w:val="single" w:sz="4" w:space="0" w:color="auto"/>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Показатели</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изм.</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smartTag w:uri="urn:schemas-microsoft-com:office:smarttags" w:element="metricconverter">
              <w:smartTagPr>
                <w:attr w:name="ProductID" w:val="2005 г"/>
              </w:smartTagPr>
              <w:r w:rsidRPr="00BF017D">
                <w:rPr>
                  <w:sz w:val="20"/>
                  <w:szCs w:val="27"/>
                  <w:lang w:val="ru-RU"/>
                </w:rPr>
                <w:t>2005 г</w:t>
              </w:r>
            </w:smartTag>
            <w:r w:rsidRPr="00BF017D">
              <w:rPr>
                <w:sz w:val="20"/>
                <w:szCs w:val="27"/>
                <w:lang w:val="ru-RU"/>
              </w:rPr>
              <w:t>.</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smartTag w:uri="urn:schemas-microsoft-com:office:smarttags" w:element="metricconverter">
              <w:smartTagPr>
                <w:attr w:name="ProductID" w:val="2006 г"/>
              </w:smartTagPr>
              <w:r w:rsidRPr="00BF017D">
                <w:rPr>
                  <w:sz w:val="20"/>
                  <w:szCs w:val="27"/>
                  <w:lang w:val="ru-RU"/>
                </w:rPr>
                <w:t>2006 г</w:t>
              </w:r>
            </w:smartTag>
            <w:r w:rsidRPr="00BF017D">
              <w:rPr>
                <w:sz w:val="20"/>
                <w:szCs w:val="27"/>
                <w:lang w:val="ru-RU"/>
              </w:rPr>
              <w:t>.</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к 2005г.</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2</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3</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4</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5</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Объем валовой продукции</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тыс.руб.</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7916174,34</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8379171,11</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105,85</w:t>
            </w:r>
          </w:p>
        </w:tc>
      </w:tr>
      <w:tr w:rsidR="003F3A04" w:rsidRPr="00BF017D" w:rsidTr="00BF017D">
        <w:trPr>
          <w:trHeight w:val="301"/>
          <w:jc w:val="center"/>
        </w:trPr>
        <w:tc>
          <w:tcPr>
            <w:tcW w:w="3918" w:type="dxa"/>
            <w:tcBorders>
              <w:top w:val="single" w:sz="4" w:space="0" w:color="auto"/>
              <w:left w:val="single" w:sz="4" w:space="0" w:color="auto"/>
              <w:bottom w:val="nil"/>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 xml:space="preserve">Среднесписочная численность </w:t>
            </w:r>
          </w:p>
        </w:tc>
        <w:tc>
          <w:tcPr>
            <w:tcW w:w="1086"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чел.</w:t>
            </w:r>
          </w:p>
        </w:tc>
        <w:tc>
          <w:tcPr>
            <w:tcW w:w="1579"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4259</w:t>
            </w:r>
          </w:p>
        </w:tc>
        <w:tc>
          <w:tcPr>
            <w:tcW w:w="1524"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4351</w:t>
            </w:r>
          </w:p>
        </w:tc>
        <w:tc>
          <w:tcPr>
            <w:tcW w:w="963"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102,16</w:t>
            </w:r>
          </w:p>
        </w:tc>
      </w:tr>
      <w:tr w:rsidR="003F3A04" w:rsidRPr="00BF017D" w:rsidTr="00BF017D">
        <w:trPr>
          <w:trHeight w:val="301"/>
          <w:jc w:val="center"/>
        </w:trPr>
        <w:tc>
          <w:tcPr>
            <w:tcW w:w="3918" w:type="dxa"/>
            <w:tcBorders>
              <w:top w:val="nil"/>
              <w:left w:val="single" w:sz="4" w:space="0" w:color="auto"/>
              <w:bottom w:val="nil"/>
              <w:right w:val="single" w:sz="4" w:space="0" w:color="000000"/>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r w:rsidR="003F3A04" w:rsidRPr="00BF017D">
              <w:rPr>
                <w:sz w:val="20"/>
                <w:szCs w:val="27"/>
                <w:lang w:val="ru-RU"/>
              </w:rPr>
              <w:t>в том числе</w:t>
            </w:r>
          </w:p>
        </w:tc>
        <w:tc>
          <w:tcPr>
            <w:tcW w:w="1086"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79"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24"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963"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3F3A04" w:rsidRPr="00BF017D" w:rsidTr="00BF017D">
        <w:trPr>
          <w:trHeight w:val="301"/>
          <w:jc w:val="center"/>
        </w:trPr>
        <w:tc>
          <w:tcPr>
            <w:tcW w:w="3918" w:type="dxa"/>
            <w:tcBorders>
              <w:top w:val="nil"/>
              <w:left w:val="single" w:sz="4" w:space="0" w:color="auto"/>
              <w:bottom w:val="single" w:sz="4" w:space="0" w:color="auto"/>
              <w:right w:val="single" w:sz="4" w:space="0" w:color="000000"/>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r w:rsidR="003F3A04" w:rsidRPr="00BF017D">
              <w:rPr>
                <w:sz w:val="20"/>
                <w:szCs w:val="27"/>
                <w:lang w:val="ru-RU"/>
              </w:rPr>
              <w:t>промышленно-производственных рабочих</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чел.</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3284</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3362</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102,38</w:t>
            </w:r>
          </w:p>
        </w:tc>
      </w:tr>
      <w:tr w:rsidR="003F3A04" w:rsidRPr="00BF017D" w:rsidTr="00BF017D">
        <w:trPr>
          <w:trHeight w:val="301"/>
          <w:jc w:val="center"/>
        </w:trPr>
        <w:tc>
          <w:tcPr>
            <w:tcW w:w="3918" w:type="dxa"/>
            <w:tcBorders>
              <w:top w:val="single" w:sz="4" w:space="0" w:color="auto"/>
              <w:left w:val="single" w:sz="4" w:space="0" w:color="auto"/>
              <w:bottom w:val="nil"/>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Время отработанное рабочим:</w:t>
            </w:r>
          </w:p>
        </w:tc>
        <w:tc>
          <w:tcPr>
            <w:tcW w:w="1086"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79"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24"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963"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r>
      <w:tr w:rsidR="003F3A04" w:rsidRPr="00BF017D" w:rsidTr="00BF017D">
        <w:trPr>
          <w:trHeight w:val="301"/>
          <w:jc w:val="center"/>
        </w:trPr>
        <w:tc>
          <w:tcPr>
            <w:tcW w:w="3918" w:type="dxa"/>
            <w:tcBorders>
              <w:top w:val="nil"/>
              <w:left w:val="single" w:sz="4" w:space="0" w:color="auto"/>
              <w:bottom w:val="nil"/>
              <w:right w:val="single" w:sz="4" w:space="0" w:color="000000"/>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r w:rsidR="003F3A04" w:rsidRPr="00BF017D">
              <w:rPr>
                <w:sz w:val="20"/>
                <w:szCs w:val="27"/>
                <w:lang w:val="ru-RU"/>
              </w:rPr>
              <w:t>- человеко-дней</w:t>
            </w:r>
          </w:p>
        </w:tc>
        <w:tc>
          <w:tcPr>
            <w:tcW w:w="1086" w:type="dxa"/>
            <w:tcBorders>
              <w:top w:val="nil"/>
              <w:left w:val="nil"/>
              <w:bottom w:val="nil"/>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79"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218</w:t>
            </w:r>
          </w:p>
        </w:tc>
        <w:tc>
          <w:tcPr>
            <w:tcW w:w="1524"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223</w:t>
            </w:r>
          </w:p>
        </w:tc>
        <w:tc>
          <w:tcPr>
            <w:tcW w:w="963" w:type="dxa"/>
            <w:tcBorders>
              <w:top w:val="nil"/>
              <w:left w:val="nil"/>
              <w:bottom w:val="nil"/>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102,29</w:t>
            </w:r>
          </w:p>
        </w:tc>
      </w:tr>
      <w:tr w:rsidR="003F3A04" w:rsidRPr="00BF017D" w:rsidTr="00BF017D">
        <w:trPr>
          <w:trHeight w:val="301"/>
          <w:jc w:val="center"/>
        </w:trPr>
        <w:tc>
          <w:tcPr>
            <w:tcW w:w="3918" w:type="dxa"/>
            <w:tcBorders>
              <w:top w:val="nil"/>
              <w:left w:val="single" w:sz="4" w:space="0" w:color="auto"/>
              <w:bottom w:val="single" w:sz="4" w:space="0" w:color="auto"/>
              <w:right w:val="single" w:sz="4" w:space="0" w:color="000000"/>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r w:rsidR="003F3A04" w:rsidRPr="00BF017D">
              <w:rPr>
                <w:sz w:val="20"/>
                <w:szCs w:val="27"/>
                <w:lang w:val="ru-RU"/>
              </w:rPr>
              <w:t>- человеко-часов</w:t>
            </w:r>
          </w:p>
        </w:tc>
        <w:tc>
          <w:tcPr>
            <w:tcW w:w="1086" w:type="dxa"/>
            <w:tcBorders>
              <w:top w:val="nil"/>
              <w:left w:val="nil"/>
              <w:bottom w:val="single" w:sz="4" w:space="0" w:color="auto"/>
              <w:right w:val="single" w:sz="4" w:space="0" w:color="auto"/>
            </w:tcBorders>
            <w:noWrap/>
            <w:vAlign w:val="bottom"/>
          </w:tcPr>
          <w:p w:rsidR="003F3A04" w:rsidRPr="00BF017D" w:rsidRDefault="00F83B3F" w:rsidP="00F83B3F">
            <w:pPr>
              <w:spacing w:line="360" w:lineRule="auto"/>
              <w:rPr>
                <w:rFonts w:eastAsia="Arial Unicode MS"/>
                <w:sz w:val="20"/>
                <w:szCs w:val="27"/>
                <w:lang w:val="ru-RU"/>
              </w:rPr>
            </w:pPr>
            <w:r w:rsidRPr="00BF017D">
              <w:rPr>
                <w:sz w:val="20"/>
                <w:szCs w:val="27"/>
                <w:lang w:val="ru-RU"/>
              </w:rPr>
              <w:t xml:space="preserve"> </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1736</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1776</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102,30</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Среднегодовая выработка одного работающего</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тыс.руб.</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1858,69</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1925,80</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103,61</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Среднегодовая выработка одного рабочего</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тыс.руб.</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2410,53</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2492,32</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103,39</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Среднедневная выработка одного рабочего</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тыс.руб.</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11,06</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11,18</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101,07</w:t>
            </w:r>
          </w:p>
        </w:tc>
      </w:tr>
      <w:tr w:rsidR="003F3A04" w:rsidRPr="00BF017D" w:rsidTr="00BF017D">
        <w:trPr>
          <w:trHeight w:val="301"/>
          <w:jc w:val="center"/>
        </w:trPr>
        <w:tc>
          <w:tcPr>
            <w:tcW w:w="3918" w:type="dxa"/>
            <w:tcBorders>
              <w:top w:val="single" w:sz="4" w:space="0" w:color="auto"/>
              <w:left w:val="single" w:sz="4" w:space="0" w:color="auto"/>
              <w:bottom w:val="single" w:sz="4" w:space="0" w:color="auto"/>
              <w:right w:val="single" w:sz="4" w:space="0" w:color="000000"/>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Среднечасовая выработка одного рабочего</w:t>
            </w:r>
          </w:p>
        </w:tc>
        <w:tc>
          <w:tcPr>
            <w:tcW w:w="1086"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тыс.руб.</w:t>
            </w:r>
          </w:p>
        </w:tc>
        <w:tc>
          <w:tcPr>
            <w:tcW w:w="1579"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1,39</w:t>
            </w:r>
          </w:p>
        </w:tc>
        <w:tc>
          <w:tcPr>
            <w:tcW w:w="1524"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1,40</w:t>
            </w:r>
          </w:p>
        </w:tc>
        <w:tc>
          <w:tcPr>
            <w:tcW w:w="963" w:type="dxa"/>
            <w:tcBorders>
              <w:top w:val="nil"/>
              <w:left w:val="nil"/>
              <w:bottom w:val="single" w:sz="4" w:space="0" w:color="auto"/>
              <w:right w:val="single" w:sz="4" w:space="0" w:color="auto"/>
            </w:tcBorders>
            <w:noWrap/>
            <w:vAlign w:val="bottom"/>
          </w:tcPr>
          <w:p w:rsidR="003F3A04" w:rsidRPr="00BF017D" w:rsidRDefault="003F3A04" w:rsidP="00F83B3F">
            <w:pPr>
              <w:spacing w:line="360" w:lineRule="auto"/>
              <w:rPr>
                <w:rFonts w:eastAsia="Arial Unicode MS"/>
                <w:sz w:val="20"/>
                <w:szCs w:val="27"/>
                <w:lang w:val="ru-RU"/>
              </w:rPr>
            </w:pPr>
            <w:r w:rsidRPr="00BF017D">
              <w:rPr>
                <w:sz w:val="20"/>
                <w:szCs w:val="27"/>
                <w:lang w:val="ru-RU"/>
              </w:rPr>
              <w:t>101,06</w:t>
            </w:r>
          </w:p>
        </w:tc>
      </w:tr>
    </w:tbl>
    <w:p w:rsidR="003F3A04" w:rsidRPr="00F83B3F" w:rsidRDefault="003F3A04" w:rsidP="00F83B3F">
      <w:pPr>
        <w:spacing w:line="360" w:lineRule="auto"/>
        <w:ind w:firstLine="709"/>
        <w:jc w:val="both"/>
        <w:rPr>
          <w:sz w:val="28"/>
          <w:szCs w:val="28"/>
        </w:rPr>
      </w:pP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Анализ производительности труда в 2006 году по сравнению с 2005 годом позволяет сделать следующие выводы: </w:t>
      </w:r>
    </w:p>
    <w:p w:rsidR="003F3A04" w:rsidRPr="00F83B3F" w:rsidRDefault="00F83B3F" w:rsidP="00F83B3F">
      <w:pPr>
        <w:numPr>
          <w:ilvl w:val="0"/>
          <w:numId w:val="9"/>
        </w:numPr>
        <w:spacing w:line="360" w:lineRule="auto"/>
        <w:ind w:firstLine="709"/>
        <w:jc w:val="both"/>
        <w:rPr>
          <w:sz w:val="28"/>
          <w:szCs w:val="28"/>
          <w:lang w:val="ru-RU"/>
        </w:rPr>
      </w:pPr>
      <w:r>
        <w:rPr>
          <w:sz w:val="28"/>
          <w:szCs w:val="28"/>
          <w:lang w:val="ru-RU"/>
        </w:rPr>
        <w:t xml:space="preserve"> </w:t>
      </w:r>
      <w:r w:rsidR="003F3A04" w:rsidRPr="00F83B3F">
        <w:rPr>
          <w:sz w:val="28"/>
          <w:szCs w:val="28"/>
          <w:lang w:val="ru-RU"/>
        </w:rPr>
        <w:t>численности работающих увеличилась</w:t>
      </w:r>
      <w:r>
        <w:rPr>
          <w:sz w:val="28"/>
          <w:szCs w:val="28"/>
          <w:lang w:val="ru-RU"/>
        </w:rPr>
        <w:t xml:space="preserve"> </w:t>
      </w:r>
      <w:r w:rsidR="003F3A04" w:rsidRPr="00F83B3F">
        <w:rPr>
          <w:sz w:val="28"/>
          <w:szCs w:val="28"/>
          <w:lang w:val="ru-RU"/>
        </w:rPr>
        <w:t>на 2,16 %, в том числе основных промышленно - производственных рабочих на 2,38 %;</w:t>
      </w:r>
    </w:p>
    <w:p w:rsidR="003F3A04" w:rsidRPr="00F83B3F" w:rsidRDefault="00F83B3F" w:rsidP="00F83B3F">
      <w:pPr>
        <w:numPr>
          <w:ilvl w:val="0"/>
          <w:numId w:val="9"/>
        </w:numPr>
        <w:spacing w:line="360" w:lineRule="auto"/>
        <w:ind w:firstLine="709"/>
        <w:jc w:val="both"/>
        <w:rPr>
          <w:sz w:val="28"/>
          <w:szCs w:val="28"/>
          <w:lang w:val="ru-RU"/>
        </w:rPr>
      </w:pPr>
      <w:r>
        <w:rPr>
          <w:sz w:val="28"/>
          <w:szCs w:val="28"/>
          <w:lang w:val="ru-RU"/>
        </w:rPr>
        <w:t xml:space="preserve"> </w:t>
      </w:r>
      <w:r w:rsidR="003F3A04" w:rsidRPr="00F83B3F">
        <w:rPr>
          <w:sz w:val="28"/>
          <w:szCs w:val="28"/>
          <w:lang w:val="ru-RU"/>
        </w:rPr>
        <w:t>в 2006 году удалось поднять уровня производства валовой продукции по сравнению с 2005 годом на 5,85 %;</w:t>
      </w:r>
    </w:p>
    <w:p w:rsidR="003F3A04" w:rsidRPr="00F83B3F" w:rsidRDefault="00F83B3F" w:rsidP="00F83B3F">
      <w:pPr>
        <w:numPr>
          <w:ilvl w:val="0"/>
          <w:numId w:val="9"/>
        </w:numPr>
        <w:spacing w:line="360" w:lineRule="auto"/>
        <w:ind w:firstLine="709"/>
        <w:jc w:val="both"/>
        <w:rPr>
          <w:sz w:val="28"/>
          <w:szCs w:val="28"/>
          <w:lang w:val="ru-RU"/>
        </w:rPr>
      </w:pPr>
      <w:r>
        <w:rPr>
          <w:sz w:val="28"/>
          <w:szCs w:val="28"/>
          <w:lang w:val="ru-RU"/>
        </w:rPr>
        <w:t xml:space="preserve"> </w:t>
      </w:r>
      <w:r w:rsidR="003F3A04" w:rsidRPr="00F83B3F">
        <w:rPr>
          <w:sz w:val="28"/>
          <w:szCs w:val="28"/>
          <w:lang w:val="ru-RU"/>
        </w:rPr>
        <w:t>отказ от дешевых и некачественных материалов привел к увеличению затрат на сырье и материалы, но эти затраты обоснованы как повышением качества продукции, так и увеличением среднегодовой выработки одного рабочего на 3,39 %;</w:t>
      </w:r>
    </w:p>
    <w:p w:rsidR="002B5D37" w:rsidRPr="00F83B3F" w:rsidRDefault="00F83B3F" w:rsidP="00F83B3F">
      <w:pPr>
        <w:numPr>
          <w:ilvl w:val="0"/>
          <w:numId w:val="9"/>
        </w:numPr>
        <w:spacing w:line="360" w:lineRule="auto"/>
        <w:ind w:firstLine="709"/>
        <w:jc w:val="both"/>
        <w:rPr>
          <w:sz w:val="28"/>
          <w:szCs w:val="28"/>
          <w:lang w:val="ru-RU"/>
        </w:rPr>
      </w:pPr>
      <w:r>
        <w:rPr>
          <w:sz w:val="28"/>
          <w:szCs w:val="28"/>
          <w:lang w:val="ru-RU"/>
        </w:rPr>
        <w:t xml:space="preserve"> </w:t>
      </w:r>
      <w:r w:rsidR="003F3A04" w:rsidRPr="00F83B3F">
        <w:rPr>
          <w:sz w:val="28"/>
          <w:szCs w:val="28"/>
          <w:lang w:val="ru-RU"/>
        </w:rPr>
        <w:t>среднедневная выработка одного рабочего увеличилась на 1,07 %,</w:t>
      </w:r>
      <w:r>
        <w:rPr>
          <w:sz w:val="28"/>
          <w:szCs w:val="28"/>
          <w:lang w:val="ru-RU"/>
        </w:rPr>
        <w:t xml:space="preserve"> </w:t>
      </w:r>
      <w:r w:rsidR="003F3A04" w:rsidRPr="00F83B3F">
        <w:rPr>
          <w:sz w:val="28"/>
          <w:szCs w:val="28"/>
          <w:lang w:val="ru-RU"/>
        </w:rPr>
        <w:t>что связано с проведенным</w:t>
      </w:r>
      <w:r>
        <w:rPr>
          <w:sz w:val="28"/>
          <w:szCs w:val="28"/>
          <w:lang w:val="ru-RU"/>
        </w:rPr>
        <w:t xml:space="preserve"> </w:t>
      </w:r>
      <w:r w:rsidR="003F3A04" w:rsidRPr="00F83B3F">
        <w:rPr>
          <w:sz w:val="28"/>
          <w:szCs w:val="28"/>
          <w:lang w:val="ru-RU"/>
        </w:rPr>
        <w:t>техперевооружением и снижением простоев, связанных с внеплановым ремонтом;</w:t>
      </w:r>
    </w:p>
    <w:p w:rsidR="003F3A04" w:rsidRPr="00F83B3F" w:rsidRDefault="00F83B3F" w:rsidP="00F83B3F">
      <w:pPr>
        <w:numPr>
          <w:ilvl w:val="0"/>
          <w:numId w:val="9"/>
        </w:numPr>
        <w:spacing w:line="360" w:lineRule="auto"/>
        <w:ind w:firstLine="709"/>
        <w:jc w:val="both"/>
        <w:rPr>
          <w:sz w:val="28"/>
          <w:szCs w:val="28"/>
          <w:lang w:val="ru-RU"/>
        </w:rPr>
      </w:pPr>
      <w:r>
        <w:rPr>
          <w:sz w:val="28"/>
          <w:szCs w:val="28"/>
          <w:lang w:val="ru-RU"/>
        </w:rPr>
        <w:t xml:space="preserve"> </w:t>
      </w:r>
      <w:r w:rsidR="003F3A04" w:rsidRPr="00F83B3F">
        <w:rPr>
          <w:sz w:val="28"/>
          <w:szCs w:val="28"/>
          <w:lang w:val="ru-RU"/>
        </w:rPr>
        <w:t>среднечасовая выработка рабочих увеличилась на 1,06 %, благодаря проведенной работе по повышению квалификации рабочих, аттестации рабочих мест, присвоению категорий каждому из работников.</w:t>
      </w:r>
      <w:r>
        <w:rPr>
          <w:sz w:val="28"/>
          <w:szCs w:val="28"/>
          <w:lang w:val="ru-RU"/>
        </w:rPr>
        <w:t xml:space="preserve"> </w:t>
      </w:r>
    </w:p>
    <w:p w:rsidR="003F3A04" w:rsidRPr="00F83B3F" w:rsidRDefault="003F3A04" w:rsidP="00F83B3F">
      <w:pPr>
        <w:spacing w:line="360" w:lineRule="auto"/>
        <w:ind w:firstLine="709"/>
        <w:jc w:val="both"/>
        <w:rPr>
          <w:sz w:val="28"/>
          <w:szCs w:val="28"/>
          <w:lang w:val="ru-RU"/>
        </w:rPr>
      </w:pPr>
    </w:p>
    <w:p w:rsidR="003F3A04" w:rsidRPr="00F83B3F" w:rsidRDefault="0072279D" w:rsidP="00F83B3F">
      <w:pPr>
        <w:spacing w:line="360" w:lineRule="auto"/>
        <w:ind w:firstLine="709"/>
        <w:jc w:val="both"/>
        <w:rPr>
          <w:sz w:val="28"/>
          <w:szCs w:val="32"/>
          <w:lang w:val="ru-RU"/>
        </w:rPr>
      </w:pPr>
      <w:r w:rsidRPr="00F83B3F">
        <w:rPr>
          <w:sz w:val="28"/>
          <w:szCs w:val="32"/>
          <w:lang w:val="ru-RU"/>
        </w:rPr>
        <w:t>1.6</w:t>
      </w:r>
      <w:r w:rsidR="003F3A04" w:rsidRPr="00F83B3F">
        <w:rPr>
          <w:sz w:val="28"/>
          <w:szCs w:val="32"/>
          <w:lang w:val="ru-RU"/>
        </w:rPr>
        <w:t>.3</w:t>
      </w:r>
      <w:r w:rsidR="00F83B3F">
        <w:rPr>
          <w:sz w:val="28"/>
          <w:szCs w:val="32"/>
          <w:lang w:val="ru-RU"/>
        </w:rPr>
        <w:t xml:space="preserve"> </w:t>
      </w:r>
      <w:r w:rsidR="003F3A04" w:rsidRPr="00F83B3F">
        <w:rPr>
          <w:sz w:val="28"/>
          <w:szCs w:val="32"/>
          <w:lang w:val="ru-RU"/>
        </w:rPr>
        <w:t>Анализ использования фонда заработной платы</w:t>
      </w:r>
    </w:p>
    <w:p w:rsidR="003F3A04" w:rsidRPr="00F83B3F" w:rsidRDefault="003F3A04" w:rsidP="00F83B3F">
      <w:pPr>
        <w:pStyle w:val="a3"/>
        <w:spacing w:before="0"/>
        <w:ind w:left="0" w:firstLine="709"/>
        <w:rPr>
          <w:szCs w:val="28"/>
        </w:rPr>
      </w:pPr>
      <w:r w:rsidRPr="00F83B3F">
        <w:rPr>
          <w:szCs w:val="28"/>
        </w:rPr>
        <w:t>Анализ использования трудовых ресурсов, рост производительности труда необходимо рассматривать в тесной взаимосвязи с оплатой труда. С ростом производительности труда создаются реальные предпосылки повышения его оплаты. В свою очередь, повышение оплаты труда способствует</w:t>
      </w:r>
      <w:r w:rsidR="00F83B3F">
        <w:rPr>
          <w:szCs w:val="28"/>
        </w:rPr>
        <w:t xml:space="preserve"> </w:t>
      </w:r>
      <w:r w:rsidRPr="00F83B3F">
        <w:rPr>
          <w:szCs w:val="28"/>
        </w:rPr>
        <w:t>росту его мотивации и производительности.</w:t>
      </w:r>
    </w:p>
    <w:p w:rsidR="003F3A04" w:rsidRPr="00F83B3F" w:rsidRDefault="003F3A04" w:rsidP="00F83B3F">
      <w:pPr>
        <w:pStyle w:val="a3"/>
        <w:spacing w:before="0"/>
        <w:ind w:left="0" w:firstLine="709"/>
      </w:pPr>
      <w:r w:rsidRPr="00F83B3F">
        <w:t>Правильное использование фонда заработной платы имеет важное хозяйственное</w:t>
      </w:r>
      <w:r w:rsidR="00F83B3F">
        <w:t xml:space="preserve"> </w:t>
      </w:r>
      <w:r w:rsidRPr="00F83B3F">
        <w:t>значение.</w:t>
      </w:r>
      <w:r w:rsidR="00F83B3F">
        <w:t xml:space="preserve"> </w:t>
      </w:r>
      <w:r w:rsidRPr="00F83B3F">
        <w:t>Фонд заработной</w:t>
      </w:r>
      <w:r w:rsidR="00F83B3F">
        <w:t xml:space="preserve"> </w:t>
      </w:r>
      <w:r w:rsidRPr="00F83B3F">
        <w:t xml:space="preserve">платы предприятия является утвержденным показателем по труду (таблица 14). </w:t>
      </w:r>
    </w:p>
    <w:p w:rsidR="00CF546F" w:rsidRDefault="00CF546F" w:rsidP="00F83B3F">
      <w:pPr>
        <w:pStyle w:val="a3"/>
        <w:spacing w:before="0"/>
        <w:ind w:left="0" w:firstLine="709"/>
        <w:rPr>
          <w:szCs w:val="28"/>
        </w:rPr>
      </w:pPr>
    </w:p>
    <w:p w:rsidR="006A37CB" w:rsidRPr="00F83B3F" w:rsidRDefault="006A37CB" w:rsidP="00F83B3F">
      <w:pPr>
        <w:pStyle w:val="a3"/>
        <w:spacing w:before="0"/>
        <w:ind w:left="0" w:firstLine="709"/>
        <w:rPr>
          <w:szCs w:val="28"/>
        </w:rPr>
      </w:pPr>
      <w:r w:rsidRPr="00F83B3F">
        <w:rPr>
          <w:szCs w:val="28"/>
        </w:rPr>
        <w:t>Таблица 14</w:t>
      </w:r>
    </w:p>
    <w:p w:rsidR="003F3A04" w:rsidRPr="00F83B3F" w:rsidRDefault="003F3A04" w:rsidP="00F83B3F">
      <w:pPr>
        <w:pStyle w:val="9"/>
        <w:spacing w:before="0" w:after="0" w:line="360" w:lineRule="auto"/>
        <w:ind w:firstLine="709"/>
        <w:jc w:val="both"/>
        <w:rPr>
          <w:rFonts w:ascii="Times New Roman" w:hAnsi="Times New Roman" w:cs="Times New Roman"/>
          <w:sz w:val="28"/>
          <w:szCs w:val="28"/>
          <w:lang w:val="ru-RU"/>
        </w:rPr>
      </w:pPr>
      <w:r w:rsidRPr="00F83B3F">
        <w:rPr>
          <w:rFonts w:ascii="Times New Roman" w:hAnsi="Times New Roman" w:cs="Times New Roman"/>
          <w:sz w:val="28"/>
          <w:szCs w:val="28"/>
          <w:lang w:val="ru-RU"/>
        </w:rPr>
        <w:t>Динамика фонда заработной платы по категориям работников</w:t>
      </w:r>
    </w:p>
    <w:tbl>
      <w:tblPr>
        <w:tblW w:w="9070" w:type="dxa"/>
        <w:jc w:val="center"/>
        <w:tblCellMar>
          <w:left w:w="0" w:type="dxa"/>
          <w:right w:w="0" w:type="dxa"/>
        </w:tblCellMar>
        <w:tblLook w:val="0000" w:firstRow="0" w:lastRow="0" w:firstColumn="0" w:lastColumn="0" w:noHBand="0" w:noVBand="0"/>
      </w:tblPr>
      <w:tblGrid>
        <w:gridCol w:w="3031"/>
        <w:gridCol w:w="1975"/>
        <w:gridCol w:w="1910"/>
        <w:gridCol w:w="1078"/>
        <w:gridCol w:w="1076"/>
      </w:tblGrid>
      <w:tr w:rsidR="003F3A04" w:rsidRPr="00F83B3F" w:rsidTr="00F83B3F">
        <w:trPr>
          <w:trHeight w:val="345"/>
          <w:jc w:val="center"/>
        </w:trPr>
        <w:tc>
          <w:tcPr>
            <w:tcW w:w="1671" w:type="pct"/>
            <w:tcBorders>
              <w:top w:val="single" w:sz="4" w:space="0" w:color="auto"/>
              <w:left w:val="single" w:sz="4" w:space="0" w:color="auto"/>
              <w:bottom w:val="nil"/>
              <w:right w:val="single" w:sz="4" w:space="0" w:color="000000"/>
            </w:tcBorders>
            <w:noWrap/>
            <w:vAlign w:val="bottom"/>
          </w:tcPr>
          <w:p w:rsidR="003F3A04" w:rsidRPr="00F83B3F" w:rsidRDefault="003F3A04" w:rsidP="00F83B3F">
            <w:pPr>
              <w:spacing w:line="360" w:lineRule="auto"/>
              <w:rPr>
                <w:rFonts w:eastAsia="Arial Unicode MS"/>
                <w:sz w:val="20"/>
                <w:szCs w:val="28"/>
              </w:rPr>
            </w:pPr>
            <w:r w:rsidRPr="00F83B3F">
              <w:rPr>
                <w:sz w:val="20"/>
                <w:szCs w:val="28"/>
                <w:lang w:val="ru-RU"/>
              </w:rPr>
              <w:t>Категории</w:t>
            </w:r>
            <w:r w:rsidRPr="00F83B3F">
              <w:rPr>
                <w:sz w:val="20"/>
                <w:szCs w:val="28"/>
              </w:rPr>
              <w:t xml:space="preserve"> </w:t>
            </w:r>
          </w:p>
        </w:tc>
        <w:tc>
          <w:tcPr>
            <w:tcW w:w="2142" w:type="pct"/>
            <w:gridSpan w:val="2"/>
            <w:tcBorders>
              <w:top w:val="single" w:sz="4" w:space="0" w:color="auto"/>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lang w:val="ru-RU"/>
              </w:rPr>
            </w:pPr>
            <w:r w:rsidRPr="00F83B3F">
              <w:rPr>
                <w:sz w:val="20"/>
                <w:szCs w:val="28"/>
                <w:lang w:val="ru-RU"/>
              </w:rPr>
              <w:t>Фонд</w:t>
            </w:r>
            <w:r w:rsidRPr="00F83B3F">
              <w:rPr>
                <w:sz w:val="20"/>
                <w:szCs w:val="28"/>
              </w:rPr>
              <w:t xml:space="preserve"> </w:t>
            </w:r>
            <w:r w:rsidRPr="00F83B3F">
              <w:rPr>
                <w:sz w:val="20"/>
                <w:szCs w:val="28"/>
                <w:lang w:val="ru-RU"/>
              </w:rPr>
              <w:t>заработной</w:t>
            </w:r>
            <w:r w:rsidRPr="00F83B3F">
              <w:rPr>
                <w:sz w:val="20"/>
                <w:szCs w:val="28"/>
              </w:rPr>
              <w:t xml:space="preserve"> </w:t>
            </w:r>
            <w:r w:rsidRPr="00F83B3F">
              <w:rPr>
                <w:sz w:val="20"/>
                <w:szCs w:val="28"/>
                <w:lang w:val="ru-RU"/>
              </w:rPr>
              <w:t>платы</w:t>
            </w:r>
            <w:r w:rsidRPr="00F83B3F">
              <w:rPr>
                <w:sz w:val="20"/>
                <w:szCs w:val="28"/>
              </w:rPr>
              <w:t xml:space="preserve"> </w:t>
            </w:r>
          </w:p>
        </w:tc>
        <w:tc>
          <w:tcPr>
            <w:tcW w:w="1187" w:type="pct"/>
            <w:gridSpan w:val="2"/>
            <w:tcBorders>
              <w:top w:val="single" w:sz="4" w:space="0" w:color="auto"/>
              <w:left w:val="single" w:sz="4" w:space="0" w:color="auto"/>
              <w:bottom w:val="nil"/>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lang w:val="ru-RU"/>
              </w:rPr>
              <w:t>Отклонение</w:t>
            </w:r>
            <w:r w:rsidRPr="00F83B3F">
              <w:rPr>
                <w:sz w:val="20"/>
                <w:szCs w:val="28"/>
              </w:rPr>
              <w:t xml:space="preserve"> </w:t>
            </w:r>
          </w:p>
        </w:tc>
      </w:tr>
      <w:tr w:rsidR="003F3A04" w:rsidRPr="00F83B3F" w:rsidTr="00F83B3F">
        <w:trPr>
          <w:trHeight w:val="315"/>
          <w:jc w:val="center"/>
        </w:trPr>
        <w:tc>
          <w:tcPr>
            <w:tcW w:w="1671" w:type="pct"/>
            <w:tcBorders>
              <w:top w:val="nil"/>
              <w:left w:val="single" w:sz="4" w:space="0" w:color="auto"/>
              <w:bottom w:val="nil"/>
              <w:right w:val="single" w:sz="4" w:space="0" w:color="000000"/>
            </w:tcBorders>
            <w:noWrap/>
            <w:vAlign w:val="bottom"/>
          </w:tcPr>
          <w:p w:rsidR="003F3A04" w:rsidRPr="00F83B3F" w:rsidRDefault="003F3A04" w:rsidP="00F83B3F">
            <w:pPr>
              <w:spacing w:line="360" w:lineRule="auto"/>
              <w:rPr>
                <w:rFonts w:eastAsia="Arial Unicode MS"/>
                <w:sz w:val="20"/>
                <w:szCs w:val="28"/>
              </w:rPr>
            </w:pPr>
            <w:r w:rsidRPr="00F83B3F">
              <w:rPr>
                <w:sz w:val="20"/>
                <w:szCs w:val="28"/>
                <w:lang w:val="ru-RU"/>
              </w:rPr>
              <w:t>работающих</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smartTag w:uri="urn:schemas-microsoft-com:office:smarttags" w:element="metricconverter">
              <w:smartTagPr>
                <w:attr w:name="ProductID" w:val="2005 г"/>
              </w:smartTagPr>
              <w:r w:rsidRPr="00F83B3F">
                <w:rPr>
                  <w:sz w:val="20"/>
                  <w:szCs w:val="28"/>
                </w:rPr>
                <w:t>200</w:t>
              </w:r>
              <w:r w:rsidRPr="00F83B3F">
                <w:rPr>
                  <w:sz w:val="20"/>
                  <w:szCs w:val="28"/>
                  <w:lang w:val="ru-RU"/>
                </w:rPr>
                <w:t xml:space="preserve">5 </w:t>
              </w:r>
              <w:r w:rsidRPr="00F83B3F">
                <w:rPr>
                  <w:sz w:val="20"/>
                  <w:szCs w:val="28"/>
                </w:rPr>
                <w:t>г</w:t>
              </w:r>
            </w:smartTag>
            <w:r w:rsidRPr="00F83B3F">
              <w:rPr>
                <w:sz w:val="20"/>
                <w:szCs w:val="28"/>
              </w:rPr>
              <w:t>.</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smartTag w:uri="urn:schemas-microsoft-com:office:smarttags" w:element="metricconverter">
              <w:smartTagPr>
                <w:attr w:name="ProductID" w:val="2006 г"/>
              </w:smartTagPr>
              <w:r w:rsidRPr="00F83B3F">
                <w:rPr>
                  <w:sz w:val="20"/>
                  <w:szCs w:val="28"/>
                </w:rPr>
                <w:t>200</w:t>
              </w:r>
              <w:r w:rsidRPr="00F83B3F">
                <w:rPr>
                  <w:sz w:val="20"/>
                  <w:szCs w:val="28"/>
                  <w:lang w:val="ru-RU"/>
                </w:rPr>
                <w:t xml:space="preserve">6 </w:t>
              </w:r>
              <w:r w:rsidRPr="00F83B3F">
                <w:rPr>
                  <w:sz w:val="20"/>
                  <w:szCs w:val="28"/>
                </w:rPr>
                <w:t>г</w:t>
              </w:r>
            </w:smartTag>
            <w:r w:rsidRPr="00F83B3F">
              <w:rPr>
                <w:sz w:val="20"/>
                <w:szCs w:val="28"/>
              </w:rPr>
              <w:t>.</w:t>
            </w:r>
          </w:p>
        </w:tc>
        <w:tc>
          <w:tcPr>
            <w:tcW w:w="1187" w:type="pct"/>
            <w:gridSpan w:val="2"/>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smartTag w:uri="urn:schemas-microsoft-com:office:smarttags" w:element="metricconverter">
              <w:smartTagPr>
                <w:attr w:name="ProductID" w:val="2006 г"/>
              </w:smartTagPr>
              <w:r w:rsidRPr="00F83B3F">
                <w:rPr>
                  <w:sz w:val="20"/>
                  <w:szCs w:val="28"/>
                </w:rPr>
                <w:t>200</w:t>
              </w:r>
              <w:r w:rsidRPr="00F83B3F">
                <w:rPr>
                  <w:sz w:val="20"/>
                  <w:szCs w:val="28"/>
                  <w:lang w:val="ru-RU"/>
                </w:rPr>
                <w:t xml:space="preserve">6 </w:t>
              </w:r>
              <w:r w:rsidRPr="00F83B3F">
                <w:rPr>
                  <w:sz w:val="20"/>
                  <w:szCs w:val="28"/>
                </w:rPr>
                <w:t>г</w:t>
              </w:r>
            </w:smartTag>
            <w:r w:rsidRPr="00F83B3F">
              <w:rPr>
                <w:sz w:val="20"/>
                <w:szCs w:val="28"/>
              </w:rPr>
              <w:t xml:space="preserve">. </w:t>
            </w:r>
            <w:r w:rsidRPr="00F83B3F">
              <w:rPr>
                <w:sz w:val="20"/>
                <w:szCs w:val="28"/>
                <w:lang w:val="ru-RU"/>
              </w:rPr>
              <w:t>от</w:t>
            </w:r>
            <w:r w:rsidRPr="00F83B3F">
              <w:rPr>
                <w:sz w:val="20"/>
                <w:szCs w:val="28"/>
              </w:rPr>
              <w:t xml:space="preserve"> </w:t>
            </w:r>
            <w:smartTag w:uri="urn:schemas-microsoft-com:office:smarttags" w:element="metricconverter">
              <w:smartTagPr>
                <w:attr w:name="ProductID" w:val="2005 г"/>
              </w:smartTagPr>
              <w:r w:rsidRPr="00F83B3F">
                <w:rPr>
                  <w:sz w:val="20"/>
                  <w:szCs w:val="28"/>
                </w:rPr>
                <w:t>200</w:t>
              </w:r>
              <w:r w:rsidRPr="00F83B3F">
                <w:rPr>
                  <w:sz w:val="20"/>
                  <w:szCs w:val="28"/>
                  <w:lang w:val="ru-RU"/>
                </w:rPr>
                <w:t xml:space="preserve">5 </w:t>
              </w:r>
              <w:r w:rsidRPr="00F83B3F">
                <w:rPr>
                  <w:sz w:val="20"/>
                  <w:szCs w:val="28"/>
                </w:rPr>
                <w:t>г</w:t>
              </w:r>
            </w:smartTag>
            <w:r w:rsidRPr="00F83B3F">
              <w:rPr>
                <w:sz w:val="20"/>
                <w:szCs w:val="28"/>
              </w:rPr>
              <w:t>.</w:t>
            </w:r>
          </w:p>
        </w:tc>
      </w:tr>
      <w:tr w:rsidR="003F3A04" w:rsidRPr="00F83B3F" w:rsidTr="00F83B3F">
        <w:trPr>
          <w:trHeight w:val="315"/>
          <w:jc w:val="center"/>
        </w:trPr>
        <w:tc>
          <w:tcPr>
            <w:tcW w:w="1671" w:type="pct"/>
            <w:tcBorders>
              <w:top w:val="nil"/>
              <w:left w:val="single" w:sz="4" w:space="0" w:color="auto"/>
              <w:bottom w:val="single" w:sz="4" w:space="0" w:color="auto"/>
              <w:right w:val="single" w:sz="4" w:space="0" w:color="000000"/>
            </w:tcBorders>
            <w:noWrap/>
            <w:vAlign w:val="bottom"/>
          </w:tcPr>
          <w:p w:rsidR="003F3A04" w:rsidRPr="00F83B3F" w:rsidRDefault="00F83B3F" w:rsidP="00F83B3F">
            <w:pPr>
              <w:spacing w:line="360" w:lineRule="auto"/>
              <w:rPr>
                <w:rFonts w:eastAsia="Arial Unicode MS"/>
                <w:sz w:val="20"/>
                <w:szCs w:val="28"/>
              </w:rPr>
            </w:pPr>
            <w:r w:rsidRPr="00F83B3F">
              <w:rPr>
                <w:sz w:val="20"/>
                <w:szCs w:val="28"/>
              </w:rPr>
              <w:t xml:space="preserve"> </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тыс.руб.</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тыс.руб.</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тыс.руб</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w:t>
            </w:r>
          </w:p>
        </w:tc>
      </w:tr>
      <w:tr w:rsidR="003F3A04" w:rsidRPr="00F83B3F" w:rsidTr="00F83B3F">
        <w:trPr>
          <w:trHeight w:val="330"/>
          <w:jc w:val="center"/>
        </w:trPr>
        <w:tc>
          <w:tcPr>
            <w:tcW w:w="1671" w:type="pct"/>
            <w:tcBorders>
              <w:top w:val="single" w:sz="4" w:space="0" w:color="auto"/>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1</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lang w:val="ru-RU"/>
              </w:rPr>
            </w:pPr>
            <w:r w:rsidRPr="00F83B3F">
              <w:rPr>
                <w:rFonts w:eastAsia="Arial Unicode MS"/>
                <w:sz w:val="20"/>
                <w:szCs w:val="28"/>
                <w:lang w:val="ru-RU"/>
              </w:rPr>
              <w:t>2</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lang w:val="ru-RU"/>
              </w:rPr>
            </w:pPr>
            <w:r w:rsidRPr="00F83B3F">
              <w:rPr>
                <w:rFonts w:eastAsia="Arial Unicode MS"/>
                <w:sz w:val="20"/>
                <w:szCs w:val="28"/>
                <w:lang w:val="ru-RU"/>
              </w:rPr>
              <w:t>3</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lang w:val="ru-RU"/>
              </w:rPr>
            </w:pPr>
            <w:r w:rsidRPr="00F83B3F">
              <w:rPr>
                <w:rFonts w:eastAsia="Arial Unicode MS"/>
                <w:sz w:val="20"/>
                <w:szCs w:val="28"/>
                <w:lang w:val="ru-RU"/>
              </w:rPr>
              <w:t>4</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lang w:val="ru-RU"/>
              </w:rPr>
            </w:pPr>
            <w:r w:rsidRPr="00F83B3F">
              <w:rPr>
                <w:rFonts w:eastAsia="Arial Unicode MS"/>
                <w:sz w:val="20"/>
                <w:szCs w:val="28"/>
                <w:lang w:val="ru-RU"/>
              </w:rPr>
              <w:t>5</w:t>
            </w:r>
          </w:p>
        </w:tc>
      </w:tr>
      <w:tr w:rsidR="003F3A04" w:rsidRPr="00F83B3F" w:rsidTr="00F83B3F">
        <w:trPr>
          <w:cantSplit/>
          <w:trHeight w:val="315"/>
          <w:jc w:val="center"/>
        </w:trPr>
        <w:tc>
          <w:tcPr>
            <w:tcW w:w="1671" w:type="pct"/>
            <w:tcBorders>
              <w:top w:val="nil"/>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Рабочие</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292053</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330740</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38687</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13,25</w:t>
            </w:r>
          </w:p>
        </w:tc>
      </w:tr>
      <w:tr w:rsidR="003F3A04" w:rsidRPr="00F83B3F" w:rsidTr="00F83B3F">
        <w:trPr>
          <w:cantSplit/>
          <w:trHeight w:val="330"/>
          <w:jc w:val="center"/>
        </w:trPr>
        <w:tc>
          <w:tcPr>
            <w:tcW w:w="1671" w:type="pct"/>
            <w:tcBorders>
              <w:top w:val="nil"/>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Руководители</w:t>
            </w:r>
            <w:r w:rsidR="00F83B3F" w:rsidRPr="00F83B3F">
              <w:rPr>
                <w:sz w:val="20"/>
                <w:szCs w:val="28"/>
              </w:rPr>
              <w:t xml:space="preserve"> </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52550</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57374</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4824</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9,179</w:t>
            </w:r>
          </w:p>
        </w:tc>
      </w:tr>
      <w:tr w:rsidR="003F3A04" w:rsidRPr="00F83B3F" w:rsidTr="00F83B3F">
        <w:trPr>
          <w:cantSplit/>
          <w:trHeight w:val="345"/>
          <w:jc w:val="center"/>
        </w:trPr>
        <w:tc>
          <w:tcPr>
            <w:tcW w:w="1671" w:type="pct"/>
            <w:tcBorders>
              <w:top w:val="nil"/>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Специалисты</w:t>
            </w:r>
            <w:r w:rsidR="00F83B3F" w:rsidRPr="00F83B3F">
              <w:rPr>
                <w:sz w:val="20"/>
                <w:szCs w:val="28"/>
              </w:rPr>
              <w:t xml:space="preserve"> </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29561</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32747</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3186</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10,78</w:t>
            </w:r>
          </w:p>
        </w:tc>
      </w:tr>
      <w:tr w:rsidR="003F3A04" w:rsidRPr="00F83B3F" w:rsidTr="00F83B3F">
        <w:trPr>
          <w:cantSplit/>
          <w:trHeight w:val="330"/>
          <w:jc w:val="center"/>
        </w:trPr>
        <w:tc>
          <w:tcPr>
            <w:tcW w:w="1671" w:type="pct"/>
            <w:tcBorders>
              <w:top w:val="nil"/>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Служащие</w:t>
            </w:r>
            <w:r w:rsidR="00F83B3F" w:rsidRPr="00F83B3F">
              <w:rPr>
                <w:sz w:val="20"/>
                <w:szCs w:val="28"/>
              </w:rPr>
              <w:t xml:space="preserve"> </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1602</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2234</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632</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39,44</w:t>
            </w:r>
          </w:p>
        </w:tc>
      </w:tr>
      <w:tr w:rsidR="003F3A04" w:rsidRPr="00F83B3F" w:rsidTr="00F83B3F">
        <w:trPr>
          <w:cantSplit/>
          <w:trHeight w:val="330"/>
          <w:jc w:val="center"/>
        </w:trPr>
        <w:tc>
          <w:tcPr>
            <w:tcW w:w="1671" w:type="pct"/>
            <w:tcBorders>
              <w:top w:val="nil"/>
              <w:left w:val="single" w:sz="4" w:space="0" w:color="auto"/>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ИТОГО ФЗП:</w:t>
            </w:r>
            <w:r w:rsidR="00F83B3F" w:rsidRPr="00F83B3F">
              <w:rPr>
                <w:sz w:val="20"/>
                <w:szCs w:val="28"/>
              </w:rPr>
              <w:t xml:space="preserve"> </w:t>
            </w:r>
          </w:p>
        </w:tc>
        <w:tc>
          <w:tcPr>
            <w:tcW w:w="1089"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375766</w:t>
            </w:r>
          </w:p>
        </w:tc>
        <w:tc>
          <w:tcPr>
            <w:tcW w:w="105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423095</w:t>
            </w:r>
          </w:p>
        </w:tc>
        <w:tc>
          <w:tcPr>
            <w:tcW w:w="594"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47329</w:t>
            </w:r>
          </w:p>
        </w:tc>
        <w:tc>
          <w:tcPr>
            <w:tcW w:w="593" w:type="pct"/>
            <w:tcBorders>
              <w:top w:val="nil"/>
              <w:left w:val="nil"/>
              <w:bottom w:val="single" w:sz="4" w:space="0" w:color="auto"/>
              <w:right w:val="single" w:sz="4" w:space="0" w:color="auto"/>
            </w:tcBorders>
            <w:noWrap/>
            <w:vAlign w:val="bottom"/>
          </w:tcPr>
          <w:p w:rsidR="003F3A04" w:rsidRPr="00F83B3F" w:rsidRDefault="003F3A04" w:rsidP="00F83B3F">
            <w:pPr>
              <w:spacing w:line="360" w:lineRule="auto"/>
              <w:rPr>
                <w:rFonts w:eastAsia="Arial Unicode MS"/>
                <w:sz w:val="20"/>
                <w:szCs w:val="28"/>
              </w:rPr>
            </w:pPr>
            <w:r w:rsidRPr="00F83B3F">
              <w:rPr>
                <w:sz w:val="20"/>
                <w:szCs w:val="28"/>
              </w:rPr>
              <w:t>12,6</w:t>
            </w:r>
          </w:p>
        </w:tc>
      </w:tr>
    </w:tbl>
    <w:p w:rsidR="00DD0413" w:rsidRPr="00F83B3F" w:rsidRDefault="00DD0413" w:rsidP="00F83B3F">
      <w:pPr>
        <w:spacing w:line="360" w:lineRule="auto"/>
        <w:ind w:firstLine="709"/>
        <w:jc w:val="both"/>
        <w:rPr>
          <w:sz w:val="28"/>
          <w:lang w:val="ru-RU"/>
        </w:rPr>
      </w:pPr>
    </w:p>
    <w:p w:rsidR="003F3A04" w:rsidRPr="00F83B3F" w:rsidRDefault="003F3A04" w:rsidP="00F83B3F">
      <w:pPr>
        <w:spacing w:line="360" w:lineRule="auto"/>
        <w:ind w:firstLine="709"/>
        <w:jc w:val="both"/>
        <w:rPr>
          <w:sz w:val="28"/>
          <w:szCs w:val="28"/>
          <w:lang w:val="ru-RU"/>
        </w:rPr>
      </w:pPr>
      <w:r w:rsidRPr="00F83B3F">
        <w:rPr>
          <w:sz w:val="28"/>
          <w:szCs w:val="28"/>
          <w:lang w:val="ru-RU"/>
        </w:rPr>
        <w:t>Из таблицы 14 видно, что в 2006 году фонд заработной платы увеличился на 13,25 % по сравнению с 2005 годом.</w:t>
      </w:r>
      <w:r w:rsidR="00F83B3F">
        <w:rPr>
          <w:sz w:val="28"/>
          <w:szCs w:val="28"/>
          <w:lang w:val="ru-RU"/>
        </w:rPr>
        <w:t xml:space="preserve"> </w:t>
      </w:r>
    </w:p>
    <w:p w:rsidR="003F3A04" w:rsidRPr="00F83B3F" w:rsidRDefault="003F3A04" w:rsidP="00F83B3F">
      <w:pPr>
        <w:spacing w:line="360" w:lineRule="auto"/>
        <w:ind w:firstLine="709"/>
        <w:jc w:val="both"/>
        <w:rPr>
          <w:sz w:val="28"/>
          <w:szCs w:val="28"/>
          <w:lang w:val="ru-RU"/>
        </w:rPr>
      </w:pPr>
      <w:r w:rsidRPr="00F83B3F">
        <w:rPr>
          <w:sz w:val="28"/>
          <w:szCs w:val="28"/>
          <w:lang w:val="ru-RU"/>
        </w:rPr>
        <w:t>На такие резкие изменения фонда заработной платы повлияли следующие факторы:</w:t>
      </w:r>
    </w:p>
    <w:p w:rsidR="003F3A04" w:rsidRPr="00F83B3F" w:rsidRDefault="003F3A04" w:rsidP="00F83B3F">
      <w:pPr>
        <w:numPr>
          <w:ilvl w:val="0"/>
          <w:numId w:val="8"/>
        </w:numPr>
        <w:spacing w:line="360" w:lineRule="auto"/>
        <w:ind w:left="0" w:firstLine="709"/>
        <w:jc w:val="both"/>
        <w:rPr>
          <w:sz w:val="28"/>
          <w:szCs w:val="28"/>
        </w:rPr>
      </w:pPr>
      <w:r w:rsidRPr="00F83B3F">
        <w:rPr>
          <w:sz w:val="28"/>
          <w:szCs w:val="28"/>
          <w:lang w:val="ru-RU"/>
        </w:rPr>
        <w:t>изменение</w:t>
      </w:r>
      <w:r w:rsidRPr="00F83B3F">
        <w:rPr>
          <w:sz w:val="28"/>
          <w:szCs w:val="28"/>
        </w:rPr>
        <w:t xml:space="preserve"> численности;</w:t>
      </w:r>
    </w:p>
    <w:p w:rsidR="003F3A04" w:rsidRPr="00F83B3F" w:rsidRDefault="003F3A04" w:rsidP="00F83B3F">
      <w:pPr>
        <w:numPr>
          <w:ilvl w:val="0"/>
          <w:numId w:val="8"/>
        </w:numPr>
        <w:spacing w:line="360" w:lineRule="auto"/>
        <w:ind w:left="0" w:firstLine="709"/>
        <w:jc w:val="both"/>
        <w:rPr>
          <w:sz w:val="28"/>
          <w:szCs w:val="28"/>
        </w:rPr>
      </w:pPr>
      <w:r w:rsidRPr="00F83B3F">
        <w:rPr>
          <w:sz w:val="28"/>
          <w:szCs w:val="28"/>
        </w:rPr>
        <w:t>величина средней заработной платы.</w:t>
      </w:r>
    </w:p>
    <w:p w:rsidR="003F3A04" w:rsidRPr="00F83B3F" w:rsidRDefault="003F3A04" w:rsidP="00F83B3F">
      <w:pPr>
        <w:spacing w:line="360" w:lineRule="auto"/>
        <w:ind w:firstLine="709"/>
        <w:jc w:val="both"/>
        <w:rPr>
          <w:sz w:val="28"/>
          <w:szCs w:val="28"/>
          <w:lang w:val="ru-RU"/>
        </w:rPr>
      </w:pPr>
      <w:r w:rsidRPr="00F83B3F">
        <w:rPr>
          <w:sz w:val="28"/>
          <w:szCs w:val="28"/>
          <w:lang w:val="ru-RU"/>
        </w:rPr>
        <w:t>В таблице 15 показано изменение фонда заработной платы в количественном выражении за счет изменения численности и величины средней заработной платы</w:t>
      </w:r>
    </w:p>
    <w:p w:rsidR="00CF546F" w:rsidRDefault="00CF546F" w:rsidP="00F83B3F">
      <w:pPr>
        <w:spacing w:line="360" w:lineRule="auto"/>
        <w:ind w:firstLine="709"/>
        <w:jc w:val="both"/>
        <w:rPr>
          <w:sz w:val="28"/>
          <w:szCs w:val="28"/>
          <w:lang w:val="ru-RU"/>
        </w:rPr>
      </w:pPr>
    </w:p>
    <w:p w:rsidR="003F3A04" w:rsidRPr="00F83B3F" w:rsidRDefault="00FC4CCD" w:rsidP="00F83B3F">
      <w:pPr>
        <w:spacing w:line="360" w:lineRule="auto"/>
        <w:ind w:firstLine="709"/>
        <w:jc w:val="both"/>
        <w:rPr>
          <w:sz w:val="28"/>
          <w:szCs w:val="28"/>
          <w:lang w:val="ru-RU"/>
        </w:rPr>
      </w:pPr>
      <w:r>
        <w:rPr>
          <w:sz w:val="28"/>
          <w:szCs w:val="28"/>
          <w:lang w:val="ru-RU"/>
        </w:rPr>
        <w:br w:type="page"/>
      </w:r>
      <w:r w:rsidR="006A37CB" w:rsidRPr="00F83B3F">
        <w:rPr>
          <w:sz w:val="28"/>
          <w:szCs w:val="28"/>
          <w:lang w:val="ru-RU"/>
        </w:rPr>
        <w:t>Таблица 15</w:t>
      </w: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Влияние среднегодовой заработной платы и численности работников на фонд заработной платы за 2005 –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.г.</w:t>
      </w:r>
    </w:p>
    <w:tbl>
      <w:tblPr>
        <w:tblW w:w="9070" w:type="dxa"/>
        <w:jc w:val="center"/>
        <w:tblLayout w:type="fixed"/>
        <w:tblCellMar>
          <w:left w:w="0" w:type="dxa"/>
          <w:right w:w="0" w:type="dxa"/>
        </w:tblCellMar>
        <w:tblLook w:val="0000" w:firstRow="0" w:lastRow="0" w:firstColumn="0" w:lastColumn="0" w:noHBand="0" w:noVBand="0"/>
      </w:tblPr>
      <w:tblGrid>
        <w:gridCol w:w="3450"/>
        <w:gridCol w:w="1083"/>
        <w:gridCol w:w="1017"/>
        <w:gridCol w:w="964"/>
        <w:gridCol w:w="1370"/>
        <w:gridCol w:w="1186"/>
      </w:tblGrid>
      <w:tr w:rsidR="003F3A04" w:rsidRPr="00CF546F" w:rsidTr="00CF546F">
        <w:trPr>
          <w:trHeight w:val="315"/>
          <w:jc w:val="center"/>
        </w:trPr>
        <w:tc>
          <w:tcPr>
            <w:tcW w:w="3450" w:type="dxa"/>
            <w:tcBorders>
              <w:top w:val="single" w:sz="4" w:space="0" w:color="auto"/>
              <w:left w:val="single" w:sz="4" w:space="0" w:color="auto"/>
              <w:bottom w:val="nil"/>
              <w:right w:val="single" w:sz="4" w:space="0" w:color="auto"/>
            </w:tcBorders>
            <w:noWrap/>
            <w:vAlign w:val="bottom"/>
          </w:tcPr>
          <w:p w:rsidR="003F3A04" w:rsidRPr="00CF546F" w:rsidRDefault="00840256" w:rsidP="00F83B3F">
            <w:pPr>
              <w:spacing w:line="360" w:lineRule="auto"/>
              <w:rPr>
                <w:rFonts w:eastAsia="Arial Unicode MS"/>
                <w:sz w:val="20"/>
                <w:szCs w:val="28"/>
                <w:lang w:val="ru-RU"/>
              </w:rPr>
            </w:pPr>
            <w:r>
              <w:rPr>
                <w:noProof/>
                <w:lang w:val="ru-RU"/>
              </w:rPr>
              <w:pict>
                <v:line id="_x0000_s1027" style="position:absolute;z-index:251654144" from="0,5.25pt" to="171pt,59.25pt"/>
              </w:pict>
            </w:r>
            <w:r w:rsidR="003F3A04" w:rsidRPr="00CF546F">
              <w:rPr>
                <w:sz w:val="20"/>
                <w:szCs w:val="28"/>
                <w:lang w:val="ru-RU"/>
              </w:rPr>
              <w:t>Категории</w:t>
            </w:r>
          </w:p>
        </w:tc>
        <w:tc>
          <w:tcPr>
            <w:tcW w:w="1083" w:type="dxa"/>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 работающих</w:t>
            </w:r>
          </w:p>
        </w:tc>
        <w:tc>
          <w:tcPr>
            <w:tcW w:w="1083"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Рабочие</w:t>
            </w:r>
          </w:p>
        </w:tc>
        <w:tc>
          <w:tcPr>
            <w:tcW w:w="1017" w:type="dxa"/>
            <w:tcBorders>
              <w:top w:val="nil"/>
              <w:left w:val="nil"/>
              <w:bottom w:val="nil"/>
              <w:right w:val="single" w:sz="4" w:space="0" w:color="auto"/>
            </w:tcBorders>
            <w:noWrap/>
            <w:vAlign w:val="bottom"/>
          </w:tcPr>
          <w:p w:rsidR="003F3A04" w:rsidRPr="00CF546F" w:rsidRDefault="00CF546F" w:rsidP="00F83B3F">
            <w:pPr>
              <w:spacing w:line="360" w:lineRule="auto"/>
              <w:rPr>
                <w:rFonts w:eastAsia="Arial Unicode MS"/>
                <w:sz w:val="20"/>
                <w:szCs w:val="28"/>
                <w:lang w:val="ru-RU"/>
              </w:rPr>
            </w:pPr>
            <w:r w:rsidRPr="00CF546F">
              <w:rPr>
                <w:rFonts w:eastAsia="Arial Unicode MS"/>
                <w:sz w:val="20"/>
                <w:szCs w:val="28"/>
                <w:lang w:val="ru-RU"/>
              </w:rPr>
              <w:t>Руково</w:t>
            </w:r>
          </w:p>
        </w:tc>
        <w:tc>
          <w:tcPr>
            <w:tcW w:w="964"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Специа</w:t>
            </w:r>
          </w:p>
        </w:tc>
        <w:tc>
          <w:tcPr>
            <w:tcW w:w="1370"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Служащие</w:t>
            </w:r>
          </w:p>
        </w:tc>
        <w:tc>
          <w:tcPr>
            <w:tcW w:w="1186"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ИТОГО</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дители</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r w:rsidR="003F3A04" w:rsidRPr="00CF546F">
              <w:rPr>
                <w:sz w:val="20"/>
                <w:szCs w:val="28"/>
                <w:lang w:val="ru-RU"/>
              </w:rPr>
              <w:t>листы</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Показатели</w:t>
            </w:r>
          </w:p>
        </w:tc>
        <w:tc>
          <w:tcPr>
            <w:tcW w:w="1083" w:type="dxa"/>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top w:val="single" w:sz="4" w:space="0" w:color="auto"/>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w:t>
            </w:r>
          </w:p>
        </w:tc>
        <w:tc>
          <w:tcPr>
            <w:tcW w:w="1083"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w:t>
            </w:r>
          </w:p>
        </w:tc>
        <w:tc>
          <w:tcPr>
            <w:tcW w:w="1017"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w:t>
            </w:r>
          </w:p>
        </w:tc>
        <w:tc>
          <w:tcPr>
            <w:tcW w:w="964"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w:t>
            </w:r>
          </w:p>
        </w:tc>
        <w:tc>
          <w:tcPr>
            <w:tcW w:w="1370"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w:t>
            </w:r>
          </w:p>
        </w:tc>
        <w:tc>
          <w:tcPr>
            <w:tcW w:w="1186"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w:t>
            </w:r>
          </w:p>
        </w:tc>
      </w:tr>
      <w:tr w:rsidR="003F3A04" w:rsidRPr="00CF546F" w:rsidTr="00CF546F">
        <w:trPr>
          <w:trHeight w:val="330"/>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Среднегодовой фонд</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 заработной платы, тыс.руб.:</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083"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292053</w:t>
            </w:r>
          </w:p>
        </w:tc>
        <w:tc>
          <w:tcPr>
            <w:tcW w:w="1017"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52550</w:t>
            </w:r>
          </w:p>
        </w:tc>
        <w:tc>
          <w:tcPr>
            <w:tcW w:w="964"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29561</w:t>
            </w:r>
          </w:p>
        </w:tc>
        <w:tc>
          <w:tcPr>
            <w:tcW w:w="1370"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1602</w:t>
            </w:r>
          </w:p>
        </w:tc>
        <w:tc>
          <w:tcPr>
            <w:tcW w:w="1186"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375766</w:t>
            </w:r>
          </w:p>
        </w:tc>
      </w:tr>
      <w:tr w:rsidR="003F3A04" w:rsidRPr="00CF546F" w:rsidTr="00CF546F">
        <w:trPr>
          <w:trHeight w:val="315"/>
          <w:jc w:val="center"/>
        </w:trPr>
        <w:tc>
          <w:tcPr>
            <w:tcW w:w="3450" w:type="dxa"/>
            <w:tcBorders>
              <w:top w:val="nil"/>
              <w:left w:val="single" w:sz="4" w:space="0" w:color="auto"/>
              <w:bottom w:val="single" w:sz="4" w:space="0" w:color="auto"/>
              <w:right w:val="single" w:sz="4" w:space="0" w:color="auto"/>
            </w:tcBorders>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083"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330740</w:t>
            </w:r>
          </w:p>
        </w:tc>
        <w:tc>
          <w:tcPr>
            <w:tcW w:w="1017"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57374</w:t>
            </w:r>
          </w:p>
        </w:tc>
        <w:tc>
          <w:tcPr>
            <w:tcW w:w="964"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32747</w:t>
            </w:r>
          </w:p>
        </w:tc>
        <w:tc>
          <w:tcPr>
            <w:tcW w:w="1370"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2234</w:t>
            </w:r>
          </w:p>
        </w:tc>
        <w:tc>
          <w:tcPr>
            <w:tcW w:w="1186"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423095</w:t>
            </w:r>
          </w:p>
        </w:tc>
      </w:tr>
      <w:tr w:rsidR="003F3A04" w:rsidRPr="00CF546F" w:rsidTr="00CF546F">
        <w:trPr>
          <w:trHeight w:val="330"/>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Среднегодовая</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4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численность, чел.</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083"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3284</w:t>
            </w:r>
          </w:p>
        </w:tc>
        <w:tc>
          <w:tcPr>
            <w:tcW w:w="1017"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356</w:t>
            </w:r>
          </w:p>
        </w:tc>
        <w:tc>
          <w:tcPr>
            <w:tcW w:w="964"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560</w:t>
            </w:r>
          </w:p>
        </w:tc>
        <w:tc>
          <w:tcPr>
            <w:tcW w:w="1370"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59</w:t>
            </w:r>
          </w:p>
        </w:tc>
        <w:tc>
          <w:tcPr>
            <w:tcW w:w="1186"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4259</w:t>
            </w:r>
          </w:p>
        </w:tc>
      </w:tr>
      <w:tr w:rsidR="003F3A04" w:rsidRPr="00CF546F" w:rsidTr="00CF546F">
        <w:trPr>
          <w:trHeight w:val="315"/>
          <w:jc w:val="center"/>
        </w:trPr>
        <w:tc>
          <w:tcPr>
            <w:tcW w:w="3450" w:type="dxa"/>
            <w:tcBorders>
              <w:top w:val="nil"/>
              <w:left w:val="single" w:sz="4" w:space="0" w:color="auto"/>
              <w:bottom w:val="single" w:sz="4" w:space="0" w:color="auto"/>
              <w:right w:val="single" w:sz="4" w:space="0" w:color="auto"/>
            </w:tcBorders>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083"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3362</w:t>
            </w:r>
          </w:p>
        </w:tc>
        <w:tc>
          <w:tcPr>
            <w:tcW w:w="1017"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364</w:t>
            </w:r>
          </w:p>
        </w:tc>
        <w:tc>
          <w:tcPr>
            <w:tcW w:w="964"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565</w:t>
            </w:r>
          </w:p>
        </w:tc>
        <w:tc>
          <w:tcPr>
            <w:tcW w:w="1370"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60</w:t>
            </w:r>
          </w:p>
        </w:tc>
        <w:tc>
          <w:tcPr>
            <w:tcW w:w="1186"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4351</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tcPr>
          <w:p w:rsidR="003F3A04" w:rsidRPr="00CF546F" w:rsidRDefault="003F3A04" w:rsidP="00F83B3F">
            <w:pPr>
              <w:spacing w:line="360" w:lineRule="auto"/>
              <w:rPr>
                <w:rFonts w:eastAsia="Arial Unicode MS"/>
                <w:sz w:val="20"/>
                <w:szCs w:val="28"/>
                <w:lang w:val="ru-RU"/>
              </w:rPr>
            </w:pPr>
            <w:r w:rsidRPr="00CF546F">
              <w:rPr>
                <w:sz w:val="20"/>
                <w:szCs w:val="28"/>
                <w:lang w:val="ru-RU"/>
              </w:rPr>
              <w:t>Среднегодовая заработная</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1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плата 1 работника, тыс.руб.:</w:t>
            </w:r>
          </w:p>
        </w:tc>
        <w:tc>
          <w:tcPr>
            <w:tcW w:w="1083"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45"/>
          <w:jc w:val="center"/>
        </w:trPr>
        <w:tc>
          <w:tcPr>
            <w:tcW w:w="3450" w:type="dxa"/>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083"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88,932</w:t>
            </w:r>
          </w:p>
        </w:tc>
        <w:tc>
          <w:tcPr>
            <w:tcW w:w="1017"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147,612</w:t>
            </w:r>
          </w:p>
        </w:tc>
        <w:tc>
          <w:tcPr>
            <w:tcW w:w="964"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52,788</w:t>
            </w:r>
          </w:p>
        </w:tc>
        <w:tc>
          <w:tcPr>
            <w:tcW w:w="1370"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27,156</w:t>
            </w:r>
          </w:p>
        </w:tc>
        <w:tc>
          <w:tcPr>
            <w:tcW w:w="1186" w:type="dxa"/>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316,488</w:t>
            </w:r>
          </w:p>
        </w:tc>
      </w:tr>
      <w:tr w:rsidR="003F3A04" w:rsidRPr="00CF546F" w:rsidTr="00CF546F">
        <w:trPr>
          <w:trHeight w:val="345"/>
          <w:jc w:val="center"/>
        </w:trPr>
        <w:tc>
          <w:tcPr>
            <w:tcW w:w="3450"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083"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98,376</w:t>
            </w:r>
          </w:p>
        </w:tc>
        <w:tc>
          <w:tcPr>
            <w:tcW w:w="1017"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157,620</w:t>
            </w:r>
          </w:p>
        </w:tc>
        <w:tc>
          <w:tcPr>
            <w:tcW w:w="964"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57,960</w:t>
            </w:r>
          </w:p>
        </w:tc>
        <w:tc>
          <w:tcPr>
            <w:tcW w:w="1370"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37,236</w:t>
            </w:r>
          </w:p>
        </w:tc>
        <w:tc>
          <w:tcPr>
            <w:tcW w:w="1186" w:type="dxa"/>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351,192</w:t>
            </w:r>
          </w:p>
        </w:tc>
      </w:tr>
      <w:tr w:rsidR="003F3A04" w:rsidRPr="00CF546F" w:rsidTr="00CF546F">
        <w:trPr>
          <w:trHeight w:val="315"/>
          <w:jc w:val="center"/>
        </w:trPr>
        <w:tc>
          <w:tcPr>
            <w:tcW w:w="3450" w:type="dxa"/>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Общее отклонен. ФЗП в:</w:t>
            </w:r>
          </w:p>
        </w:tc>
        <w:tc>
          <w:tcPr>
            <w:tcW w:w="1083" w:type="dxa"/>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p>
        </w:tc>
        <w:tc>
          <w:tcPr>
            <w:tcW w:w="964" w:type="dxa"/>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2005г по сравнен.с 2006г</w:t>
            </w:r>
          </w:p>
        </w:tc>
        <w:tc>
          <w:tcPr>
            <w:tcW w:w="1083"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38687</w:t>
            </w:r>
          </w:p>
        </w:tc>
        <w:tc>
          <w:tcPr>
            <w:tcW w:w="1017"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4824</w:t>
            </w:r>
          </w:p>
        </w:tc>
        <w:tc>
          <w:tcPr>
            <w:tcW w:w="964"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3186</w:t>
            </w:r>
          </w:p>
        </w:tc>
        <w:tc>
          <w:tcPr>
            <w:tcW w:w="1370"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632</w:t>
            </w:r>
          </w:p>
        </w:tc>
        <w:tc>
          <w:tcPr>
            <w:tcW w:w="1186" w:type="dxa"/>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47329</w:t>
            </w:r>
          </w:p>
        </w:tc>
      </w:tr>
      <w:tr w:rsidR="003F3A04" w:rsidRPr="00CF546F" w:rsidTr="00CF546F">
        <w:trPr>
          <w:trHeight w:val="315"/>
          <w:jc w:val="center"/>
        </w:trPr>
        <w:tc>
          <w:tcPr>
            <w:tcW w:w="3450" w:type="dxa"/>
            <w:tcBorders>
              <w:top w:val="single" w:sz="4" w:space="0" w:color="auto"/>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Изменение ФЗП за счет:</w:t>
            </w:r>
          </w:p>
        </w:tc>
        <w:tc>
          <w:tcPr>
            <w:tcW w:w="1083" w:type="dxa"/>
            <w:tcBorders>
              <w:top w:val="single" w:sz="4" w:space="0" w:color="auto"/>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top w:val="single" w:sz="4" w:space="0" w:color="auto"/>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top w:val="single" w:sz="4" w:space="0" w:color="auto"/>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top w:val="single" w:sz="4" w:space="0" w:color="auto"/>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top w:val="single" w:sz="4" w:space="0" w:color="auto"/>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bCs/>
                <w:iCs/>
                <w:sz w:val="20"/>
                <w:szCs w:val="28"/>
                <w:lang w:val="ru-RU"/>
              </w:rPr>
            </w:pPr>
            <w:r w:rsidRPr="00CF546F">
              <w:rPr>
                <w:bCs/>
                <w:iCs/>
                <w:sz w:val="20"/>
                <w:szCs w:val="28"/>
                <w:lang w:val="ru-RU"/>
              </w:rPr>
              <w:t>- изменения численности в:</w:t>
            </w:r>
          </w:p>
        </w:tc>
        <w:tc>
          <w:tcPr>
            <w:tcW w:w="1083"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2006г по сравнен. с 2005г</w:t>
            </w:r>
          </w:p>
        </w:tc>
        <w:tc>
          <w:tcPr>
            <w:tcW w:w="1083"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7305</w:t>
            </w:r>
          </w:p>
        </w:tc>
        <w:tc>
          <w:tcPr>
            <w:tcW w:w="1017"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1221</w:t>
            </w:r>
          </w:p>
        </w:tc>
        <w:tc>
          <w:tcPr>
            <w:tcW w:w="964"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277</w:t>
            </w:r>
          </w:p>
        </w:tc>
        <w:tc>
          <w:tcPr>
            <w:tcW w:w="1370"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32</w:t>
            </w:r>
          </w:p>
        </w:tc>
        <w:tc>
          <w:tcPr>
            <w:tcW w:w="1186"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8835</w:t>
            </w:r>
          </w:p>
        </w:tc>
      </w:tr>
      <w:tr w:rsidR="003F3A04" w:rsidRPr="00CF546F" w:rsidTr="00CF546F">
        <w:trPr>
          <w:trHeight w:val="315"/>
          <w:jc w:val="center"/>
        </w:trPr>
        <w:tc>
          <w:tcPr>
            <w:tcW w:w="3450"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bCs/>
                <w:iCs/>
                <w:sz w:val="20"/>
                <w:szCs w:val="28"/>
                <w:lang w:val="ru-RU"/>
              </w:rPr>
            </w:pPr>
            <w:r w:rsidRPr="00CF546F">
              <w:rPr>
                <w:bCs/>
                <w:iCs/>
                <w:sz w:val="20"/>
                <w:szCs w:val="28"/>
                <w:lang w:val="ru-RU"/>
              </w:rPr>
              <w:t>- изменения средней</w:t>
            </w:r>
          </w:p>
        </w:tc>
        <w:tc>
          <w:tcPr>
            <w:tcW w:w="1083"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left w:val="single" w:sz="4" w:space="0" w:color="auto"/>
              <w:right w:val="single" w:sz="4" w:space="0" w:color="auto"/>
            </w:tcBorders>
            <w:noWrap/>
            <w:vAlign w:val="bottom"/>
          </w:tcPr>
          <w:p w:rsidR="003F3A04" w:rsidRPr="00CF546F" w:rsidRDefault="003F3A04" w:rsidP="00F83B3F">
            <w:pPr>
              <w:spacing w:line="360" w:lineRule="auto"/>
              <w:rPr>
                <w:rFonts w:eastAsia="Arial Unicode MS"/>
                <w:bCs/>
                <w:iCs/>
                <w:sz w:val="20"/>
                <w:szCs w:val="28"/>
                <w:lang w:val="ru-RU"/>
              </w:rPr>
            </w:pPr>
            <w:r w:rsidRPr="00CF546F">
              <w:rPr>
                <w:bCs/>
                <w:iCs/>
                <w:sz w:val="20"/>
                <w:szCs w:val="28"/>
                <w:lang w:val="ru-RU"/>
              </w:rPr>
              <w:t>заработной платы в:</w:t>
            </w:r>
          </w:p>
        </w:tc>
        <w:tc>
          <w:tcPr>
            <w:tcW w:w="1083"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017"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964"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70"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6" w:type="dxa"/>
            <w:tcBorders>
              <w:left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CF546F">
        <w:trPr>
          <w:trHeight w:val="330"/>
          <w:jc w:val="center"/>
        </w:trPr>
        <w:tc>
          <w:tcPr>
            <w:tcW w:w="3450"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2006г по сравнен. с 2005г</w:t>
            </w:r>
          </w:p>
        </w:tc>
        <w:tc>
          <w:tcPr>
            <w:tcW w:w="1083"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31382</w:t>
            </w:r>
          </w:p>
        </w:tc>
        <w:tc>
          <w:tcPr>
            <w:tcW w:w="1017"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3603</w:t>
            </w:r>
          </w:p>
        </w:tc>
        <w:tc>
          <w:tcPr>
            <w:tcW w:w="964"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2909</w:t>
            </w:r>
          </w:p>
        </w:tc>
        <w:tc>
          <w:tcPr>
            <w:tcW w:w="1370"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600</w:t>
            </w:r>
          </w:p>
        </w:tc>
        <w:tc>
          <w:tcPr>
            <w:tcW w:w="1186" w:type="dxa"/>
            <w:tcBorders>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38494</w:t>
            </w:r>
          </w:p>
        </w:tc>
      </w:tr>
    </w:tbl>
    <w:p w:rsidR="00FC4CCD" w:rsidRDefault="00FC4CCD" w:rsidP="00F83B3F">
      <w:pPr>
        <w:spacing w:line="360" w:lineRule="auto"/>
        <w:ind w:firstLine="709"/>
        <w:jc w:val="both"/>
        <w:rPr>
          <w:sz w:val="28"/>
          <w:szCs w:val="28"/>
          <w:lang w:val="ru-RU"/>
        </w:rPr>
      </w:pPr>
    </w:p>
    <w:p w:rsidR="003F3A04" w:rsidRPr="00F83B3F" w:rsidRDefault="003F3A04" w:rsidP="00F83B3F">
      <w:pPr>
        <w:spacing w:line="360" w:lineRule="auto"/>
        <w:ind w:firstLine="709"/>
        <w:jc w:val="both"/>
        <w:rPr>
          <w:noProof/>
          <w:sz w:val="28"/>
          <w:szCs w:val="28"/>
          <w:lang w:val="ru-RU"/>
        </w:rPr>
      </w:pPr>
      <w:r w:rsidRPr="00F83B3F">
        <w:rPr>
          <w:sz w:val="28"/>
          <w:szCs w:val="28"/>
          <w:lang w:val="ru-RU"/>
        </w:rPr>
        <w:t>Анализируя изменение фонда оплаты труда и причины такой ситуации можно сделать вывод о том, что на фонд заработной платы большее влияние оказало изменение средней заработной платы</w:t>
      </w:r>
      <w:r w:rsidRPr="00F83B3F">
        <w:rPr>
          <w:noProof/>
          <w:sz w:val="28"/>
          <w:szCs w:val="28"/>
          <w:lang w:val="ru-RU"/>
        </w:rPr>
        <w:t xml:space="preserve">. В 2006 году наблюдается рост фонда заработной платы на 47329 тыс.руб. Причиной этому послужил рост численности работников на 92 человека (8835 тыс.руб.) и увеличение средней заработной платы на 38494 тыс.руб. </w:t>
      </w:r>
    </w:p>
    <w:p w:rsidR="003F3A04" w:rsidRPr="00F83B3F" w:rsidRDefault="003F3A04" w:rsidP="00F83B3F">
      <w:pPr>
        <w:spacing w:line="360" w:lineRule="auto"/>
        <w:ind w:firstLine="709"/>
        <w:jc w:val="both"/>
        <w:rPr>
          <w:sz w:val="28"/>
          <w:szCs w:val="28"/>
          <w:lang w:val="ru-RU"/>
        </w:rPr>
      </w:pPr>
      <w:r w:rsidRPr="00F83B3F">
        <w:rPr>
          <w:sz w:val="28"/>
          <w:szCs w:val="28"/>
          <w:lang w:val="ru-RU"/>
        </w:rPr>
        <w:t>В процессе анализа следует установить соотношение темпов роста заработной платы и производительности труда.</w:t>
      </w: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Указанное соотношение влияет на изменение себестоимости продукции. </w:t>
      </w:r>
    </w:p>
    <w:p w:rsidR="003F3A04" w:rsidRPr="00F83B3F" w:rsidRDefault="003F3A04" w:rsidP="00F83B3F">
      <w:pPr>
        <w:spacing w:line="360" w:lineRule="auto"/>
        <w:ind w:firstLine="709"/>
        <w:jc w:val="both"/>
        <w:rPr>
          <w:sz w:val="28"/>
          <w:szCs w:val="28"/>
          <w:lang w:val="ru-RU"/>
        </w:rPr>
      </w:pPr>
      <w:r w:rsidRPr="00F83B3F">
        <w:rPr>
          <w:sz w:val="28"/>
          <w:szCs w:val="28"/>
          <w:lang w:val="ru-RU"/>
        </w:rPr>
        <w:t>Более быстрый рост производительности труда по сравнению с ростом заработной платы – одно из основных условий снижения себестоимости продукции.</w:t>
      </w:r>
    </w:p>
    <w:p w:rsidR="003F3A04" w:rsidRPr="00F83B3F" w:rsidRDefault="003F3A04" w:rsidP="00F83B3F">
      <w:pPr>
        <w:spacing w:line="360" w:lineRule="auto"/>
        <w:ind w:firstLine="709"/>
        <w:jc w:val="both"/>
        <w:rPr>
          <w:sz w:val="28"/>
          <w:szCs w:val="32"/>
          <w:lang w:val="ru-RU"/>
        </w:rPr>
      </w:pPr>
    </w:p>
    <w:p w:rsidR="003F3A04" w:rsidRPr="00F83B3F" w:rsidRDefault="0072279D" w:rsidP="00F83B3F">
      <w:pPr>
        <w:spacing w:line="360" w:lineRule="auto"/>
        <w:ind w:firstLine="709"/>
        <w:jc w:val="both"/>
        <w:rPr>
          <w:sz w:val="28"/>
          <w:szCs w:val="32"/>
          <w:lang w:val="ru-RU"/>
        </w:rPr>
      </w:pPr>
      <w:r w:rsidRPr="00F83B3F">
        <w:rPr>
          <w:sz w:val="28"/>
          <w:szCs w:val="32"/>
          <w:lang w:val="ru-RU"/>
        </w:rPr>
        <w:t>1.7</w:t>
      </w:r>
      <w:r w:rsidR="00F83B3F">
        <w:rPr>
          <w:sz w:val="28"/>
          <w:szCs w:val="32"/>
          <w:lang w:val="ru-RU"/>
        </w:rPr>
        <w:t xml:space="preserve"> </w:t>
      </w:r>
      <w:r w:rsidR="003F3A04" w:rsidRPr="00F83B3F">
        <w:rPr>
          <w:sz w:val="28"/>
          <w:szCs w:val="32"/>
          <w:lang w:val="ru-RU"/>
        </w:rPr>
        <w:t>Анализ себестоимости продукции</w:t>
      </w:r>
    </w:p>
    <w:p w:rsidR="00CF546F" w:rsidRDefault="00CF546F" w:rsidP="00F83B3F">
      <w:pPr>
        <w:spacing w:line="360" w:lineRule="auto"/>
        <w:ind w:firstLine="709"/>
        <w:jc w:val="both"/>
        <w:rPr>
          <w:sz w:val="28"/>
          <w:szCs w:val="28"/>
          <w:lang w:val="ru-RU"/>
        </w:rPr>
      </w:pP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Себестоимость продукции является важнейшим показателем экономической эффективности ее производства. В ней отражаются все стороны хозяйственной деятельности, аккумулируются результаты использования всех производственных ресурсов. От ее уровня зависят финансовые результаты деятельности предприятия. </w:t>
      </w:r>
    </w:p>
    <w:p w:rsidR="003F3A04" w:rsidRPr="00F83B3F" w:rsidRDefault="003F3A04" w:rsidP="00F83B3F">
      <w:pPr>
        <w:spacing w:line="360" w:lineRule="auto"/>
        <w:ind w:firstLine="709"/>
        <w:jc w:val="both"/>
        <w:rPr>
          <w:sz w:val="28"/>
          <w:szCs w:val="28"/>
          <w:lang w:val="ru-RU"/>
        </w:rPr>
      </w:pPr>
      <w:r w:rsidRPr="00F83B3F">
        <w:rPr>
          <w:sz w:val="28"/>
          <w:szCs w:val="28"/>
          <w:lang w:val="ru-RU"/>
        </w:rPr>
        <w:t>Анализ себестоимости продукции, работ и услуг имеет большое значение в системе управления затратами. Он позволяет выяснить тенденции изменения данного показателя, выполнение плана по его уровню, определить влияние факторов на его прирост, установить резервы снижения затрат.</w:t>
      </w:r>
    </w:p>
    <w:p w:rsidR="003F3A04" w:rsidRPr="00F83B3F" w:rsidRDefault="003F3A04" w:rsidP="00F83B3F">
      <w:pPr>
        <w:spacing w:line="360" w:lineRule="auto"/>
        <w:ind w:firstLine="709"/>
        <w:jc w:val="both"/>
        <w:rPr>
          <w:sz w:val="28"/>
          <w:szCs w:val="28"/>
          <w:lang w:val="ru-RU"/>
        </w:rPr>
      </w:pPr>
      <w:r w:rsidRPr="00F83B3F">
        <w:rPr>
          <w:sz w:val="28"/>
          <w:szCs w:val="28"/>
          <w:lang w:val="ru-RU"/>
        </w:rPr>
        <w:t>Прежде чем приступать к анализу затрат, необходимо определить различия в понятиях: «затраты» и «себестоимость продукции».</w:t>
      </w:r>
    </w:p>
    <w:p w:rsidR="003F3A04" w:rsidRPr="00F83B3F" w:rsidRDefault="003F3A04" w:rsidP="00F83B3F">
      <w:pPr>
        <w:spacing w:line="360" w:lineRule="auto"/>
        <w:ind w:firstLine="709"/>
        <w:jc w:val="both"/>
        <w:rPr>
          <w:sz w:val="28"/>
          <w:szCs w:val="28"/>
          <w:lang w:val="ru-RU"/>
        </w:rPr>
      </w:pPr>
      <w:r w:rsidRPr="00F83B3F">
        <w:rPr>
          <w:sz w:val="28"/>
          <w:szCs w:val="28"/>
          <w:lang w:val="ru-RU"/>
        </w:rPr>
        <w:t>Себестоимость продукции – это выраженные в денежном измерении расходы предприятия</w:t>
      </w:r>
      <w:r w:rsidR="00F83B3F">
        <w:rPr>
          <w:sz w:val="28"/>
          <w:szCs w:val="28"/>
          <w:lang w:val="ru-RU"/>
        </w:rPr>
        <w:t xml:space="preserve"> </w:t>
      </w:r>
      <w:r w:rsidRPr="00F83B3F">
        <w:rPr>
          <w:sz w:val="28"/>
          <w:szCs w:val="28"/>
          <w:lang w:val="ru-RU"/>
        </w:rPr>
        <w:t>за определенный период времени на изготовление продукции, находящейся на различных стадиях готовности: в незавершенном производстве, на складе готовой продукции, отгруженной в данном периоде покупателю. Различают общую себестоимость продукции и себестоимость единицы продукции. Чем выше производственные затраты, тем выше себестоимость.</w:t>
      </w:r>
      <w:r w:rsidR="00F83B3F">
        <w:rPr>
          <w:sz w:val="28"/>
          <w:szCs w:val="28"/>
          <w:lang w:val="ru-RU"/>
        </w:rPr>
        <w:t xml:space="preserve"> </w:t>
      </w:r>
    </w:p>
    <w:p w:rsidR="003F3A04" w:rsidRPr="00F83B3F" w:rsidRDefault="003F3A04" w:rsidP="00F83B3F">
      <w:pPr>
        <w:spacing w:line="360" w:lineRule="auto"/>
        <w:ind w:firstLine="709"/>
        <w:jc w:val="both"/>
        <w:rPr>
          <w:sz w:val="28"/>
          <w:szCs w:val="28"/>
          <w:lang w:val="ru-RU"/>
        </w:rPr>
      </w:pPr>
      <w:r w:rsidRPr="00F83B3F">
        <w:rPr>
          <w:sz w:val="28"/>
          <w:szCs w:val="28"/>
          <w:lang w:val="ru-RU"/>
        </w:rPr>
        <w:t>Затраты – это выраженная в денежном измерении стоимость каких-либо ресурсов (материальных, трудовых, финансовых), использованных на обеспечение процесса расширенного воспроизводства. Понятие «затраты» шире, чем понятие «себестоимость», которая представляет собой затраты на простое воспроизводство, текущие расходы производителя.</w:t>
      </w:r>
      <w:r w:rsidR="00F83B3F">
        <w:rPr>
          <w:sz w:val="28"/>
          <w:szCs w:val="28"/>
          <w:lang w:val="ru-RU"/>
        </w:rPr>
        <w:t xml:space="preserve"> </w:t>
      </w:r>
    </w:p>
    <w:p w:rsidR="003F3A04" w:rsidRPr="00F83B3F" w:rsidRDefault="003F3A04" w:rsidP="00F83B3F">
      <w:pPr>
        <w:spacing w:line="360" w:lineRule="auto"/>
        <w:ind w:firstLine="709"/>
        <w:jc w:val="both"/>
        <w:rPr>
          <w:sz w:val="28"/>
          <w:szCs w:val="28"/>
          <w:lang w:val="ru-RU"/>
        </w:rPr>
      </w:pPr>
      <w:r w:rsidRPr="00F83B3F">
        <w:rPr>
          <w:sz w:val="28"/>
          <w:szCs w:val="28"/>
          <w:lang w:val="ru-RU"/>
        </w:rPr>
        <w:t>Анализ проведем по двум основным показателям:</w:t>
      </w:r>
    </w:p>
    <w:p w:rsidR="003F3A04" w:rsidRPr="00CF546F" w:rsidRDefault="003F3A04" w:rsidP="00F83B3F">
      <w:pPr>
        <w:numPr>
          <w:ilvl w:val="0"/>
          <w:numId w:val="11"/>
        </w:numPr>
        <w:spacing w:line="360" w:lineRule="auto"/>
        <w:ind w:firstLine="709"/>
        <w:jc w:val="both"/>
        <w:rPr>
          <w:sz w:val="28"/>
          <w:szCs w:val="28"/>
          <w:lang w:val="ru-RU"/>
        </w:rPr>
      </w:pPr>
      <w:r w:rsidRPr="00CF546F">
        <w:rPr>
          <w:sz w:val="28"/>
          <w:szCs w:val="28"/>
          <w:lang w:val="ru-RU"/>
        </w:rPr>
        <w:t>по себестоимости;</w:t>
      </w:r>
    </w:p>
    <w:p w:rsidR="003F3A04" w:rsidRPr="00CF546F" w:rsidRDefault="003F3A04" w:rsidP="00F83B3F">
      <w:pPr>
        <w:numPr>
          <w:ilvl w:val="0"/>
          <w:numId w:val="11"/>
        </w:numPr>
        <w:spacing w:line="360" w:lineRule="auto"/>
        <w:ind w:firstLine="709"/>
        <w:jc w:val="both"/>
        <w:rPr>
          <w:sz w:val="28"/>
          <w:szCs w:val="28"/>
          <w:lang w:val="ru-RU"/>
        </w:rPr>
      </w:pPr>
      <w:r w:rsidRPr="00CF546F">
        <w:rPr>
          <w:sz w:val="28"/>
          <w:szCs w:val="28"/>
          <w:lang w:val="ru-RU"/>
        </w:rPr>
        <w:t xml:space="preserve">по затратам на 1 руб. товарной продукции. </w:t>
      </w:r>
    </w:p>
    <w:p w:rsidR="003F3A04" w:rsidRPr="00CF546F" w:rsidRDefault="003F3A04" w:rsidP="00F83B3F">
      <w:pPr>
        <w:spacing w:line="360" w:lineRule="auto"/>
        <w:ind w:firstLine="709"/>
        <w:jc w:val="both"/>
        <w:rPr>
          <w:sz w:val="28"/>
          <w:szCs w:val="28"/>
          <w:lang w:val="ru-RU"/>
        </w:rPr>
      </w:pPr>
      <w:r w:rsidRPr="00CF546F">
        <w:rPr>
          <w:sz w:val="28"/>
          <w:szCs w:val="28"/>
          <w:lang w:val="ru-RU"/>
        </w:rPr>
        <w:t>Величина затрат на 1руб. товарной продукции зависит от трех факторов:</w:t>
      </w:r>
    </w:p>
    <w:p w:rsidR="003F3A04" w:rsidRPr="00CF546F" w:rsidRDefault="003F3A04" w:rsidP="00CF546F">
      <w:pPr>
        <w:numPr>
          <w:ilvl w:val="0"/>
          <w:numId w:val="10"/>
        </w:numPr>
        <w:tabs>
          <w:tab w:val="clear" w:pos="2880"/>
        </w:tabs>
        <w:spacing w:line="360" w:lineRule="auto"/>
        <w:ind w:left="0" w:firstLine="709"/>
        <w:jc w:val="both"/>
        <w:rPr>
          <w:sz w:val="28"/>
          <w:szCs w:val="28"/>
          <w:lang w:val="ru-RU"/>
        </w:rPr>
      </w:pPr>
      <w:r w:rsidRPr="00CF546F">
        <w:rPr>
          <w:sz w:val="28"/>
          <w:szCs w:val="28"/>
          <w:lang w:val="ru-RU"/>
        </w:rPr>
        <w:t>изменение ассортимента;</w:t>
      </w:r>
    </w:p>
    <w:p w:rsidR="003F3A04" w:rsidRPr="00CF546F" w:rsidRDefault="003F3A04" w:rsidP="00CF546F">
      <w:pPr>
        <w:numPr>
          <w:ilvl w:val="0"/>
          <w:numId w:val="10"/>
        </w:numPr>
        <w:tabs>
          <w:tab w:val="clear" w:pos="2880"/>
        </w:tabs>
        <w:spacing w:line="360" w:lineRule="auto"/>
        <w:ind w:left="0" w:firstLine="709"/>
        <w:jc w:val="both"/>
        <w:rPr>
          <w:sz w:val="28"/>
          <w:szCs w:val="28"/>
          <w:lang w:val="ru-RU"/>
        </w:rPr>
      </w:pPr>
      <w:r w:rsidRPr="00CF546F">
        <w:rPr>
          <w:sz w:val="28"/>
          <w:szCs w:val="28"/>
          <w:lang w:val="ru-RU"/>
        </w:rPr>
        <w:t>изменение оптовых цен;</w:t>
      </w:r>
    </w:p>
    <w:p w:rsidR="003F3A04" w:rsidRPr="00CF546F" w:rsidRDefault="003F3A04" w:rsidP="00CF546F">
      <w:pPr>
        <w:numPr>
          <w:ilvl w:val="0"/>
          <w:numId w:val="10"/>
        </w:numPr>
        <w:tabs>
          <w:tab w:val="clear" w:pos="2880"/>
        </w:tabs>
        <w:spacing w:line="360" w:lineRule="auto"/>
        <w:ind w:left="0" w:firstLine="709"/>
        <w:jc w:val="both"/>
        <w:rPr>
          <w:sz w:val="28"/>
          <w:szCs w:val="28"/>
          <w:lang w:val="ru-RU"/>
        </w:rPr>
      </w:pPr>
      <w:r w:rsidRPr="00CF546F">
        <w:rPr>
          <w:sz w:val="28"/>
          <w:szCs w:val="28"/>
          <w:lang w:val="ru-RU"/>
        </w:rPr>
        <w:t>изменения уровня себестоимости.</w:t>
      </w:r>
    </w:p>
    <w:p w:rsidR="00CF546F" w:rsidRDefault="00CF546F" w:rsidP="00F83B3F">
      <w:pPr>
        <w:pStyle w:val="2"/>
        <w:spacing w:before="0" w:after="0" w:line="360" w:lineRule="auto"/>
        <w:ind w:firstLine="709"/>
        <w:jc w:val="both"/>
        <w:rPr>
          <w:rFonts w:ascii="Times New Roman" w:hAnsi="Times New Roman" w:cs="Times New Roman"/>
          <w:b w:val="0"/>
          <w:i w:val="0"/>
          <w:lang w:val="ru-RU"/>
        </w:rPr>
      </w:pPr>
    </w:p>
    <w:p w:rsidR="006A37CB" w:rsidRPr="00F83B3F" w:rsidRDefault="006A37CB" w:rsidP="00F83B3F">
      <w:pPr>
        <w:pStyle w:val="2"/>
        <w:spacing w:before="0" w:after="0" w:line="360" w:lineRule="auto"/>
        <w:ind w:firstLine="709"/>
        <w:jc w:val="both"/>
        <w:rPr>
          <w:rFonts w:ascii="Times New Roman" w:hAnsi="Times New Roman" w:cs="Times New Roman"/>
          <w:b w:val="0"/>
          <w:bCs w:val="0"/>
          <w:i w:val="0"/>
          <w:lang w:val="ru-RU"/>
        </w:rPr>
      </w:pPr>
      <w:r w:rsidRPr="00F83B3F">
        <w:rPr>
          <w:rFonts w:ascii="Times New Roman" w:hAnsi="Times New Roman" w:cs="Times New Roman"/>
          <w:b w:val="0"/>
          <w:i w:val="0"/>
          <w:lang w:val="ru-RU"/>
        </w:rPr>
        <w:t>Таблица 16</w:t>
      </w:r>
    </w:p>
    <w:p w:rsidR="003F3A04" w:rsidRPr="00F83B3F" w:rsidRDefault="003F3A04" w:rsidP="00F83B3F">
      <w:pPr>
        <w:pStyle w:val="8"/>
        <w:spacing w:before="0" w:after="0" w:line="360" w:lineRule="auto"/>
        <w:ind w:firstLine="709"/>
        <w:jc w:val="both"/>
        <w:rPr>
          <w:i w:val="0"/>
          <w:sz w:val="28"/>
          <w:szCs w:val="28"/>
          <w:lang w:val="ru-RU"/>
        </w:rPr>
      </w:pPr>
      <w:r w:rsidRPr="00F83B3F">
        <w:rPr>
          <w:i w:val="0"/>
          <w:sz w:val="28"/>
          <w:szCs w:val="28"/>
          <w:lang w:val="ru-RU"/>
        </w:rPr>
        <w:t>Анализ затрат на 1 рубль товарной продукции</w:t>
      </w:r>
    </w:p>
    <w:tbl>
      <w:tblPr>
        <w:tblW w:w="9070" w:type="dxa"/>
        <w:jc w:val="center"/>
        <w:tblCellMar>
          <w:left w:w="0" w:type="dxa"/>
          <w:right w:w="0" w:type="dxa"/>
        </w:tblCellMar>
        <w:tblLook w:val="0000" w:firstRow="0" w:lastRow="0" w:firstColumn="0" w:lastColumn="0" w:noHBand="0" w:noVBand="0"/>
      </w:tblPr>
      <w:tblGrid>
        <w:gridCol w:w="3828"/>
        <w:gridCol w:w="1428"/>
        <w:gridCol w:w="1429"/>
        <w:gridCol w:w="1547"/>
        <w:gridCol w:w="838"/>
      </w:tblGrid>
      <w:tr w:rsidR="003F3A04" w:rsidRPr="00CF546F" w:rsidTr="00F83B3F">
        <w:trPr>
          <w:trHeight w:val="315"/>
          <w:jc w:val="center"/>
        </w:trPr>
        <w:tc>
          <w:tcPr>
            <w:tcW w:w="2110" w:type="pct"/>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7" w:type="pct"/>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8"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15" w:type="pct"/>
            <w:gridSpan w:val="2"/>
            <w:tcBorders>
              <w:top w:val="single" w:sz="4" w:space="0" w:color="auto"/>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Отклонение </w:t>
            </w:r>
          </w:p>
        </w:tc>
      </w:tr>
      <w:tr w:rsidR="003F3A04" w:rsidRPr="00CF546F" w:rsidTr="00F83B3F">
        <w:trPr>
          <w:trHeight w:val="315"/>
          <w:jc w:val="center"/>
        </w:trPr>
        <w:tc>
          <w:tcPr>
            <w:tcW w:w="2110"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Показатели</w:t>
            </w:r>
          </w:p>
        </w:tc>
        <w:tc>
          <w:tcPr>
            <w:tcW w:w="787"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2005г.</w:t>
            </w:r>
          </w:p>
        </w:tc>
        <w:tc>
          <w:tcPr>
            <w:tcW w:w="788"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315" w:type="pct"/>
            <w:gridSpan w:val="2"/>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2006г.от </w:t>
            </w: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r>
      <w:tr w:rsidR="003F3A04" w:rsidRPr="00CF546F" w:rsidTr="00F83B3F">
        <w:trPr>
          <w:trHeight w:val="315"/>
          <w:jc w:val="center"/>
        </w:trPr>
        <w:tc>
          <w:tcPr>
            <w:tcW w:w="2110" w:type="pct"/>
            <w:tcBorders>
              <w:top w:val="nil"/>
              <w:left w:val="single" w:sz="4" w:space="0" w:color="auto"/>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7" w:type="pct"/>
            <w:tcBorders>
              <w:top w:val="nil"/>
              <w:left w:val="single" w:sz="4" w:space="0" w:color="auto"/>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8" w:type="pct"/>
            <w:tcBorders>
              <w:top w:val="nil"/>
              <w:left w:val="nil"/>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853"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w:t>
            </w:r>
          </w:p>
        </w:tc>
        <w:tc>
          <w:tcPr>
            <w:tcW w:w="462"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w:t>
            </w:r>
          </w:p>
        </w:tc>
      </w:tr>
      <w:tr w:rsidR="003F3A04" w:rsidRPr="00CF546F" w:rsidTr="00F83B3F">
        <w:trPr>
          <w:trHeight w:val="315"/>
          <w:jc w:val="center"/>
        </w:trPr>
        <w:tc>
          <w:tcPr>
            <w:tcW w:w="2110" w:type="pct"/>
            <w:tcBorders>
              <w:top w:val="single" w:sz="4" w:space="0" w:color="auto"/>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w:t>
            </w:r>
          </w:p>
        </w:tc>
        <w:tc>
          <w:tcPr>
            <w:tcW w:w="787"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rFonts w:eastAsia="Arial Unicode MS"/>
                <w:sz w:val="20"/>
                <w:szCs w:val="28"/>
                <w:lang w:val="ru-RU"/>
              </w:rPr>
              <w:t>2</w:t>
            </w:r>
          </w:p>
        </w:tc>
        <w:tc>
          <w:tcPr>
            <w:tcW w:w="788"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rFonts w:eastAsia="Arial Unicode MS"/>
                <w:sz w:val="20"/>
                <w:szCs w:val="28"/>
                <w:lang w:val="ru-RU"/>
              </w:rPr>
              <w:t>3</w:t>
            </w:r>
          </w:p>
        </w:tc>
        <w:tc>
          <w:tcPr>
            <w:tcW w:w="853"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rFonts w:eastAsia="Arial Unicode MS"/>
                <w:sz w:val="20"/>
                <w:szCs w:val="28"/>
                <w:lang w:val="ru-RU"/>
              </w:rPr>
              <w:t>4</w:t>
            </w:r>
          </w:p>
        </w:tc>
        <w:tc>
          <w:tcPr>
            <w:tcW w:w="462"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rFonts w:eastAsia="Arial Unicode MS"/>
                <w:sz w:val="20"/>
                <w:szCs w:val="28"/>
                <w:lang w:val="ru-RU"/>
              </w:rPr>
              <w:t>5</w:t>
            </w:r>
          </w:p>
        </w:tc>
      </w:tr>
      <w:tr w:rsidR="003F3A04" w:rsidRPr="00CF546F" w:rsidTr="00F83B3F">
        <w:trPr>
          <w:trHeight w:val="315"/>
          <w:jc w:val="center"/>
        </w:trPr>
        <w:tc>
          <w:tcPr>
            <w:tcW w:w="2110" w:type="pct"/>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Затраты на 1 рубль </w:t>
            </w:r>
          </w:p>
        </w:tc>
        <w:tc>
          <w:tcPr>
            <w:tcW w:w="787"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8"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853"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2"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2110"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выпущенной продукции</w:t>
            </w:r>
          </w:p>
        </w:tc>
        <w:tc>
          <w:tcPr>
            <w:tcW w:w="787"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0,67</w:t>
            </w:r>
          </w:p>
        </w:tc>
        <w:tc>
          <w:tcPr>
            <w:tcW w:w="788"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0,67</w:t>
            </w:r>
          </w:p>
        </w:tc>
        <w:tc>
          <w:tcPr>
            <w:tcW w:w="853"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0</w:t>
            </w:r>
          </w:p>
        </w:tc>
        <w:tc>
          <w:tcPr>
            <w:tcW w:w="462"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0,00</w:t>
            </w:r>
          </w:p>
        </w:tc>
      </w:tr>
      <w:tr w:rsidR="003F3A04" w:rsidRPr="00CF546F" w:rsidTr="00F83B3F">
        <w:trPr>
          <w:trHeight w:val="315"/>
          <w:jc w:val="center"/>
        </w:trPr>
        <w:tc>
          <w:tcPr>
            <w:tcW w:w="2110" w:type="pct"/>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Себестоимость товарного</w:t>
            </w:r>
          </w:p>
        </w:tc>
        <w:tc>
          <w:tcPr>
            <w:tcW w:w="787"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8"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853"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2"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2110"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выпуска, млн. руб.</w:t>
            </w:r>
          </w:p>
        </w:tc>
        <w:tc>
          <w:tcPr>
            <w:tcW w:w="787"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4867,223</w:t>
            </w:r>
          </w:p>
        </w:tc>
        <w:tc>
          <w:tcPr>
            <w:tcW w:w="788"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5036,845</w:t>
            </w:r>
          </w:p>
        </w:tc>
        <w:tc>
          <w:tcPr>
            <w:tcW w:w="853"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169,622</w:t>
            </w:r>
          </w:p>
        </w:tc>
        <w:tc>
          <w:tcPr>
            <w:tcW w:w="462"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3,48</w:t>
            </w:r>
          </w:p>
        </w:tc>
      </w:tr>
      <w:tr w:rsidR="003F3A04" w:rsidRPr="00CF546F" w:rsidTr="00F83B3F">
        <w:trPr>
          <w:trHeight w:val="315"/>
          <w:jc w:val="center"/>
        </w:trPr>
        <w:tc>
          <w:tcPr>
            <w:tcW w:w="2110" w:type="pct"/>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Товарная продукция в оптовых</w:t>
            </w:r>
          </w:p>
        </w:tc>
        <w:tc>
          <w:tcPr>
            <w:tcW w:w="787"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88"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853"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2"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2110"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ценах предприятия, млн. руб.</w:t>
            </w:r>
          </w:p>
        </w:tc>
        <w:tc>
          <w:tcPr>
            <w:tcW w:w="787"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7222,787</w:t>
            </w:r>
          </w:p>
        </w:tc>
        <w:tc>
          <w:tcPr>
            <w:tcW w:w="788"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7481,403</w:t>
            </w:r>
          </w:p>
        </w:tc>
        <w:tc>
          <w:tcPr>
            <w:tcW w:w="853"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258,616</w:t>
            </w:r>
          </w:p>
        </w:tc>
        <w:tc>
          <w:tcPr>
            <w:tcW w:w="462"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3,58</w:t>
            </w:r>
          </w:p>
        </w:tc>
      </w:tr>
    </w:tbl>
    <w:p w:rsidR="003F3A04" w:rsidRPr="00F83B3F" w:rsidRDefault="003F3A04" w:rsidP="00F83B3F">
      <w:pPr>
        <w:pStyle w:val="8"/>
        <w:spacing w:before="0" w:after="0" w:line="360" w:lineRule="auto"/>
        <w:ind w:firstLine="709"/>
        <w:jc w:val="both"/>
        <w:rPr>
          <w:i w:val="0"/>
          <w:iCs w:val="0"/>
          <w:sz w:val="28"/>
          <w:szCs w:val="28"/>
          <w:lang w:val="ru-RU"/>
        </w:rPr>
      </w:pPr>
    </w:p>
    <w:p w:rsidR="003F3A04" w:rsidRPr="00F83B3F" w:rsidRDefault="003F3A04" w:rsidP="00F83B3F">
      <w:pPr>
        <w:spacing w:line="360" w:lineRule="auto"/>
        <w:ind w:firstLine="709"/>
        <w:jc w:val="both"/>
        <w:rPr>
          <w:sz w:val="28"/>
          <w:szCs w:val="28"/>
          <w:lang w:val="ru-RU"/>
        </w:rPr>
      </w:pPr>
      <w:r w:rsidRPr="00F83B3F">
        <w:rPr>
          <w:sz w:val="28"/>
          <w:szCs w:val="28"/>
          <w:lang w:val="ru-RU"/>
        </w:rPr>
        <w:t>Данные таблицы 16</w:t>
      </w:r>
      <w:r w:rsidR="00F83B3F">
        <w:rPr>
          <w:sz w:val="28"/>
          <w:szCs w:val="28"/>
          <w:lang w:val="ru-RU"/>
        </w:rPr>
        <w:t xml:space="preserve"> </w:t>
      </w:r>
      <w:r w:rsidRPr="00F83B3F">
        <w:rPr>
          <w:sz w:val="28"/>
          <w:szCs w:val="28"/>
          <w:lang w:val="ru-RU"/>
        </w:rPr>
        <w:t>позволяют установить влияние изменения оптовых цен и изменения себестоимости на величину затрат на 1 руб. товарной продукции.</w:t>
      </w:r>
    </w:p>
    <w:p w:rsidR="003F3A04" w:rsidRPr="00F83B3F" w:rsidRDefault="003F3A04" w:rsidP="00F83B3F">
      <w:pPr>
        <w:spacing w:line="360" w:lineRule="auto"/>
        <w:ind w:firstLine="709"/>
        <w:jc w:val="both"/>
        <w:rPr>
          <w:sz w:val="28"/>
          <w:szCs w:val="28"/>
          <w:lang w:val="ru-RU"/>
        </w:rPr>
      </w:pPr>
      <w:r w:rsidRPr="00F83B3F">
        <w:rPr>
          <w:sz w:val="28"/>
          <w:szCs w:val="28"/>
          <w:lang w:val="ru-RU"/>
        </w:rPr>
        <w:t>В 2006 году затраты на 1 рубль выпущенной продукции не изменились по сравнению с 2005 годом и составили 0,67, что произошло в том числе за счет увеличения себестоимости товарного выпуска на 3,48 % и увеличения товарной продукции в оптовых ценах предприятия на 3,58 %. В 2006 году произошло удорожание некоторых видов материалов, необходимых для производства, вследствие, чего произошел рост себестоимости продукции и оптовых цен.</w:t>
      </w:r>
    </w:p>
    <w:p w:rsidR="003F3A04" w:rsidRPr="00F83B3F" w:rsidRDefault="003F3A04" w:rsidP="00F83B3F">
      <w:pPr>
        <w:spacing w:line="360" w:lineRule="auto"/>
        <w:ind w:firstLine="709"/>
        <w:jc w:val="both"/>
        <w:rPr>
          <w:sz w:val="28"/>
          <w:szCs w:val="28"/>
          <w:lang w:val="ru-RU"/>
        </w:rPr>
      </w:pPr>
      <w:r w:rsidRPr="00F83B3F">
        <w:rPr>
          <w:sz w:val="28"/>
          <w:szCs w:val="28"/>
          <w:lang w:val="ru-RU"/>
        </w:rPr>
        <w:t xml:space="preserve">Анализ затрат на 1 руб. товарной продукции дает лишь общее представление о себестоимости. Смета затрат на производство продукции (таблица 17) служит основой для управленческого учета и позволяет анализировать затраты по их видам. </w:t>
      </w:r>
    </w:p>
    <w:p w:rsidR="00CF546F" w:rsidRDefault="00CF546F" w:rsidP="00F83B3F">
      <w:pPr>
        <w:pStyle w:val="7"/>
        <w:spacing w:before="0" w:after="0" w:line="360" w:lineRule="auto"/>
        <w:ind w:firstLine="709"/>
        <w:jc w:val="both"/>
        <w:rPr>
          <w:sz w:val="28"/>
          <w:szCs w:val="28"/>
          <w:lang w:val="ru-RU"/>
        </w:rPr>
      </w:pPr>
    </w:p>
    <w:p w:rsidR="006A37CB" w:rsidRPr="00F83B3F" w:rsidRDefault="006A37CB" w:rsidP="00F83B3F">
      <w:pPr>
        <w:pStyle w:val="7"/>
        <w:spacing w:before="0" w:after="0" w:line="360" w:lineRule="auto"/>
        <w:ind w:firstLine="709"/>
        <w:jc w:val="both"/>
        <w:rPr>
          <w:iCs/>
          <w:sz w:val="28"/>
          <w:szCs w:val="28"/>
          <w:lang w:val="ru-RU"/>
        </w:rPr>
      </w:pPr>
      <w:r w:rsidRPr="00F83B3F">
        <w:rPr>
          <w:sz w:val="28"/>
          <w:szCs w:val="28"/>
          <w:lang w:val="ru-RU"/>
        </w:rPr>
        <w:t>Таблица 17</w:t>
      </w:r>
    </w:p>
    <w:p w:rsidR="003F3A04" w:rsidRPr="00F83B3F" w:rsidRDefault="003F3A04" w:rsidP="00F83B3F">
      <w:pPr>
        <w:pStyle w:val="8"/>
        <w:spacing w:before="0" w:after="0" w:line="360" w:lineRule="auto"/>
        <w:ind w:firstLine="709"/>
        <w:jc w:val="both"/>
        <w:rPr>
          <w:i w:val="0"/>
          <w:iCs w:val="0"/>
          <w:sz w:val="28"/>
          <w:szCs w:val="28"/>
          <w:lang w:val="ru-RU"/>
        </w:rPr>
      </w:pPr>
      <w:r w:rsidRPr="00F83B3F">
        <w:rPr>
          <w:i w:val="0"/>
          <w:iCs w:val="0"/>
          <w:sz w:val="28"/>
          <w:szCs w:val="28"/>
          <w:lang w:val="ru-RU"/>
        </w:rPr>
        <w:t>Удельный вес и динамика элементов затрат в смете</w:t>
      </w:r>
    </w:p>
    <w:tbl>
      <w:tblPr>
        <w:tblW w:w="9070" w:type="dxa"/>
        <w:jc w:val="center"/>
        <w:tblCellMar>
          <w:left w:w="0" w:type="dxa"/>
          <w:right w:w="0" w:type="dxa"/>
        </w:tblCellMar>
        <w:tblLook w:val="0000" w:firstRow="0" w:lastRow="0" w:firstColumn="0" w:lastColumn="0" w:noHBand="0" w:noVBand="0"/>
      </w:tblPr>
      <w:tblGrid>
        <w:gridCol w:w="2840"/>
        <w:gridCol w:w="1197"/>
        <w:gridCol w:w="842"/>
        <w:gridCol w:w="1197"/>
        <w:gridCol w:w="842"/>
        <w:gridCol w:w="1370"/>
        <w:gridCol w:w="782"/>
      </w:tblGrid>
      <w:tr w:rsidR="003F3A04" w:rsidRPr="00CF546F" w:rsidTr="00F83B3F">
        <w:trPr>
          <w:trHeight w:val="315"/>
          <w:jc w:val="center"/>
        </w:trPr>
        <w:tc>
          <w:tcPr>
            <w:tcW w:w="1566" w:type="pct"/>
            <w:tcBorders>
              <w:top w:val="single" w:sz="4" w:space="0" w:color="auto"/>
              <w:left w:val="single" w:sz="4" w:space="0" w:color="auto"/>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24" w:type="pct"/>
            <w:gridSpan w:val="2"/>
            <w:tcBorders>
              <w:top w:val="single" w:sz="4" w:space="0" w:color="auto"/>
              <w:left w:val="nil"/>
              <w:bottom w:val="single" w:sz="4" w:space="0" w:color="auto"/>
              <w:right w:val="single" w:sz="4" w:space="0" w:color="000000"/>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124" w:type="pct"/>
            <w:gridSpan w:val="2"/>
            <w:tcBorders>
              <w:top w:val="single" w:sz="4" w:space="0" w:color="auto"/>
              <w:left w:val="nil"/>
              <w:bottom w:val="single" w:sz="4" w:space="0" w:color="auto"/>
              <w:right w:val="single" w:sz="4" w:space="0" w:color="000000"/>
            </w:tcBorders>
            <w:noWrap/>
            <w:vAlign w:val="bottom"/>
          </w:tcPr>
          <w:p w:rsidR="003F3A04" w:rsidRPr="00CF546F" w:rsidRDefault="003F3A0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186" w:type="pct"/>
            <w:gridSpan w:val="2"/>
            <w:tcBorders>
              <w:top w:val="single" w:sz="4" w:space="0" w:color="auto"/>
              <w:left w:val="nil"/>
              <w:bottom w:val="nil"/>
              <w:right w:val="single" w:sz="4" w:space="0" w:color="000000"/>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Отклонение</w:t>
            </w:r>
          </w:p>
        </w:tc>
      </w:tr>
      <w:tr w:rsidR="003F3A04" w:rsidRPr="00CF546F" w:rsidTr="00F83B3F">
        <w:trPr>
          <w:trHeight w:val="315"/>
          <w:jc w:val="center"/>
        </w:trPr>
        <w:tc>
          <w:tcPr>
            <w:tcW w:w="1566"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Элементы затрат</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уд.вес</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уд.вес</w:t>
            </w:r>
          </w:p>
        </w:tc>
        <w:tc>
          <w:tcPr>
            <w:tcW w:w="1186" w:type="pct"/>
            <w:gridSpan w:val="2"/>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2006г. от 2005г.</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млн.руб.</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млн.руб.</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млн.руб.</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w:t>
            </w:r>
          </w:p>
        </w:tc>
      </w:tr>
      <w:tr w:rsidR="003F3A04" w:rsidRPr="00CF546F" w:rsidTr="00F83B3F">
        <w:trPr>
          <w:trHeight w:val="315"/>
          <w:jc w:val="center"/>
        </w:trPr>
        <w:tc>
          <w:tcPr>
            <w:tcW w:w="1566"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w:t>
            </w:r>
          </w:p>
        </w:tc>
        <w:tc>
          <w:tcPr>
            <w:tcW w:w="660"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w:t>
            </w:r>
          </w:p>
        </w:tc>
        <w:tc>
          <w:tcPr>
            <w:tcW w:w="464"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w:t>
            </w:r>
          </w:p>
        </w:tc>
        <w:tc>
          <w:tcPr>
            <w:tcW w:w="660"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w:t>
            </w:r>
          </w:p>
        </w:tc>
        <w:tc>
          <w:tcPr>
            <w:tcW w:w="464"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w:t>
            </w:r>
          </w:p>
        </w:tc>
        <w:tc>
          <w:tcPr>
            <w:tcW w:w="755"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6 </w:t>
            </w:r>
          </w:p>
        </w:tc>
        <w:tc>
          <w:tcPr>
            <w:tcW w:w="431" w:type="pct"/>
            <w:tcBorders>
              <w:top w:val="nil"/>
              <w:left w:val="nil"/>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7 </w:t>
            </w:r>
          </w:p>
        </w:tc>
      </w:tr>
      <w:tr w:rsidR="003F3A04" w:rsidRPr="00CF546F" w:rsidTr="00F83B3F">
        <w:trPr>
          <w:trHeight w:val="315"/>
          <w:jc w:val="center"/>
        </w:trPr>
        <w:tc>
          <w:tcPr>
            <w:tcW w:w="1566" w:type="pct"/>
            <w:tcBorders>
              <w:top w:val="single" w:sz="4" w:space="0" w:color="auto"/>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Материальные </w:t>
            </w:r>
          </w:p>
        </w:tc>
        <w:tc>
          <w:tcPr>
            <w:tcW w:w="660"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0"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55"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31" w:type="pct"/>
            <w:tcBorders>
              <w:top w:val="single" w:sz="4" w:space="0" w:color="auto"/>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затраты</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3119,89</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64,1</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3218,544</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63,9</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98,654</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3,2</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Энергозатраты</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783,623</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16,1</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745,453</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14,8</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-38,17</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-4,9</w:t>
            </w:r>
          </w:p>
        </w:tc>
      </w:tr>
      <w:tr w:rsidR="003F3A04" w:rsidRPr="00CF546F" w:rsidTr="00F83B3F">
        <w:trPr>
          <w:trHeight w:val="315"/>
          <w:jc w:val="center"/>
        </w:trPr>
        <w:tc>
          <w:tcPr>
            <w:tcW w:w="1566"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 xml:space="preserve">Затраты на </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55"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31"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оплату труда</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355,307</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7,3</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423,095</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8,4</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67,788</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19,1</w:t>
            </w:r>
          </w:p>
        </w:tc>
      </w:tr>
      <w:tr w:rsidR="003F3A04" w:rsidRPr="00CF546F" w:rsidTr="00F83B3F">
        <w:trPr>
          <w:trHeight w:val="315"/>
          <w:jc w:val="center"/>
        </w:trPr>
        <w:tc>
          <w:tcPr>
            <w:tcW w:w="1566" w:type="pct"/>
            <w:tcBorders>
              <w:top w:val="nil"/>
              <w:left w:val="single" w:sz="4" w:space="0" w:color="auto"/>
              <w:bottom w:val="nil"/>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Отчисления на соци-</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0"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4"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55"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31" w:type="pct"/>
            <w:tcBorders>
              <w:top w:val="nil"/>
              <w:left w:val="nil"/>
              <w:bottom w:val="nil"/>
              <w:right w:val="single" w:sz="4" w:space="0" w:color="auto"/>
            </w:tcBorders>
            <w:noWrap/>
            <w:vAlign w:val="bottom"/>
          </w:tcPr>
          <w:p w:rsidR="003F3A04"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альное страхование</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126,489</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2,6</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150,622</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24,133</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19,1</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Амортизация ОС</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394,245</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8,1</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433,169</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8,6</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38,924</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9,9</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Прочие затраты.</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87,61</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1,8</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65,479</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1,3</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-22,131</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-25,3</w:t>
            </w:r>
          </w:p>
        </w:tc>
      </w:tr>
      <w:tr w:rsidR="003F3A04" w:rsidRPr="00CF546F" w:rsidTr="00F83B3F">
        <w:trPr>
          <w:trHeight w:val="315"/>
          <w:jc w:val="center"/>
        </w:trPr>
        <w:tc>
          <w:tcPr>
            <w:tcW w:w="1566" w:type="pct"/>
            <w:tcBorders>
              <w:top w:val="nil"/>
              <w:left w:val="single" w:sz="4" w:space="0" w:color="auto"/>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ИТОГО:</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4867,223</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100</w:t>
            </w:r>
          </w:p>
        </w:tc>
        <w:tc>
          <w:tcPr>
            <w:tcW w:w="660"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5036,845</w:t>
            </w:r>
          </w:p>
        </w:tc>
        <w:tc>
          <w:tcPr>
            <w:tcW w:w="464"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100</w:t>
            </w:r>
          </w:p>
        </w:tc>
        <w:tc>
          <w:tcPr>
            <w:tcW w:w="755"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169,622</w:t>
            </w:r>
          </w:p>
        </w:tc>
        <w:tc>
          <w:tcPr>
            <w:tcW w:w="431" w:type="pct"/>
            <w:tcBorders>
              <w:top w:val="nil"/>
              <w:left w:val="nil"/>
              <w:bottom w:val="single" w:sz="4" w:space="0" w:color="auto"/>
              <w:right w:val="single" w:sz="4" w:space="0" w:color="auto"/>
            </w:tcBorders>
            <w:noWrap/>
            <w:vAlign w:val="bottom"/>
          </w:tcPr>
          <w:p w:rsidR="003F3A04" w:rsidRPr="00CF546F" w:rsidRDefault="003F3A04" w:rsidP="00F83B3F">
            <w:pPr>
              <w:spacing w:line="360" w:lineRule="auto"/>
              <w:rPr>
                <w:rFonts w:eastAsia="Arial Unicode MS"/>
                <w:sz w:val="20"/>
                <w:szCs w:val="28"/>
                <w:lang w:val="ru-RU"/>
              </w:rPr>
            </w:pPr>
            <w:r w:rsidRPr="00CF546F">
              <w:rPr>
                <w:sz w:val="20"/>
                <w:szCs w:val="28"/>
                <w:lang w:val="ru-RU"/>
              </w:rPr>
              <w:t>3,5</w:t>
            </w:r>
          </w:p>
        </w:tc>
      </w:tr>
    </w:tbl>
    <w:p w:rsidR="003F3A04" w:rsidRPr="00F83B3F" w:rsidRDefault="003F3A04" w:rsidP="00F83B3F">
      <w:pPr>
        <w:spacing w:line="360" w:lineRule="auto"/>
        <w:ind w:firstLine="709"/>
        <w:jc w:val="both"/>
        <w:rPr>
          <w:sz w:val="28"/>
          <w:lang w:val="ru-RU"/>
        </w:rPr>
      </w:pPr>
    </w:p>
    <w:p w:rsidR="00810CF2" w:rsidRPr="00F83B3F" w:rsidRDefault="00810CF2" w:rsidP="00F83B3F">
      <w:pPr>
        <w:spacing w:line="360" w:lineRule="auto"/>
        <w:ind w:firstLine="709"/>
        <w:jc w:val="both"/>
        <w:rPr>
          <w:sz w:val="28"/>
          <w:szCs w:val="28"/>
          <w:lang w:val="ru-RU"/>
        </w:rPr>
      </w:pPr>
      <w:r w:rsidRPr="00F83B3F">
        <w:rPr>
          <w:sz w:val="28"/>
          <w:szCs w:val="28"/>
          <w:lang w:val="ru-RU"/>
        </w:rPr>
        <w:t>Используя таблицу 17 можно проследить изменение уровня затрат предприятия на выпуск продукции и сделать следующие выводы. В 2006 году затраты предприятия возросли на 169,622 млн. руб. по сравнению с 2005 годом. Это произошло вследствие</w:t>
      </w:r>
      <w:r w:rsidR="00F83B3F">
        <w:rPr>
          <w:sz w:val="28"/>
          <w:szCs w:val="28"/>
          <w:lang w:val="ru-RU"/>
        </w:rPr>
        <w:t xml:space="preserve"> </w:t>
      </w:r>
      <w:r w:rsidRPr="00F83B3F">
        <w:rPr>
          <w:sz w:val="28"/>
          <w:szCs w:val="28"/>
          <w:lang w:val="ru-RU"/>
        </w:rPr>
        <w:t>снижения доли материальных затрат с 64,1 % до 63,9 %, затрат на оплату труда с 7,3 % до</w:t>
      </w:r>
      <w:r w:rsidR="00F83B3F">
        <w:rPr>
          <w:sz w:val="28"/>
          <w:szCs w:val="28"/>
          <w:lang w:val="ru-RU"/>
        </w:rPr>
        <w:t xml:space="preserve"> </w:t>
      </w:r>
      <w:r w:rsidRPr="00F83B3F">
        <w:rPr>
          <w:sz w:val="28"/>
          <w:szCs w:val="28"/>
          <w:lang w:val="ru-RU"/>
        </w:rPr>
        <w:t>8,4 %.</w:t>
      </w:r>
      <w:r w:rsidR="00F83B3F">
        <w:rPr>
          <w:sz w:val="28"/>
          <w:szCs w:val="28"/>
          <w:lang w:val="ru-RU"/>
        </w:rPr>
        <w:t xml:space="preserve"> </w:t>
      </w:r>
      <w:r w:rsidRPr="00F83B3F">
        <w:rPr>
          <w:sz w:val="28"/>
          <w:szCs w:val="28"/>
          <w:lang w:val="ru-RU"/>
        </w:rPr>
        <w:t>Доля энергозатрат снизилась с 16,1 % до 14,8 %.</w:t>
      </w:r>
      <w:r w:rsidR="00F83B3F">
        <w:rPr>
          <w:sz w:val="28"/>
          <w:szCs w:val="28"/>
          <w:lang w:val="ru-RU"/>
        </w:rPr>
        <w:t xml:space="preserve"> </w:t>
      </w:r>
      <w:r w:rsidRPr="00F83B3F">
        <w:rPr>
          <w:sz w:val="28"/>
          <w:szCs w:val="28"/>
          <w:lang w:val="ru-RU"/>
        </w:rPr>
        <w:t>Доля амортизации основных средств снизилась на 0,5 %.</w:t>
      </w:r>
    </w:p>
    <w:p w:rsidR="00810CF2" w:rsidRPr="00F83B3F" w:rsidRDefault="00810CF2" w:rsidP="00F83B3F">
      <w:pPr>
        <w:spacing w:line="360" w:lineRule="auto"/>
        <w:ind w:firstLine="709"/>
        <w:jc w:val="both"/>
        <w:rPr>
          <w:sz w:val="28"/>
          <w:szCs w:val="28"/>
          <w:lang w:val="ru-RU"/>
        </w:rPr>
      </w:pPr>
      <w:r w:rsidRPr="00F83B3F">
        <w:rPr>
          <w:sz w:val="28"/>
          <w:szCs w:val="28"/>
          <w:lang w:val="ru-RU"/>
        </w:rPr>
        <w:t>Для полного анализа себестоимости необходимо рассмотреть данные таблицы 18, которые дают возможность установить динамику изменения себестоимости товарного выпуска продукции по отдельным статьям затрат калькуляции за два анализируемых года.</w:t>
      </w:r>
    </w:p>
    <w:p w:rsidR="006A37CB" w:rsidRPr="00F83B3F" w:rsidRDefault="006A37CB" w:rsidP="00F83B3F">
      <w:pPr>
        <w:spacing w:line="360" w:lineRule="auto"/>
        <w:ind w:firstLine="709"/>
        <w:jc w:val="both"/>
        <w:rPr>
          <w:sz w:val="28"/>
          <w:szCs w:val="28"/>
          <w:lang w:val="ru-RU"/>
        </w:rPr>
      </w:pPr>
    </w:p>
    <w:p w:rsidR="006A37CB" w:rsidRPr="00F83B3F" w:rsidRDefault="006A37CB" w:rsidP="00F83B3F">
      <w:pPr>
        <w:spacing w:line="360" w:lineRule="auto"/>
        <w:ind w:firstLine="709"/>
        <w:jc w:val="both"/>
        <w:rPr>
          <w:sz w:val="28"/>
          <w:szCs w:val="28"/>
          <w:lang w:val="ru-RU"/>
        </w:rPr>
      </w:pPr>
      <w:r w:rsidRPr="00F83B3F">
        <w:rPr>
          <w:sz w:val="28"/>
          <w:szCs w:val="28"/>
          <w:lang w:val="ru-RU"/>
        </w:rPr>
        <w:t>Таблица 18</w:t>
      </w:r>
    </w:p>
    <w:p w:rsidR="00810CF2" w:rsidRPr="00F83B3F" w:rsidRDefault="00810CF2" w:rsidP="00F83B3F">
      <w:pPr>
        <w:spacing w:line="360" w:lineRule="auto"/>
        <w:ind w:firstLine="709"/>
        <w:jc w:val="both"/>
        <w:rPr>
          <w:sz w:val="28"/>
          <w:szCs w:val="28"/>
          <w:lang w:val="ru-RU"/>
        </w:rPr>
      </w:pPr>
      <w:r w:rsidRPr="00F83B3F">
        <w:rPr>
          <w:sz w:val="28"/>
          <w:szCs w:val="28"/>
          <w:lang w:val="ru-RU"/>
        </w:rPr>
        <w:t>Динамика изменения себестоимости товарного выпуска</w:t>
      </w:r>
      <w:r w:rsidR="00F83B3F">
        <w:rPr>
          <w:sz w:val="28"/>
          <w:szCs w:val="28"/>
          <w:lang w:val="ru-RU"/>
        </w:rPr>
        <w:t xml:space="preserve"> </w:t>
      </w:r>
      <w:r w:rsidRPr="00F83B3F">
        <w:rPr>
          <w:sz w:val="28"/>
          <w:szCs w:val="28"/>
          <w:lang w:val="ru-RU"/>
        </w:rPr>
        <w:t xml:space="preserve"> продукции по отдельным статьям затрат калькуляции</w:t>
      </w:r>
    </w:p>
    <w:tbl>
      <w:tblPr>
        <w:tblW w:w="8431" w:type="dxa"/>
        <w:jc w:val="center"/>
        <w:tblCellMar>
          <w:left w:w="0" w:type="dxa"/>
          <w:right w:w="0" w:type="dxa"/>
        </w:tblCellMar>
        <w:tblLook w:val="0000" w:firstRow="0" w:lastRow="0" w:firstColumn="0" w:lastColumn="0" w:noHBand="0" w:noVBand="0"/>
      </w:tblPr>
      <w:tblGrid>
        <w:gridCol w:w="2268"/>
        <w:gridCol w:w="1185"/>
        <w:gridCol w:w="833"/>
        <w:gridCol w:w="1185"/>
        <w:gridCol w:w="833"/>
        <w:gridCol w:w="1248"/>
        <w:gridCol w:w="879"/>
      </w:tblGrid>
      <w:tr w:rsidR="00810CF2" w:rsidRPr="00CF546F" w:rsidTr="00FC4CCD">
        <w:trPr>
          <w:trHeight w:val="315"/>
          <w:jc w:val="center"/>
        </w:trPr>
        <w:tc>
          <w:tcPr>
            <w:tcW w:w="1345" w:type="pct"/>
            <w:tcBorders>
              <w:top w:val="single" w:sz="4" w:space="0" w:color="auto"/>
              <w:left w:val="single" w:sz="4" w:space="0" w:color="auto"/>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97" w:type="pct"/>
            <w:gridSpan w:val="2"/>
            <w:tcBorders>
              <w:top w:val="single" w:sz="4" w:space="0" w:color="auto"/>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197" w:type="pct"/>
            <w:gridSpan w:val="2"/>
            <w:tcBorders>
              <w:top w:val="single" w:sz="4" w:space="0" w:color="auto"/>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261" w:type="pct"/>
            <w:gridSpan w:val="2"/>
            <w:tcBorders>
              <w:top w:val="single" w:sz="4" w:space="0" w:color="auto"/>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Отклонение</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Статьи затрат</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уд.вес</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уд.вес</w:t>
            </w:r>
          </w:p>
        </w:tc>
        <w:tc>
          <w:tcPr>
            <w:tcW w:w="1261" w:type="pct"/>
            <w:gridSpan w:val="2"/>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2006г. от 2005г.</w:t>
            </w:r>
          </w:p>
        </w:tc>
      </w:tr>
      <w:tr w:rsidR="00810CF2" w:rsidRPr="00CF546F" w:rsidTr="00FC4CCD">
        <w:trPr>
          <w:trHeight w:val="479"/>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p>
        </w:tc>
      </w:tr>
      <w:tr w:rsidR="00810CF2" w:rsidRPr="00CF546F" w:rsidTr="00FC4CCD">
        <w:trPr>
          <w:trHeight w:val="330"/>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6 </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w:t>
            </w:r>
          </w:p>
        </w:tc>
      </w:tr>
      <w:tr w:rsidR="00810CF2" w:rsidRPr="00CF546F" w:rsidTr="00FC4CCD">
        <w:trPr>
          <w:trHeight w:val="330"/>
          <w:jc w:val="center"/>
        </w:trPr>
        <w:tc>
          <w:tcPr>
            <w:tcW w:w="1345" w:type="pct"/>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1. Основные </w:t>
            </w:r>
          </w:p>
        </w:tc>
        <w:tc>
          <w:tcPr>
            <w:tcW w:w="703"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сырье и материалы</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2311,931</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47,5</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2327,022</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46,2</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15,091</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0,65</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 Транспортно-</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заготовительные</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355,307</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7,3</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382,8</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7,6</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27,493</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7,74</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расходы</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3. ИТОГО</w:t>
            </w:r>
          </w:p>
        </w:tc>
        <w:tc>
          <w:tcPr>
            <w:tcW w:w="703"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4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основные сырье и</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2667,238</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54,8</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2709,823</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53,8</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42,585</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1,60</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материалы</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 Потери от брака</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99,291</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2,04</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80,59</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1,60</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-18,701</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-18,83</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 Энергоносители</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652,208</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13,4</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634,642</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12,6</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-17,566</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-2,69</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6. Основная зарплата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производственных</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296,901</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6,1</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327,395</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6,5</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30,494</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10,27</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рабочих</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4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 Дополнительная</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4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зар</w:t>
            </w:r>
            <w:r w:rsidR="00CF546F">
              <w:rPr>
                <w:sz w:val="20"/>
                <w:szCs w:val="28"/>
                <w:lang w:val="ru-RU"/>
              </w:rPr>
              <w:t>плата производ</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87,61</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1,8</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115,847</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2,3</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28,237</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32,23</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ственных рабочих</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8. Начисления на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заработную плату </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136,886</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2,81</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157,794</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3,13</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20,908</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15,27</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 Общепроизвод</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ственные расходы</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333,405</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6,85</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342,505</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6,8</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9,1</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2,73</w:t>
            </w:r>
          </w:p>
        </w:tc>
      </w:tr>
      <w:tr w:rsidR="00810CF2" w:rsidRPr="00CF546F" w:rsidTr="00FC4CCD">
        <w:trPr>
          <w:trHeight w:val="34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w:t>
            </w:r>
            <w:r w:rsidR="00CF546F">
              <w:rPr>
                <w:sz w:val="20"/>
                <w:szCs w:val="28"/>
                <w:lang w:val="ru-RU"/>
              </w:rPr>
              <w:t xml:space="preserve"> Общехозяйст</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венные расходы</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360,175</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7,4</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372,727</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7,4</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12,552</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3,48</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11. Производствен-</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ная себестоимость</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4633,714</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95,2</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4741,323</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94,13</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107,609</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2,32</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12. Внепроизводст</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30"/>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венные расходы</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233,509</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4,80</w:t>
            </w:r>
          </w:p>
        </w:tc>
        <w:tc>
          <w:tcPr>
            <w:tcW w:w="703"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295,522</w:t>
            </w:r>
          </w:p>
        </w:tc>
        <w:tc>
          <w:tcPr>
            <w:tcW w:w="494"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5,87</w:t>
            </w:r>
          </w:p>
        </w:tc>
        <w:tc>
          <w:tcPr>
            <w:tcW w:w="74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62,013</w:t>
            </w:r>
          </w:p>
        </w:tc>
        <w:tc>
          <w:tcPr>
            <w:tcW w:w="5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26,56</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 xml:space="preserve">13. Полная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себестоимость</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4867,223</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100</w:t>
            </w:r>
          </w:p>
        </w:tc>
        <w:tc>
          <w:tcPr>
            <w:tcW w:w="703"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5036,845</w:t>
            </w:r>
          </w:p>
        </w:tc>
        <w:tc>
          <w:tcPr>
            <w:tcW w:w="494"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100</w:t>
            </w:r>
          </w:p>
        </w:tc>
        <w:tc>
          <w:tcPr>
            <w:tcW w:w="740"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169,622</w:t>
            </w:r>
          </w:p>
        </w:tc>
        <w:tc>
          <w:tcPr>
            <w:tcW w:w="521" w:type="pct"/>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3,48</w:t>
            </w:r>
          </w:p>
        </w:tc>
      </w:tr>
      <w:tr w:rsidR="00810CF2" w:rsidRPr="00CF546F" w:rsidTr="00FC4CCD">
        <w:trPr>
          <w:trHeight w:val="315"/>
          <w:jc w:val="center"/>
        </w:trPr>
        <w:tc>
          <w:tcPr>
            <w:tcW w:w="1345"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общего объема</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15"/>
          <w:jc w:val="center"/>
        </w:trPr>
        <w:tc>
          <w:tcPr>
            <w:tcW w:w="1345" w:type="pct"/>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производства</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03"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94"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40"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521" w:type="pct"/>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bl>
    <w:p w:rsidR="003F3A04" w:rsidRPr="00F83B3F" w:rsidRDefault="003F3A04" w:rsidP="00F83B3F">
      <w:pPr>
        <w:spacing w:line="360" w:lineRule="auto"/>
        <w:rPr>
          <w:sz w:val="20"/>
          <w:lang w:val="ru-RU"/>
        </w:rPr>
      </w:pPr>
    </w:p>
    <w:p w:rsidR="00810CF2" w:rsidRPr="00F83B3F" w:rsidRDefault="00810CF2" w:rsidP="00F83B3F">
      <w:pPr>
        <w:spacing w:line="360" w:lineRule="auto"/>
        <w:ind w:firstLine="709"/>
        <w:jc w:val="both"/>
        <w:rPr>
          <w:sz w:val="28"/>
          <w:szCs w:val="28"/>
          <w:lang w:val="ru-RU"/>
        </w:rPr>
      </w:pPr>
      <w:r w:rsidRPr="00F83B3F">
        <w:rPr>
          <w:sz w:val="28"/>
          <w:szCs w:val="28"/>
          <w:lang w:val="ru-RU"/>
        </w:rPr>
        <w:t xml:space="preserve">Исходя из данных таблицы 18, можно отметить, что наибольший удельный вес в себестоимости продукции занимает статья «основные сырье и материалы» </w:t>
      </w:r>
      <w:r w:rsidRPr="00F83B3F">
        <w:rPr>
          <w:sz w:val="28"/>
          <w:szCs w:val="28"/>
        </w:rPr>
        <w:sym w:font="Symbol" w:char="F0BB"/>
      </w:r>
      <w:r w:rsidRPr="00F83B3F">
        <w:rPr>
          <w:sz w:val="28"/>
          <w:szCs w:val="28"/>
          <w:lang w:val="ru-RU"/>
        </w:rPr>
        <w:t xml:space="preserve"> около 54 % , в которую входят стоимость материалов и расходы, связанные с их доставкой. В 2006 году началась закупка уже более качественных материалов, но и более дорогостоящих. В результате уровень брака и уменьшился, доля энергоресурсов в общем объеме затрат сократилась, но произошел рост их стоимости. Также произошел значительный рост заработной платы на 10,27</w:t>
      </w:r>
      <w:r w:rsidR="00F83B3F">
        <w:rPr>
          <w:sz w:val="28"/>
          <w:szCs w:val="28"/>
          <w:lang w:val="ru-RU"/>
        </w:rPr>
        <w:t xml:space="preserve"> </w:t>
      </w:r>
      <w:r w:rsidRPr="00F83B3F">
        <w:rPr>
          <w:sz w:val="28"/>
          <w:szCs w:val="28"/>
          <w:lang w:val="ru-RU"/>
        </w:rPr>
        <w:t xml:space="preserve">%. Все эти изменения повлекли увеличение себестоимости на 3,48 %. </w:t>
      </w:r>
    </w:p>
    <w:p w:rsidR="00810CF2" w:rsidRPr="00F83B3F" w:rsidRDefault="00810CF2" w:rsidP="00F83B3F">
      <w:pPr>
        <w:pStyle w:val="31"/>
        <w:spacing w:after="0" w:line="360" w:lineRule="auto"/>
        <w:ind w:left="0" w:firstLine="709"/>
        <w:jc w:val="both"/>
        <w:rPr>
          <w:iCs/>
          <w:sz w:val="28"/>
          <w:szCs w:val="32"/>
          <w:lang w:val="ru-RU"/>
        </w:rPr>
      </w:pPr>
    </w:p>
    <w:p w:rsidR="00810CF2" w:rsidRPr="00F83B3F" w:rsidRDefault="00CF546F" w:rsidP="00CF546F">
      <w:pPr>
        <w:pStyle w:val="31"/>
        <w:spacing w:after="0" w:line="360" w:lineRule="auto"/>
        <w:ind w:left="0" w:firstLine="720"/>
        <w:jc w:val="both"/>
        <w:rPr>
          <w:iCs/>
          <w:sz w:val="28"/>
          <w:szCs w:val="32"/>
          <w:lang w:val="ru-RU"/>
        </w:rPr>
      </w:pPr>
      <w:r>
        <w:rPr>
          <w:iCs/>
          <w:sz w:val="28"/>
          <w:szCs w:val="32"/>
          <w:lang w:val="ru-RU"/>
        </w:rPr>
        <w:t xml:space="preserve">1.8 </w:t>
      </w:r>
      <w:r w:rsidR="00810CF2" w:rsidRPr="00F83B3F">
        <w:rPr>
          <w:iCs/>
          <w:sz w:val="28"/>
          <w:szCs w:val="32"/>
          <w:lang w:val="ru-RU"/>
        </w:rPr>
        <w:t>Анализ прибыли</w:t>
      </w:r>
    </w:p>
    <w:p w:rsidR="00B065F1" w:rsidRPr="00F83B3F" w:rsidRDefault="00B065F1" w:rsidP="00F83B3F">
      <w:pPr>
        <w:pStyle w:val="31"/>
        <w:spacing w:after="0" w:line="360" w:lineRule="auto"/>
        <w:ind w:left="0" w:firstLine="709"/>
        <w:jc w:val="both"/>
        <w:rPr>
          <w:iCs/>
          <w:sz w:val="28"/>
          <w:szCs w:val="32"/>
          <w:lang w:val="ru-RU"/>
        </w:rPr>
      </w:pPr>
    </w:p>
    <w:p w:rsidR="00810CF2" w:rsidRPr="00F83B3F" w:rsidRDefault="00810CF2"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 xml:space="preserve">Показатели финансовых результатов (прибыли) характеризуют абсолютную эффективность хозяйствования предприятия по всем направлениям его деятельности: производственной, сбытовой, снабженческой, финансовой и инвестиционной. Они составляют основу экономического развития предприятия и укрепления его финансовых отношений со всеми участниками коммерческого дела. </w:t>
      </w:r>
    </w:p>
    <w:p w:rsidR="00810CF2" w:rsidRPr="00F83B3F" w:rsidRDefault="00810CF2"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Рост прибыли создает финансовую базу для самофинансирования, расширенного воспроизводства, решения проблем социального и материального поощрения персонала. Прибыль является также важнейшим источником формирования доходов бюджета (федерального, регионального, местного) и погашения долговых обязательств организации перед банками, другими кредиторами и инвесторами. Таким образом, показатели прибыли являются важнейшими в системе оценки результативности и деловых качеств предприятия, степени его надежности и финансового благополучия как партнера.</w:t>
      </w:r>
    </w:p>
    <w:p w:rsidR="00810CF2" w:rsidRPr="00F83B3F" w:rsidRDefault="00810CF2"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 xml:space="preserve">На величину прибыли организации оказывают влияние разные факторы. По сути, это все факторы финансово-хозяйственной деятельности организации. Одни из них оказывают прямое влияние, и их воздействие можно довольно точно определить с помощью методов факторного анализа. А другие оказывают косвенное влияние, через какие-либо показатели. </w:t>
      </w:r>
    </w:p>
    <w:p w:rsidR="00810CF2" w:rsidRPr="00F83B3F" w:rsidRDefault="00810CF2" w:rsidP="00F83B3F">
      <w:pPr>
        <w:spacing w:line="360" w:lineRule="auto"/>
        <w:ind w:firstLine="709"/>
        <w:jc w:val="both"/>
        <w:rPr>
          <w:sz w:val="28"/>
          <w:szCs w:val="28"/>
          <w:lang w:val="ru-RU"/>
        </w:rPr>
      </w:pPr>
      <w:r w:rsidRPr="00F83B3F">
        <w:rPr>
          <w:sz w:val="28"/>
          <w:szCs w:val="28"/>
          <w:lang w:val="ru-RU"/>
        </w:rPr>
        <w:t xml:space="preserve">В таблице 19 собраны данные о прибыли полученной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sz w:val="28"/>
          <w:szCs w:val="28"/>
          <w:lang w:val="ru-RU"/>
        </w:rPr>
        <w:t>в 2005, 2006 годах.</w:t>
      </w:r>
    </w:p>
    <w:p w:rsidR="00CF546F" w:rsidRDefault="00CF546F" w:rsidP="00F83B3F">
      <w:pPr>
        <w:pStyle w:val="7"/>
        <w:spacing w:before="0" w:after="0" w:line="360" w:lineRule="auto"/>
        <w:ind w:firstLine="709"/>
        <w:jc w:val="both"/>
        <w:rPr>
          <w:sz w:val="28"/>
          <w:szCs w:val="28"/>
          <w:lang w:val="ru-RU"/>
        </w:rPr>
      </w:pPr>
    </w:p>
    <w:p w:rsidR="00810CF2" w:rsidRPr="00F83B3F" w:rsidRDefault="006A37CB" w:rsidP="00F83B3F">
      <w:pPr>
        <w:pStyle w:val="7"/>
        <w:spacing w:before="0" w:after="0" w:line="360" w:lineRule="auto"/>
        <w:ind w:firstLine="709"/>
        <w:jc w:val="both"/>
        <w:rPr>
          <w:sz w:val="28"/>
          <w:szCs w:val="28"/>
          <w:lang w:val="ru-RU"/>
        </w:rPr>
      </w:pPr>
      <w:r w:rsidRPr="00F83B3F">
        <w:rPr>
          <w:sz w:val="28"/>
          <w:szCs w:val="28"/>
          <w:lang w:val="ru-RU"/>
        </w:rPr>
        <w:t>Таблица 19</w:t>
      </w:r>
    </w:p>
    <w:p w:rsidR="00810CF2" w:rsidRPr="00F83B3F" w:rsidRDefault="00810CF2" w:rsidP="00F83B3F">
      <w:pPr>
        <w:pStyle w:val="xl35"/>
        <w:pBdr>
          <w:left w:val="none" w:sz="0" w:space="0" w:color="auto"/>
        </w:pBdr>
        <w:spacing w:before="0" w:beforeAutospacing="0" w:after="0" w:afterAutospacing="0" w:line="360" w:lineRule="auto"/>
        <w:ind w:firstLine="709"/>
        <w:jc w:val="both"/>
        <w:rPr>
          <w:color w:val="000000"/>
          <w:sz w:val="28"/>
          <w:szCs w:val="28"/>
        </w:rPr>
      </w:pPr>
      <w:r w:rsidRPr="00F83B3F">
        <w:rPr>
          <w:rFonts w:eastAsia="Times New Roman"/>
          <w:sz w:val="28"/>
          <w:szCs w:val="28"/>
        </w:rPr>
        <w:t xml:space="preserve">Анализ структуры и динамики прибыли </w:t>
      </w:r>
      <w:r w:rsidRPr="00F83B3F">
        <w:rPr>
          <w:color w:val="000000"/>
          <w:sz w:val="28"/>
          <w:szCs w:val="28"/>
        </w:rPr>
        <w:t>ЗАО «Кольчугцветмет»</w:t>
      </w:r>
    </w:p>
    <w:tbl>
      <w:tblPr>
        <w:tblW w:w="8685" w:type="dxa"/>
        <w:jc w:val="center"/>
        <w:tblLayout w:type="fixed"/>
        <w:tblCellMar>
          <w:left w:w="0" w:type="dxa"/>
          <w:right w:w="0" w:type="dxa"/>
        </w:tblCellMar>
        <w:tblLook w:val="0000" w:firstRow="0" w:lastRow="0" w:firstColumn="0" w:lastColumn="0" w:noHBand="0" w:noVBand="0"/>
      </w:tblPr>
      <w:tblGrid>
        <w:gridCol w:w="4394"/>
        <w:gridCol w:w="661"/>
        <w:gridCol w:w="1155"/>
        <w:gridCol w:w="1155"/>
        <w:gridCol w:w="1320"/>
      </w:tblGrid>
      <w:tr w:rsidR="00810CF2" w:rsidRPr="00CF546F" w:rsidTr="00FC4CCD">
        <w:trPr>
          <w:trHeight w:val="277"/>
          <w:jc w:val="center"/>
        </w:trPr>
        <w:tc>
          <w:tcPr>
            <w:tcW w:w="4394" w:type="dxa"/>
            <w:tcBorders>
              <w:top w:val="single" w:sz="4" w:space="0" w:color="auto"/>
              <w:left w:val="single" w:sz="4" w:space="0" w:color="auto"/>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1" w:type="dxa"/>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single" w:sz="4" w:space="0" w:color="auto"/>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Отклонен.</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Наименование показателя </w:t>
            </w:r>
          </w:p>
        </w:tc>
        <w:tc>
          <w:tcPr>
            <w:tcW w:w="661"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Код</w:t>
            </w:r>
          </w:p>
        </w:tc>
        <w:tc>
          <w:tcPr>
            <w:tcW w:w="1155"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155"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320"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стр.</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 руб.</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 руб.</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 2005г.</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4</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5</w:t>
            </w:r>
          </w:p>
        </w:tc>
      </w:tr>
      <w:tr w:rsidR="00810CF2" w:rsidRPr="00CF546F" w:rsidTr="00FC4CCD">
        <w:trPr>
          <w:trHeight w:val="291"/>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 xml:space="preserve">1. Доходы и расходы по </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обычным видам деятельности</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Выручка (нетто) от продажи товаров,</w:t>
            </w:r>
          </w:p>
        </w:tc>
        <w:tc>
          <w:tcPr>
            <w:tcW w:w="661"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010</w:t>
            </w:r>
          </w:p>
        </w:tc>
        <w:tc>
          <w:tcPr>
            <w:tcW w:w="1155"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5776,381</w:t>
            </w:r>
          </w:p>
        </w:tc>
        <w:tc>
          <w:tcPr>
            <w:tcW w:w="1155"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5926,333</w:t>
            </w:r>
          </w:p>
        </w:tc>
        <w:tc>
          <w:tcPr>
            <w:tcW w:w="1320"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149,952</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продукции, работ, услуг (за минусом НДС,</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акцизов и аналогич. обязательных платежей (В)</w:t>
            </w:r>
          </w:p>
        </w:tc>
        <w:tc>
          <w:tcPr>
            <w:tcW w:w="661"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Себестоимость проданных товаров</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работ, услуг (С)</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020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3892,533</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3989,896</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97,363</w:t>
            </w:r>
          </w:p>
        </w:tc>
      </w:tr>
      <w:tr w:rsidR="00810CF2" w:rsidRPr="00CF546F" w:rsidTr="00FC4CCD">
        <w:trPr>
          <w:trHeight w:val="304"/>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Валовая прибыль </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029</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1883,848</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1936,437</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52,589</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Коммерческие расходы (КР)</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030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0,586</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0,588</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0,002</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Управленческие расходы (УР)</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040</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Прибыль(убыток) от продаж</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(строки 010 - 020 - 030 - 040) (Пп)</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050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1883,262</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1935,849</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52,587</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2. Операционные доходы и расходы</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Проценты к получению (%пол)</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060</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04"/>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Проценты к уплате (%упл)</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070</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04"/>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Доходы от участия в </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других организациях (ДрД)</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080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56,235</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45,682</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-10,553</w:t>
            </w:r>
          </w:p>
        </w:tc>
      </w:tr>
      <w:tr w:rsidR="00810CF2"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Прочие операционные доходы (ПрОД)</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090</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Прочие операционные расходы (ПрОР)</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100</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 xml:space="preserve">3. Внереализационные </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bCs/>
                <w:sz w:val="20"/>
                <w:szCs w:val="28"/>
                <w:lang w:val="ru-RU"/>
              </w:rPr>
            </w:pPr>
            <w:r w:rsidRPr="00CF546F">
              <w:rPr>
                <w:bCs/>
                <w:sz w:val="20"/>
                <w:szCs w:val="28"/>
                <w:lang w:val="ru-RU"/>
              </w:rPr>
              <w:t>доходы и расходы</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304"/>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Прочие внереализационные доходы (ВнД)</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120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3,652</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4,568</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0,916</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Прочие внереализационные расходы (ВнР)</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130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0,631</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0,624</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-0,007</w:t>
            </w:r>
          </w:p>
        </w:tc>
      </w:tr>
      <w:tr w:rsidR="00810CF2"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Прибыль (убыток) до налогообложения (Пб)</w:t>
            </w:r>
          </w:p>
        </w:tc>
        <w:tc>
          <w:tcPr>
            <w:tcW w:w="661"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(стр. 050 + 060 - 070 + 080 + 090 - 100 + 120 - 130)</w:t>
            </w:r>
          </w:p>
        </w:tc>
        <w:tc>
          <w:tcPr>
            <w:tcW w:w="661"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140</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1942,518</w:t>
            </w:r>
          </w:p>
        </w:tc>
        <w:tc>
          <w:tcPr>
            <w:tcW w:w="1155"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1985,475</w:t>
            </w:r>
          </w:p>
        </w:tc>
        <w:tc>
          <w:tcPr>
            <w:tcW w:w="132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42,957</w:t>
            </w:r>
          </w:p>
        </w:tc>
      </w:tr>
      <w:tr w:rsidR="00987965" w:rsidRPr="00CF546F" w:rsidTr="00FC4CCD">
        <w:trPr>
          <w:trHeight w:val="277"/>
          <w:jc w:val="center"/>
        </w:trPr>
        <w:tc>
          <w:tcPr>
            <w:tcW w:w="4394" w:type="dxa"/>
            <w:tcBorders>
              <w:top w:val="single" w:sz="4" w:space="0" w:color="auto"/>
              <w:left w:val="single" w:sz="4" w:space="0" w:color="auto"/>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Налог на прибыль и другие анало-</w:t>
            </w:r>
          </w:p>
        </w:tc>
        <w:tc>
          <w:tcPr>
            <w:tcW w:w="661" w:type="dxa"/>
            <w:tcBorders>
              <w:top w:val="single" w:sz="4" w:space="0" w:color="auto"/>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single" w:sz="4" w:space="0" w:color="auto"/>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single" w:sz="4" w:space="0" w:color="auto"/>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single" w:sz="4" w:space="0" w:color="auto"/>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987965" w:rsidRPr="00CF546F" w:rsidTr="00FC4CCD">
        <w:trPr>
          <w:trHeight w:val="291"/>
          <w:jc w:val="center"/>
        </w:trPr>
        <w:tc>
          <w:tcPr>
            <w:tcW w:w="4394" w:type="dxa"/>
            <w:tcBorders>
              <w:top w:val="nil"/>
              <w:left w:val="single" w:sz="4" w:space="0" w:color="auto"/>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гичные обязательные платежи (Н/П)</w:t>
            </w:r>
          </w:p>
        </w:tc>
        <w:tc>
          <w:tcPr>
            <w:tcW w:w="661"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150</w:t>
            </w:r>
          </w:p>
        </w:tc>
        <w:tc>
          <w:tcPr>
            <w:tcW w:w="1155"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407,929</w:t>
            </w:r>
          </w:p>
        </w:tc>
        <w:tc>
          <w:tcPr>
            <w:tcW w:w="1155"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416,95</w:t>
            </w:r>
          </w:p>
        </w:tc>
        <w:tc>
          <w:tcPr>
            <w:tcW w:w="1320"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9,021</w:t>
            </w:r>
          </w:p>
        </w:tc>
      </w:tr>
      <w:tr w:rsidR="00987965"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Прибыль(убыток) от обычной</w:t>
            </w:r>
          </w:p>
        </w:tc>
        <w:tc>
          <w:tcPr>
            <w:tcW w:w="661"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987965"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деятельности (ПОД)</w:t>
            </w:r>
          </w:p>
        </w:tc>
        <w:tc>
          <w:tcPr>
            <w:tcW w:w="661"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160</w:t>
            </w:r>
          </w:p>
        </w:tc>
        <w:tc>
          <w:tcPr>
            <w:tcW w:w="1155"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1534,589</w:t>
            </w:r>
          </w:p>
        </w:tc>
        <w:tc>
          <w:tcPr>
            <w:tcW w:w="1155"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1568,525</w:t>
            </w:r>
          </w:p>
        </w:tc>
        <w:tc>
          <w:tcPr>
            <w:tcW w:w="1320" w:type="dxa"/>
            <w:tcBorders>
              <w:top w:val="nil"/>
              <w:left w:val="nil"/>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33,936</w:t>
            </w:r>
          </w:p>
        </w:tc>
      </w:tr>
      <w:tr w:rsidR="00987965"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Чистая прибыль (нераспределенная</w:t>
            </w:r>
          </w:p>
        </w:tc>
        <w:tc>
          <w:tcPr>
            <w:tcW w:w="661"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nil"/>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987965" w:rsidRPr="00CF546F" w:rsidTr="00FC4CCD">
        <w:trPr>
          <w:trHeight w:val="277"/>
          <w:jc w:val="center"/>
        </w:trPr>
        <w:tc>
          <w:tcPr>
            <w:tcW w:w="4394" w:type="dxa"/>
            <w:tcBorders>
              <w:top w:val="nil"/>
              <w:left w:val="single" w:sz="4" w:space="0" w:color="auto"/>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прибыль(убыток) отчетного периода)</w:t>
            </w:r>
          </w:p>
        </w:tc>
        <w:tc>
          <w:tcPr>
            <w:tcW w:w="661" w:type="dxa"/>
            <w:tcBorders>
              <w:top w:val="nil"/>
              <w:left w:val="nil"/>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190</w:t>
            </w:r>
          </w:p>
        </w:tc>
        <w:tc>
          <w:tcPr>
            <w:tcW w:w="1155" w:type="dxa"/>
            <w:tcBorders>
              <w:top w:val="nil"/>
              <w:left w:val="nil"/>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1534,589</w:t>
            </w:r>
          </w:p>
        </w:tc>
        <w:tc>
          <w:tcPr>
            <w:tcW w:w="1155" w:type="dxa"/>
            <w:tcBorders>
              <w:top w:val="nil"/>
              <w:left w:val="nil"/>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1568,525</w:t>
            </w:r>
          </w:p>
        </w:tc>
        <w:tc>
          <w:tcPr>
            <w:tcW w:w="1320" w:type="dxa"/>
            <w:tcBorders>
              <w:top w:val="nil"/>
              <w:left w:val="nil"/>
              <w:bottom w:val="nil"/>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33,936</w:t>
            </w:r>
          </w:p>
        </w:tc>
      </w:tr>
      <w:tr w:rsidR="00987965" w:rsidRPr="00CF546F" w:rsidTr="00FC4CCD">
        <w:trPr>
          <w:trHeight w:val="277"/>
          <w:jc w:val="center"/>
        </w:trPr>
        <w:tc>
          <w:tcPr>
            <w:tcW w:w="4394" w:type="dxa"/>
            <w:tcBorders>
              <w:top w:val="nil"/>
              <w:left w:val="single" w:sz="4" w:space="0" w:color="auto"/>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строки 160 + 170 - 180 (Пч)</w:t>
            </w:r>
          </w:p>
        </w:tc>
        <w:tc>
          <w:tcPr>
            <w:tcW w:w="661" w:type="dxa"/>
            <w:tcBorders>
              <w:top w:val="nil"/>
              <w:left w:val="nil"/>
              <w:bottom w:val="single" w:sz="4" w:space="0" w:color="auto"/>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55" w:type="dxa"/>
            <w:tcBorders>
              <w:top w:val="nil"/>
              <w:left w:val="nil"/>
              <w:bottom w:val="single" w:sz="4" w:space="0" w:color="auto"/>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320" w:type="dxa"/>
            <w:tcBorders>
              <w:top w:val="nil"/>
              <w:left w:val="nil"/>
              <w:bottom w:val="single" w:sz="4" w:space="0" w:color="auto"/>
              <w:right w:val="single" w:sz="4" w:space="0" w:color="auto"/>
            </w:tcBorders>
            <w:noWrap/>
            <w:vAlign w:val="bottom"/>
          </w:tcPr>
          <w:p w:rsidR="00987965"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bl>
    <w:p w:rsidR="00810CF2" w:rsidRPr="00F83B3F" w:rsidRDefault="00810CF2" w:rsidP="00F83B3F">
      <w:pPr>
        <w:spacing w:line="360" w:lineRule="auto"/>
        <w:ind w:firstLine="709"/>
        <w:jc w:val="both"/>
        <w:rPr>
          <w:sz w:val="28"/>
          <w:lang w:val="ru-RU"/>
        </w:rPr>
      </w:pPr>
    </w:p>
    <w:p w:rsidR="00810CF2" w:rsidRPr="00F83B3F" w:rsidRDefault="00810CF2" w:rsidP="00F83B3F">
      <w:pPr>
        <w:spacing w:line="360" w:lineRule="auto"/>
        <w:ind w:firstLine="709"/>
        <w:jc w:val="both"/>
        <w:rPr>
          <w:noProof/>
          <w:sz w:val="28"/>
          <w:szCs w:val="28"/>
          <w:lang w:val="ru-RU"/>
        </w:rPr>
      </w:pPr>
      <w:r w:rsidRPr="00F83B3F">
        <w:rPr>
          <w:noProof/>
          <w:sz w:val="28"/>
          <w:szCs w:val="28"/>
          <w:lang w:val="ru-RU"/>
        </w:rPr>
        <w:t xml:space="preserve">По данным таблицы 19 можно сделать следующие выводы: большую долю балансовой прибыли занимает прибыль от реализации произведенной продукции (около 93 %), имеют место внереализационный доходы и расходы. </w:t>
      </w:r>
    </w:p>
    <w:p w:rsidR="00810CF2" w:rsidRPr="00F83B3F" w:rsidRDefault="00810CF2" w:rsidP="00F83B3F">
      <w:pPr>
        <w:spacing w:line="360" w:lineRule="auto"/>
        <w:ind w:firstLine="709"/>
        <w:jc w:val="both"/>
        <w:rPr>
          <w:noProof/>
          <w:sz w:val="28"/>
          <w:szCs w:val="28"/>
          <w:lang w:val="ru-RU"/>
        </w:rPr>
      </w:pPr>
      <w:r w:rsidRPr="00F83B3F">
        <w:rPr>
          <w:sz w:val="28"/>
          <w:szCs w:val="28"/>
          <w:lang w:val="ru-RU"/>
        </w:rPr>
        <w:t>В 2006 году удалось увеличить балансовую прибыль на</w:t>
      </w:r>
      <w:r w:rsidR="00F83B3F">
        <w:rPr>
          <w:sz w:val="28"/>
          <w:szCs w:val="28"/>
          <w:lang w:val="ru-RU"/>
        </w:rPr>
        <w:t xml:space="preserve"> </w:t>
      </w:r>
      <w:r w:rsidRPr="00F83B3F">
        <w:rPr>
          <w:sz w:val="28"/>
          <w:szCs w:val="28"/>
          <w:lang w:val="ru-RU"/>
        </w:rPr>
        <w:t xml:space="preserve">33,936 млн. руб. благодаря увеличению прибыли от реализации основной продукции на 149,952 млн. руб. </w:t>
      </w:r>
      <w:r w:rsidRPr="00F83B3F">
        <w:rPr>
          <w:noProof/>
          <w:sz w:val="28"/>
          <w:szCs w:val="28"/>
          <w:lang w:val="ru-RU"/>
        </w:rPr>
        <w:t>Полученные суммы от вложения средств в уставные капиталы других хозяйствующих субъектов</w:t>
      </w:r>
      <w:r w:rsidR="00F83B3F">
        <w:rPr>
          <w:noProof/>
          <w:sz w:val="28"/>
          <w:szCs w:val="28"/>
          <w:lang w:val="ru-RU"/>
        </w:rPr>
        <w:t xml:space="preserve"> </w:t>
      </w:r>
      <w:r w:rsidRPr="00F83B3F">
        <w:rPr>
          <w:noProof/>
          <w:sz w:val="28"/>
          <w:szCs w:val="28"/>
          <w:lang w:val="ru-RU"/>
        </w:rPr>
        <w:t>в 2006 году снизились на 10,553 млн. руб.</w:t>
      </w:r>
      <w:r w:rsidR="00F83B3F">
        <w:rPr>
          <w:noProof/>
          <w:sz w:val="28"/>
          <w:szCs w:val="28"/>
          <w:lang w:val="ru-RU"/>
        </w:rPr>
        <w:t xml:space="preserve"> </w:t>
      </w:r>
      <w:r w:rsidRPr="00F83B3F">
        <w:rPr>
          <w:noProof/>
          <w:sz w:val="28"/>
          <w:szCs w:val="28"/>
          <w:lang w:val="ru-RU"/>
        </w:rPr>
        <w:t>В то же время внереализационные расходы уменьшались на протяжении всего анализируемого периода, то есть предприятием было уплачено меньше штрафов,</w:t>
      </w:r>
      <w:r w:rsidRPr="00F83B3F">
        <w:rPr>
          <w:sz w:val="28"/>
          <w:szCs w:val="28"/>
          <w:lang w:val="ru-RU"/>
        </w:rPr>
        <w:t xml:space="preserve"> </w:t>
      </w:r>
      <w:r w:rsidRPr="00F83B3F">
        <w:rPr>
          <w:noProof/>
          <w:sz w:val="28"/>
          <w:szCs w:val="28"/>
          <w:lang w:val="ru-RU"/>
        </w:rPr>
        <w:t>пенни и прочих выплат.</w:t>
      </w:r>
    </w:p>
    <w:p w:rsidR="00810CF2" w:rsidRPr="00F83B3F" w:rsidRDefault="00810CF2" w:rsidP="00F83B3F">
      <w:pPr>
        <w:spacing w:line="360" w:lineRule="auto"/>
        <w:ind w:firstLine="709"/>
        <w:jc w:val="both"/>
        <w:rPr>
          <w:noProof/>
          <w:sz w:val="28"/>
          <w:szCs w:val="32"/>
          <w:lang w:val="ru-RU"/>
        </w:rPr>
      </w:pPr>
    </w:p>
    <w:p w:rsidR="00810CF2" w:rsidRPr="00F83B3F" w:rsidRDefault="0072279D" w:rsidP="00F83B3F">
      <w:pPr>
        <w:spacing w:line="360" w:lineRule="auto"/>
        <w:ind w:firstLine="709"/>
        <w:jc w:val="both"/>
        <w:rPr>
          <w:noProof/>
          <w:sz w:val="28"/>
          <w:szCs w:val="32"/>
          <w:lang w:val="ru-RU"/>
        </w:rPr>
      </w:pPr>
      <w:r w:rsidRPr="00F83B3F">
        <w:rPr>
          <w:noProof/>
          <w:sz w:val="28"/>
          <w:szCs w:val="32"/>
          <w:lang w:val="ru-RU"/>
        </w:rPr>
        <w:t>1.9</w:t>
      </w:r>
      <w:r w:rsidR="00F83B3F">
        <w:rPr>
          <w:noProof/>
          <w:sz w:val="28"/>
          <w:szCs w:val="32"/>
          <w:lang w:val="ru-RU"/>
        </w:rPr>
        <w:t xml:space="preserve"> </w:t>
      </w:r>
      <w:r w:rsidR="00810CF2" w:rsidRPr="00F83B3F">
        <w:rPr>
          <w:noProof/>
          <w:sz w:val="28"/>
          <w:szCs w:val="32"/>
          <w:lang w:val="ru-RU"/>
        </w:rPr>
        <w:t>Анализ рентабельности</w:t>
      </w:r>
    </w:p>
    <w:p w:rsidR="00810CF2" w:rsidRPr="00F83B3F" w:rsidRDefault="00810CF2" w:rsidP="00F83B3F">
      <w:pPr>
        <w:spacing w:line="360" w:lineRule="auto"/>
        <w:ind w:firstLine="709"/>
        <w:jc w:val="both"/>
        <w:rPr>
          <w:noProof/>
          <w:sz w:val="28"/>
          <w:szCs w:val="28"/>
          <w:lang w:val="ru-RU"/>
        </w:rPr>
      </w:pPr>
    </w:p>
    <w:p w:rsidR="00810CF2" w:rsidRPr="00F83B3F" w:rsidRDefault="00810CF2" w:rsidP="00F83B3F">
      <w:pPr>
        <w:spacing w:line="360" w:lineRule="auto"/>
        <w:ind w:firstLine="709"/>
        <w:jc w:val="both"/>
        <w:rPr>
          <w:noProof/>
          <w:sz w:val="28"/>
          <w:szCs w:val="28"/>
          <w:lang w:val="ru-RU"/>
        </w:rPr>
      </w:pPr>
      <w:r w:rsidRPr="00F83B3F">
        <w:rPr>
          <w:noProof/>
          <w:sz w:val="28"/>
          <w:szCs w:val="28"/>
          <w:lang w:val="ru-RU"/>
        </w:rPr>
        <w:t>Если предприятие получает прибыль,</w:t>
      </w:r>
      <w:r w:rsidRPr="00F83B3F">
        <w:rPr>
          <w:sz w:val="28"/>
          <w:szCs w:val="28"/>
          <w:lang w:val="ru-RU"/>
        </w:rPr>
        <w:t xml:space="preserve"> </w:t>
      </w:r>
      <w:r w:rsidRPr="00F83B3F">
        <w:rPr>
          <w:noProof/>
          <w:sz w:val="28"/>
          <w:szCs w:val="28"/>
          <w:lang w:val="ru-RU"/>
        </w:rPr>
        <w:t>то оно считается рентабельным.</w:t>
      </w:r>
      <w:r w:rsidRPr="00F83B3F">
        <w:rPr>
          <w:sz w:val="28"/>
          <w:szCs w:val="28"/>
          <w:lang w:val="ru-RU"/>
        </w:rPr>
        <w:t xml:space="preserve"> </w:t>
      </w:r>
      <w:r w:rsidRPr="00F83B3F">
        <w:rPr>
          <w:noProof/>
          <w:sz w:val="28"/>
          <w:szCs w:val="28"/>
          <w:lang w:val="ru-RU"/>
        </w:rPr>
        <w:t>Показатели,</w:t>
      </w:r>
      <w:r w:rsidRPr="00F83B3F">
        <w:rPr>
          <w:sz w:val="28"/>
          <w:szCs w:val="28"/>
          <w:lang w:val="ru-RU"/>
        </w:rPr>
        <w:t xml:space="preserve"> </w:t>
      </w:r>
      <w:r w:rsidRPr="00F83B3F">
        <w:rPr>
          <w:noProof/>
          <w:sz w:val="28"/>
          <w:szCs w:val="28"/>
          <w:lang w:val="ru-RU"/>
        </w:rPr>
        <w:t>характеризующие рентабельность,</w:t>
      </w:r>
      <w:r w:rsidRPr="00F83B3F">
        <w:rPr>
          <w:sz w:val="28"/>
          <w:szCs w:val="28"/>
          <w:lang w:val="ru-RU"/>
        </w:rPr>
        <w:t xml:space="preserve"> </w:t>
      </w:r>
      <w:r w:rsidRPr="00F83B3F">
        <w:rPr>
          <w:noProof/>
          <w:sz w:val="28"/>
          <w:szCs w:val="28"/>
          <w:lang w:val="ru-RU"/>
        </w:rPr>
        <w:t>характеризуют относительную прибыльность. Для объективной оценки эффективности хозяйственной деятельности необходимо охарактеризовать динамику уровня рентабельности.</w:t>
      </w:r>
    </w:p>
    <w:p w:rsidR="00810CF2" w:rsidRPr="00F83B3F" w:rsidRDefault="00810CF2" w:rsidP="00F83B3F">
      <w:pPr>
        <w:spacing w:line="360" w:lineRule="auto"/>
        <w:ind w:firstLine="709"/>
        <w:jc w:val="both"/>
        <w:rPr>
          <w:sz w:val="28"/>
          <w:szCs w:val="28"/>
          <w:lang w:val="ru-RU"/>
        </w:rPr>
      </w:pPr>
      <w:r w:rsidRPr="00F83B3F">
        <w:rPr>
          <w:sz w:val="28"/>
          <w:szCs w:val="28"/>
          <w:lang w:val="ru-RU"/>
        </w:rPr>
        <w:t>По данным «Отчета о прибылях и убытках» (ф. № 2) можно проанализировать динамику рентабельности.</w:t>
      </w:r>
    </w:p>
    <w:p w:rsidR="00810CF2" w:rsidRPr="00F83B3F" w:rsidRDefault="00810CF2" w:rsidP="00F83B3F">
      <w:pPr>
        <w:spacing w:line="360" w:lineRule="auto"/>
        <w:ind w:firstLine="709"/>
        <w:jc w:val="both"/>
        <w:rPr>
          <w:sz w:val="28"/>
          <w:szCs w:val="28"/>
          <w:lang w:val="ru-RU"/>
        </w:rPr>
      </w:pPr>
      <w:r w:rsidRPr="00F83B3F">
        <w:rPr>
          <w:sz w:val="28"/>
          <w:szCs w:val="28"/>
          <w:lang w:val="ru-RU"/>
        </w:rPr>
        <w:t>Показатели, характеризующие рентабельность, порядок расчета и их динамика представлены в таблице 20.</w:t>
      </w:r>
    </w:p>
    <w:p w:rsidR="00CF546F" w:rsidRDefault="00CF546F" w:rsidP="00F83B3F">
      <w:pPr>
        <w:pStyle w:val="2"/>
        <w:spacing w:before="0" w:after="0" w:line="360" w:lineRule="auto"/>
        <w:ind w:firstLine="709"/>
        <w:jc w:val="both"/>
        <w:rPr>
          <w:rFonts w:ascii="Times New Roman" w:hAnsi="Times New Roman" w:cs="Times New Roman"/>
          <w:b w:val="0"/>
          <w:i w:val="0"/>
          <w:lang w:val="ru-RU"/>
        </w:rPr>
      </w:pPr>
    </w:p>
    <w:p w:rsidR="007C5EE6" w:rsidRPr="00F83B3F" w:rsidRDefault="006A37CB" w:rsidP="00F83B3F">
      <w:pPr>
        <w:pStyle w:val="2"/>
        <w:spacing w:before="0" w:after="0" w:line="360" w:lineRule="auto"/>
        <w:ind w:firstLine="709"/>
        <w:jc w:val="both"/>
        <w:rPr>
          <w:rFonts w:ascii="Times New Roman" w:hAnsi="Times New Roman" w:cs="Times New Roman"/>
          <w:b w:val="0"/>
          <w:bCs w:val="0"/>
          <w:i w:val="0"/>
          <w:lang w:val="ru-RU"/>
        </w:rPr>
      </w:pPr>
      <w:r w:rsidRPr="00F83B3F">
        <w:rPr>
          <w:rFonts w:ascii="Times New Roman" w:hAnsi="Times New Roman" w:cs="Times New Roman"/>
          <w:b w:val="0"/>
          <w:i w:val="0"/>
          <w:lang w:val="ru-RU"/>
        </w:rPr>
        <w:t>Таблица 20</w:t>
      </w:r>
    </w:p>
    <w:p w:rsidR="00810CF2" w:rsidRPr="00F83B3F" w:rsidRDefault="00810CF2" w:rsidP="00F83B3F">
      <w:pPr>
        <w:spacing w:line="360" w:lineRule="auto"/>
        <w:ind w:firstLine="709"/>
        <w:jc w:val="both"/>
        <w:rPr>
          <w:sz w:val="28"/>
          <w:szCs w:val="28"/>
          <w:lang w:val="ru-RU"/>
        </w:rPr>
      </w:pPr>
      <w:r w:rsidRPr="00F83B3F">
        <w:rPr>
          <w:sz w:val="28"/>
          <w:szCs w:val="28"/>
          <w:lang w:val="ru-RU"/>
        </w:rPr>
        <w:t xml:space="preserve">Динамика уровня рентабельности за 2005 –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.г.</w:t>
      </w:r>
    </w:p>
    <w:tbl>
      <w:tblPr>
        <w:tblW w:w="9405" w:type="dxa"/>
        <w:jc w:val="center"/>
        <w:tblCellMar>
          <w:left w:w="0" w:type="dxa"/>
          <w:right w:w="0" w:type="dxa"/>
        </w:tblCellMar>
        <w:tblLook w:val="0000" w:firstRow="0" w:lastRow="0" w:firstColumn="0" w:lastColumn="0" w:noHBand="0" w:noVBand="0"/>
      </w:tblPr>
      <w:tblGrid>
        <w:gridCol w:w="5670"/>
        <w:gridCol w:w="1196"/>
        <w:gridCol w:w="1260"/>
        <w:gridCol w:w="1279"/>
      </w:tblGrid>
      <w:tr w:rsidR="00810CF2" w:rsidRPr="00CF546F" w:rsidTr="00CF546F">
        <w:trPr>
          <w:trHeight w:val="315"/>
          <w:jc w:val="center"/>
        </w:trPr>
        <w:tc>
          <w:tcPr>
            <w:tcW w:w="5670" w:type="dxa"/>
            <w:tcBorders>
              <w:top w:val="single" w:sz="4" w:space="0" w:color="auto"/>
              <w:left w:val="single" w:sz="4" w:space="0" w:color="auto"/>
              <w:bottom w:val="nil"/>
              <w:right w:val="single" w:sz="4" w:space="0" w:color="000000"/>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96" w:type="dxa"/>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single" w:sz="4" w:space="0" w:color="auto"/>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single" w:sz="4" w:space="0" w:color="auto"/>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Отклонен.</w:t>
            </w:r>
          </w:p>
        </w:tc>
      </w:tr>
      <w:tr w:rsidR="00810CF2" w:rsidRPr="00CF546F" w:rsidTr="00CF546F">
        <w:trPr>
          <w:trHeight w:val="315"/>
          <w:jc w:val="center"/>
        </w:trPr>
        <w:tc>
          <w:tcPr>
            <w:tcW w:w="5670" w:type="dxa"/>
            <w:tcBorders>
              <w:top w:val="nil"/>
              <w:left w:val="single" w:sz="4" w:space="0" w:color="auto"/>
              <w:bottom w:val="nil"/>
              <w:right w:val="single" w:sz="4" w:space="0" w:color="000000"/>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Наименование показателя</w:t>
            </w:r>
          </w:p>
        </w:tc>
        <w:tc>
          <w:tcPr>
            <w:tcW w:w="1196"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c>
          <w:tcPr>
            <w:tcW w:w="1260"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CF546F">
                <w:rPr>
                  <w:sz w:val="20"/>
                  <w:szCs w:val="28"/>
                  <w:lang w:val="ru-RU"/>
                </w:rPr>
                <w:t>2006 г</w:t>
              </w:r>
            </w:smartTag>
            <w:r w:rsidRPr="00CF546F">
              <w:rPr>
                <w:sz w:val="20"/>
                <w:szCs w:val="28"/>
                <w:lang w:val="ru-RU"/>
              </w:rPr>
              <w:t>.</w:t>
            </w:r>
          </w:p>
        </w:tc>
        <w:tc>
          <w:tcPr>
            <w:tcW w:w="1279" w:type="dxa"/>
            <w:tcBorders>
              <w:top w:val="nil"/>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CF546F">
                <w:rPr>
                  <w:sz w:val="20"/>
                  <w:szCs w:val="28"/>
                  <w:lang w:val="ru-RU"/>
                </w:rPr>
                <w:t>2005 г</w:t>
              </w:r>
            </w:smartTag>
            <w:r w:rsidRPr="00CF546F">
              <w:rPr>
                <w:sz w:val="20"/>
                <w:szCs w:val="28"/>
                <w:lang w:val="ru-RU"/>
              </w:rPr>
              <w:t>.</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000000"/>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 руб.</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 руб.</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 2004г.</w:t>
            </w:r>
          </w:p>
        </w:tc>
      </w:tr>
      <w:tr w:rsidR="00810CF2" w:rsidRPr="00CF546F" w:rsidTr="00CF546F">
        <w:trPr>
          <w:trHeight w:val="315"/>
          <w:jc w:val="center"/>
        </w:trPr>
        <w:tc>
          <w:tcPr>
            <w:tcW w:w="5670" w:type="dxa"/>
            <w:tcBorders>
              <w:top w:val="single" w:sz="4" w:space="0" w:color="auto"/>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1</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2</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3</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4</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Рентабельность продаж,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с.050(ф.№2) / с.010(ф№2)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32,6</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32,7</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0,07</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Бухглатерская рентабельность от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обычной деятельности,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с.160(ф.№2) / с.010(ф№2)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26,57</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26,47</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-0,1</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Чистая рентабельность,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с.190(ф.№2) / с.010(ф№2)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26,57</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26,47</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-0,1</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Экономическая рентабельность (активов),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с.190(ф.№2) / с.300(ф№1)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80,97</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81,63</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0,66</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Рентабельность собственного капитала,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с.190(ф.№2) / с.490(ф№1)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93,16</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93,22</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0,06</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Валовая рентабельность,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с.029(ф.№2) / с.010(ф№2)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32,61</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32,68</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0,07</w:t>
            </w:r>
          </w:p>
        </w:tc>
      </w:tr>
      <w:tr w:rsidR="00810CF2" w:rsidRPr="00CF546F" w:rsidTr="00CF546F">
        <w:trPr>
          <w:trHeight w:val="315"/>
          <w:jc w:val="center"/>
        </w:trPr>
        <w:tc>
          <w:tcPr>
            <w:tcW w:w="5670" w:type="dxa"/>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Затратоотдача, %</w:t>
            </w:r>
          </w:p>
        </w:tc>
        <w:tc>
          <w:tcPr>
            <w:tcW w:w="1196"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60"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279" w:type="dxa"/>
            <w:tcBorders>
              <w:top w:val="nil"/>
              <w:left w:val="nil"/>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15"/>
          <w:jc w:val="center"/>
        </w:trPr>
        <w:tc>
          <w:tcPr>
            <w:tcW w:w="5670" w:type="dxa"/>
            <w:tcBorders>
              <w:top w:val="nil"/>
              <w:left w:val="single" w:sz="4" w:space="0" w:color="auto"/>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с.050(ф.№2) / с.020+030+040(ф№2) * 100</w:t>
            </w:r>
          </w:p>
        </w:tc>
        <w:tc>
          <w:tcPr>
            <w:tcW w:w="1196"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48,37</w:t>
            </w:r>
          </w:p>
        </w:tc>
        <w:tc>
          <w:tcPr>
            <w:tcW w:w="1260"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48,51</w:t>
            </w:r>
          </w:p>
        </w:tc>
        <w:tc>
          <w:tcPr>
            <w:tcW w:w="1279" w:type="dxa"/>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0,14</w:t>
            </w:r>
          </w:p>
        </w:tc>
      </w:tr>
    </w:tbl>
    <w:p w:rsidR="00810CF2" w:rsidRPr="00F83B3F" w:rsidRDefault="00810CF2" w:rsidP="00F83B3F">
      <w:pPr>
        <w:spacing w:line="360" w:lineRule="auto"/>
        <w:ind w:firstLine="709"/>
        <w:jc w:val="both"/>
        <w:rPr>
          <w:sz w:val="28"/>
          <w:lang w:val="ru-RU"/>
        </w:rPr>
      </w:pPr>
    </w:p>
    <w:p w:rsidR="00810CF2" w:rsidRPr="00F83B3F" w:rsidRDefault="00810CF2" w:rsidP="00F83B3F">
      <w:pPr>
        <w:spacing w:line="360" w:lineRule="auto"/>
        <w:ind w:firstLine="709"/>
        <w:jc w:val="both"/>
        <w:rPr>
          <w:sz w:val="28"/>
          <w:szCs w:val="28"/>
          <w:lang w:val="ru-RU"/>
        </w:rPr>
      </w:pPr>
      <w:r w:rsidRPr="00F83B3F">
        <w:rPr>
          <w:sz w:val="28"/>
          <w:szCs w:val="28"/>
          <w:lang w:val="ru-RU"/>
        </w:rPr>
        <w:t>Рентабельность продаж показывает, какую прибыль фирма получает от единицы реализованной продукции. В 2006 году</w:t>
      </w:r>
      <w:r w:rsidR="00F83B3F">
        <w:rPr>
          <w:sz w:val="28"/>
          <w:szCs w:val="28"/>
          <w:lang w:val="ru-RU"/>
        </w:rPr>
        <w:t xml:space="preserve"> </w:t>
      </w:r>
      <w:r w:rsidRPr="00F83B3F">
        <w:rPr>
          <w:sz w:val="28"/>
          <w:szCs w:val="28"/>
          <w:lang w:val="ru-RU"/>
        </w:rPr>
        <w:t>рентабельность продаж увеличилась (с 32,6 % до 32,7 %) по сравнению с 2005 годом, но выручка от реализации увеличилась на</w:t>
      </w:r>
      <w:r w:rsidR="00F83B3F">
        <w:rPr>
          <w:sz w:val="28"/>
          <w:szCs w:val="28"/>
          <w:lang w:val="ru-RU"/>
        </w:rPr>
        <w:t xml:space="preserve"> </w:t>
      </w:r>
      <w:r w:rsidRPr="00F83B3F">
        <w:rPr>
          <w:sz w:val="28"/>
          <w:szCs w:val="28"/>
          <w:lang w:val="ru-RU"/>
        </w:rPr>
        <w:t xml:space="preserve">149,952 млн. руб., а себестоимость реализованной продукции увеличилась на 97,363 млн. руб., что обусловлено использованием более дорогостоящих материалов. </w:t>
      </w:r>
    </w:p>
    <w:p w:rsidR="00810CF2" w:rsidRPr="00F83B3F" w:rsidRDefault="00810CF2" w:rsidP="00F83B3F">
      <w:pPr>
        <w:spacing w:line="360" w:lineRule="auto"/>
        <w:ind w:firstLine="709"/>
        <w:jc w:val="both"/>
        <w:rPr>
          <w:sz w:val="28"/>
          <w:szCs w:val="28"/>
          <w:lang w:val="ru-RU"/>
        </w:rPr>
      </w:pPr>
      <w:r w:rsidRPr="00F83B3F">
        <w:rPr>
          <w:sz w:val="28"/>
          <w:szCs w:val="28"/>
          <w:lang w:val="ru-RU"/>
        </w:rPr>
        <w:t>Бухгалтерская рентабельность от обычной деятельности показывает уровень прибыли после выплаты налога. Чистая рентабельность показывает сколько чистой прибыли</w:t>
      </w:r>
      <w:r w:rsidR="00F83B3F">
        <w:rPr>
          <w:sz w:val="28"/>
          <w:szCs w:val="28"/>
          <w:lang w:val="ru-RU"/>
        </w:rPr>
        <w:t xml:space="preserve"> </w:t>
      </w:r>
      <w:r w:rsidRPr="00F83B3F">
        <w:rPr>
          <w:sz w:val="28"/>
          <w:szCs w:val="28"/>
          <w:lang w:val="ru-RU"/>
        </w:rPr>
        <w:t>приходится на единицу выручки. В нашем случае значение этих показателей совпадают, что обусловлено отсутствием чрезвычайных доходов и расходов. Снижение чистой рентабельности в</w:t>
      </w:r>
      <w:r w:rsidR="00F83B3F">
        <w:rPr>
          <w:sz w:val="28"/>
          <w:szCs w:val="28"/>
          <w:lang w:val="ru-RU"/>
        </w:rPr>
        <w:t xml:space="preserve"> </w:t>
      </w:r>
      <w:r w:rsidRPr="00F83B3F">
        <w:rPr>
          <w:sz w:val="28"/>
          <w:szCs w:val="28"/>
          <w:lang w:val="ru-RU"/>
        </w:rPr>
        <w:t xml:space="preserve">2005 и в 2006 годах на 0,1 % произошло под влиянием не пропорционального уменьшения чистой прибыли и выручки от реализации. </w:t>
      </w:r>
    </w:p>
    <w:p w:rsidR="00810CF2" w:rsidRPr="00F83B3F" w:rsidRDefault="00810CF2" w:rsidP="00F83B3F">
      <w:pPr>
        <w:spacing w:line="360" w:lineRule="auto"/>
        <w:ind w:firstLine="709"/>
        <w:jc w:val="both"/>
        <w:rPr>
          <w:sz w:val="28"/>
          <w:szCs w:val="28"/>
          <w:lang w:val="ru-RU"/>
        </w:rPr>
      </w:pPr>
      <w:r w:rsidRPr="00F83B3F">
        <w:rPr>
          <w:sz w:val="28"/>
          <w:szCs w:val="28"/>
          <w:lang w:val="ru-RU"/>
        </w:rPr>
        <w:t>Экономическая рентабельность (рентабельность активов) – это самый общий показатель, отвечающий на вопрос, сколько прибыли получает предприятие в расчете на 1</w:t>
      </w:r>
      <w:r w:rsidR="00F83B3F">
        <w:rPr>
          <w:sz w:val="28"/>
          <w:szCs w:val="28"/>
          <w:lang w:val="ru-RU"/>
        </w:rPr>
        <w:t xml:space="preserve"> </w:t>
      </w:r>
      <w:r w:rsidRPr="00F83B3F">
        <w:rPr>
          <w:sz w:val="28"/>
          <w:szCs w:val="28"/>
          <w:lang w:val="ru-RU"/>
        </w:rPr>
        <w:t>рубль своего имущества. От его уровня, в частности, зависит размер дивидендов на акции в акционерных обществах.</w:t>
      </w:r>
      <w:r w:rsidR="00F83B3F">
        <w:rPr>
          <w:sz w:val="28"/>
          <w:szCs w:val="28"/>
          <w:lang w:val="ru-RU"/>
        </w:rPr>
        <w:t xml:space="preserve"> </w:t>
      </w:r>
      <w:r w:rsidRPr="00F83B3F">
        <w:rPr>
          <w:sz w:val="28"/>
          <w:szCs w:val="28"/>
          <w:lang w:val="ru-RU"/>
        </w:rPr>
        <w:t>В 2006 году наблюдается увеличение рентабельности активов предприятия, что является положительной тенденцией.</w:t>
      </w:r>
      <w:r w:rsidR="00F83B3F">
        <w:rPr>
          <w:sz w:val="28"/>
          <w:szCs w:val="28"/>
          <w:lang w:val="ru-RU"/>
        </w:rPr>
        <w:t xml:space="preserve"> </w:t>
      </w:r>
    </w:p>
    <w:p w:rsidR="00810CF2" w:rsidRPr="00F83B3F" w:rsidRDefault="00810CF2" w:rsidP="00F83B3F">
      <w:pPr>
        <w:shd w:val="clear" w:color="auto" w:fill="FFFFFF"/>
        <w:spacing w:line="360" w:lineRule="auto"/>
        <w:ind w:firstLine="709"/>
        <w:jc w:val="both"/>
        <w:rPr>
          <w:color w:val="000000"/>
          <w:sz w:val="28"/>
          <w:szCs w:val="28"/>
          <w:lang w:val="ru-RU"/>
        </w:rPr>
      </w:pPr>
      <w:r w:rsidRPr="00F83B3F">
        <w:rPr>
          <w:sz w:val="28"/>
          <w:szCs w:val="28"/>
          <w:lang w:val="ru-RU"/>
        </w:rPr>
        <w:t>Показатель рентабельности собственного капитала позволяет установить зависимость между величиной инвестируемых</w:t>
      </w:r>
      <w:r w:rsidR="00F83B3F">
        <w:rPr>
          <w:sz w:val="28"/>
          <w:szCs w:val="28"/>
          <w:lang w:val="ru-RU"/>
        </w:rPr>
        <w:t xml:space="preserve"> </w:t>
      </w:r>
      <w:r w:rsidRPr="00F83B3F">
        <w:rPr>
          <w:sz w:val="28"/>
          <w:szCs w:val="28"/>
          <w:lang w:val="ru-RU"/>
        </w:rPr>
        <w:t xml:space="preserve">собственных ресурсов и размером прибыли, полученной от их использования. В анализируемом периоде наблюдается некоторое колебание значения показателя рентабельности собственного капитала в сторону уменьшения. </w:t>
      </w:r>
      <w:r w:rsidRPr="00F83B3F">
        <w:rPr>
          <w:color w:val="000000"/>
          <w:sz w:val="28"/>
          <w:szCs w:val="28"/>
          <w:lang w:val="ru-RU"/>
        </w:rPr>
        <w:t>Коэффициент чистой рентабельности, влияющий на рентабельность собственного капитала, определяется результативностью работы отчетного периода, а будущий эффект долгосрочных инвестиций он не отражает. Если организация планирует переход на новые технологии или другую деятельность, требующую больших инвестиций, то рентабельность капитала может снижаться. Однако если расходы в дальнейшем окупятся, то снижение рентабельности</w:t>
      </w:r>
      <w:r w:rsidRPr="00F83B3F">
        <w:rPr>
          <w:iCs/>
          <w:color w:val="000000"/>
          <w:sz w:val="28"/>
          <w:szCs w:val="28"/>
          <w:lang w:val="ru-RU"/>
        </w:rPr>
        <w:t xml:space="preserve"> </w:t>
      </w:r>
      <w:r w:rsidRPr="00F83B3F">
        <w:rPr>
          <w:color w:val="000000"/>
          <w:sz w:val="28"/>
          <w:szCs w:val="28"/>
          <w:lang w:val="ru-RU"/>
        </w:rPr>
        <w:t>нельзя рассматривать как негативную характеристику текущей деятельности.</w:t>
      </w:r>
    </w:p>
    <w:p w:rsidR="00810CF2" w:rsidRPr="00F83B3F" w:rsidRDefault="00810CF2"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Особый интерес для внешней оценки результативности финансово-хозяйственной деятельности предприятия представляет анализ показателя затратоотдачи (или как его еще называют рентабельность продукции). Он показывает, сколько прибыли от продажи приходится на 1 млн. руб. затрат. Низкорентабельные</w:t>
      </w:r>
      <w:r w:rsidR="00F83B3F">
        <w:rPr>
          <w:color w:val="000000"/>
          <w:sz w:val="28"/>
          <w:szCs w:val="28"/>
          <w:lang w:val="ru-RU"/>
        </w:rPr>
        <w:t xml:space="preserve"> </w:t>
      </w:r>
      <w:r w:rsidRPr="00F83B3F">
        <w:rPr>
          <w:color w:val="000000"/>
          <w:sz w:val="28"/>
          <w:szCs w:val="28"/>
          <w:lang w:val="ru-RU"/>
        </w:rPr>
        <w:t>виды продукции могут продаваться в больших количествах и приносить большую массу прибыли. Высокорентабельная продукция может продаваться в ограниченных объемах.</w:t>
      </w:r>
    </w:p>
    <w:p w:rsidR="007C5EE6" w:rsidRPr="00F83B3F" w:rsidRDefault="00FC4CCD" w:rsidP="00F83B3F">
      <w:pPr>
        <w:pStyle w:val="21"/>
        <w:spacing w:after="0" w:line="360" w:lineRule="auto"/>
        <w:ind w:left="0" w:firstLine="709"/>
        <w:jc w:val="both"/>
        <w:rPr>
          <w:sz w:val="28"/>
          <w:szCs w:val="32"/>
          <w:lang w:val="ru-RU"/>
        </w:rPr>
      </w:pPr>
      <w:r>
        <w:rPr>
          <w:sz w:val="28"/>
          <w:szCs w:val="32"/>
          <w:lang w:val="ru-RU"/>
        </w:rPr>
        <w:br w:type="page"/>
      </w:r>
      <w:r w:rsidR="0072279D" w:rsidRPr="00F83B3F">
        <w:rPr>
          <w:sz w:val="28"/>
          <w:szCs w:val="32"/>
          <w:lang w:val="ru-RU"/>
        </w:rPr>
        <w:t>1.10</w:t>
      </w:r>
      <w:r w:rsidR="00F83B3F">
        <w:rPr>
          <w:sz w:val="28"/>
          <w:szCs w:val="32"/>
          <w:lang w:val="ru-RU"/>
        </w:rPr>
        <w:t xml:space="preserve"> </w:t>
      </w:r>
      <w:r w:rsidR="00810CF2" w:rsidRPr="00F83B3F">
        <w:rPr>
          <w:sz w:val="28"/>
          <w:szCs w:val="32"/>
          <w:lang w:val="ru-RU"/>
        </w:rPr>
        <w:t>Основные технико-экономические показатели</w:t>
      </w:r>
    </w:p>
    <w:p w:rsidR="00CF546F" w:rsidRDefault="00CF546F" w:rsidP="00F83B3F">
      <w:pPr>
        <w:pStyle w:val="21"/>
        <w:tabs>
          <w:tab w:val="left" w:pos="540"/>
        </w:tabs>
        <w:spacing w:after="0" w:line="360" w:lineRule="auto"/>
        <w:ind w:left="0" w:firstLine="709"/>
        <w:jc w:val="both"/>
        <w:rPr>
          <w:sz w:val="28"/>
          <w:szCs w:val="28"/>
          <w:lang w:val="ru-RU"/>
        </w:rPr>
      </w:pPr>
    </w:p>
    <w:p w:rsidR="00810CF2" w:rsidRPr="00F83B3F" w:rsidRDefault="00810CF2" w:rsidP="00F83B3F">
      <w:pPr>
        <w:pStyle w:val="21"/>
        <w:tabs>
          <w:tab w:val="left" w:pos="540"/>
        </w:tabs>
        <w:spacing w:after="0" w:line="360" w:lineRule="auto"/>
        <w:ind w:left="0" w:firstLine="709"/>
        <w:jc w:val="both"/>
        <w:rPr>
          <w:sz w:val="28"/>
          <w:szCs w:val="28"/>
          <w:lang w:val="ru-RU"/>
        </w:rPr>
      </w:pPr>
      <w:r w:rsidRPr="00F83B3F">
        <w:rPr>
          <w:sz w:val="28"/>
          <w:szCs w:val="28"/>
          <w:lang w:val="ru-RU"/>
        </w:rPr>
        <w:t xml:space="preserve">Составим сводную таблицу основных показателей комплексно характеризующих хозяйственную деятельность завода в 2005–2006г.г. </w:t>
      </w:r>
    </w:p>
    <w:p w:rsidR="00CF546F" w:rsidRDefault="00CF546F" w:rsidP="00F83B3F">
      <w:pPr>
        <w:pStyle w:val="21"/>
        <w:spacing w:after="0" w:line="360" w:lineRule="auto"/>
        <w:ind w:left="0" w:firstLine="709"/>
        <w:jc w:val="both"/>
        <w:rPr>
          <w:sz w:val="28"/>
          <w:szCs w:val="28"/>
          <w:lang w:val="ru-RU"/>
        </w:rPr>
      </w:pPr>
    </w:p>
    <w:p w:rsidR="006A37CB" w:rsidRPr="00F83B3F" w:rsidRDefault="006A37CB" w:rsidP="00F83B3F">
      <w:pPr>
        <w:pStyle w:val="21"/>
        <w:spacing w:after="0" w:line="360" w:lineRule="auto"/>
        <w:ind w:left="0" w:firstLine="709"/>
        <w:jc w:val="both"/>
        <w:rPr>
          <w:sz w:val="28"/>
          <w:szCs w:val="28"/>
          <w:lang w:val="ru-RU"/>
        </w:rPr>
      </w:pPr>
      <w:r w:rsidRPr="00F83B3F">
        <w:rPr>
          <w:sz w:val="28"/>
          <w:szCs w:val="28"/>
          <w:lang w:val="ru-RU"/>
        </w:rPr>
        <w:t>Таблица 21</w:t>
      </w:r>
    </w:p>
    <w:p w:rsidR="00810CF2" w:rsidRPr="00F83B3F" w:rsidRDefault="00810CF2" w:rsidP="00F83B3F">
      <w:pPr>
        <w:spacing w:line="360" w:lineRule="auto"/>
        <w:ind w:firstLine="709"/>
        <w:jc w:val="both"/>
        <w:rPr>
          <w:sz w:val="28"/>
          <w:szCs w:val="28"/>
          <w:lang w:val="ru-RU"/>
        </w:rPr>
      </w:pPr>
      <w:r w:rsidRPr="00F83B3F">
        <w:rPr>
          <w:sz w:val="28"/>
          <w:szCs w:val="28"/>
          <w:lang w:val="ru-RU"/>
        </w:rPr>
        <w:t xml:space="preserve">Основные технико-экономические показатели </w:t>
      </w:r>
    </w:p>
    <w:tbl>
      <w:tblPr>
        <w:tblW w:w="9070" w:type="dxa"/>
        <w:jc w:val="center"/>
        <w:tblCellMar>
          <w:left w:w="0" w:type="dxa"/>
          <w:right w:w="0" w:type="dxa"/>
        </w:tblCellMar>
        <w:tblLook w:val="0000" w:firstRow="0" w:lastRow="0" w:firstColumn="0" w:lastColumn="0" w:noHBand="0" w:noVBand="0"/>
      </w:tblPr>
      <w:tblGrid>
        <w:gridCol w:w="3222"/>
        <w:gridCol w:w="1175"/>
        <w:gridCol w:w="1266"/>
        <w:gridCol w:w="1266"/>
        <w:gridCol w:w="1308"/>
        <w:gridCol w:w="833"/>
      </w:tblGrid>
      <w:tr w:rsidR="00810CF2" w:rsidRPr="00CF546F" w:rsidTr="00CF546F">
        <w:trPr>
          <w:trHeight w:val="300"/>
          <w:jc w:val="center"/>
        </w:trPr>
        <w:tc>
          <w:tcPr>
            <w:tcW w:w="1776" w:type="pct"/>
            <w:tcBorders>
              <w:top w:val="single" w:sz="4" w:space="0" w:color="auto"/>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xml:space="preserve">Наименование </w:t>
            </w:r>
          </w:p>
        </w:tc>
        <w:tc>
          <w:tcPr>
            <w:tcW w:w="648" w:type="pct"/>
            <w:tcBorders>
              <w:top w:val="single" w:sz="4" w:space="0" w:color="auto"/>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Ед.</w:t>
            </w:r>
          </w:p>
        </w:tc>
        <w:tc>
          <w:tcPr>
            <w:tcW w:w="698" w:type="pct"/>
            <w:tcBorders>
              <w:top w:val="single" w:sz="4" w:space="0" w:color="auto"/>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single" w:sz="4" w:space="0" w:color="auto"/>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1181" w:type="pct"/>
            <w:gridSpan w:val="2"/>
            <w:tcBorders>
              <w:top w:val="single" w:sz="4" w:space="0" w:color="auto"/>
              <w:left w:val="nil"/>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Отклонение</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показателя</w:t>
            </w:r>
          </w:p>
        </w:tc>
        <w:tc>
          <w:tcPr>
            <w:tcW w:w="64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изм.</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2005г.</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2006г.</w:t>
            </w:r>
          </w:p>
        </w:tc>
        <w:tc>
          <w:tcPr>
            <w:tcW w:w="1181" w:type="pct"/>
            <w:gridSpan w:val="2"/>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20</w:t>
            </w:r>
            <w:r w:rsidR="00712671" w:rsidRPr="00CF546F">
              <w:rPr>
                <w:sz w:val="20"/>
                <w:szCs w:val="28"/>
                <w:lang w:val="ru-RU"/>
              </w:rPr>
              <w:t>06</w:t>
            </w:r>
            <w:r w:rsidRPr="00CF546F">
              <w:rPr>
                <w:sz w:val="20"/>
                <w:szCs w:val="28"/>
                <w:lang w:val="ru-RU"/>
              </w:rPr>
              <w:t>г. от 2005г.</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noWrap/>
            <w:vAlign w:val="bottom"/>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21"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 (-)</w:t>
            </w:r>
          </w:p>
        </w:tc>
        <w:tc>
          <w:tcPr>
            <w:tcW w:w="460" w:type="pct"/>
            <w:tcBorders>
              <w:top w:val="nil"/>
              <w:left w:val="nil"/>
              <w:bottom w:val="single" w:sz="4" w:space="0" w:color="auto"/>
              <w:right w:val="single" w:sz="4" w:space="0" w:color="auto"/>
            </w:tcBorders>
            <w:noWrap/>
            <w:vAlign w:val="bottom"/>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p>
        </w:tc>
      </w:tr>
      <w:tr w:rsidR="00810CF2" w:rsidRPr="00CF546F" w:rsidTr="00CF546F">
        <w:trPr>
          <w:trHeight w:val="240"/>
          <w:jc w:val="center"/>
        </w:trPr>
        <w:tc>
          <w:tcPr>
            <w:tcW w:w="1776" w:type="pct"/>
            <w:tcBorders>
              <w:top w:val="single" w:sz="4" w:space="0" w:color="auto"/>
              <w:left w:val="single" w:sz="4" w:space="0" w:color="auto"/>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w:t>
            </w:r>
          </w:p>
        </w:tc>
        <w:tc>
          <w:tcPr>
            <w:tcW w:w="648" w:type="pct"/>
            <w:tcBorders>
              <w:top w:val="single" w:sz="4" w:space="0" w:color="auto"/>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2</w:t>
            </w:r>
          </w:p>
        </w:tc>
        <w:tc>
          <w:tcPr>
            <w:tcW w:w="698" w:type="pct"/>
            <w:tcBorders>
              <w:top w:val="single" w:sz="4" w:space="0" w:color="auto"/>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3</w:t>
            </w:r>
          </w:p>
        </w:tc>
        <w:tc>
          <w:tcPr>
            <w:tcW w:w="698" w:type="pct"/>
            <w:tcBorders>
              <w:top w:val="single" w:sz="4" w:space="0" w:color="auto"/>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4</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5</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rFonts w:eastAsia="Arial Unicode MS"/>
                <w:sz w:val="20"/>
                <w:szCs w:val="28"/>
                <w:lang w:val="ru-RU"/>
              </w:rPr>
              <w:t>6</w:t>
            </w:r>
          </w:p>
        </w:tc>
      </w:tr>
      <w:tr w:rsidR="00810CF2" w:rsidRPr="00CF546F" w:rsidTr="00CF546F">
        <w:trPr>
          <w:trHeight w:val="315"/>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color w:val="000000"/>
                <w:sz w:val="20"/>
                <w:szCs w:val="28"/>
                <w:lang w:val="ru-RU"/>
              </w:rPr>
            </w:pPr>
            <w:r w:rsidRPr="00CF546F">
              <w:rPr>
                <w:color w:val="000000"/>
                <w:sz w:val="20"/>
                <w:szCs w:val="28"/>
                <w:lang w:val="ru-RU"/>
              </w:rPr>
              <w:t>Объем товарной продукции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7222,787</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7481,403</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258,616</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3,6</w:t>
            </w:r>
          </w:p>
        </w:tc>
      </w:tr>
      <w:tr w:rsidR="00810CF2" w:rsidRPr="00CF546F" w:rsidTr="00CF546F">
        <w:trPr>
          <w:trHeight w:val="315"/>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Объем валовой продукции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7916,175</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8379,171</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462,996</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5,8</w:t>
            </w:r>
          </w:p>
        </w:tc>
      </w:tr>
      <w:tr w:rsidR="00810CF2" w:rsidRPr="00CF546F" w:rsidTr="00CF546F">
        <w:trPr>
          <w:trHeight w:val="300"/>
          <w:jc w:val="center"/>
        </w:trPr>
        <w:tc>
          <w:tcPr>
            <w:tcW w:w="1776" w:type="pct"/>
            <w:tcBorders>
              <w:top w:val="nil"/>
              <w:left w:val="single" w:sz="4" w:space="0" w:color="auto"/>
              <w:bottom w:val="nil"/>
              <w:right w:val="nil"/>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Производительность труда:</w:t>
            </w:r>
          </w:p>
        </w:tc>
        <w:tc>
          <w:tcPr>
            <w:tcW w:w="648" w:type="pct"/>
            <w:tcBorders>
              <w:top w:val="nil"/>
              <w:left w:val="single" w:sz="4" w:space="0" w:color="auto"/>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721"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460"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r>
      <w:tr w:rsidR="00810CF2" w:rsidRPr="00CF546F" w:rsidTr="00CF546F">
        <w:trPr>
          <w:trHeight w:val="300"/>
          <w:jc w:val="center"/>
        </w:trPr>
        <w:tc>
          <w:tcPr>
            <w:tcW w:w="1776" w:type="pct"/>
            <w:tcBorders>
              <w:top w:val="nil"/>
              <w:left w:val="single" w:sz="4" w:space="0" w:color="auto"/>
              <w:bottom w:val="nil"/>
              <w:right w:val="nil"/>
            </w:tcBorders>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r w:rsidR="00810CF2" w:rsidRPr="00CF546F">
              <w:rPr>
                <w:sz w:val="20"/>
                <w:szCs w:val="28"/>
                <w:lang w:val="ru-RU"/>
              </w:rPr>
              <w:t>-</w:t>
            </w:r>
            <w:r w:rsidRPr="00CF546F">
              <w:rPr>
                <w:sz w:val="20"/>
                <w:szCs w:val="28"/>
                <w:lang w:val="ru-RU"/>
              </w:rPr>
              <w:t xml:space="preserve"> </w:t>
            </w:r>
            <w:r w:rsidR="00810CF2" w:rsidRPr="00CF546F">
              <w:rPr>
                <w:sz w:val="20"/>
                <w:szCs w:val="28"/>
                <w:lang w:val="ru-RU"/>
              </w:rPr>
              <w:t>на 1 работающего</w:t>
            </w:r>
          </w:p>
        </w:tc>
        <w:tc>
          <w:tcPr>
            <w:tcW w:w="648" w:type="pct"/>
            <w:tcBorders>
              <w:top w:val="nil"/>
              <w:left w:val="single" w:sz="4" w:space="0" w:color="auto"/>
              <w:bottom w:val="nil"/>
              <w:right w:val="single" w:sz="4" w:space="0" w:color="auto"/>
            </w:tcBorders>
            <w:noWrap/>
            <w:vAlign w:val="center"/>
          </w:tcPr>
          <w:p w:rsidR="00810CF2" w:rsidRPr="00CF546F" w:rsidRDefault="00810CF2" w:rsidP="00F83B3F">
            <w:pPr>
              <w:spacing w:line="360" w:lineRule="auto"/>
              <w:rPr>
                <w:rFonts w:eastAsia="Arial Unicode MS"/>
                <w:sz w:val="20"/>
                <w:szCs w:val="28"/>
                <w:u w:val="single"/>
                <w:lang w:val="ru-RU"/>
              </w:rPr>
            </w:pPr>
            <w:r w:rsidRPr="00CF546F">
              <w:rPr>
                <w:sz w:val="20"/>
                <w:szCs w:val="28"/>
                <w:u w:val="single"/>
                <w:lang w:val="ru-RU"/>
              </w:rPr>
              <w:t>млн.руб.</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1,860</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1,930</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0,07</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3,8</w:t>
            </w:r>
          </w:p>
        </w:tc>
      </w:tr>
      <w:tr w:rsidR="00810CF2" w:rsidRPr="00CF546F" w:rsidTr="00CF546F">
        <w:trPr>
          <w:trHeight w:val="300"/>
          <w:jc w:val="center"/>
        </w:trPr>
        <w:tc>
          <w:tcPr>
            <w:tcW w:w="1776" w:type="pct"/>
            <w:tcBorders>
              <w:top w:val="nil"/>
              <w:left w:val="single" w:sz="4" w:space="0" w:color="auto"/>
              <w:bottom w:val="single" w:sz="4" w:space="0" w:color="auto"/>
              <w:right w:val="nil"/>
            </w:tcBorders>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r w:rsidR="00810CF2" w:rsidRPr="00CF546F">
              <w:rPr>
                <w:sz w:val="20"/>
                <w:szCs w:val="28"/>
                <w:lang w:val="ru-RU"/>
              </w:rPr>
              <w:t>-</w:t>
            </w:r>
            <w:r w:rsidRPr="00CF546F">
              <w:rPr>
                <w:sz w:val="20"/>
                <w:szCs w:val="28"/>
                <w:lang w:val="ru-RU"/>
              </w:rPr>
              <w:t xml:space="preserve"> </w:t>
            </w:r>
            <w:r w:rsidR="00810CF2" w:rsidRPr="00CF546F">
              <w:rPr>
                <w:sz w:val="20"/>
                <w:szCs w:val="28"/>
                <w:lang w:val="ru-RU"/>
              </w:rPr>
              <w:t>на 1 рабочего</w:t>
            </w:r>
          </w:p>
        </w:tc>
        <w:tc>
          <w:tcPr>
            <w:tcW w:w="648" w:type="pct"/>
            <w:tcBorders>
              <w:top w:val="nil"/>
              <w:left w:val="single" w:sz="4" w:space="0" w:color="auto"/>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чел.</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2,410</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2,490</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0,08</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3,3</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Численность персонала:</w:t>
            </w:r>
          </w:p>
        </w:tc>
        <w:tc>
          <w:tcPr>
            <w:tcW w:w="64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чел.</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4259</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4351</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92</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2,2</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 xml:space="preserve"> рабочих</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3284</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3362</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78</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2,4</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r w:rsidR="00810CF2" w:rsidRPr="00CF546F">
              <w:rPr>
                <w:sz w:val="20"/>
                <w:szCs w:val="28"/>
                <w:lang w:val="ru-RU"/>
              </w:rPr>
              <w:t>-</w:t>
            </w:r>
            <w:r w:rsidRPr="00CF546F">
              <w:rPr>
                <w:sz w:val="20"/>
                <w:szCs w:val="28"/>
                <w:lang w:val="ru-RU"/>
              </w:rPr>
              <w:t xml:space="preserve"> </w:t>
            </w:r>
            <w:r w:rsidR="00810CF2" w:rsidRPr="00CF546F">
              <w:rPr>
                <w:sz w:val="20"/>
                <w:szCs w:val="28"/>
                <w:lang w:val="ru-RU"/>
              </w:rPr>
              <w:t>руководителей</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356</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364</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8</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2,2</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 xml:space="preserve"> специалистов</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560</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565</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0,9</w:t>
            </w:r>
          </w:p>
        </w:tc>
      </w:tr>
      <w:tr w:rsidR="00810CF2" w:rsidRPr="00CF546F" w:rsidTr="00CF546F">
        <w:trPr>
          <w:trHeight w:val="300"/>
          <w:jc w:val="center"/>
        </w:trPr>
        <w:tc>
          <w:tcPr>
            <w:tcW w:w="1776" w:type="pct"/>
            <w:tcBorders>
              <w:top w:val="nil"/>
              <w:left w:val="single" w:sz="4" w:space="0" w:color="auto"/>
              <w:bottom w:val="single" w:sz="4" w:space="0" w:color="auto"/>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 xml:space="preserve"> служащих</w:t>
            </w:r>
          </w:p>
        </w:tc>
        <w:tc>
          <w:tcPr>
            <w:tcW w:w="648" w:type="pct"/>
            <w:tcBorders>
              <w:top w:val="nil"/>
              <w:left w:val="nil"/>
              <w:bottom w:val="single" w:sz="4" w:space="0" w:color="auto"/>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59</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60</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1,7</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Общий фонд зарплаты:</w:t>
            </w:r>
          </w:p>
        </w:tc>
        <w:tc>
          <w:tcPr>
            <w:tcW w:w="64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375,766</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423,095</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47,329</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12,6</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рабочих</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292,053</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330,74</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38,687</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13,2</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руководителей</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52,55</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57,374</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4,824</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9,2</w:t>
            </w:r>
          </w:p>
        </w:tc>
      </w:tr>
      <w:tr w:rsidR="00810CF2" w:rsidRPr="00CF546F" w:rsidTr="00CF546F">
        <w:trPr>
          <w:trHeight w:val="300"/>
          <w:jc w:val="center"/>
        </w:trPr>
        <w:tc>
          <w:tcPr>
            <w:tcW w:w="1776" w:type="pct"/>
            <w:tcBorders>
              <w:top w:val="nil"/>
              <w:left w:val="single" w:sz="4" w:space="0" w:color="auto"/>
              <w:bottom w:val="nil"/>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специалистов</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29,561</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32,747</w:t>
            </w:r>
          </w:p>
        </w:tc>
        <w:tc>
          <w:tcPr>
            <w:tcW w:w="721"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3,186</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10,8</w:t>
            </w:r>
          </w:p>
        </w:tc>
      </w:tr>
      <w:tr w:rsidR="00810CF2" w:rsidRPr="00CF546F" w:rsidTr="00CF546F">
        <w:trPr>
          <w:trHeight w:val="300"/>
          <w:jc w:val="center"/>
        </w:trPr>
        <w:tc>
          <w:tcPr>
            <w:tcW w:w="1776" w:type="pct"/>
            <w:tcBorders>
              <w:top w:val="nil"/>
              <w:left w:val="single" w:sz="4" w:space="0" w:color="auto"/>
              <w:bottom w:val="single" w:sz="4" w:space="0" w:color="auto"/>
              <w:right w:val="single" w:sz="4" w:space="0" w:color="auto"/>
            </w:tcBorders>
            <w:tcMar>
              <w:top w:w="0" w:type="dxa"/>
              <w:left w:w="342"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служащих</w:t>
            </w:r>
          </w:p>
        </w:tc>
        <w:tc>
          <w:tcPr>
            <w:tcW w:w="648" w:type="pct"/>
            <w:tcBorders>
              <w:top w:val="nil"/>
              <w:left w:val="nil"/>
              <w:bottom w:val="single" w:sz="4" w:space="0" w:color="auto"/>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1,602</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2,234</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0,632</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39,5</w:t>
            </w:r>
          </w:p>
        </w:tc>
      </w:tr>
      <w:tr w:rsidR="00810CF2" w:rsidRPr="00CF546F" w:rsidTr="00CF546F">
        <w:trPr>
          <w:trHeight w:val="300"/>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Выручка от реализации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5776,381</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5926,333</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149,952</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2,6</w:t>
            </w:r>
          </w:p>
        </w:tc>
      </w:tr>
      <w:tr w:rsidR="00810CF2" w:rsidRPr="00CF546F" w:rsidTr="00CF546F">
        <w:trPr>
          <w:trHeight w:val="585"/>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Себестоимость товарного выпуска</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4867,223</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5036,845</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169,622</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3,5</w:t>
            </w:r>
          </w:p>
        </w:tc>
      </w:tr>
      <w:tr w:rsidR="00810CF2" w:rsidRPr="00CF546F" w:rsidTr="00CF546F">
        <w:trPr>
          <w:trHeight w:val="825"/>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Показатель качества про-дукции (отношение потерь от брака к себестоимости)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2,04</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1,62</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-0,42</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-20,6</w:t>
            </w:r>
          </w:p>
        </w:tc>
      </w:tr>
      <w:tr w:rsidR="00810CF2" w:rsidRPr="00CF546F" w:rsidTr="00CF546F">
        <w:trPr>
          <w:trHeight w:val="630"/>
          <w:jc w:val="center"/>
        </w:trPr>
        <w:tc>
          <w:tcPr>
            <w:tcW w:w="1776" w:type="pct"/>
            <w:tcBorders>
              <w:top w:val="nil"/>
              <w:left w:val="single" w:sz="4" w:space="0" w:color="auto"/>
              <w:bottom w:val="single" w:sz="4" w:space="0" w:color="auto"/>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Себестоимость реализованной продукции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3892,533</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3989,896</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97,363</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2,5</w:t>
            </w:r>
          </w:p>
        </w:tc>
      </w:tr>
      <w:tr w:rsidR="00810CF2" w:rsidRPr="00CF546F" w:rsidTr="00CF546F">
        <w:trPr>
          <w:trHeight w:val="540"/>
          <w:jc w:val="center"/>
        </w:trPr>
        <w:tc>
          <w:tcPr>
            <w:tcW w:w="1776" w:type="pct"/>
            <w:tcBorders>
              <w:top w:val="nil"/>
              <w:left w:val="single" w:sz="4" w:space="0" w:color="auto"/>
              <w:bottom w:val="single" w:sz="4" w:space="0" w:color="auto"/>
              <w:right w:val="single" w:sz="4" w:space="0" w:color="auto"/>
            </w:tcBorders>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Валовая прибыль от реализации</w:t>
            </w:r>
          </w:p>
        </w:tc>
        <w:tc>
          <w:tcPr>
            <w:tcW w:w="64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1883,848</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1936,437</w:t>
            </w:r>
          </w:p>
        </w:tc>
        <w:tc>
          <w:tcPr>
            <w:tcW w:w="721"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52,589</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2,8</w:t>
            </w:r>
          </w:p>
        </w:tc>
      </w:tr>
      <w:tr w:rsidR="00810CF2" w:rsidRPr="00CF546F" w:rsidTr="00CF546F">
        <w:trPr>
          <w:trHeight w:val="315"/>
          <w:jc w:val="center"/>
        </w:trPr>
        <w:tc>
          <w:tcPr>
            <w:tcW w:w="1776" w:type="pct"/>
            <w:tcBorders>
              <w:top w:val="single" w:sz="4" w:space="0" w:color="auto"/>
              <w:left w:val="single" w:sz="4" w:space="0" w:color="auto"/>
              <w:bottom w:val="nil"/>
              <w:right w:val="single" w:sz="4" w:space="0" w:color="auto"/>
            </w:tcBorders>
          </w:tcPr>
          <w:p w:rsidR="00810CF2" w:rsidRPr="00CF546F" w:rsidRDefault="00810CF2" w:rsidP="00F83B3F">
            <w:pPr>
              <w:spacing w:line="360" w:lineRule="auto"/>
              <w:rPr>
                <w:rFonts w:eastAsia="Arial Unicode MS"/>
                <w:sz w:val="20"/>
                <w:szCs w:val="28"/>
                <w:lang w:val="ru-RU"/>
              </w:rPr>
            </w:pPr>
            <w:r w:rsidRPr="00CF546F">
              <w:rPr>
                <w:sz w:val="20"/>
                <w:szCs w:val="28"/>
                <w:lang w:val="ru-RU"/>
              </w:rPr>
              <w:t>Среднегодовая стоимость активов</w:t>
            </w:r>
          </w:p>
        </w:tc>
        <w:tc>
          <w:tcPr>
            <w:tcW w:w="648" w:type="pct"/>
            <w:tcBorders>
              <w:top w:val="single" w:sz="4" w:space="0" w:color="auto"/>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млн.руб.</w:t>
            </w:r>
          </w:p>
        </w:tc>
        <w:tc>
          <w:tcPr>
            <w:tcW w:w="698" w:type="pct"/>
            <w:tcBorders>
              <w:top w:val="single" w:sz="4" w:space="0" w:color="auto"/>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1895,152</w:t>
            </w:r>
          </w:p>
        </w:tc>
        <w:tc>
          <w:tcPr>
            <w:tcW w:w="698" w:type="pct"/>
            <w:tcBorders>
              <w:top w:val="single" w:sz="4" w:space="0" w:color="auto"/>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1921,557</w:t>
            </w:r>
          </w:p>
        </w:tc>
        <w:tc>
          <w:tcPr>
            <w:tcW w:w="721" w:type="pct"/>
            <w:tcBorders>
              <w:top w:val="single" w:sz="4" w:space="0" w:color="auto"/>
              <w:left w:val="single" w:sz="4" w:space="0" w:color="auto"/>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26,405</w:t>
            </w:r>
          </w:p>
        </w:tc>
        <w:tc>
          <w:tcPr>
            <w:tcW w:w="460" w:type="pct"/>
            <w:tcBorders>
              <w:top w:val="single" w:sz="4" w:space="0" w:color="auto"/>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1,4</w:t>
            </w:r>
          </w:p>
        </w:tc>
      </w:tr>
      <w:tr w:rsidR="00810CF2" w:rsidRPr="00CF546F" w:rsidTr="00CF546F">
        <w:trPr>
          <w:trHeight w:val="285"/>
          <w:jc w:val="center"/>
        </w:trPr>
        <w:tc>
          <w:tcPr>
            <w:tcW w:w="1776" w:type="pct"/>
            <w:tcBorders>
              <w:top w:val="nil"/>
              <w:left w:val="single" w:sz="4" w:space="0" w:color="auto"/>
              <w:bottom w:val="nil"/>
              <w:right w:val="single" w:sz="4" w:space="0" w:color="auto"/>
            </w:tcBorders>
            <w:tcMar>
              <w:top w:w="0" w:type="dxa"/>
              <w:left w:w="1027"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основных</w:t>
            </w:r>
          </w:p>
        </w:tc>
        <w:tc>
          <w:tcPr>
            <w:tcW w:w="648" w:type="pct"/>
            <w:tcBorders>
              <w:top w:val="nil"/>
              <w:left w:val="nil"/>
              <w:bottom w:val="nil"/>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991,298</w:t>
            </w:r>
          </w:p>
        </w:tc>
        <w:tc>
          <w:tcPr>
            <w:tcW w:w="698"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992,382</w:t>
            </w:r>
          </w:p>
        </w:tc>
        <w:tc>
          <w:tcPr>
            <w:tcW w:w="721" w:type="pct"/>
            <w:tcBorders>
              <w:top w:val="nil"/>
              <w:left w:val="single" w:sz="4" w:space="0" w:color="auto"/>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1,084</w:t>
            </w:r>
          </w:p>
        </w:tc>
        <w:tc>
          <w:tcPr>
            <w:tcW w:w="460" w:type="pct"/>
            <w:tcBorders>
              <w:top w:val="nil"/>
              <w:left w:val="nil"/>
              <w:bottom w:val="nil"/>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0,1</w:t>
            </w:r>
          </w:p>
        </w:tc>
      </w:tr>
      <w:tr w:rsidR="00810CF2" w:rsidRPr="00CF546F" w:rsidTr="00CF546F">
        <w:trPr>
          <w:trHeight w:val="285"/>
          <w:jc w:val="center"/>
        </w:trPr>
        <w:tc>
          <w:tcPr>
            <w:tcW w:w="1776" w:type="pct"/>
            <w:tcBorders>
              <w:top w:val="nil"/>
              <w:left w:val="single" w:sz="4" w:space="0" w:color="auto"/>
              <w:bottom w:val="single" w:sz="4" w:space="0" w:color="auto"/>
              <w:right w:val="single" w:sz="4" w:space="0" w:color="auto"/>
            </w:tcBorders>
            <w:tcMar>
              <w:top w:w="0" w:type="dxa"/>
              <w:left w:w="1027" w:type="dxa"/>
              <w:bottom w:w="0" w:type="dxa"/>
              <w:right w:w="0" w:type="dxa"/>
            </w:tcMar>
          </w:tcPr>
          <w:p w:rsidR="00810CF2" w:rsidRPr="00CF546F" w:rsidRDefault="00810CF2" w:rsidP="00F83B3F">
            <w:pPr>
              <w:spacing w:line="360" w:lineRule="auto"/>
              <w:rPr>
                <w:rFonts w:eastAsia="Arial Unicode MS"/>
                <w:sz w:val="20"/>
                <w:szCs w:val="28"/>
                <w:lang w:val="ru-RU"/>
              </w:rPr>
            </w:pPr>
            <w:r w:rsidRPr="00CF546F">
              <w:rPr>
                <w:sz w:val="20"/>
                <w:szCs w:val="28"/>
                <w:lang w:val="ru-RU"/>
              </w:rPr>
              <w:t>-</w:t>
            </w:r>
            <w:r w:rsidR="00F83B3F" w:rsidRPr="00CF546F">
              <w:rPr>
                <w:sz w:val="20"/>
                <w:szCs w:val="28"/>
                <w:lang w:val="ru-RU"/>
              </w:rPr>
              <w:t xml:space="preserve"> </w:t>
            </w:r>
            <w:r w:rsidRPr="00CF546F">
              <w:rPr>
                <w:sz w:val="20"/>
                <w:szCs w:val="28"/>
                <w:lang w:val="ru-RU"/>
              </w:rPr>
              <w:t>оборотных</w:t>
            </w:r>
          </w:p>
        </w:tc>
        <w:tc>
          <w:tcPr>
            <w:tcW w:w="648" w:type="pct"/>
            <w:tcBorders>
              <w:top w:val="nil"/>
              <w:left w:val="nil"/>
              <w:bottom w:val="single" w:sz="4" w:space="0" w:color="auto"/>
              <w:right w:val="single" w:sz="4" w:space="0" w:color="auto"/>
            </w:tcBorders>
            <w:noWrap/>
            <w:vAlign w:val="center"/>
          </w:tcPr>
          <w:p w:rsidR="00810CF2" w:rsidRPr="00CF546F" w:rsidRDefault="00F83B3F" w:rsidP="00F83B3F">
            <w:pPr>
              <w:spacing w:line="360" w:lineRule="auto"/>
              <w:rPr>
                <w:rFonts w:eastAsia="Arial Unicode MS"/>
                <w:sz w:val="20"/>
                <w:szCs w:val="28"/>
                <w:lang w:val="ru-RU"/>
              </w:rPr>
            </w:pPr>
            <w:r w:rsidRPr="00CF546F">
              <w:rPr>
                <w:sz w:val="20"/>
                <w:szCs w:val="28"/>
                <w:lang w:val="ru-RU"/>
              </w:rPr>
              <w:t xml:space="preserve"> </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903,854</w:t>
            </w:r>
          </w:p>
        </w:tc>
        <w:tc>
          <w:tcPr>
            <w:tcW w:w="698"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929,175</w:t>
            </w:r>
          </w:p>
        </w:tc>
        <w:tc>
          <w:tcPr>
            <w:tcW w:w="721" w:type="pct"/>
            <w:tcBorders>
              <w:top w:val="nil"/>
              <w:left w:val="single" w:sz="4" w:space="0" w:color="auto"/>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25,321</w:t>
            </w:r>
          </w:p>
        </w:tc>
        <w:tc>
          <w:tcPr>
            <w:tcW w:w="460" w:type="pct"/>
            <w:tcBorders>
              <w:top w:val="nil"/>
              <w:left w:val="nil"/>
              <w:bottom w:val="single" w:sz="4" w:space="0" w:color="auto"/>
              <w:right w:val="single" w:sz="4" w:space="0" w:color="auto"/>
            </w:tcBorders>
            <w:noWrap/>
            <w:vAlign w:val="center"/>
          </w:tcPr>
          <w:p w:rsidR="00810CF2" w:rsidRPr="00CF546F" w:rsidRDefault="00810CF2" w:rsidP="00F83B3F">
            <w:pPr>
              <w:spacing w:line="360" w:lineRule="auto"/>
              <w:rPr>
                <w:rFonts w:eastAsia="Arial Unicode MS"/>
                <w:sz w:val="20"/>
                <w:szCs w:val="28"/>
                <w:lang w:val="ru-RU"/>
              </w:rPr>
            </w:pPr>
            <w:r w:rsidRPr="00CF546F">
              <w:rPr>
                <w:sz w:val="20"/>
                <w:szCs w:val="28"/>
                <w:lang w:val="ru-RU"/>
              </w:rPr>
              <w:t>2,8</w:t>
            </w:r>
          </w:p>
        </w:tc>
      </w:tr>
      <w:tr w:rsidR="00987965" w:rsidRPr="00CF546F" w:rsidTr="00CF546F">
        <w:trPr>
          <w:trHeight w:val="315"/>
          <w:jc w:val="center"/>
        </w:trPr>
        <w:tc>
          <w:tcPr>
            <w:tcW w:w="1773" w:type="pct"/>
            <w:tcBorders>
              <w:top w:val="single" w:sz="4" w:space="0" w:color="auto"/>
              <w:left w:val="single" w:sz="4" w:space="0" w:color="auto"/>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Сумма чистой прибыли</w:t>
            </w:r>
          </w:p>
        </w:tc>
        <w:tc>
          <w:tcPr>
            <w:tcW w:w="648" w:type="pct"/>
            <w:tcBorders>
              <w:top w:val="single" w:sz="4" w:space="0" w:color="auto"/>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млн.руб.</w:t>
            </w:r>
          </w:p>
        </w:tc>
        <w:tc>
          <w:tcPr>
            <w:tcW w:w="698" w:type="pct"/>
            <w:tcBorders>
              <w:top w:val="single" w:sz="4" w:space="0" w:color="auto"/>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1534,589</w:t>
            </w:r>
          </w:p>
        </w:tc>
        <w:tc>
          <w:tcPr>
            <w:tcW w:w="698" w:type="pct"/>
            <w:tcBorders>
              <w:top w:val="single" w:sz="4" w:space="0" w:color="auto"/>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1568,525</w:t>
            </w:r>
          </w:p>
        </w:tc>
        <w:tc>
          <w:tcPr>
            <w:tcW w:w="721" w:type="pct"/>
            <w:tcBorders>
              <w:top w:val="single" w:sz="4" w:space="0" w:color="auto"/>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33,936</w:t>
            </w:r>
          </w:p>
        </w:tc>
        <w:tc>
          <w:tcPr>
            <w:tcW w:w="462" w:type="pct"/>
            <w:tcBorders>
              <w:top w:val="single" w:sz="4" w:space="0" w:color="auto"/>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2,2</w:t>
            </w:r>
          </w:p>
        </w:tc>
      </w:tr>
      <w:tr w:rsidR="00987965" w:rsidRPr="00CF546F" w:rsidTr="00CF546F">
        <w:trPr>
          <w:trHeight w:val="630"/>
          <w:jc w:val="center"/>
        </w:trPr>
        <w:tc>
          <w:tcPr>
            <w:tcW w:w="1773" w:type="pct"/>
            <w:tcBorders>
              <w:top w:val="nil"/>
              <w:left w:val="single" w:sz="4" w:space="0" w:color="auto"/>
              <w:bottom w:val="single" w:sz="4" w:space="0" w:color="auto"/>
              <w:right w:val="single" w:sz="4" w:space="0" w:color="auto"/>
            </w:tcBorders>
          </w:tcPr>
          <w:p w:rsidR="00987965" w:rsidRPr="00CF546F" w:rsidRDefault="00987965" w:rsidP="00F83B3F">
            <w:pPr>
              <w:spacing w:line="360" w:lineRule="auto"/>
              <w:rPr>
                <w:rFonts w:eastAsia="Arial Unicode MS"/>
                <w:sz w:val="20"/>
                <w:szCs w:val="28"/>
                <w:lang w:val="ru-RU"/>
              </w:rPr>
            </w:pPr>
            <w:r w:rsidRPr="00CF546F">
              <w:rPr>
                <w:sz w:val="20"/>
                <w:szCs w:val="28"/>
                <w:lang w:val="ru-RU"/>
              </w:rPr>
              <w:t>Рентабельность активов предприятия</w:t>
            </w:r>
          </w:p>
        </w:tc>
        <w:tc>
          <w:tcPr>
            <w:tcW w:w="64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w:t>
            </w:r>
          </w:p>
        </w:tc>
        <w:tc>
          <w:tcPr>
            <w:tcW w:w="69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80,97</w:t>
            </w:r>
          </w:p>
        </w:tc>
        <w:tc>
          <w:tcPr>
            <w:tcW w:w="69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81,6</w:t>
            </w:r>
          </w:p>
        </w:tc>
        <w:tc>
          <w:tcPr>
            <w:tcW w:w="721"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0,7</w:t>
            </w:r>
          </w:p>
        </w:tc>
        <w:tc>
          <w:tcPr>
            <w:tcW w:w="462" w:type="pct"/>
            <w:tcBorders>
              <w:top w:val="nil"/>
              <w:left w:val="nil"/>
              <w:bottom w:val="single" w:sz="4" w:space="0" w:color="auto"/>
              <w:right w:val="single" w:sz="4" w:space="0" w:color="auto"/>
            </w:tcBorders>
            <w:noWrap/>
            <w:vAlign w:val="center"/>
          </w:tcPr>
          <w:p w:rsidR="00987965" w:rsidRPr="00CF546F" w:rsidRDefault="00F83B3F" w:rsidP="00F83B3F">
            <w:pPr>
              <w:spacing w:line="360" w:lineRule="auto"/>
              <w:rPr>
                <w:rFonts w:eastAsia="Arial Unicode MS"/>
                <w:sz w:val="20"/>
                <w:szCs w:val="28"/>
                <w:lang w:val="uk-UA"/>
              </w:rPr>
            </w:pPr>
            <w:r w:rsidRPr="00CF546F">
              <w:rPr>
                <w:sz w:val="20"/>
                <w:szCs w:val="28"/>
                <w:lang w:val="uk-UA"/>
              </w:rPr>
              <w:t xml:space="preserve"> </w:t>
            </w:r>
          </w:p>
        </w:tc>
      </w:tr>
      <w:tr w:rsidR="00987965" w:rsidRPr="00CF546F" w:rsidTr="00CF546F">
        <w:trPr>
          <w:trHeight w:val="300"/>
          <w:jc w:val="center"/>
        </w:trPr>
        <w:tc>
          <w:tcPr>
            <w:tcW w:w="1773" w:type="pct"/>
            <w:tcBorders>
              <w:top w:val="nil"/>
              <w:left w:val="single" w:sz="4" w:space="0" w:color="auto"/>
              <w:bottom w:val="single" w:sz="4" w:space="0" w:color="auto"/>
              <w:right w:val="single" w:sz="4" w:space="0" w:color="auto"/>
            </w:tcBorders>
            <w:noWrap/>
            <w:vAlign w:val="bottom"/>
          </w:tcPr>
          <w:p w:rsidR="00987965" w:rsidRPr="00CF546F" w:rsidRDefault="00987965" w:rsidP="00F83B3F">
            <w:pPr>
              <w:spacing w:line="360" w:lineRule="auto"/>
              <w:rPr>
                <w:rFonts w:eastAsia="Arial Unicode MS"/>
                <w:sz w:val="20"/>
                <w:szCs w:val="28"/>
                <w:lang w:val="ru-RU"/>
              </w:rPr>
            </w:pPr>
            <w:r w:rsidRPr="00CF546F">
              <w:rPr>
                <w:sz w:val="20"/>
                <w:szCs w:val="28"/>
                <w:lang w:val="ru-RU"/>
              </w:rPr>
              <w:t>Рентабельность продаж</w:t>
            </w:r>
          </w:p>
        </w:tc>
        <w:tc>
          <w:tcPr>
            <w:tcW w:w="64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w:t>
            </w:r>
          </w:p>
        </w:tc>
        <w:tc>
          <w:tcPr>
            <w:tcW w:w="69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32,61</w:t>
            </w:r>
          </w:p>
        </w:tc>
        <w:tc>
          <w:tcPr>
            <w:tcW w:w="698"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32,68</w:t>
            </w:r>
          </w:p>
        </w:tc>
        <w:tc>
          <w:tcPr>
            <w:tcW w:w="721" w:type="pct"/>
            <w:tcBorders>
              <w:top w:val="nil"/>
              <w:left w:val="nil"/>
              <w:bottom w:val="single" w:sz="4" w:space="0" w:color="auto"/>
              <w:right w:val="single" w:sz="4" w:space="0" w:color="auto"/>
            </w:tcBorders>
            <w:noWrap/>
            <w:vAlign w:val="center"/>
          </w:tcPr>
          <w:p w:rsidR="00987965" w:rsidRPr="00CF546F" w:rsidRDefault="00987965" w:rsidP="00F83B3F">
            <w:pPr>
              <w:spacing w:line="360" w:lineRule="auto"/>
              <w:rPr>
                <w:rFonts w:eastAsia="Arial Unicode MS"/>
                <w:sz w:val="20"/>
                <w:szCs w:val="28"/>
                <w:lang w:val="uk-UA"/>
              </w:rPr>
            </w:pPr>
            <w:r w:rsidRPr="00CF546F">
              <w:rPr>
                <w:sz w:val="20"/>
                <w:szCs w:val="28"/>
                <w:lang w:val="uk-UA"/>
              </w:rPr>
              <w:t>0,1</w:t>
            </w:r>
          </w:p>
        </w:tc>
        <w:tc>
          <w:tcPr>
            <w:tcW w:w="462" w:type="pct"/>
            <w:tcBorders>
              <w:top w:val="nil"/>
              <w:left w:val="nil"/>
              <w:bottom w:val="single" w:sz="4" w:space="0" w:color="auto"/>
              <w:right w:val="single" w:sz="4" w:space="0" w:color="auto"/>
            </w:tcBorders>
            <w:noWrap/>
            <w:vAlign w:val="bottom"/>
          </w:tcPr>
          <w:p w:rsidR="00987965" w:rsidRPr="00CF546F" w:rsidRDefault="00F83B3F" w:rsidP="00F83B3F">
            <w:pPr>
              <w:spacing w:line="360" w:lineRule="auto"/>
              <w:rPr>
                <w:rFonts w:eastAsia="Arial Unicode MS"/>
                <w:sz w:val="20"/>
                <w:szCs w:val="28"/>
                <w:lang w:val="uk-UA"/>
              </w:rPr>
            </w:pPr>
            <w:r w:rsidRPr="00CF546F">
              <w:rPr>
                <w:sz w:val="20"/>
                <w:szCs w:val="28"/>
                <w:lang w:val="uk-UA"/>
              </w:rPr>
              <w:t xml:space="preserve"> </w:t>
            </w:r>
          </w:p>
        </w:tc>
      </w:tr>
    </w:tbl>
    <w:p w:rsidR="00810CF2" w:rsidRPr="00F83B3F" w:rsidRDefault="00810CF2" w:rsidP="00F83B3F">
      <w:pPr>
        <w:spacing w:line="360" w:lineRule="auto"/>
        <w:ind w:firstLine="709"/>
        <w:jc w:val="both"/>
        <w:rPr>
          <w:sz w:val="28"/>
          <w:szCs w:val="32"/>
          <w:lang w:val="ru-RU"/>
        </w:rPr>
      </w:pPr>
    </w:p>
    <w:p w:rsidR="00810CF2" w:rsidRPr="00F83B3F" w:rsidRDefault="00CF546F" w:rsidP="00F83B3F">
      <w:pPr>
        <w:spacing w:line="360" w:lineRule="auto"/>
        <w:ind w:firstLine="709"/>
        <w:jc w:val="both"/>
        <w:rPr>
          <w:sz w:val="28"/>
          <w:szCs w:val="32"/>
          <w:lang w:val="ru-RU"/>
        </w:rPr>
      </w:pPr>
      <w:r>
        <w:rPr>
          <w:sz w:val="28"/>
          <w:szCs w:val="32"/>
          <w:lang w:val="ru-RU"/>
        </w:rPr>
        <w:br w:type="page"/>
      </w:r>
      <w:r w:rsidR="00810CF2" w:rsidRPr="00F83B3F">
        <w:rPr>
          <w:sz w:val="28"/>
          <w:szCs w:val="32"/>
          <w:lang w:val="ru-RU"/>
        </w:rPr>
        <w:t>2.</w:t>
      </w:r>
      <w:r w:rsidR="00F83B3F">
        <w:rPr>
          <w:sz w:val="28"/>
          <w:szCs w:val="32"/>
          <w:lang w:val="ru-RU"/>
        </w:rPr>
        <w:t xml:space="preserve"> </w:t>
      </w:r>
      <w:r w:rsidR="00810CF2" w:rsidRPr="00F83B3F">
        <w:rPr>
          <w:sz w:val="28"/>
          <w:szCs w:val="32"/>
          <w:lang w:val="ru-RU"/>
        </w:rPr>
        <w:t>Анализ финансового состояния предприятия</w:t>
      </w:r>
    </w:p>
    <w:p w:rsidR="002A42F4" w:rsidRPr="00F83B3F" w:rsidRDefault="002A42F4" w:rsidP="00F83B3F">
      <w:pPr>
        <w:spacing w:line="360" w:lineRule="auto"/>
        <w:ind w:firstLine="709"/>
        <w:jc w:val="both"/>
        <w:rPr>
          <w:sz w:val="28"/>
          <w:lang w:val="ru-RU"/>
        </w:rPr>
      </w:pPr>
    </w:p>
    <w:p w:rsidR="00810CF2" w:rsidRPr="00F83B3F" w:rsidRDefault="00810CF2" w:rsidP="00F83B3F">
      <w:pPr>
        <w:spacing w:line="360" w:lineRule="auto"/>
        <w:ind w:firstLine="709"/>
        <w:jc w:val="both"/>
        <w:rPr>
          <w:iCs/>
          <w:sz w:val="28"/>
          <w:szCs w:val="32"/>
          <w:lang w:val="ru-RU"/>
        </w:rPr>
      </w:pPr>
      <w:r w:rsidRPr="00F83B3F">
        <w:rPr>
          <w:iCs/>
          <w:sz w:val="28"/>
          <w:szCs w:val="32"/>
          <w:lang w:val="ru-RU"/>
        </w:rPr>
        <w:t>2.1</w:t>
      </w:r>
      <w:r w:rsidR="00F83B3F">
        <w:rPr>
          <w:iCs/>
          <w:sz w:val="28"/>
          <w:szCs w:val="32"/>
          <w:lang w:val="ru-RU"/>
        </w:rPr>
        <w:t xml:space="preserve"> </w:t>
      </w:r>
      <w:r w:rsidRPr="00F83B3F">
        <w:rPr>
          <w:iCs/>
          <w:sz w:val="28"/>
          <w:szCs w:val="32"/>
          <w:lang w:val="ru-RU"/>
        </w:rPr>
        <w:t>Роль анализа финансового состояния в современных условиях</w:t>
      </w:r>
    </w:p>
    <w:p w:rsidR="00810CF2" w:rsidRPr="00F83B3F" w:rsidRDefault="00810CF2" w:rsidP="00F83B3F">
      <w:pPr>
        <w:spacing w:line="360" w:lineRule="auto"/>
        <w:ind w:firstLine="709"/>
        <w:jc w:val="both"/>
        <w:rPr>
          <w:iCs/>
          <w:sz w:val="28"/>
          <w:szCs w:val="28"/>
          <w:lang w:val="ru-RU"/>
        </w:rPr>
      </w:pPr>
    </w:p>
    <w:p w:rsidR="00810CF2" w:rsidRPr="00F83B3F" w:rsidRDefault="00810CF2" w:rsidP="00F83B3F">
      <w:pPr>
        <w:spacing w:line="360" w:lineRule="auto"/>
        <w:ind w:firstLine="709"/>
        <w:jc w:val="both"/>
        <w:rPr>
          <w:iCs/>
          <w:sz w:val="28"/>
          <w:szCs w:val="28"/>
          <w:lang w:val="ru-RU"/>
        </w:rPr>
      </w:pPr>
      <w:r w:rsidRPr="00F83B3F">
        <w:rPr>
          <w:iCs/>
          <w:sz w:val="28"/>
          <w:szCs w:val="28"/>
          <w:lang w:val="ru-RU"/>
        </w:rPr>
        <w:t xml:space="preserve">В современной быстроменяющейся экономической ситуации невозможно добиться положительных результатов, не планируя своих действий, и не прогнозируя последствий. А для правильной оценки своих возможностей и составления планов и прогнозов на перспективу необходимо проводить анализ финансового состояния предприятия за прошедшие периоды. </w:t>
      </w:r>
    </w:p>
    <w:p w:rsidR="00810CF2" w:rsidRPr="00F83B3F" w:rsidRDefault="00810CF2" w:rsidP="00F83B3F">
      <w:pPr>
        <w:pStyle w:val="a8"/>
        <w:spacing w:line="360" w:lineRule="auto"/>
        <w:ind w:left="0" w:firstLine="709"/>
        <w:jc w:val="both"/>
        <w:rPr>
          <w:sz w:val="28"/>
          <w:szCs w:val="28"/>
        </w:rPr>
      </w:pPr>
      <w:r w:rsidRPr="00F83B3F">
        <w:rPr>
          <w:sz w:val="28"/>
          <w:szCs w:val="28"/>
        </w:rPr>
        <w:t>Под финансовым состоянием понимается способность предприятия финансировать свою деятельность. Оно характеризуется обеспеченностью финансовыми ресурсами необходимыми для нормального функционирования предприятия, а также финансовыми отношениями с другими юридическими и физическими лицами, платежеспособностью и финансовой устойчивостью.</w:t>
      </w:r>
    </w:p>
    <w:p w:rsidR="00810CF2" w:rsidRPr="00F83B3F" w:rsidRDefault="00810CF2" w:rsidP="00F83B3F">
      <w:pPr>
        <w:pStyle w:val="a8"/>
        <w:spacing w:line="360" w:lineRule="auto"/>
        <w:ind w:left="0" w:firstLine="709"/>
        <w:jc w:val="both"/>
        <w:rPr>
          <w:sz w:val="28"/>
          <w:szCs w:val="28"/>
        </w:rPr>
      </w:pPr>
      <w:r w:rsidRPr="00F83B3F">
        <w:rPr>
          <w:sz w:val="28"/>
          <w:szCs w:val="28"/>
        </w:rPr>
        <w:t>Финансовое состояние предприятия зависит от результатов его производственной деятельности. Если все планы предприятия выполняются, то это положительно влияет на финансовое состояние.</w:t>
      </w:r>
      <w:r w:rsidR="00F83B3F">
        <w:rPr>
          <w:sz w:val="28"/>
          <w:szCs w:val="28"/>
        </w:rPr>
        <w:t xml:space="preserve"> </w:t>
      </w:r>
      <w:r w:rsidRPr="00F83B3F">
        <w:rPr>
          <w:sz w:val="28"/>
          <w:szCs w:val="28"/>
        </w:rPr>
        <w:t>В свою очередь устойчивое</w:t>
      </w:r>
      <w:r w:rsidR="00F83B3F">
        <w:rPr>
          <w:sz w:val="28"/>
          <w:szCs w:val="28"/>
        </w:rPr>
        <w:t xml:space="preserve"> </w:t>
      </w:r>
      <w:r w:rsidRPr="00F83B3F">
        <w:rPr>
          <w:sz w:val="28"/>
          <w:szCs w:val="28"/>
        </w:rPr>
        <w:t>финансовое состояние предприятия положительно влияет на выполнение производственных планов.</w:t>
      </w:r>
    </w:p>
    <w:p w:rsidR="00810CF2" w:rsidRPr="00F83B3F" w:rsidRDefault="00810CF2" w:rsidP="00F83B3F">
      <w:pPr>
        <w:pStyle w:val="a8"/>
        <w:spacing w:line="360" w:lineRule="auto"/>
        <w:ind w:left="0" w:firstLine="709"/>
        <w:jc w:val="both"/>
        <w:rPr>
          <w:sz w:val="28"/>
          <w:szCs w:val="28"/>
        </w:rPr>
      </w:pPr>
      <w:r w:rsidRPr="00F83B3F">
        <w:rPr>
          <w:sz w:val="28"/>
          <w:szCs w:val="28"/>
        </w:rPr>
        <w:t>Чтобы выжить в условиях рыночной экономики нужно знать:</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как управлять финансами;</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какой должна быть структура капитала;</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какую долю должны занимать собственные средства,;</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какую долю должны занимать заемные средства.</w:t>
      </w:r>
    </w:p>
    <w:p w:rsidR="00810CF2" w:rsidRPr="00F83B3F" w:rsidRDefault="00810CF2" w:rsidP="00F83B3F">
      <w:pPr>
        <w:pStyle w:val="a8"/>
        <w:spacing w:line="360" w:lineRule="auto"/>
        <w:ind w:left="0" w:firstLine="709"/>
        <w:jc w:val="both"/>
        <w:rPr>
          <w:sz w:val="28"/>
          <w:szCs w:val="28"/>
        </w:rPr>
      </w:pPr>
      <w:r w:rsidRPr="00F83B3F">
        <w:rPr>
          <w:sz w:val="28"/>
          <w:szCs w:val="28"/>
        </w:rPr>
        <w:t>Главная цель финансового анализа работы предприятия – это выявление и устранение недостатков финансовой деятельности, и нахождение резервов улучшения финансового состояния.</w:t>
      </w:r>
    </w:p>
    <w:p w:rsidR="00810CF2" w:rsidRPr="00F83B3F" w:rsidRDefault="00810CF2" w:rsidP="00F83B3F">
      <w:pPr>
        <w:pStyle w:val="a8"/>
        <w:spacing w:line="360" w:lineRule="auto"/>
        <w:ind w:left="0" w:firstLine="709"/>
        <w:jc w:val="both"/>
        <w:rPr>
          <w:sz w:val="28"/>
          <w:szCs w:val="28"/>
        </w:rPr>
      </w:pPr>
      <w:r w:rsidRPr="00F83B3F">
        <w:rPr>
          <w:sz w:val="28"/>
          <w:szCs w:val="28"/>
        </w:rPr>
        <w:t>Основными источниками анализа финансового состояния предприятия являются:</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Бухгалтерский баланс (форма 1);</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приложение к бухгалтерскому балансу «Отчет о прибылях и убытках» (форма 2);</w:t>
      </w:r>
    </w:p>
    <w:p w:rsidR="00810CF2" w:rsidRPr="00F83B3F" w:rsidRDefault="00810CF2" w:rsidP="00F83B3F">
      <w:pPr>
        <w:pStyle w:val="a8"/>
        <w:numPr>
          <w:ilvl w:val="0"/>
          <w:numId w:val="12"/>
        </w:numPr>
        <w:spacing w:line="360" w:lineRule="auto"/>
        <w:ind w:left="0" w:firstLine="709"/>
        <w:jc w:val="both"/>
        <w:rPr>
          <w:sz w:val="28"/>
          <w:szCs w:val="28"/>
        </w:rPr>
      </w:pPr>
      <w:r w:rsidRPr="00F83B3F">
        <w:rPr>
          <w:sz w:val="28"/>
          <w:szCs w:val="28"/>
        </w:rPr>
        <w:t>«Отчет о движении капитала» (форма 3).</w:t>
      </w:r>
    </w:p>
    <w:p w:rsidR="00810CF2" w:rsidRPr="00F83B3F" w:rsidRDefault="00810CF2" w:rsidP="00F83B3F">
      <w:pPr>
        <w:spacing w:line="360" w:lineRule="auto"/>
        <w:ind w:firstLine="709"/>
        <w:jc w:val="both"/>
        <w:rPr>
          <w:iCs/>
          <w:sz w:val="28"/>
          <w:szCs w:val="32"/>
          <w:lang w:val="ru-RU"/>
        </w:rPr>
      </w:pPr>
    </w:p>
    <w:p w:rsidR="00810CF2" w:rsidRPr="00F83B3F" w:rsidRDefault="00810CF2" w:rsidP="00F83B3F">
      <w:pPr>
        <w:spacing w:line="360" w:lineRule="auto"/>
        <w:ind w:firstLine="709"/>
        <w:jc w:val="both"/>
        <w:rPr>
          <w:iCs/>
          <w:sz w:val="28"/>
          <w:szCs w:val="32"/>
          <w:lang w:val="ru-RU"/>
        </w:rPr>
      </w:pPr>
      <w:r w:rsidRPr="00F83B3F">
        <w:rPr>
          <w:iCs/>
          <w:sz w:val="28"/>
          <w:szCs w:val="32"/>
          <w:lang w:val="ru-RU"/>
        </w:rPr>
        <w:t>2.2</w:t>
      </w:r>
      <w:r w:rsidR="00F83B3F">
        <w:rPr>
          <w:iCs/>
          <w:sz w:val="28"/>
          <w:szCs w:val="32"/>
          <w:lang w:val="ru-RU"/>
        </w:rPr>
        <w:t xml:space="preserve"> </w:t>
      </w:r>
      <w:r w:rsidRPr="00F83B3F">
        <w:rPr>
          <w:iCs/>
          <w:sz w:val="28"/>
          <w:szCs w:val="32"/>
          <w:lang w:val="ru-RU"/>
        </w:rPr>
        <w:t xml:space="preserve">Анализ динамики и структуры статей бухгалтерского баланса ЗАО «Кольчугцветмет» за 2005 - </w:t>
      </w:r>
      <w:smartTag w:uri="urn:schemas-microsoft-com:office:smarttags" w:element="metricconverter">
        <w:smartTagPr>
          <w:attr w:name="ProductID" w:val="2006 г"/>
        </w:smartTagPr>
        <w:r w:rsidRPr="00F83B3F">
          <w:rPr>
            <w:iCs/>
            <w:sz w:val="28"/>
            <w:szCs w:val="32"/>
            <w:lang w:val="ru-RU"/>
          </w:rPr>
          <w:t>2006 г</w:t>
        </w:r>
      </w:smartTag>
      <w:r w:rsidRPr="00F83B3F">
        <w:rPr>
          <w:iCs/>
          <w:sz w:val="28"/>
          <w:szCs w:val="32"/>
          <w:lang w:val="ru-RU"/>
        </w:rPr>
        <w:t>. г.</w:t>
      </w:r>
    </w:p>
    <w:p w:rsidR="00810CF2" w:rsidRPr="00F83B3F" w:rsidRDefault="00810CF2" w:rsidP="00F83B3F">
      <w:pPr>
        <w:spacing w:line="360" w:lineRule="auto"/>
        <w:ind w:firstLine="709"/>
        <w:jc w:val="both"/>
        <w:rPr>
          <w:iCs/>
          <w:sz w:val="28"/>
          <w:szCs w:val="28"/>
          <w:lang w:val="ru-RU"/>
        </w:rPr>
      </w:pPr>
    </w:p>
    <w:p w:rsidR="00810CF2" w:rsidRPr="00F83B3F" w:rsidRDefault="00810CF2" w:rsidP="00F83B3F">
      <w:pPr>
        <w:spacing w:line="360" w:lineRule="auto"/>
        <w:ind w:firstLine="709"/>
        <w:jc w:val="both"/>
        <w:rPr>
          <w:iCs/>
          <w:sz w:val="28"/>
          <w:szCs w:val="28"/>
          <w:lang w:val="ru-RU"/>
        </w:rPr>
      </w:pPr>
      <w:r w:rsidRPr="00F83B3F">
        <w:rPr>
          <w:iCs/>
          <w:sz w:val="28"/>
          <w:szCs w:val="28"/>
          <w:lang w:val="ru-RU"/>
        </w:rPr>
        <w:t>Из всей бухгалтерской отчетности важнейшей является баланс. Бухгалтерский баланс характеризует в денежной оценке финансовое положение предприятия по состоянию на отчетную дату. По балансу характеризуется состояние материальных запасов, расчетов, наличие денежных средств, инвестиций.</w:t>
      </w:r>
    </w:p>
    <w:p w:rsidR="00810CF2" w:rsidRPr="00F83B3F" w:rsidRDefault="00810CF2" w:rsidP="00F83B3F">
      <w:pPr>
        <w:spacing w:line="360" w:lineRule="auto"/>
        <w:ind w:firstLine="709"/>
        <w:jc w:val="both"/>
        <w:rPr>
          <w:iCs/>
          <w:sz w:val="28"/>
          <w:szCs w:val="28"/>
          <w:lang w:val="ru-RU"/>
        </w:rPr>
      </w:pPr>
      <w:r w:rsidRPr="00F83B3F">
        <w:rPr>
          <w:iCs/>
          <w:sz w:val="28"/>
          <w:szCs w:val="28"/>
          <w:lang w:val="ru-RU"/>
        </w:rPr>
        <w:t xml:space="preserve">На данной стадии анализа формируется первоначальное представление о деятельности </w:t>
      </w:r>
      <w:r w:rsidRPr="00F83B3F">
        <w:rPr>
          <w:color w:val="000000"/>
          <w:sz w:val="28"/>
          <w:szCs w:val="28"/>
          <w:lang w:val="ru-RU"/>
        </w:rPr>
        <w:t>ЗАО «Кольчугцветмет»</w:t>
      </w:r>
      <w:r w:rsidRPr="00F83B3F">
        <w:rPr>
          <w:iCs/>
          <w:sz w:val="28"/>
          <w:szCs w:val="28"/>
          <w:lang w:val="ru-RU"/>
        </w:rPr>
        <w:t xml:space="preserve"> за анализируемый период (2005-2006г.г.), выявляются изменения в составе имущества предприятия и их источниках; устанавливаются взаимосвязи между показателями. С этой целью определяют соотношения отдельных статей актива и пассива баланса, их удельный вес в общем итоге (валюте) баланса; рассчитывают суммы отклонений в структуре основных статей баланса по сравнению с предшествующим периодом. При этом общая сумма изменения валюты баланса расчленяется на составные части, что позволяет сделать предварительные выводы о характере имевших место сдвигов в составе активов, источниках их формирования и их взаимной обусловленности. Так, в процессе предварительного анализа изменения в объеме недвижимого имущества и текущих (оборотных) средств рассматриваются в связи с изменениями в обязательствах организации.</w:t>
      </w:r>
    </w:p>
    <w:p w:rsidR="00810CF2" w:rsidRPr="00F83B3F" w:rsidRDefault="00810CF2" w:rsidP="00F83B3F">
      <w:pPr>
        <w:spacing w:line="360" w:lineRule="auto"/>
        <w:ind w:firstLine="709"/>
        <w:jc w:val="both"/>
        <w:rPr>
          <w:iCs/>
          <w:sz w:val="28"/>
          <w:szCs w:val="28"/>
          <w:lang w:val="ru-RU"/>
        </w:rPr>
      </w:pPr>
      <w:r w:rsidRPr="00F83B3F">
        <w:rPr>
          <w:iCs/>
          <w:sz w:val="28"/>
          <w:szCs w:val="28"/>
          <w:lang w:val="ru-RU"/>
        </w:rPr>
        <w:t>Для исследования структуры и динамики финансового состояния предприятия обычно используется сравнительный аналитический баланс.</w:t>
      </w:r>
    </w:p>
    <w:p w:rsidR="00810CF2" w:rsidRPr="00F83B3F" w:rsidRDefault="00810CF2" w:rsidP="00F83B3F">
      <w:pPr>
        <w:spacing w:line="360" w:lineRule="auto"/>
        <w:ind w:firstLine="709"/>
        <w:jc w:val="both"/>
        <w:rPr>
          <w:iCs/>
          <w:sz w:val="28"/>
          <w:szCs w:val="28"/>
          <w:lang w:val="ru-RU"/>
        </w:rPr>
      </w:pPr>
      <w:r w:rsidRPr="00F83B3F">
        <w:rPr>
          <w:iCs/>
          <w:sz w:val="28"/>
          <w:szCs w:val="28"/>
          <w:lang w:val="ru-RU"/>
        </w:rPr>
        <w:t>Аналитический баланс полезен тем, кто сводит воедино и систематизирует те расчеты, которые обычно осуществляет аналитик при ознакомлении с балансом. Схемой аналитического баланса охвачено много важных показателей, характеризующих статику и динамику финансового состояния организации. Этот баланс фактически включает показатели как горизонтального, так и вертикального анализа. Для удобства проведения такого анализа составим так называемый сравнительный аналитический бухгалтерский баланс (таблица 22.).</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Анализируя сравнительный бухгалтерский баланс можно сделать</w:t>
      </w:r>
      <w:r w:rsidR="00CF546F">
        <w:rPr>
          <w:iCs/>
          <w:sz w:val="28"/>
          <w:szCs w:val="28"/>
          <w:lang w:val="ru-RU"/>
        </w:rPr>
        <w:t xml:space="preserve"> </w:t>
      </w:r>
      <w:r w:rsidRPr="00F83B3F">
        <w:rPr>
          <w:iCs/>
          <w:sz w:val="28"/>
          <w:szCs w:val="28"/>
          <w:lang w:val="ru-RU"/>
        </w:rPr>
        <w:t>следующие выводы.</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 xml:space="preserve">Валюта баланса в 2006 году увеличилась по сравнению с 2005 годом на 26405 тыс. руб. или на 1,4%., что свидетельствует о сокращении хозяйственного оборота в 2005 году, что связано с некоторым сокращением платежеспособного спроса на продукцию </w:t>
      </w:r>
      <w:r w:rsidRPr="00F83B3F">
        <w:rPr>
          <w:sz w:val="28"/>
          <w:szCs w:val="28"/>
          <w:lang w:val="ru-RU"/>
        </w:rPr>
        <w:t xml:space="preserve">ЗАО «Кольчугцветмет» </w:t>
      </w:r>
      <w:r w:rsidRPr="00F83B3F">
        <w:rPr>
          <w:iCs/>
          <w:sz w:val="28"/>
          <w:szCs w:val="28"/>
          <w:lang w:val="ru-RU"/>
        </w:rPr>
        <w:t xml:space="preserve">и недопоставками необходимых материалов. </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В </w:t>
      </w:r>
      <w:smartTag w:uri="urn:schemas-microsoft-com:office:smarttags" w:element="metricconverter">
        <w:smartTagPr>
          <w:attr w:name="ProductID" w:val="2006 г"/>
        </w:smartTagPr>
        <w:r w:rsidRPr="00F83B3F">
          <w:rPr>
            <w:iCs/>
            <w:sz w:val="28"/>
            <w:szCs w:val="28"/>
            <w:lang w:val="ru-RU"/>
          </w:rPr>
          <w:t>2006 г</w:t>
        </w:r>
      </w:smartTag>
      <w:r w:rsidRPr="00F83B3F">
        <w:rPr>
          <w:iCs/>
          <w:sz w:val="28"/>
          <w:szCs w:val="28"/>
          <w:lang w:val="ru-RU"/>
        </w:rPr>
        <w:t xml:space="preserve">. ситуация меняется в лучшую сторону, т.к. было закуплено и смонтировано новое оборудование, что позволило несколько увеличить ассортимент продукции, спрос на которую растет. </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В течение двух</w:t>
      </w:r>
      <w:r w:rsidR="00F83B3F">
        <w:rPr>
          <w:iCs/>
          <w:sz w:val="28"/>
          <w:szCs w:val="28"/>
          <w:lang w:val="ru-RU"/>
        </w:rPr>
        <w:t xml:space="preserve"> </w:t>
      </w:r>
      <w:r w:rsidRPr="00F83B3F">
        <w:rPr>
          <w:iCs/>
          <w:sz w:val="28"/>
          <w:szCs w:val="28"/>
          <w:lang w:val="ru-RU"/>
        </w:rPr>
        <w:t>лет наблюдается отсутствие убытков, как на начало, так и на конец периода, несмотря на спад производства в 2005г. Нераспределенная прибыль предприятия</w:t>
      </w:r>
      <w:r w:rsidR="00F83B3F">
        <w:rPr>
          <w:iCs/>
          <w:sz w:val="28"/>
          <w:szCs w:val="28"/>
          <w:lang w:val="ru-RU"/>
        </w:rPr>
        <w:t xml:space="preserve"> </w:t>
      </w:r>
      <w:r w:rsidRPr="00F83B3F">
        <w:rPr>
          <w:iCs/>
          <w:sz w:val="28"/>
          <w:szCs w:val="28"/>
          <w:lang w:val="ru-RU"/>
        </w:rPr>
        <w:t xml:space="preserve">в </w:t>
      </w:r>
      <w:smartTag w:uri="urn:schemas-microsoft-com:office:smarttags" w:element="metricconverter">
        <w:smartTagPr>
          <w:attr w:name="ProductID" w:val="2005 г"/>
        </w:smartTagPr>
        <w:r w:rsidRPr="00F83B3F">
          <w:rPr>
            <w:iCs/>
            <w:sz w:val="28"/>
            <w:szCs w:val="28"/>
            <w:lang w:val="ru-RU"/>
          </w:rPr>
          <w:t>2005 г</w:t>
        </w:r>
      </w:smartTag>
      <w:r w:rsidRPr="00F83B3F">
        <w:rPr>
          <w:iCs/>
          <w:sz w:val="28"/>
          <w:szCs w:val="28"/>
          <w:lang w:val="ru-RU"/>
        </w:rPr>
        <w:t>. – 1534589 тыс. руб., в 2006г. – 1568525 тыс. руб., что является положительным фактором и свидетельствует о том, что не вся прибыль сразу используется на потребление и есть резервы для расширения деятельности.</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Характеризуя 2006 год можно отметить увеличением</w:t>
      </w:r>
      <w:r w:rsidR="00F83B3F">
        <w:rPr>
          <w:iCs/>
          <w:sz w:val="28"/>
          <w:szCs w:val="28"/>
          <w:lang w:val="ru-RU"/>
        </w:rPr>
        <w:t xml:space="preserve"> </w:t>
      </w:r>
      <w:r w:rsidRPr="00F83B3F">
        <w:rPr>
          <w:iCs/>
          <w:sz w:val="28"/>
          <w:szCs w:val="28"/>
          <w:lang w:val="ru-RU"/>
        </w:rPr>
        <w:t>активов на</w:t>
      </w:r>
      <w:r w:rsidR="00F83B3F">
        <w:rPr>
          <w:iCs/>
          <w:sz w:val="28"/>
          <w:szCs w:val="28"/>
          <w:lang w:val="ru-RU"/>
        </w:rPr>
        <w:t xml:space="preserve"> </w:t>
      </w:r>
      <w:r w:rsidRPr="00F83B3F">
        <w:rPr>
          <w:iCs/>
          <w:sz w:val="28"/>
          <w:szCs w:val="28"/>
          <w:lang w:val="ru-RU"/>
        </w:rPr>
        <w:t xml:space="preserve">26405 тыс. руб. или на 1,4 % по сравнению с </w:t>
      </w:r>
      <w:smartTag w:uri="urn:schemas-microsoft-com:office:smarttags" w:element="metricconverter">
        <w:smartTagPr>
          <w:attr w:name="ProductID" w:val="2005 г"/>
        </w:smartTagPr>
        <w:r w:rsidRPr="00F83B3F">
          <w:rPr>
            <w:iCs/>
            <w:sz w:val="28"/>
            <w:szCs w:val="28"/>
            <w:lang w:val="ru-RU"/>
          </w:rPr>
          <w:t>2005 г</w:t>
        </w:r>
      </w:smartTag>
      <w:r w:rsidRPr="00F83B3F">
        <w:rPr>
          <w:iCs/>
          <w:sz w:val="28"/>
          <w:szCs w:val="28"/>
          <w:lang w:val="ru-RU"/>
        </w:rPr>
        <w:t>., за счет роста оборотных активов на 2,8 % и незначительного увеличения внеоборотных активов на 0,1 %.</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Следует отметить, что структура совокупных активов характеризуется</w:t>
      </w:r>
      <w:r w:rsidR="00F83B3F">
        <w:rPr>
          <w:iCs/>
          <w:sz w:val="28"/>
          <w:szCs w:val="28"/>
          <w:lang w:val="ru-RU"/>
        </w:rPr>
        <w:t xml:space="preserve"> </w:t>
      </w:r>
      <w:r w:rsidRPr="00F83B3F">
        <w:rPr>
          <w:iCs/>
          <w:sz w:val="28"/>
          <w:szCs w:val="28"/>
          <w:lang w:val="ru-RU"/>
        </w:rPr>
        <w:t>превышением в их составе доли внеоборотных</w:t>
      </w:r>
      <w:r w:rsidR="00F83B3F">
        <w:rPr>
          <w:iCs/>
          <w:sz w:val="28"/>
          <w:szCs w:val="28"/>
          <w:lang w:val="ru-RU"/>
        </w:rPr>
        <w:t xml:space="preserve"> </w:t>
      </w:r>
      <w:r w:rsidRPr="00F83B3F">
        <w:rPr>
          <w:iCs/>
          <w:sz w:val="28"/>
          <w:szCs w:val="28"/>
          <w:lang w:val="ru-RU"/>
        </w:rPr>
        <w:t>средств,</w:t>
      </w:r>
      <w:r w:rsidR="00F83B3F">
        <w:rPr>
          <w:iCs/>
          <w:sz w:val="28"/>
          <w:szCs w:val="28"/>
          <w:lang w:val="ru-RU"/>
        </w:rPr>
        <w:t xml:space="preserve"> </w:t>
      </w:r>
      <w:r w:rsidRPr="00F83B3F">
        <w:rPr>
          <w:iCs/>
          <w:sz w:val="28"/>
          <w:szCs w:val="28"/>
          <w:lang w:val="ru-RU"/>
        </w:rPr>
        <w:t xml:space="preserve">в </w:t>
      </w:r>
      <w:smartTag w:uri="urn:schemas-microsoft-com:office:smarttags" w:element="metricconverter">
        <w:smartTagPr>
          <w:attr w:name="ProductID" w:val="2005 г"/>
        </w:smartTagPr>
        <w:r w:rsidRPr="00F83B3F">
          <w:rPr>
            <w:iCs/>
            <w:sz w:val="28"/>
            <w:szCs w:val="28"/>
            <w:lang w:val="ru-RU"/>
          </w:rPr>
          <w:t>2005 г</w:t>
        </w:r>
      </w:smartTag>
      <w:r w:rsidRPr="00F83B3F">
        <w:rPr>
          <w:iCs/>
          <w:sz w:val="28"/>
          <w:szCs w:val="28"/>
          <w:lang w:val="ru-RU"/>
        </w:rPr>
        <w:t>.</w:t>
      </w:r>
      <w:r w:rsidR="00F83B3F">
        <w:rPr>
          <w:iCs/>
          <w:sz w:val="28"/>
          <w:szCs w:val="28"/>
          <w:lang w:val="ru-RU"/>
        </w:rPr>
        <w:t xml:space="preserve"> </w:t>
      </w:r>
      <w:r w:rsidRPr="00F83B3F">
        <w:rPr>
          <w:iCs/>
          <w:sz w:val="28"/>
          <w:szCs w:val="28"/>
          <w:lang w:val="ru-RU"/>
        </w:rPr>
        <w:t xml:space="preserve">– 52,3%, а в </w:t>
      </w:r>
      <w:smartTag w:uri="urn:schemas-microsoft-com:office:smarttags" w:element="metricconverter">
        <w:smartTagPr>
          <w:attr w:name="ProductID" w:val="2006 г"/>
        </w:smartTagPr>
        <w:r w:rsidRPr="00F83B3F">
          <w:rPr>
            <w:iCs/>
            <w:sz w:val="28"/>
            <w:szCs w:val="28"/>
            <w:lang w:val="ru-RU"/>
          </w:rPr>
          <w:t>2006 г</w:t>
        </w:r>
      </w:smartTag>
      <w:r w:rsidRPr="00F83B3F">
        <w:rPr>
          <w:iCs/>
          <w:sz w:val="28"/>
          <w:szCs w:val="28"/>
          <w:lang w:val="ru-RU"/>
        </w:rPr>
        <w:t xml:space="preserve">. – 51,6 %. Их доля повышается в </w:t>
      </w:r>
      <w:smartTag w:uri="urn:schemas-microsoft-com:office:smarttags" w:element="metricconverter">
        <w:smartTagPr>
          <w:attr w:name="ProductID" w:val="2005 г"/>
        </w:smartTagPr>
        <w:r w:rsidRPr="00F83B3F">
          <w:rPr>
            <w:iCs/>
            <w:sz w:val="28"/>
            <w:szCs w:val="28"/>
            <w:lang w:val="ru-RU"/>
          </w:rPr>
          <w:t>2005 г</w:t>
        </w:r>
      </w:smartTag>
      <w:r w:rsidRPr="00F83B3F">
        <w:rPr>
          <w:iCs/>
          <w:sz w:val="28"/>
          <w:szCs w:val="28"/>
          <w:lang w:val="ru-RU"/>
        </w:rPr>
        <w:t xml:space="preserve">., что связано с приобретением технологически нового оборудования, а не с их переоценкой. В </w:t>
      </w:r>
      <w:smartTag w:uri="urn:schemas-microsoft-com:office:smarttags" w:element="metricconverter">
        <w:smartTagPr>
          <w:attr w:name="ProductID" w:val="2006 г"/>
        </w:smartTagPr>
        <w:r w:rsidRPr="00F83B3F">
          <w:rPr>
            <w:iCs/>
            <w:sz w:val="28"/>
            <w:szCs w:val="28"/>
            <w:lang w:val="ru-RU"/>
          </w:rPr>
          <w:t>2006 г</w:t>
        </w:r>
      </w:smartTag>
      <w:r w:rsidRPr="00F83B3F">
        <w:rPr>
          <w:iCs/>
          <w:sz w:val="28"/>
          <w:szCs w:val="28"/>
          <w:lang w:val="ru-RU"/>
        </w:rPr>
        <w:t>. происходит снижение доли внеоборотных активов на 0,7%, что обусловлено отделением одного из цехов вспомогательного производства в самостоятельный хозяйствующий субъект.</w:t>
      </w:r>
    </w:p>
    <w:p w:rsidR="00F35D90" w:rsidRPr="00F83B3F" w:rsidRDefault="00F35D90" w:rsidP="00F83B3F">
      <w:pPr>
        <w:numPr>
          <w:ilvl w:val="0"/>
          <w:numId w:val="13"/>
        </w:numPr>
        <w:spacing w:line="360" w:lineRule="auto"/>
        <w:ind w:left="0" w:firstLine="709"/>
        <w:jc w:val="both"/>
        <w:rPr>
          <w:sz w:val="28"/>
          <w:szCs w:val="28"/>
          <w:lang w:val="ru-RU"/>
        </w:rPr>
      </w:pPr>
      <w:r w:rsidRPr="00F83B3F">
        <w:rPr>
          <w:sz w:val="28"/>
          <w:szCs w:val="28"/>
          <w:lang w:val="ru-RU"/>
        </w:rPr>
        <w:t xml:space="preserve">В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 xml:space="preserve">. произошел рост оборотных активов на 25321 тыс. руб. или на 1,4% за счет значительного увеличения по статье «Запасы» на 17135 тыс. руб. </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 xml:space="preserve">Пассивная часть баланса характеризуется преобладающим удельным весом собственных источников средств, в </w:t>
      </w:r>
      <w:smartTag w:uri="urn:schemas-microsoft-com:office:smarttags" w:element="metricconverter">
        <w:smartTagPr>
          <w:attr w:name="ProductID" w:val="2005 г"/>
        </w:smartTagPr>
        <w:r w:rsidRPr="00F83B3F">
          <w:rPr>
            <w:iCs/>
            <w:sz w:val="28"/>
            <w:szCs w:val="28"/>
            <w:lang w:val="ru-RU"/>
          </w:rPr>
          <w:t>2005 г</w:t>
        </w:r>
      </w:smartTag>
      <w:r w:rsidRPr="00F83B3F">
        <w:rPr>
          <w:iCs/>
          <w:sz w:val="28"/>
          <w:szCs w:val="28"/>
          <w:lang w:val="ru-RU"/>
        </w:rPr>
        <w:t xml:space="preserve">. они составили 86,92% всех источников формирования средств предприятия, в 2005г. – 87,57%. </w:t>
      </w:r>
    </w:p>
    <w:p w:rsidR="00F35D90" w:rsidRPr="00F83B3F" w:rsidRDefault="00F35D90" w:rsidP="00F83B3F">
      <w:pPr>
        <w:numPr>
          <w:ilvl w:val="0"/>
          <w:numId w:val="13"/>
        </w:numPr>
        <w:spacing w:line="360" w:lineRule="auto"/>
        <w:ind w:left="0" w:firstLine="709"/>
        <w:jc w:val="both"/>
        <w:rPr>
          <w:iCs/>
          <w:sz w:val="28"/>
          <w:szCs w:val="28"/>
          <w:lang w:val="ru-RU"/>
        </w:rPr>
      </w:pPr>
      <w:r w:rsidRPr="00F83B3F">
        <w:rPr>
          <w:iCs/>
          <w:sz w:val="28"/>
          <w:szCs w:val="28"/>
          <w:lang w:val="ru-RU"/>
        </w:rPr>
        <w:t xml:space="preserve">В структуре заемных средств </w:t>
      </w:r>
      <w:r w:rsidRPr="00F83B3F">
        <w:rPr>
          <w:sz w:val="28"/>
          <w:szCs w:val="28"/>
          <w:lang w:val="ru-RU"/>
        </w:rPr>
        <w:t>большая часть приходится на кредиторскую задолженность. Так</w:t>
      </w:r>
      <w:r w:rsidRPr="00F83B3F">
        <w:rPr>
          <w:iCs/>
          <w:sz w:val="28"/>
          <w:szCs w:val="28"/>
          <w:lang w:val="ru-RU"/>
        </w:rPr>
        <w:t xml:space="preserve"> в </w:t>
      </w:r>
      <w:smartTag w:uri="urn:schemas-microsoft-com:office:smarttags" w:element="metricconverter">
        <w:smartTagPr>
          <w:attr w:name="ProductID" w:val="2006 г"/>
        </w:smartTagPr>
        <w:r w:rsidRPr="00F83B3F">
          <w:rPr>
            <w:iCs/>
            <w:sz w:val="28"/>
            <w:szCs w:val="28"/>
            <w:lang w:val="ru-RU"/>
          </w:rPr>
          <w:t>2006 г</w:t>
        </w:r>
      </w:smartTag>
      <w:r w:rsidRPr="00F83B3F">
        <w:rPr>
          <w:iCs/>
          <w:sz w:val="28"/>
          <w:szCs w:val="28"/>
          <w:lang w:val="ru-RU"/>
        </w:rPr>
        <w:t>. наблюдается</w:t>
      </w:r>
      <w:r w:rsidR="00F83B3F">
        <w:rPr>
          <w:iCs/>
          <w:sz w:val="28"/>
          <w:szCs w:val="28"/>
          <w:lang w:val="ru-RU"/>
        </w:rPr>
        <w:t xml:space="preserve"> </w:t>
      </w:r>
      <w:r w:rsidRPr="00F83B3F">
        <w:rPr>
          <w:iCs/>
          <w:sz w:val="28"/>
          <w:szCs w:val="28"/>
          <w:lang w:val="ru-RU"/>
        </w:rPr>
        <w:t xml:space="preserve">снижение кредиторской задолженности на 2952 или на 1,4%. </w:t>
      </w:r>
      <w:r w:rsidRPr="00F83B3F">
        <w:rPr>
          <w:sz w:val="28"/>
          <w:szCs w:val="28"/>
          <w:lang w:val="ru-RU"/>
        </w:rPr>
        <w:t>Доля долгосрочных и краткосрочных кредитов изначально была не</w:t>
      </w:r>
      <w:r w:rsidR="00F83B3F">
        <w:rPr>
          <w:sz w:val="28"/>
          <w:szCs w:val="28"/>
          <w:lang w:val="ru-RU"/>
        </w:rPr>
        <w:t xml:space="preserve"> </w:t>
      </w:r>
      <w:r w:rsidRPr="00F83B3F">
        <w:rPr>
          <w:sz w:val="28"/>
          <w:szCs w:val="28"/>
          <w:lang w:val="ru-RU"/>
        </w:rPr>
        <w:t>велика.</w:t>
      </w:r>
      <w:r w:rsidR="00F83B3F">
        <w:rPr>
          <w:sz w:val="28"/>
          <w:szCs w:val="28"/>
          <w:lang w:val="ru-RU"/>
        </w:rPr>
        <w:t xml:space="preserve"> </w:t>
      </w:r>
      <w:r w:rsidRPr="00F83B3F">
        <w:rPr>
          <w:sz w:val="28"/>
          <w:szCs w:val="28"/>
          <w:lang w:val="ru-RU"/>
        </w:rPr>
        <w:t xml:space="preserve">Несмотря на их увеличение в </w:t>
      </w:r>
      <w:smartTag w:uri="urn:schemas-microsoft-com:office:smarttags" w:element="metricconverter">
        <w:smartTagPr>
          <w:attr w:name="ProductID" w:val="2005 г"/>
        </w:smartTagPr>
        <w:r w:rsidRPr="00F83B3F">
          <w:rPr>
            <w:sz w:val="28"/>
            <w:szCs w:val="28"/>
            <w:lang w:val="ru-RU"/>
          </w:rPr>
          <w:t>2005 г</w:t>
        </w:r>
      </w:smartTag>
      <w:r w:rsidRPr="00F83B3F">
        <w:rPr>
          <w:sz w:val="28"/>
          <w:szCs w:val="28"/>
          <w:lang w:val="ru-RU"/>
        </w:rPr>
        <w:t xml:space="preserve">. удалось в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 их уменьшить.</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Таким образом, на основании проведенного анализа баланса</w:t>
      </w:r>
      <w:r w:rsidR="00F83B3F">
        <w:rPr>
          <w:iCs/>
          <w:sz w:val="28"/>
          <w:szCs w:val="28"/>
          <w:lang w:val="ru-RU"/>
        </w:rPr>
        <w:t xml:space="preserve"> </w:t>
      </w:r>
      <w:r w:rsidRPr="00F83B3F">
        <w:rPr>
          <w:color w:val="000000"/>
          <w:sz w:val="28"/>
          <w:szCs w:val="28"/>
          <w:lang w:val="ru-RU"/>
        </w:rPr>
        <w:t xml:space="preserve">ЗАО «Кольчугцветмет» </w:t>
      </w:r>
      <w:r w:rsidRPr="00F83B3F">
        <w:rPr>
          <w:iCs/>
          <w:sz w:val="28"/>
          <w:szCs w:val="28"/>
          <w:lang w:val="ru-RU"/>
        </w:rPr>
        <w:t>за 2005 - 2006 годы, можно сделать вывод о хороших результатах работы предприятия, несмотря на временный спад производства в 2005 году. В связи с этим необходимо дать оценку кредитоспособности организации, которая производится на основе анализа платежеспособности и ликвидности баланса.</w:t>
      </w:r>
      <w:r w:rsidR="00F83B3F">
        <w:rPr>
          <w:iCs/>
          <w:sz w:val="28"/>
          <w:szCs w:val="28"/>
          <w:lang w:val="ru-RU"/>
        </w:rPr>
        <w:t xml:space="preserve"> </w:t>
      </w:r>
    </w:p>
    <w:p w:rsidR="00F35D90" w:rsidRPr="00F83B3F" w:rsidRDefault="00F35D90" w:rsidP="00F83B3F">
      <w:pPr>
        <w:spacing w:line="360" w:lineRule="auto"/>
        <w:ind w:firstLine="709"/>
        <w:jc w:val="both"/>
        <w:rPr>
          <w:iCs/>
          <w:sz w:val="28"/>
          <w:szCs w:val="28"/>
          <w:lang w:val="ru-RU"/>
        </w:rPr>
      </w:pPr>
    </w:p>
    <w:p w:rsidR="00F35D90" w:rsidRPr="00F83B3F" w:rsidRDefault="00F35D90" w:rsidP="00F83B3F">
      <w:pPr>
        <w:spacing w:line="360" w:lineRule="auto"/>
        <w:ind w:firstLine="709"/>
        <w:jc w:val="both"/>
        <w:rPr>
          <w:sz w:val="28"/>
          <w:szCs w:val="32"/>
          <w:lang w:val="ru-RU"/>
        </w:rPr>
      </w:pPr>
      <w:r w:rsidRPr="00F83B3F">
        <w:rPr>
          <w:sz w:val="28"/>
          <w:szCs w:val="32"/>
          <w:lang w:val="ru-RU"/>
        </w:rPr>
        <w:t>2.3</w:t>
      </w:r>
      <w:r w:rsidR="00F83B3F">
        <w:rPr>
          <w:sz w:val="28"/>
          <w:szCs w:val="32"/>
          <w:lang w:val="ru-RU"/>
        </w:rPr>
        <w:t xml:space="preserve"> </w:t>
      </w:r>
      <w:r w:rsidRPr="00F83B3F">
        <w:rPr>
          <w:sz w:val="28"/>
          <w:szCs w:val="32"/>
          <w:lang w:val="ru-RU"/>
        </w:rPr>
        <w:t>Анализ ликвидности баланса</w:t>
      </w:r>
    </w:p>
    <w:p w:rsidR="00F35D90" w:rsidRPr="00F83B3F" w:rsidRDefault="00F35D90" w:rsidP="00F83B3F">
      <w:pPr>
        <w:spacing w:line="360" w:lineRule="auto"/>
        <w:ind w:firstLine="709"/>
        <w:jc w:val="both"/>
        <w:rPr>
          <w:sz w:val="28"/>
          <w:szCs w:val="28"/>
          <w:lang w:val="ru-RU"/>
        </w:rPr>
      </w:pPr>
    </w:p>
    <w:p w:rsidR="00F35D90" w:rsidRPr="00F83B3F" w:rsidRDefault="00F35D90" w:rsidP="00F83B3F">
      <w:pPr>
        <w:spacing w:line="360" w:lineRule="auto"/>
        <w:ind w:firstLine="709"/>
        <w:jc w:val="both"/>
        <w:rPr>
          <w:sz w:val="28"/>
          <w:szCs w:val="28"/>
          <w:lang w:val="ru-RU"/>
        </w:rPr>
      </w:pPr>
      <w:r w:rsidRPr="00F83B3F">
        <w:rPr>
          <w:sz w:val="28"/>
          <w:szCs w:val="28"/>
          <w:lang w:val="ru-RU"/>
        </w:rPr>
        <w:t>В рыночных условиях хозяйствования возрастает потребность в оценке ликвидности и платежеспособности хозяйственного объекта и баланса в связи с оценкой его кредитоспособности и возможности банкротства.</w:t>
      </w:r>
    </w:p>
    <w:p w:rsidR="00F35D90" w:rsidRPr="00F83B3F" w:rsidRDefault="00F35D90" w:rsidP="00F83B3F">
      <w:pPr>
        <w:pStyle w:val="a8"/>
        <w:spacing w:line="360" w:lineRule="auto"/>
        <w:ind w:left="0" w:firstLine="709"/>
        <w:jc w:val="both"/>
        <w:rPr>
          <w:sz w:val="28"/>
          <w:szCs w:val="28"/>
        </w:rPr>
      </w:pPr>
      <w:r w:rsidRPr="00F83B3F">
        <w:rPr>
          <w:sz w:val="28"/>
          <w:szCs w:val="28"/>
        </w:rPr>
        <w:t>Задача анализа ликвидности баланса возникает в связи с необходимостью давать оценку платежеспособности организации, т.е. ее способности своевременно и полностью рассчитываться по всем своим обязательствам.</w:t>
      </w:r>
    </w:p>
    <w:p w:rsidR="00F35D90" w:rsidRPr="00F83B3F" w:rsidRDefault="00F35D90" w:rsidP="00F83B3F">
      <w:pPr>
        <w:spacing w:line="360" w:lineRule="auto"/>
        <w:ind w:firstLine="709"/>
        <w:jc w:val="both"/>
        <w:rPr>
          <w:iCs/>
          <w:sz w:val="28"/>
          <w:szCs w:val="28"/>
          <w:lang w:val="ru-RU"/>
        </w:rPr>
      </w:pPr>
      <w:r w:rsidRPr="00F83B3F">
        <w:rPr>
          <w:bCs/>
          <w:iCs/>
          <w:sz w:val="28"/>
          <w:szCs w:val="28"/>
          <w:lang w:val="ru-RU"/>
        </w:rPr>
        <w:t>Ликвидность баланса</w:t>
      </w:r>
      <w:r w:rsidRPr="00F83B3F">
        <w:rPr>
          <w:iCs/>
          <w:sz w:val="28"/>
          <w:szCs w:val="28"/>
          <w:lang w:val="ru-RU"/>
        </w:rPr>
        <w:t xml:space="preserve"> определяется как степень покрытия обязательств организации ее активами, срок превышения которых в деньги соответствует сроку погашения обязательств.</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От ликвидности баланса следует отличать</w:t>
      </w:r>
      <w:r w:rsidR="00F83B3F">
        <w:rPr>
          <w:iCs/>
          <w:sz w:val="28"/>
          <w:szCs w:val="28"/>
          <w:lang w:val="ru-RU"/>
        </w:rPr>
        <w:t xml:space="preserve"> </w:t>
      </w:r>
      <w:r w:rsidRPr="00F83B3F">
        <w:rPr>
          <w:bCs/>
          <w:iCs/>
          <w:sz w:val="28"/>
          <w:szCs w:val="28"/>
          <w:lang w:val="ru-RU"/>
        </w:rPr>
        <w:t>ликвидность активов</w:t>
      </w:r>
      <w:r w:rsidRPr="00F83B3F">
        <w:rPr>
          <w:iCs/>
          <w:sz w:val="28"/>
          <w:szCs w:val="28"/>
          <w:lang w:val="ru-RU"/>
        </w:rPr>
        <w:t>, которая определяется как величина, обратная времени, необходимому для превращения их в денежные средства. Чем меньше время, которое потребуется, чтобы данный вид активов превратился в деньги, тем выше их ликвидность.</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Понятия платежеспособности и ликвидности очень близки, но второе </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более емкое. От степени ликвидности баланса зависит платежеспособность. В то же время ликвидность характеризует как текущее состояние расчетов, так и перспективу. Организация может быть платежеспособным на отчетную дату, но иметь неблагоприятные возможности в будущем.</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Следовательно, ликвидность баланса является основой (фундаментом) платежеспособности и ликвидности предприятия. Иными словами, ликвидность – это способ поддержания платежеспособности. Но</w:t>
      </w:r>
      <w:r w:rsidR="00F83B3F">
        <w:rPr>
          <w:iCs/>
          <w:sz w:val="28"/>
          <w:szCs w:val="28"/>
          <w:lang w:val="ru-RU"/>
        </w:rPr>
        <w:t xml:space="preserve"> </w:t>
      </w:r>
      <w:r w:rsidRPr="00F83B3F">
        <w:rPr>
          <w:iCs/>
          <w:sz w:val="28"/>
          <w:szCs w:val="28"/>
          <w:lang w:val="ru-RU"/>
        </w:rPr>
        <w:t>в то же время, если организация имеет высокий имидж и постоянно является платежеспособным, то ему легче поддерживать свою ликвидность.</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 </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Для предварительной оценки ликвидности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iCs/>
          <w:sz w:val="28"/>
          <w:szCs w:val="28"/>
          <w:lang w:val="ru-RU"/>
        </w:rPr>
        <w:t>привлекаются данные бухгалтерского баланса,</w:t>
      </w:r>
      <w:r w:rsidR="00F83B3F">
        <w:rPr>
          <w:iCs/>
          <w:sz w:val="28"/>
          <w:szCs w:val="28"/>
          <w:lang w:val="ru-RU"/>
        </w:rPr>
        <w:t xml:space="preserve"> </w:t>
      </w:r>
      <w:r w:rsidRPr="00F83B3F">
        <w:rPr>
          <w:iCs/>
          <w:sz w:val="28"/>
          <w:szCs w:val="28"/>
          <w:lang w:val="ru-RU"/>
        </w:rPr>
        <w:t>на основании</w:t>
      </w:r>
      <w:r w:rsidR="00F83B3F">
        <w:rPr>
          <w:iCs/>
          <w:sz w:val="28"/>
          <w:szCs w:val="28"/>
          <w:lang w:val="ru-RU"/>
        </w:rPr>
        <w:t xml:space="preserve"> </w:t>
      </w:r>
      <w:r w:rsidRPr="00F83B3F">
        <w:rPr>
          <w:iCs/>
          <w:sz w:val="28"/>
          <w:szCs w:val="28"/>
          <w:lang w:val="ru-RU"/>
        </w:rPr>
        <w:t>которых составляется таблица 23.</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В зависимости от степени ликвидности, то есть скорости превращения в денежные средства, активы организации разделяются на следующие группы:</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А1. Наиболее ликвидные активы – к ним относятся все статьи денежных средств организации и краткосрочные финансовые вложения (ценные бумаги). </w:t>
      </w:r>
    </w:p>
    <w:p w:rsidR="00F35D90" w:rsidRPr="00F83B3F" w:rsidRDefault="00F35D90" w:rsidP="00F83B3F">
      <w:pPr>
        <w:pStyle w:val="2"/>
        <w:spacing w:before="0" w:after="0" w:line="360" w:lineRule="auto"/>
        <w:ind w:firstLine="709"/>
        <w:jc w:val="both"/>
        <w:rPr>
          <w:rFonts w:ascii="Times New Roman" w:hAnsi="Times New Roman" w:cs="Times New Roman"/>
          <w:b w:val="0"/>
          <w:i w:val="0"/>
          <w:iCs w:val="0"/>
          <w:lang w:val="ru-RU"/>
        </w:rPr>
      </w:pPr>
      <w:r w:rsidRPr="00F83B3F">
        <w:rPr>
          <w:rFonts w:ascii="Times New Roman" w:hAnsi="Times New Roman" w:cs="Times New Roman"/>
          <w:b w:val="0"/>
          <w:i w:val="0"/>
          <w:iCs w:val="0"/>
          <w:lang w:val="ru-RU"/>
        </w:rPr>
        <w:t>А1 = Денежные средства + Краткосрочные финансовые вложения</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А2. Быстро реализуемые активы – дебиторская задолженность, платежи по которой ожидаются в течение 12 месяцев после отчетной даты.</w:t>
      </w:r>
    </w:p>
    <w:p w:rsidR="00F35D90" w:rsidRPr="00F83B3F" w:rsidRDefault="00F35D90" w:rsidP="00F83B3F">
      <w:pPr>
        <w:pStyle w:val="2"/>
        <w:spacing w:before="0" w:after="0" w:line="360" w:lineRule="auto"/>
        <w:ind w:firstLine="709"/>
        <w:jc w:val="both"/>
        <w:rPr>
          <w:rFonts w:ascii="Times New Roman" w:hAnsi="Times New Roman" w:cs="Times New Roman"/>
          <w:b w:val="0"/>
          <w:i w:val="0"/>
          <w:iCs w:val="0"/>
          <w:lang w:val="ru-RU"/>
        </w:rPr>
      </w:pPr>
      <w:r w:rsidRPr="00F83B3F">
        <w:rPr>
          <w:rFonts w:ascii="Times New Roman" w:hAnsi="Times New Roman" w:cs="Times New Roman"/>
          <w:b w:val="0"/>
          <w:i w:val="0"/>
          <w:iCs w:val="0"/>
          <w:lang w:val="ru-RU"/>
        </w:rPr>
        <w:t>А2 = Краткосрочная дебиторская задолженность</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А3. Медленно реализуемые активы – статьи раздела </w:t>
      </w:r>
      <w:r w:rsidRPr="00F83B3F">
        <w:rPr>
          <w:iCs/>
          <w:sz w:val="28"/>
          <w:szCs w:val="28"/>
        </w:rPr>
        <w:t>II</w:t>
      </w:r>
      <w:r w:rsidRPr="00F83B3F">
        <w:rPr>
          <w:iCs/>
          <w:sz w:val="28"/>
          <w:szCs w:val="28"/>
          <w:lang w:val="ru-RU"/>
        </w:rPr>
        <w:t xml:space="preserve"> актива баланса, включающие запасы, налог на добавленную стоимость, дебиторскую задолженность (платежи по которой ожидаются более чем через 12 месяцев после отчетной даты) и прочие оборотные активы.</w:t>
      </w:r>
    </w:p>
    <w:p w:rsidR="00F35D90" w:rsidRPr="00F83B3F" w:rsidRDefault="00F35D90" w:rsidP="00F83B3F">
      <w:pPr>
        <w:pStyle w:val="2"/>
        <w:spacing w:before="0" w:after="0" w:line="360" w:lineRule="auto"/>
        <w:ind w:firstLine="709"/>
        <w:jc w:val="both"/>
        <w:rPr>
          <w:rFonts w:ascii="Times New Roman" w:hAnsi="Times New Roman" w:cs="Times New Roman"/>
          <w:b w:val="0"/>
          <w:i w:val="0"/>
          <w:iCs w:val="0"/>
          <w:lang w:val="ru-RU"/>
        </w:rPr>
      </w:pPr>
      <w:r w:rsidRPr="00F83B3F">
        <w:rPr>
          <w:rFonts w:ascii="Times New Roman" w:hAnsi="Times New Roman" w:cs="Times New Roman"/>
          <w:b w:val="0"/>
          <w:i w:val="0"/>
          <w:iCs w:val="0"/>
          <w:lang w:val="ru-RU"/>
        </w:rPr>
        <w:t>А3 = Запасы + Долгосрочная дебиторская задолженность + НДС +</w:t>
      </w:r>
    </w:p>
    <w:p w:rsidR="00F35D90" w:rsidRPr="00F83B3F" w:rsidRDefault="00F83B3F" w:rsidP="00F83B3F">
      <w:pPr>
        <w:spacing w:line="360" w:lineRule="auto"/>
        <w:ind w:firstLine="709"/>
        <w:jc w:val="both"/>
        <w:rPr>
          <w:bCs/>
          <w:iCs/>
          <w:sz w:val="28"/>
          <w:szCs w:val="28"/>
          <w:lang w:val="ru-RU"/>
        </w:rPr>
      </w:pPr>
      <w:r>
        <w:rPr>
          <w:bCs/>
          <w:iCs/>
          <w:sz w:val="28"/>
          <w:szCs w:val="28"/>
          <w:lang w:val="ru-RU"/>
        </w:rPr>
        <w:t xml:space="preserve">     </w:t>
      </w:r>
      <w:r w:rsidR="00F35D90" w:rsidRPr="00F83B3F">
        <w:rPr>
          <w:bCs/>
          <w:iCs/>
          <w:sz w:val="28"/>
          <w:szCs w:val="28"/>
          <w:lang w:val="ru-RU"/>
        </w:rPr>
        <w:t>+ Прочие оборотные активы</w:t>
      </w:r>
    </w:p>
    <w:p w:rsidR="00F35D90" w:rsidRPr="00F83B3F" w:rsidRDefault="00F35D90" w:rsidP="00F83B3F">
      <w:pPr>
        <w:spacing w:line="360" w:lineRule="auto"/>
        <w:ind w:firstLine="709"/>
        <w:jc w:val="both"/>
        <w:rPr>
          <w:sz w:val="28"/>
          <w:szCs w:val="28"/>
          <w:lang w:val="ru-RU"/>
        </w:rPr>
      </w:pPr>
      <w:r w:rsidRPr="00F83B3F">
        <w:rPr>
          <w:sz w:val="28"/>
          <w:szCs w:val="28"/>
          <w:lang w:val="ru-RU"/>
        </w:rPr>
        <w:t xml:space="preserve">А4. Трудно реализуемые активы – статьи раздела </w:t>
      </w:r>
      <w:r w:rsidRPr="00F83B3F">
        <w:rPr>
          <w:sz w:val="28"/>
          <w:szCs w:val="28"/>
        </w:rPr>
        <w:t>I</w:t>
      </w:r>
      <w:r w:rsidRPr="00F83B3F">
        <w:rPr>
          <w:sz w:val="28"/>
          <w:szCs w:val="28"/>
          <w:lang w:val="ru-RU"/>
        </w:rPr>
        <w:t xml:space="preserve"> актива баланса – внеоборотные активы.</w:t>
      </w:r>
    </w:p>
    <w:p w:rsidR="00F35D90" w:rsidRPr="00F83B3F" w:rsidRDefault="00F35D90" w:rsidP="00F83B3F">
      <w:pPr>
        <w:spacing w:line="360" w:lineRule="auto"/>
        <w:ind w:firstLine="709"/>
        <w:jc w:val="both"/>
        <w:rPr>
          <w:iCs/>
          <w:sz w:val="28"/>
          <w:szCs w:val="28"/>
          <w:lang w:val="ru-RU"/>
        </w:rPr>
      </w:pPr>
      <w:r w:rsidRPr="00F83B3F">
        <w:rPr>
          <w:sz w:val="28"/>
          <w:szCs w:val="28"/>
          <w:lang w:val="ru-RU"/>
        </w:rPr>
        <w:t>А4 = Внеоборотные активы</w:t>
      </w:r>
    </w:p>
    <w:p w:rsidR="00F35D90" w:rsidRPr="00F83B3F" w:rsidRDefault="00F35D90" w:rsidP="00F83B3F">
      <w:pPr>
        <w:pStyle w:val="a3"/>
        <w:spacing w:before="0"/>
        <w:ind w:left="0" w:firstLine="709"/>
        <w:rPr>
          <w:iCs/>
          <w:szCs w:val="28"/>
        </w:rPr>
      </w:pPr>
      <w:r w:rsidRPr="00F83B3F">
        <w:rPr>
          <w:iCs/>
          <w:szCs w:val="28"/>
        </w:rPr>
        <w:t>Пассивы баланса группируются по степени срочности их оплаты.</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П1. Наиболее срочные обязательства – к ним относится кредиторская задолженность.</w:t>
      </w:r>
    </w:p>
    <w:p w:rsidR="00F35D90" w:rsidRPr="00F83B3F" w:rsidRDefault="00F35D90" w:rsidP="00F83B3F">
      <w:pPr>
        <w:pStyle w:val="2"/>
        <w:spacing w:before="0" w:after="0" w:line="360" w:lineRule="auto"/>
        <w:ind w:firstLine="709"/>
        <w:jc w:val="both"/>
        <w:rPr>
          <w:rFonts w:ascii="Times New Roman" w:hAnsi="Times New Roman" w:cs="Times New Roman"/>
          <w:b w:val="0"/>
          <w:i w:val="0"/>
          <w:iCs w:val="0"/>
          <w:lang w:val="ru-RU"/>
        </w:rPr>
      </w:pPr>
      <w:r w:rsidRPr="00F83B3F">
        <w:rPr>
          <w:rFonts w:ascii="Times New Roman" w:hAnsi="Times New Roman" w:cs="Times New Roman"/>
          <w:b w:val="0"/>
          <w:i w:val="0"/>
          <w:iCs w:val="0"/>
          <w:lang w:val="ru-RU"/>
        </w:rPr>
        <w:t>П1 = Кредиторская задолженность</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П2. Краткосрочные пассивы – это краткосрочные заемные средства, задолженность участников по выплате доходов, прочие краткосрочные пассивы.</w:t>
      </w:r>
    </w:p>
    <w:p w:rsidR="00F35D90" w:rsidRPr="00F83B3F" w:rsidRDefault="00F35D90" w:rsidP="00F83B3F">
      <w:pPr>
        <w:pStyle w:val="2"/>
        <w:spacing w:before="0" w:after="0" w:line="360" w:lineRule="auto"/>
        <w:ind w:firstLine="709"/>
        <w:jc w:val="both"/>
        <w:rPr>
          <w:rFonts w:ascii="Times New Roman" w:hAnsi="Times New Roman" w:cs="Times New Roman"/>
          <w:b w:val="0"/>
          <w:i w:val="0"/>
          <w:iCs w:val="0"/>
          <w:lang w:val="ru-RU"/>
        </w:rPr>
      </w:pPr>
      <w:r w:rsidRPr="00F83B3F">
        <w:rPr>
          <w:rFonts w:ascii="Times New Roman" w:hAnsi="Times New Roman" w:cs="Times New Roman"/>
          <w:b w:val="0"/>
          <w:i w:val="0"/>
          <w:iCs w:val="0"/>
          <w:lang w:val="ru-RU"/>
        </w:rPr>
        <w:t>П2 = Краткосрочные заемные средства +</w:t>
      </w:r>
    </w:p>
    <w:p w:rsidR="00F35D90" w:rsidRPr="00F83B3F" w:rsidRDefault="00F35D90" w:rsidP="00F83B3F">
      <w:pPr>
        <w:pStyle w:val="2"/>
        <w:spacing w:before="0" w:after="0" w:line="360" w:lineRule="auto"/>
        <w:ind w:firstLine="709"/>
        <w:jc w:val="both"/>
        <w:rPr>
          <w:rFonts w:ascii="Times New Roman" w:hAnsi="Times New Roman" w:cs="Times New Roman"/>
          <w:b w:val="0"/>
          <w:i w:val="0"/>
          <w:lang w:val="ru-RU"/>
        </w:rPr>
      </w:pPr>
      <w:r w:rsidRPr="00F83B3F">
        <w:rPr>
          <w:rFonts w:ascii="Times New Roman" w:hAnsi="Times New Roman" w:cs="Times New Roman"/>
          <w:b w:val="0"/>
          <w:i w:val="0"/>
          <w:lang w:val="ru-RU"/>
        </w:rPr>
        <w:t>+ Задолженность участникам по выплате доходов +</w:t>
      </w:r>
    </w:p>
    <w:p w:rsidR="00F35D90" w:rsidRPr="00F83B3F" w:rsidRDefault="00F35D90" w:rsidP="00F83B3F">
      <w:pPr>
        <w:spacing w:line="360" w:lineRule="auto"/>
        <w:ind w:firstLine="709"/>
        <w:jc w:val="both"/>
        <w:rPr>
          <w:bCs/>
          <w:iCs/>
          <w:sz w:val="28"/>
          <w:szCs w:val="28"/>
          <w:lang w:val="ru-RU"/>
        </w:rPr>
      </w:pPr>
      <w:r w:rsidRPr="00F83B3F">
        <w:rPr>
          <w:bCs/>
          <w:iCs/>
          <w:sz w:val="28"/>
          <w:szCs w:val="28"/>
          <w:lang w:val="ru-RU"/>
        </w:rPr>
        <w:t>+ Прочие краткосрочные обязательства</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П3. Долгосрочные пассивы – это статьи баланса, относящиеся к разделам </w:t>
      </w:r>
      <w:r w:rsidRPr="00F83B3F">
        <w:rPr>
          <w:iCs/>
          <w:sz w:val="28"/>
          <w:szCs w:val="28"/>
        </w:rPr>
        <w:t>IV</w:t>
      </w:r>
      <w:r w:rsidRPr="00F83B3F">
        <w:rPr>
          <w:iCs/>
          <w:sz w:val="28"/>
          <w:szCs w:val="28"/>
          <w:lang w:val="ru-RU"/>
        </w:rPr>
        <w:t xml:space="preserve"> и </w:t>
      </w:r>
      <w:r w:rsidRPr="00F83B3F">
        <w:rPr>
          <w:iCs/>
          <w:sz w:val="28"/>
          <w:szCs w:val="28"/>
        </w:rPr>
        <w:t>V</w:t>
      </w:r>
      <w:r w:rsidRPr="00F83B3F">
        <w:rPr>
          <w:iCs/>
          <w:sz w:val="28"/>
          <w:szCs w:val="28"/>
          <w:lang w:val="ru-RU"/>
        </w:rPr>
        <w:t>, то есть долгосрочные кредиты и заемные средства, а также доходы будущих периодов, резервы предстоящих расходов и платежей.</w:t>
      </w:r>
    </w:p>
    <w:p w:rsidR="00F35D90" w:rsidRPr="00F83B3F" w:rsidRDefault="00F35D90" w:rsidP="00F83B3F">
      <w:pPr>
        <w:pStyle w:val="3"/>
        <w:spacing w:before="0" w:after="0" w:line="360" w:lineRule="auto"/>
        <w:ind w:firstLine="709"/>
        <w:jc w:val="both"/>
        <w:rPr>
          <w:rFonts w:ascii="Times New Roman" w:hAnsi="Times New Roman" w:cs="Times New Roman"/>
          <w:b w:val="0"/>
          <w:bCs w:val="0"/>
          <w:iCs/>
          <w:sz w:val="28"/>
          <w:szCs w:val="28"/>
          <w:lang w:val="ru-RU"/>
        </w:rPr>
      </w:pPr>
      <w:r w:rsidRPr="00F83B3F">
        <w:rPr>
          <w:rFonts w:ascii="Times New Roman" w:hAnsi="Times New Roman" w:cs="Times New Roman"/>
          <w:b w:val="0"/>
          <w:bCs w:val="0"/>
          <w:iCs/>
          <w:sz w:val="28"/>
          <w:szCs w:val="28"/>
          <w:lang w:val="ru-RU"/>
        </w:rPr>
        <w:t>П3 = Долгосрочные обязательства + Доходы будущих периодов +</w:t>
      </w:r>
    </w:p>
    <w:p w:rsidR="00F35D90" w:rsidRPr="00F83B3F" w:rsidRDefault="00F35D90" w:rsidP="00F83B3F">
      <w:pPr>
        <w:spacing w:line="360" w:lineRule="auto"/>
        <w:ind w:firstLine="709"/>
        <w:jc w:val="both"/>
        <w:rPr>
          <w:bCs/>
          <w:iCs/>
          <w:sz w:val="28"/>
          <w:szCs w:val="28"/>
          <w:lang w:val="ru-RU"/>
        </w:rPr>
      </w:pPr>
      <w:r w:rsidRPr="00F83B3F">
        <w:rPr>
          <w:bCs/>
          <w:iCs/>
          <w:sz w:val="28"/>
          <w:szCs w:val="28"/>
          <w:lang w:val="ru-RU"/>
        </w:rPr>
        <w:t>+ Резервы предстоящих расходов и платежей</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П4. Постоянные пассивы или устойчивые – это статьи раздела </w:t>
      </w:r>
      <w:r w:rsidRPr="00F83B3F">
        <w:rPr>
          <w:iCs/>
          <w:sz w:val="28"/>
          <w:szCs w:val="28"/>
        </w:rPr>
        <w:t>III</w:t>
      </w:r>
      <w:r w:rsidRPr="00F83B3F">
        <w:rPr>
          <w:iCs/>
          <w:sz w:val="28"/>
          <w:szCs w:val="28"/>
          <w:lang w:val="ru-RU"/>
        </w:rPr>
        <w:t xml:space="preserve"> баланса «Капитал и резервы».</w:t>
      </w:r>
    </w:p>
    <w:p w:rsidR="00F35D90" w:rsidRPr="00F83B3F" w:rsidRDefault="00F35D90" w:rsidP="00F83B3F">
      <w:pPr>
        <w:spacing w:line="360" w:lineRule="auto"/>
        <w:ind w:firstLine="709"/>
        <w:jc w:val="both"/>
        <w:rPr>
          <w:bCs/>
          <w:iCs/>
          <w:sz w:val="28"/>
          <w:szCs w:val="28"/>
          <w:lang w:val="ru-RU"/>
        </w:rPr>
      </w:pPr>
      <w:r w:rsidRPr="00F83B3F">
        <w:rPr>
          <w:bCs/>
          <w:iCs/>
          <w:sz w:val="28"/>
          <w:szCs w:val="28"/>
          <w:lang w:val="ru-RU"/>
        </w:rPr>
        <w:t>П4 = Капитал и резервы (собственный капитал организации)</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Для определения ликвидности баланса следует сопоставить итоги приведенных групп по активу и пассиву.</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Баланс считается абсолютно ликвидным, если имеют место следующие соотношения:</w:t>
      </w:r>
      <w:r w:rsidR="00F83B3F">
        <w:rPr>
          <w:iCs/>
          <w:sz w:val="28"/>
          <w:szCs w:val="28"/>
          <w:lang w:val="ru-RU"/>
        </w:rPr>
        <w:t xml:space="preserve"> </w:t>
      </w:r>
    </w:p>
    <w:p w:rsidR="00F35D90" w:rsidRPr="00F83B3F" w:rsidRDefault="00F35D90" w:rsidP="00F83B3F">
      <w:pPr>
        <w:tabs>
          <w:tab w:val="left" w:pos="4500"/>
        </w:tabs>
        <w:spacing w:line="360" w:lineRule="auto"/>
        <w:ind w:firstLine="709"/>
        <w:jc w:val="both"/>
        <w:rPr>
          <w:iCs/>
          <w:sz w:val="28"/>
          <w:szCs w:val="28"/>
          <w:lang w:val="ru-RU"/>
        </w:rPr>
      </w:pPr>
      <w:r w:rsidRPr="00F83B3F">
        <w:rPr>
          <w:iCs/>
          <w:sz w:val="28"/>
          <w:szCs w:val="28"/>
          <w:lang w:val="ru-RU"/>
        </w:rPr>
        <w:t xml:space="preserve">А1 </w:t>
      </w:r>
      <w:r w:rsidRPr="00F83B3F">
        <w:rPr>
          <w:iCs/>
          <w:sz w:val="28"/>
          <w:szCs w:val="28"/>
        </w:rPr>
        <w:sym w:font="Symbol" w:char="F0B3"/>
      </w:r>
      <w:r w:rsidRPr="00F83B3F">
        <w:rPr>
          <w:iCs/>
          <w:sz w:val="28"/>
          <w:szCs w:val="28"/>
          <w:lang w:val="ru-RU"/>
        </w:rPr>
        <w:t xml:space="preserve"> П1</w:t>
      </w:r>
    </w:p>
    <w:p w:rsidR="00F35D90" w:rsidRPr="00F83B3F" w:rsidRDefault="00F35D90" w:rsidP="00F83B3F">
      <w:pPr>
        <w:pStyle w:val="8"/>
        <w:spacing w:before="0" w:after="0" w:line="360" w:lineRule="auto"/>
        <w:ind w:firstLine="709"/>
        <w:jc w:val="both"/>
        <w:rPr>
          <w:i w:val="0"/>
          <w:sz w:val="28"/>
          <w:szCs w:val="28"/>
          <w:lang w:val="ru-RU"/>
        </w:rPr>
      </w:pPr>
      <w:r w:rsidRPr="00F83B3F">
        <w:rPr>
          <w:i w:val="0"/>
          <w:sz w:val="28"/>
          <w:szCs w:val="28"/>
          <w:lang w:val="ru-RU"/>
        </w:rPr>
        <w:t xml:space="preserve">А2 </w:t>
      </w:r>
      <w:r w:rsidRPr="00F83B3F">
        <w:rPr>
          <w:i w:val="0"/>
          <w:sz w:val="28"/>
          <w:szCs w:val="28"/>
        </w:rPr>
        <w:sym w:font="Symbol" w:char="F0B3"/>
      </w:r>
      <w:r w:rsidRPr="00F83B3F">
        <w:rPr>
          <w:i w:val="0"/>
          <w:sz w:val="28"/>
          <w:szCs w:val="28"/>
          <w:lang w:val="ru-RU"/>
        </w:rPr>
        <w:t xml:space="preserve"> П2</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А3 </w:t>
      </w:r>
      <w:r w:rsidRPr="00F83B3F">
        <w:rPr>
          <w:iCs/>
          <w:sz w:val="28"/>
          <w:szCs w:val="28"/>
        </w:rPr>
        <w:sym w:font="Symbol" w:char="F0B3"/>
      </w:r>
      <w:r w:rsidRPr="00F83B3F">
        <w:rPr>
          <w:iCs/>
          <w:sz w:val="28"/>
          <w:szCs w:val="28"/>
          <w:lang w:val="ru-RU"/>
        </w:rPr>
        <w:t xml:space="preserve"> П3</w:t>
      </w:r>
    </w:p>
    <w:p w:rsidR="00F35D90" w:rsidRPr="00F83B3F" w:rsidRDefault="00F35D90" w:rsidP="00F83B3F">
      <w:pPr>
        <w:spacing w:line="360" w:lineRule="auto"/>
        <w:ind w:firstLine="709"/>
        <w:jc w:val="both"/>
        <w:rPr>
          <w:iCs/>
          <w:sz w:val="28"/>
          <w:szCs w:val="28"/>
          <w:lang w:val="ru-RU"/>
        </w:rPr>
      </w:pPr>
      <w:r w:rsidRPr="00F83B3F">
        <w:rPr>
          <w:iCs/>
          <w:sz w:val="28"/>
          <w:szCs w:val="28"/>
          <w:lang w:val="ru-RU"/>
        </w:rPr>
        <w:t xml:space="preserve">А4 </w:t>
      </w:r>
      <w:r w:rsidRPr="00F83B3F">
        <w:rPr>
          <w:iCs/>
          <w:sz w:val="28"/>
          <w:szCs w:val="28"/>
        </w:rPr>
        <w:sym w:font="Symbol" w:char="F0A3"/>
      </w:r>
      <w:r w:rsidRPr="00F83B3F">
        <w:rPr>
          <w:iCs/>
          <w:sz w:val="28"/>
          <w:szCs w:val="28"/>
          <w:lang w:val="ru-RU"/>
        </w:rPr>
        <w:t xml:space="preserve"> П4</w:t>
      </w:r>
    </w:p>
    <w:p w:rsidR="00F35D90" w:rsidRPr="00F83B3F" w:rsidRDefault="00F35D90" w:rsidP="00F83B3F">
      <w:pPr>
        <w:pStyle w:val="a3"/>
        <w:spacing w:before="0"/>
        <w:ind w:left="0" w:firstLine="709"/>
        <w:rPr>
          <w:iCs/>
          <w:szCs w:val="28"/>
        </w:rPr>
      </w:pPr>
      <w:r w:rsidRPr="00F83B3F">
        <w:rPr>
          <w:iCs/>
          <w:szCs w:val="28"/>
        </w:rPr>
        <w:t>В случае, когда одно или несколько неравенств системы имеют знак, противоположный зафиксированному в оптимальном варианте, ликвидность баланса в большей или меньшей степени отличается от абсолютной. При этом недостаток средств по одной группе активов компенсируется из избытков по другой группе в стоимостной оценке, в реальной же ситуации менее ликвидные активы не могут заместить более ликвидные.</w:t>
      </w:r>
    </w:p>
    <w:p w:rsidR="00F35D90" w:rsidRPr="00F83B3F" w:rsidRDefault="00F35D90" w:rsidP="00F83B3F">
      <w:pPr>
        <w:pStyle w:val="a3"/>
        <w:spacing w:before="0"/>
        <w:ind w:left="0" w:firstLine="709"/>
        <w:rPr>
          <w:iCs/>
          <w:szCs w:val="28"/>
        </w:rPr>
      </w:pPr>
    </w:p>
    <w:p w:rsidR="00B22933" w:rsidRPr="00F83B3F" w:rsidRDefault="002C7513" w:rsidP="00F83B3F">
      <w:pPr>
        <w:pStyle w:val="7"/>
        <w:spacing w:before="0" w:after="0" w:line="360" w:lineRule="auto"/>
        <w:ind w:firstLine="709"/>
        <w:jc w:val="both"/>
        <w:rPr>
          <w:sz w:val="28"/>
          <w:szCs w:val="28"/>
          <w:lang w:val="ru-RU"/>
        </w:rPr>
      </w:pPr>
      <w:r>
        <w:rPr>
          <w:sz w:val="28"/>
          <w:szCs w:val="28"/>
          <w:lang w:val="ru-RU"/>
        </w:rPr>
        <w:br w:type="page"/>
      </w:r>
      <w:r w:rsidR="00B22933" w:rsidRPr="00F83B3F">
        <w:rPr>
          <w:sz w:val="28"/>
          <w:szCs w:val="28"/>
          <w:lang w:val="ru-RU"/>
        </w:rPr>
        <w:t>Таблица 23</w:t>
      </w:r>
    </w:p>
    <w:p w:rsidR="00F35D90" w:rsidRPr="00F83B3F" w:rsidRDefault="00F35D90" w:rsidP="00F83B3F">
      <w:pPr>
        <w:spacing w:line="360" w:lineRule="auto"/>
        <w:ind w:firstLine="709"/>
        <w:jc w:val="both"/>
        <w:rPr>
          <w:sz w:val="28"/>
          <w:szCs w:val="28"/>
          <w:lang w:val="ru-RU"/>
        </w:rPr>
      </w:pPr>
      <w:r w:rsidRPr="00F83B3F">
        <w:rPr>
          <w:sz w:val="28"/>
          <w:szCs w:val="28"/>
          <w:lang w:val="ru-RU"/>
        </w:rPr>
        <w:t xml:space="preserve">Анализ ликвидности баланса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sz w:val="28"/>
          <w:szCs w:val="28"/>
          <w:lang w:val="ru-RU"/>
        </w:rPr>
        <w:t>за 2005-</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.г.</w:t>
      </w:r>
    </w:p>
    <w:tbl>
      <w:tblPr>
        <w:tblW w:w="9070" w:type="dxa"/>
        <w:jc w:val="center"/>
        <w:tblLayout w:type="fixed"/>
        <w:tblCellMar>
          <w:left w:w="0" w:type="dxa"/>
          <w:right w:w="0" w:type="dxa"/>
        </w:tblCellMar>
        <w:tblLook w:val="0000" w:firstRow="0" w:lastRow="0" w:firstColumn="0" w:lastColumn="0" w:noHBand="0" w:noVBand="0"/>
      </w:tblPr>
      <w:tblGrid>
        <w:gridCol w:w="1590"/>
        <w:gridCol w:w="955"/>
        <w:gridCol w:w="955"/>
        <w:gridCol w:w="1749"/>
        <w:gridCol w:w="955"/>
        <w:gridCol w:w="955"/>
        <w:gridCol w:w="955"/>
        <w:gridCol w:w="956"/>
      </w:tblGrid>
      <w:tr w:rsidR="00F35D90" w:rsidRPr="00F83B3F" w:rsidTr="002C7513">
        <w:trPr>
          <w:trHeight w:val="312"/>
          <w:jc w:val="center"/>
        </w:trPr>
        <w:tc>
          <w:tcPr>
            <w:tcW w:w="1590" w:type="dxa"/>
            <w:tcBorders>
              <w:top w:val="single" w:sz="4" w:space="0" w:color="auto"/>
              <w:left w:val="single" w:sz="4" w:space="0" w:color="auto"/>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38633E">
              <w:rPr>
                <w:sz w:val="20"/>
                <w:szCs w:val="27"/>
                <w:lang w:val="ru-RU"/>
              </w:rPr>
              <w:t xml:space="preserve"> </w:t>
            </w:r>
          </w:p>
        </w:tc>
        <w:tc>
          <w:tcPr>
            <w:tcW w:w="955" w:type="dxa"/>
            <w:tcBorders>
              <w:top w:val="single" w:sz="4" w:space="0" w:color="auto"/>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38633E">
              <w:rPr>
                <w:sz w:val="20"/>
                <w:szCs w:val="27"/>
                <w:lang w:val="ru-RU"/>
              </w:rPr>
              <w:t xml:space="preserve"> </w:t>
            </w:r>
            <w:r w:rsidR="00AD2124" w:rsidRPr="00F83B3F">
              <w:rPr>
                <w:sz w:val="20"/>
                <w:szCs w:val="27"/>
                <w:lang w:val="ru-RU"/>
              </w:rPr>
              <w:t>За</w:t>
            </w:r>
          </w:p>
        </w:tc>
        <w:tc>
          <w:tcPr>
            <w:tcW w:w="955" w:type="dxa"/>
            <w:tcBorders>
              <w:top w:val="single" w:sz="4" w:space="0" w:color="auto"/>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r w:rsidR="00AD2124" w:rsidRPr="00F83B3F">
              <w:rPr>
                <w:sz w:val="20"/>
                <w:szCs w:val="27"/>
                <w:lang w:val="ru-RU"/>
              </w:rPr>
              <w:t>За</w:t>
            </w:r>
          </w:p>
        </w:tc>
        <w:tc>
          <w:tcPr>
            <w:tcW w:w="1749" w:type="dxa"/>
            <w:tcBorders>
              <w:top w:val="single" w:sz="4" w:space="0" w:color="auto"/>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single" w:sz="4" w:space="0" w:color="auto"/>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r w:rsidR="00AD2124" w:rsidRPr="00F83B3F">
              <w:rPr>
                <w:sz w:val="20"/>
                <w:szCs w:val="27"/>
                <w:lang w:val="ru-RU"/>
              </w:rPr>
              <w:t xml:space="preserve">За </w:t>
            </w:r>
          </w:p>
        </w:tc>
        <w:tc>
          <w:tcPr>
            <w:tcW w:w="955" w:type="dxa"/>
            <w:tcBorders>
              <w:top w:val="single" w:sz="4" w:space="0" w:color="auto"/>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r w:rsidR="00AD2124" w:rsidRPr="00F83B3F">
              <w:rPr>
                <w:sz w:val="20"/>
                <w:szCs w:val="27"/>
                <w:lang w:val="ru-RU"/>
              </w:rPr>
              <w:t>За</w:t>
            </w:r>
          </w:p>
        </w:tc>
        <w:tc>
          <w:tcPr>
            <w:tcW w:w="1911" w:type="dxa"/>
            <w:gridSpan w:val="2"/>
            <w:tcBorders>
              <w:top w:val="single" w:sz="4" w:space="0" w:color="auto"/>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 xml:space="preserve">Платежный излишек(+) или </w:t>
            </w: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АКТИВ</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smartTag w:uri="urn:schemas-microsoft-com:office:smarttags" w:element="metricconverter">
              <w:smartTagPr>
                <w:attr w:name="ProductID" w:val="2005 г"/>
              </w:smartTagPr>
              <w:r w:rsidRPr="00F83B3F">
                <w:rPr>
                  <w:sz w:val="20"/>
                  <w:szCs w:val="27"/>
                  <w:lang w:val="ru-RU"/>
                </w:rPr>
                <w:t>2005 г</w:t>
              </w:r>
            </w:smartTag>
            <w:r w:rsidRPr="00F83B3F">
              <w:rPr>
                <w:sz w:val="20"/>
                <w:szCs w:val="27"/>
                <w:lang w:val="ru-RU"/>
              </w:rPr>
              <w:t>.</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smartTag w:uri="urn:schemas-microsoft-com:office:smarttags" w:element="metricconverter">
              <w:smartTagPr>
                <w:attr w:name="ProductID" w:val="2006 г"/>
              </w:smartTagPr>
              <w:r w:rsidRPr="00F83B3F">
                <w:rPr>
                  <w:sz w:val="20"/>
                  <w:szCs w:val="27"/>
                  <w:lang w:val="ru-RU"/>
                </w:rPr>
                <w:t>2006 г</w:t>
              </w:r>
            </w:smartTag>
            <w:r w:rsidRPr="00F83B3F">
              <w:rPr>
                <w:sz w:val="20"/>
                <w:szCs w:val="27"/>
                <w:lang w:val="ru-RU"/>
              </w:rPr>
              <w:t>.</w:t>
            </w:r>
            <w:r w:rsidR="00F35D90" w:rsidRPr="00F83B3F">
              <w:rPr>
                <w:sz w:val="20"/>
                <w:szCs w:val="27"/>
                <w:lang w:val="ru-RU"/>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ПАССИВ</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smartTag w:uri="urn:schemas-microsoft-com:office:smarttags" w:element="metricconverter">
              <w:smartTagPr>
                <w:attr w:name="ProductID" w:val="2005 г"/>
              </w:smartTagPr>
              <w:r w:rsidRPr="00F83B3F">
                <w:rPr>
                  <w:sz w:val="20"/>
                  <w:szCs w:val="27"/>
                  <w:lang w:val="ru-RU"/>
                </w:rPr>
                <w:t>2005 г</w:t>
              </w:r>
            </w:smartTag>
            <w:r w:rsidRPr="00F83B3F">
              <w:rPr>
                <w:sz w:val="20"/>
                <w:szCs w:val="27"/>
                <w:lang w:val="ru-RU"/>
              </w:rPr>
              <w:t>.</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smartTag w:uri="urn:schemas-microsoft-com:office:smarttags" w:element="metricconverter">
              <w:smartTagPr>
                <w:attr w:name="ProductID" w:val="2006 г"/>
              </w:smartTagPr>
              <w:r w:rsidRPr="00F83B3F">
                <w:rPr>
                  <w:sz w:val="20"/>
                  <w:szCs w:val="27"/>
                  <w:lang w:val="ru-RU"/>
                </w:rPr>
                <w:t>2006 г</w:t>
              </w:r>
            </w:smartTag>
            <w:r w:rsidRPr="00F83B3F">
              <w:rPr>
                <w:sz w:val="20"/>
                <w:szCs w:val="27"/>
                <w:lang w:val="ru-RU"/>
              </w:rPr>
              <w:t>.</w:t>
            </w:r>
            <w:r w:rsidR="00F83B3F" w:rsidRPr="00F83B3F">
              <w:rPr>
                <w:sz w:val="20"/>
                <w:szCs w:val="27"/>
                <w:lang w:val="ru-RU"/>
              </w:rPr>
              <w:t xml:space="preserve"> </w:t>
            </w:r>
          </w:p>
        </w:tc>
        <w:tc>
          <w:tcPr>
            <w:tcW w:w="1911" w:type="dxa"/>
            <w:gridSpan w:val="2"/>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недостаток(-), тыс. руб.</w:t>
            </w: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r w:rsidRPr="00F83B3F">
              <w:rPr>
                <w:sz w:val="20"/>
                <w:szCs w:val="27"/>
                <w:lang w:val="ru-RU"/>
              </w:rPr>
              <w:t>тыс. руб.</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r w:rsidRPr="00F83B3F">
              <w:rPr>
                <w:sz w:val="20"/>
                <w:szCs w:val="27"/>
                <w:lang w:val="ru-RU"/>
              </w:rPr>
              <w:t>тыс. руб.</w:t>
            </w:r>
          </w:p>
        </w:tc>
        <w:tc>
          <w:tcPr>
            <w:tcW w:w="1749"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r w:rsidRPr="00F83B3F">
              <w:rPr>
                <w:sz w:val="20"/>
                <w:szCs w:val="27"/>
                <w:lang w:val="ru-RU"/>
              </w:rPr>
              <w:t>тыс. руб.</w:t>
            </w:r>
          </w:p>
        </w:tc>
        <w:tc>
          <w:tcPr>
            <w:tcW w:w="955" w:type="dxa"/>
            <w:tcBorders>
              <w:top w:val="nil"/>
              <w:left w:val="nil"/>
              <w:bottom w:val="nil"/>
              <w:right w:val="single" w:sz="4" w:space="0" w:color="auto"/>
            </w:tcBorders>
            <w:noWrap/>
            <w:vAlign w:val="bottom"/>
          </w:tcPr>
          <w:p w:rsidR="00F35D90" w:rsidRPr="00F83B3F" w:rsidRDefault="00AD2124" w:rsidP="00F83B3F">
            <w:pPr>
              <w:spacing w:line="360" w:lineRule="auto"/>
              <w:rPr>
                <w:rFonts w:eastAsia="Arial Unicode MS"/>
                <w:sz w:val="20"/>
                <w:szCs w:val="27"/>
                <w:lang w:val="ru-RU"/>
              </w:rPr>
            </w:pPr>
            <w:r w:rsidRPr="00F83B3F">
              <w:rPr>
                <w:sz w:val="20"/>
                <w:szCs w:val="27"/>
                <w:lang w:val="ru-RU"/>
              </w:rPr>
              <w:t xml:space="preserve">тыс. руб. </w:t>
            </w:r>
          </w:p>
        </w:tc>
        <w:tc>
          <w:tcPr>
            <w:tcW w:w="955" w:type="dxa"/>
            <w:tcBorders>
              <w:top w:val="single" w:sz="4" w:space="0" w:color="auto"/>
              <w:left w:val="nil"/>
              <w:bottom w:val="nil"/>
              <w:right w:val="single" w:sz="4" w:space="0" w:color="auto"/>
            </w:tcBorders>
          </w:tcPr>
          <w:p w:rsidR="00AD2124" w:rsidRPr="00F83B3F" w:rsidRDefault="00F35D90" w:rsidP="00F83B3F">
            <w:pPr>
              <w:spacing w:line="360" w:lineRule="auto"/>
              <w:rPr>
                <w:sz w:val="20"/>
                <w:szCs w:val="27"/>
                <w:lang w:val="ru-RU"/>
              </w:rPr>
            </w:pPr>
            <w:r w:rsidRPr="00F83B3F">
              <w:rPr>
                <w:sz w:val="20"/>
                <w:szCs w:val="27"/>
                <w:lang w:val="ru-RU"/>
              </w:rPr>
              <w:t>За 2005г</w:t>
            </w:r>
          </w:p>
          <w:p w:rsidR="00F35D90" w:rsidRPr="00F83B3F" w:rsidRDefault="00AD2124" w:rsidP="00F83B3F">
            <w:pPr>
              <w:spacing w:line="360" w:lineRule="auto"/>
              <w:rPr>
                <w:sz w:val="20"/>
                <w:szCs w:val="27"/>
                <w:lang w:val="ru-RU"/>
              </w:rPr>
            </w:pPr>
            <w:r w:rsidRPr="00F83B3F">
              <w:rPr>
                <w:sz w:val="20"/>
                <w:szCs w:val="27"/>
                <w:lang w:val="ru-RU"/>
              </w:rPr>
              <w:t>гр2-гр5</w:t>
            </w:r>
          </w:p>
        </w:tc>
        <w:tc>
          <w:tcPr>
            <w:tcW w:w="956" w:type="dxa"/>
            <w:tcBorders>
              <w:top w:val="single" w:sz="4" w:space="0" w:color="auto"/>
              <w:left w:val="nil"/>
              <w:bottom w:val="nil"/>
              <w:right w:val="single" w:sz="4" w:space="0" w:color="auto"/>
            </w:tcBorders>
          </w:tcPr>
          <w:p w:rsidR="00AD2124" w:rsidRPr="00F83B3F" w:rsidRDefault="00F35D90" w:rsidP="00F83B3F">
            <w:pPr>
              <w:spacing w:line="360" w:lineRule="auto"/>
              <w:rPr>
                <w:sz w:val="20"/>
                <w:szCs w:val="27"/>
                <w:lang w:val="ru-RU"/>
              </w:rPr>
            </w:pPr>
            <w:r w:rsidRPr="00F83B3F">
              <w:rPr>
                <w:sz w:val="20"/>
                <w:szCs w:val="27"/>
                <w:lang w:val="ru-RU"/>
              </w:rPr>
              <w:t>За 2006г</w:t>
            </w:r>
          </w:p>
          <w:p w:rsidR="00F35D90" w:rsidRPr="00F83B3F" w:rsidRDefault="00AD2124" w:rsidP="00F83B3F">
            <w:pPr>
              <w:spacing w:line="360" w:lineRule="auto"/>
              <w:rPr>
                <w:sz w:val="20"/>
                <w:szCs w:val="27"/>
                <w:lang w:val="ru-RU"/>
              </w:rPr>
            </w:pPr>
            <w:r w:rsidRPr="00F83B3F">
              <w:rPr>
                <w:sz w:val="20"/>
                <w:szCs w:val="27"/>
                <w:lang w:val="ru-RU"/>
              </w:rPr>
              <w:t>гр3-гр6</w:t>
            </w:r>
          </w:p>
        </w:tc>
      </w:tr>
      <w:tr w:rsidR="00F35D90" w:rsidRPr="00F83B3F" w:rsidTr="002C7513">
        <w:trPr>
          <w:trHeight w:val="312"/>
          <w:jc w:val="center"/>
        </w:trPr>
        <w:tc>
          <w:tcPr>
            <w:tcW w:w="1590" w:type="dxa"/>
            <w:tcBorders>
              <w:top w:val="single" w:sz="4" w:space="0" w:color="auto"/>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1</w:t>
            </w:r>
          </w:p>
        </w:tc>
        <w:tc>
          <w:tcPr>
            <w:tcW w:w="955"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2</w:t>
            </w:r>
          </w:p>
        </w:tc>
        <w:tc>
          <w:tcPr>
            <w:tcW w:w="955"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3</w:t>
            </w:r>
          </w:p>
        </w:tc>
        <w:tc>
          <w:tcPr>
            <w:tcW w:w="1749"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4</w:t>
            </w:r>
          </w:p>
        </w:tc>
        <w:tc>
          <w:tcPr>
            <w:tcW w:w="955"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5</w:t>
            </w:r>
          </w:p>
        </w:tc>
        <w:tc>
          <w:tcPr>
            <w:tcW w:w="955"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6</w:t>
            </w:r>
          </w:p>
        </w:tc>
        <w:tc>
          <w:tcPr>
            <w:tcW w:w="955" w:type="dxa"/>
            <w:tcBorders>
              <w:top w:val="single" w:sz="4" w:space="0" w:color="auto"/>
              <w:left w:val="nil"/>
              <w:bottom w:val="single" w:sz="4" w:space="0" w:color="auto"/>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7</w:t>
            </w:r>
          </w:p>
        </w:tc>
        <w:tc>
          <w:tcPr>
            <w:tcW w:w="956" w:type="dxa"/>
            <w:tcBorders>
              <w:top w:val="single" w:sz="4" w:space="0" w:color="auto"/>
              <w:left w:val="nil"/>
              <w:bottom w:val="single" w:sz="4" w:space="0" w:color="auto"/>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8</w:t>
            </w: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Наиболее</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lang w:val="ru-RU"/>
              </w:rPr>
            </w:pPr>
            <w:r w:rsidRPr="00F83B3F">
              <w:rPr>
                <w:sz w:val="20"/>
                <w:szCs w:val="27"/>
                <w:lang w:val="ru-RU"/>
              </w:rPr>
              <w:t>Наиболее сроч</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lang w:val="ru-RU"/>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lang w:val="ru-RU"/>
              </w:rPr>
              <w:t>ликви</w:t>
            </w:r>
            <w:r w:rsidRPr="00F83B3F">
              <w:rPr>
                <w:sz w:val="20"/>
                <w:szCs w:val="27"/>
              </w:rPr>
              <w:t>дные</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2C7513" w:rsidRDefault="00F35D90" w:rsidP="00F83B3F">
            <w:pPr>
              <w:spacing w:line="360" w:lineRule="auto"/>
              <w:rPr>
                <w:rFonts w:eastAsia="Arial Unicode MS"/>
                <w:sz w:val="20"/>
                <w:szCs w:val="27"/>
                <w:lang w:val="ru-RU"/>
              </w:rPr>
            </w:pPr>
            <w:r w:rsidRPr="00F83B3F">
              <w:rPr>
                <w:sz w:val="20"/>
                <w:szCs w:val="27"/>
              </w:rPr>
              <w:t>ные</w:t>
            </w:r>
            <w:r w:rsidR="00F83B3F" w:rsidRPr="00F83B3F">
              <w:rPr>
                <w:sz w:val="20"/>
                <w:szCs w:val="27"/>
              </w:rPr>
              <w:t xml:space="preserve"> </w:t>
            </w:r>
            <w:r w:rsidRPr="00F83B3F">
              <w:rPr>
                <w:sz w:val="20"/>
                <w:szCs w:val="27"/>
              </w:rPr>
              <w:t>обяза</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активы (А1)</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29027</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30040</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тельства (П1)</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212365</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209413</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-183338</w:t>
            </w: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-179373</w:t>
            </w:r>
          </w:p>
        </w:tc>
      </w:tr>
      <w:tr w:rsidR="00F35D90" w:rsidRPr="00F83B3F" w:rsidTr="002C7513">
        <w:trPr>
          <w:trHeight w:val="312"/>
          <w:jc w:val="center"/>
        </w:trPr>
        <w:tc>
          <w:tcPr>
            <w:tcW w:w="159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250 + стр 260)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620)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Быстро</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Краткосрочные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реализуемые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пассивы (П2)</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активы (А2)</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213954</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219745</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610 +</w:t>
            </w:r>
            <w:r w:rsidR="00F83B3F"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15669</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11934</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198285</w:t>
            </w: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207811</w:t>
            </w: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240)</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стр 630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стр 660)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Медленно</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Долгосрочные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реализуемые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пассивы (П3)</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активы (А3)</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660873</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679391</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(стр 590 + </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19903</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17531</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640970</w:t>
            </w: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661859</w:t>
            </w: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(стр210 + стр 220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 + стр 640 +</w:t>
            </w:r>
          </w:p>
        </w:tc>
        <w:tc>
          <w:tcPr>
            <w:tcW w:w="955" w:type="dxa"/>
            <w:tcBorders>
              <w:top w:val="nil"/>
              <w:left w:val="single" w:sz="4" w:space="0" w:color="auto"/>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стр 230 + стр 270)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стр 650)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Трудно</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single" w:sz="4" w:space="0" w:color="auto"/>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Постоянные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 xml:space="preserve">реализуемые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пассивы (П4)</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активы (А3)</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991298</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992382</w:t>
            </w:r>
          </w:p>
        </w:tc>
        <w:tc>
          <w:tcPr>
            <w:tcW w:w="1749"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490)</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1647215</w:t>
            </w:r>
          </w:p>
        </w:tc>
        <w:tc>
          <w:tcPr>
            <w:tcW w:w="955"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1682679</w:t>
            </w:r>
          </w:p>
        </w:tc>
        <w:tc>
          <w:tcPr>
            <w:tcW w:w="955"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-655917</w:t>
            </w:r>
          </w:p>
        </w:tc>
        <w:tc>
          <w:tcPr>
            <w:tcW w:w="956" w:type="dxa"/>
            <w:tcBorders>
              <w:top w:val="nil"/>
              <w:left w:val="nil"/>
              <w:bottom w:val="nil"/>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-690297</w:t>
            </w:r>
          </w:p>
        </w:tc>
      </w:tr>
      <w:tr w:rsidR="00F35D90" w:rsidRPr="00F83B3F" w:rsidTr="002C7513">
        <w:trPr>
          <w:trHeight w:val="312"/>
          <w:jc w:val="center"/>
        </w:trPr>
        <w:tc>
          <w:tcPr>
            <w:tcW w:w="159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(стр 190)</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1749"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7"/>
              </w:rPr>
            </w:pPr>
            <w:r w:rsidRPr="00F83B3F">
              <w:rPr>
                <w:sz w:val="20"/>
                <w:szCs w:val="27"/>
              </w:rPr>
              <w:t xml:space="preserve"> </w:t>
            </w:r>
          </w:p>
        </w:tc>
        <w:tc>
          <w:tcPr>
            <w:tcW w:w="955"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c>
          <w:tcPr>
            <w:tcW w:w="956"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rPr>
            </w:pPr>
          </w:p>
        </w:tc>
      </w:tr>
      <w:tr w:rsidR="00F35D90" w:rsidRPr="00F83B3F" w:rsidTr="002C7513">
        <w:trPr>
          <w:trHeight w:val="312"/>
          <w:jc w:val="center"/>
        </w:trPr>
        <w:tc>
          <w:tcPr>
            <w:tcW w:w="159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bCs/>
                <w:sz w:val="20"/>
                <w:szCs w:val="27"/>
              </w:rPr>
            </w:pPr>
            <w:r w:rsidRPr="00F83B3F">
              <w:rPr>
                <w:bCs/>
                <w:sz w:val="20"/>
                <w:szCs w:val="27"/>
              </w:rPr>
              <w:t>БАЛАНС</w:t>
            </w:r>
          </w:p>
        </w:tc>
        <w:tc>
          <w:tcPr>
            <w:tcW w:w="955"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1895152</w:t>
            </w:r>
          </w:p>
        </w:tc>
        <w:tc>
          <w:tcPr>
            <w:tcW w:w="955"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1921557</w:t>
            </w:r>
          </w:p>
        </w:tc>
        <w:tc>
          <w:tcPr>
            <w:tcW w:w="1749"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bCs/>
                <w:sz w:val="20"/>
                <w:szCs w:val="27"/>
              </w:rPr>
            </w:pPr>
            <w:r w:rsidRPr="00F83B3F">
              <w:rPr>
                <w:bCs/>
                <w:sz w:val="20"/>
                <w:szCs w:val="27"/>
              </w:rPr>
              <w:t>БАЛАНС</w:t>
            </w:r>
          </w:p>
        </w:tc>
        <w:tc>
          <w:tcPr>
            <w:tcW w:w="955"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1895152</w:t>
            </w:r>
          </w:p>
        </w:tc>
        <w:tc>
          <w:tcPr>
            <w:tcW w:w="955" w:type="dxa"/>
            <w:tcBorders>
              <w:top w:val="nil"/>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7"/>
              </w:rPr>
            </w:pPr>
            <w:r w:rsidRPr="00F83B3F">
              <w:rPr>
                <w:sz w:val="20"/>
                <w:szCs w:val="27"/>
              </w:rPr>
              <w:t>1921557</w:t>
            </w:r>
          </w:p>
        </w:tc>
        <w:tc>
          <w:tcPr>
            <w:tcW w:w="955"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w:t>
            </w:r>
          </w:p>
        </w:tc>
        <w:tc>
          <w:tcPr>
            <w:tcW w:w="956" w:type="dxa"/>
            <w:tcBorders>
              <w:top w:val="nil"/>
              <w:left w:val="nil"/>
              <w:bottom w:val="single" w:sz="4" w:space="0" w:color="auto"/>
              <w:right w:val="single" w:sz="4" w:space="0" w:color="auto"/>
            </w:tcBorders>
          </w:tcPr>
          <w:p w:rsidR="00F35D90" w:rsidRPr="00F83B3F" w:rsidRDefault="00F35D90" w:rsidP="00F83B3F">
            <w:pPr>
              <w:spacing w:line="360" w:lineRule="auto"/>
              <w:rPr>
                <w:sz w:val="20"/>
                <w:szCs w:val="27"/>
                <w:lang w:val="ru-RU"/>
              </w:rPr>
            </w:pPr>
            <w:r w:rsidRPr="00F83B3F">
              <w:rPr>
                <w:sz w:val="20"/>
                <w:szCs w:val="27"/>
                <w:lang w:val="ru-RU"/>
              </w:rPr>
              <w:t>-</w:t>
            </w:r>
          </w:p>
        </w:tc>
      </w:tr>
    </w:tbl>
    <w:p w:rsidR="00F35D90" w:rsidRPr="00F83B3F" w:rsidRDefault="00F35D90" w:rsidP="00F83B3F">
      <w:pPr>
        <w:spacing w:line="360" w:lineRule="auto"/>
        <w:ind w:firstLine="709"/>
        <w:jc w:val="both"/>
        <w:rPr>
          <w:sz w:val="28"/>
          <w:szCs w:val="28"/>
          <w:lang w:val="ru-RU"/>
        </w:rPr>
      </w:pPr>
    </w:p>
    <w:p w:rsidR="00F35D90" w:rsidRDefault="00F35D90" w:rsidP="00F83B3F">
      <w:pPr>
        <w:spacing w:line="360" w:lineRule="auto"/>
        <w:ind w:firstLine="709"/>
        <w:jc w:val="both"/>
        <w:rPr>
          <w:iCs/>
          <w:sz w:val="28"/>
          <w:szCs w:val="28"/>
          <w:lang w:val="ru-RU"/>
        </w:rPr>
      </w:pPr>
      <w:r w:rsidRPr="00F83B3F">
        <w:rPr>
          <w:iCs/>
          <w:sz w:val="28"/>
          <w:szCs w:val="28"/>
          <w:lang w:val="ru-RU"/>
        </w:rPr>
        <w:t>Результаты расчетов показывают, что для данного предприятия сопоставление групп по активу и пассиву имеет следующий вид:</w:t>
      </w:r>
    </w:p>
    <w:p w:rsidR="002C7513" w:rsidRPr="00F83B3F" w:rsidRDefault="002C7513" w:rsidP="00F83B3F">
      <w:pPr>
        <w:spacing w:line="360" w:lineRule="auto"/>
        <w:ind w:firstLine="709"/>
        <w:jc w:val="both"/>
        <w:rPr>
          <w:iCs/>
          <w:sz w:val="28"/>
          <w:szCs w:val="28"/>
          <w:lang w:val="ru-RU"/>
        </w:rPr>
      </w:pPr>
    </w:p>
    <w:tbl>
      <w:tblPr>
        <w:tblW w:w="5640" w:type="dxa"/>
        <w:tblInd w:w="1080" w:type="dxa"/>
        <w:tblLayout w:type="fixed"/>
        <w:tblCellMar>
          <w:left w:w="0" w:type="dxa"/>
          <w:right w:w="0" w:type="dxa"/>
        </w:tblCellMar>
        <w:tblLook w:val="0000" w:firstRow="0" w:lastRow="0" w:firstColumn="0" w:lastColumn="0" w:noHBand="0" w:noVBand="0"/>
      </w:tblPr>
      <w:tblGrid>
        <w:gridCol w:w="2820"/>
        <w:gridCol w:w="2820"/>
      </w:tblGrid>
      <w:tr w:rsidR="00F35D90" w:rsidRPr="002C7513">
        <w:trPr>
          <w:trHeight w:val="315"/>
        </w:trPr>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На 200</w:t>
            </w:r>
            <w:r w:rsidRPr="002C7513">
              <w:rPr>
                <w:sz w:val="20"/>
                <w:szCs w:val="20"/>
                <w:lang w:val="ru-RU"/>
              </w:rPr>
              <w:t>5</w:t>
            </w:r>
            <w:r w:rsidRPr="002C7513">
              <w:rPr>
                <w:sz w:val="20"/>
                <w:szCs w:val="20"/>
              </w:rPr>
              <w:t xml:space="preserve"> год</w:t>
            </w:r>
          </w:p>
        </w:tc>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На 200</w:t>
            </w:r>
            <w:r w:rsidRPr="002C7513">
              <w:rPr>
                <w:sz w:val="20"/>
                <w:szCs w:val="20"/>
                <w:lang w:val="ru-RU"/>
              </w:rPr>
              <w:t>6</w:t>
            </w:r>
            <w:r w:rsidRPr="002C7513">
              <w:rPr>
                <w:sz w:val="20"/>
                <w:szCs w:val="20"/>
              </w:rPr>
              <w:t xml:space="preserve"> год</w:t>
            </w:r>
          </w:p>
        </w:tc>
      </w:tr>
      <w:tr w:rsidR="00F35D90" w:rsidRPr="002C7513">
        <w:trPr>
          <w:trHeight w:val="315"/>
        </w:trPr>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А1 &lt; П1</w:t>
            </w:r>
          </w:p>
        </w:tc>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А1 &lt; П1</w:t>
            </w:r>
          </w:p>
        </w:tc>
      </w:tr>
      <w:tr w:rsidR="00F35D90" w:rsidRPr="002C7513">
        <w:trPr>
          <w:trHeight w:val="315"/>
        </w:trPr>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А2 &gt; П2</w:t>
            </w:r>
          </w:p>
        </w:tc>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А2 &gt; П2</w:t>
            </w:r>
          </w:p>
        </w:tc>
      </w:tr>
      <w:tr w:rsidR="00F35D90" w:rsidRPr="002C7513">
        <w:trPr>
          <w:trHeight w:val="315"/>
        </w:trPr>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А3 &gt; П3</w:t>
            </w:r>
          </w:p>
        </w:tc>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А3 &gt; П3</w:t>
            </w:r>
          </w:p>
        </w:tc>
      </w:tr>
      <w:tr w:rsidR="00F35D90" w:rsidRPr="002C7513">
        <w:trPr>
          <w:trHeight w:val="315"/>
        </w:trPr>
        <w:tc>
          <w:tcPr>
            <w:tcW w:w="2820" w:type="dxa"/>
            <w:tcBorders>
              <w:top w:val="nil"/>
              <w:left w:val="nil"/>
              <w:bottom w:val="nil"/>
              <w:right w:val="nil"/>
            </w:tcBorders>
            <w:noWrap/>
            <w:vAlign w:val="bottom"/>
          </w:tcPr>
          <w:p w:rsidR="00F35D90" w:rsidRPr="002C7513" w:rsidRDefault="00F35D90" w:rsidP="00F83B3F">
            <w:pPr>
              <w:spacing w:line="360" w:lineRule="auto"/>
              <w:ind w:firstLine="709"/>
              <w:jc w:val="both"/>
              <w:rPr>
                <w:rFonts w:eastAsia="Arial Unicode MS"/>
                <w:sz w:val="20"/>
                <w:szCs w:val="20"/>
              </w:rPr>
            </w:pPr>
            <w:r w:rsidRPr="002C7513">
              <w:rPr>
                <w:sz w:val="20"/>
                <w:szCs w:val="20"/>
              </w:rPr>
              <w:t>А4 &lt; П4</w:t>
            </w:r>
          </w:p>
        </w:tc>
        <w:tc>
          <w:tcPr>
            <w:tcW w:w="2820" w:type="dxa"/>
            <w:tcBorders>
              <w:top w:val="nil"/>
              <w:left w:val="nil"/>
              <w:bottom w:val="nil"/>
              <w:right w:val="nil"/>
            </w:tcBorders>
            <w:noWrap/>
            <w:vAlign w:val="bottom"/>
          </w:tcPr>
          <w:p w:rsidR="00F35D90" w:rsidRPr="002C7513" w:rsidRDefault="00F35D90" w:rsidP="00F83B3F">
            <w:pPr>
              <w:pStyle w:val="9"/>
              <w:spacing w:before="0" w:after="0" w:line="360" w:lineRule="auto"/>
              <w:ind w:firstLine="709"/>
              <w:jc w:val="both"/>
              <w:rPr>
                <w:rFonts w:ascii="Times New Roman" w:eastAsia="Arial Unicode MS" w:hAnsi="Times New Roman" w:cs="Times New Roman"/>
                <w:sz w:val="20"/>
                <w:szCs w:val="20"/>
              </w:rPr>
            </w:pPr>
            <w:r w:rsidRPr="002C7513">
              <w:rPr>
                <w:rFonts w:ascii="Times New Roman" w:hAnsi="Times New Roman" w:cs="Times New Roman"/>
                <w:sz w:val="20"/>
                <w:szCs w:val="20"/>
              </w:rPr>
              <w:t>А4 &lt; П4</w:t>
            </w:r>
          </w:p>
        </w:tc>
      </w:tr>
    </w:tbl>
    <w:p w:rsidR="002C7513" w:rsidRDefault="002C7513" w:rsidP="00F83B3F">
      <w:pPr>
        <w:pStyle w:val="a3"/>
        <w:spacing w:before="0"/>
        <w:ind w:left="0" w:firstLine="709"/>
        <w:rPr>
          <w:bCs/>
          <w:szCs w:val="28"/>
        </w:rPr>
      </w:pPr>
    </w:p>
    <w:p w:rsidR="00F35D90" w:rsidRPr="00F83B3F" w:rsidRDefault="00F35D90" w:rsidP="00F83B3F">
      <w:pPr>
        <w:pStyle w:val="a3"/>
        <w:spacing w:before="0"/>
        <w:ind w:left="0" w:firstLine="709"/>
        <w:rPr>
          <w:bCs/>
          <w:szCs w:val="28"/>
        </w:rPr>
      </w:pPr>
      <w:r w:rsidRPr="00F83B3F">
        <w:rPr>
          <w:bCs/>
          <w:szCs w:val="28"/>
        </w:rPr>
        <w:t>Сопоставление ликвидных средств и обязательств позволяет вычислить следующие показатели:</w:t>
      </w:r>
    </w:p>
    <w:p w:rsidR="00F35D90" w:rsidRPr="00F83B3F" w:rsidRDefault="00F35D90" w:rsidP="00F83B3F">
      <w:pPr>
        <w:pStyle w:val="a3"/>
        <w:numPr>
          <w:ilvl w:val="0"/>
          <w:numId w:val="14"/>
        </w:numPr>
        <w:spacing w:before="0"/>
        <w:ind w:left="0" w:firstLine="709"/>
        <w:rPr>
          <w:bCs/>
          <w:szCs w:val="28"/>
        </w:rPr>
      </w:pPr>
      <w:r w:rsidRPr="00F83B3F">
        <w:rPr>
          <w:bCs/>
          <w:szCs w:val="28"/>
        </w:rPr>
        <w:t>текущую ликвидность, которая свидетельствует о платежеспособности (+) или неплатежеспособности (-) организации на ближайший к рассматриваемому моменту промежуток времени:</w:t>
      </w:r>
    </w:p>
    <w:p w:rsidR="002C7513" w:rsidRDefault="002C7513" w:rsidP="00F83B3F">
      <w:pPr>
        <w:pStyle w:val="a3"/>
        <w:spacing w:before="0"/>
        <w:ind w:left="0" w:firstLine="709"/>
        <w:rPr>
          <w:szCs w:val="28"/>
        </w:rPr>
      </w:pPr>
    </w:p>
    <w:p w:rsidR="00F35D90" w:rsidRDefault="00F35D90" w:rsidP="00F83B3F">
      <w:pPr>
        <w:pStyle w:val="a3"/>
        <w:spacing w:before="0"/>
        <w:ind w:left="0" w:firstLine="709"/>
        <w:rPr>
          <w:szCs w:val="28"/>
        </w:rPr>
      </w:pPr>
      <w:r w:rsidRPr="00F83B3F">
        <w:rPr>
          <w:szCs w:val="28"/>
        </w:rPr>
        <w:t>ТЛ = (А1 + А2) – (П1 + П2)</w:t>
      </w:r>
    </w:p>
    <w:p w:rsidR="002C7513" w:rsidRPr="00F83B3F" w:rsidRDefault="002C7513" w:rsidP="00F83B3F">
      <w:pPr>
        <w:pStyle w:val="a3"/>
        <w:spacing w:before="0"/>
        <w:ind w:left="0" w:firstLine="709"/>
        <w:rPr>
          <w:szCs w:val="28"/>
        </w:rPr>
      </w:pPr>
    </w:p>
    <w:p w:rsidR="00F35D90" w:rsidRPr="00F83B3F" w:rsidRDefault="00F35D90" w:rsidP="00F83B3F">
      <w:pPr>
        <w:pStyle w:val="a3"/>
        <w:numPr>
          <w:ilvl w:val="0"/>
          <w:numId w:val="15"/>
        </w:numPr>
        <w:spacing w:before="0"/>
        <w:ind w:left="0" w:firstLine="709"/>
        <w:rPr>
          <w:bCs/>
          <w:szCs w:val="28"/>
        </w:rPr>
      </w:pPr>
      <w:r w:rsidRPr="00F83B3F">
        <w:rPr>
          <w:bCs/>
          <w:szCs w:val="28"/>
        </w:rPr>
        <w:t>перспективную ликвидность – это прогноз платежеспособности на основе сравнения будущих поступлений и платежей:</w:t>
      </w:r>
    </w:p>
    <w:p w:rsidR="002C7513" w:rsidRDefault="002C7513" w:rsidP="00F83B3F">
      <w:pPr>
        <w:pStyle w:val="a3"/>
        <w:tabs>
          <w:tab w:val="num" w:pos="1080"/>
        </w:tabs>
        <w:spacing w:before="0"/>
        <w:ind w:left="0" w:firstLine="709"/>
        <w:rPr>
          <w:szCs w:val="28"/>
        </w:rPr>
      </w:pPr>
    </w:p>
    <w:p w:rsidR="00F35D90" w:rsidRPr="00F83B3F" w:rsidRDefault="00F35D90" w:rsidP="00F83B3F">
      <w:pPr>
        <w:pStyle w:val="a3"/>
        <w:tabs>
          <w:tab w:val="num" w:pos="1080"/>
        </w:tabs>
        <w:spacing w:before="0"/>
        <w:ind w:left="0" w:firstLine="709"/>
        <w:rPr>
          <w:szCs w:val="28"/>
        </w:rPr>
      </w:pPr>
      <w:r w:rsidRPr="00F83B3F">
        <w:rPr>
          <w:szCs w:val="28"/>
        </w:rPr>
        <w:t>ПЛ = А3 – П3</w:t>
      </w:r>
    </w:p>
    <w:p w:rsidR="002C7513" w:rsidRDefault="002C7513" w:rsidP="00F83B3F">
      <w:pPr>
        <w:pStyle w:val="a3"/>
        <w:spacing w:before="0"/>
        <w:ind w:left="0" w:firstLine="709"/>
        <w:rPr>
          <w:bCs/>
          <w:szCs w:val="28"/>
        </w:rPr>
      </w:pPr>
    </w:p>
    <w:p w:rsidR="00F35D90" w:rsidRPr="00F83B3F" w:rsidRDefault="00F35D90" w:rsidP="00F83B3F">
      <w:pPr>
        <w:pStyle w:val="a3"/>
        <w:spacing w:before="0"/>
        <w:ind w:left="0" w:firstLine="709"/>
        <w:rPr>
          <w:bCs/>
          <w:szCs w:val="28"/>
        </w:rPr>
      </w:pPr>
      <w:r w:rsidRPr="00F83B3F">
        <w:rPr>
          <w:bCs/>
          <w:szCs w:val="28"/>
        </w:rPr>
        <w:t xml:space="preserve">Составим таблицу 24, характеризующую значение текущей и перспективной ликвидности в 2005 – </w:t>
      </w:r>
      <w:smartTag w:uri="urn:schemas-microsoft-com:office:smarttags" w:element="metricconverter">
        <w:smartTagPr>
          <w:attr w:name="ProductID" w:val="2006 г"/>
        </w:smartTagPr>
        <w:r w:rsidRPr="00F83B3F">
          <w:rPr>
            <w:bCs/>
            <w:szCs w:val="28"/>
          </w:rPr>
          <w:t>2006 г</w:t>
        </w:r>
      </w:smartTag>
      <w:r w:rsidRPr="00F83B3F">
        <w:rPr>
          <w:bCs/>
          <w:szCs w:val="28"/>
        </w:rPr>
        <w:t>.г.</w:t>
      </w:r>
    </w:p>
    <w:p w:rsidR="002C7513" w:rsidRDefault="002C7513" w:rsidP="00F83B3F">
      <w:pPr>
        <w:pStyle w:val="a3"/>
        <w:spacing w:before="0"/>
        <w:ind w:left="0" w:firstLine="709"/>
        <w:rPr>
          <w:bCs/>
          <w:szCs w:val="28"/>
        </w:rPr>
      </w:pPr>
    </w:p>
    <w:p w:rsidR="00F35D90" w:rsidRPr="00F83B3F" w:rsidRDefault="00F35D90" w:rsidP="00F83B3F">
      <w:pPr>
        <w:pStyle w:val="a3"/>
        <w:spacing w:before="0"/>
        <w:ind w:left="0" w:firstLine="709"/>
        <w:rPr>
          <w:bCs/>
          <w:szCs w:val="28"/>
        </w:rPr>
      </w:pPr>
      <w:r w:rsidRPr="00F83B3F">
        <w:rPr>
          <w:bCs/>
          <w:szCs w:val="28"/>
        </w:rPr>
        <w:t>Таблица 24</w:t>
      </w:r>
    </w:p>
    <w:tbl>
      <w:tblPr>
        <w:tblW w:w="9070" w:type="dxa"/>
        <w:jc w:val="center"/>
        <w:tblLayout w:type="fixed"/>
        <w:tblCellMar>
          <w:left w:w="0" w:type="dxa"/>
          <w:right w:w="0" w:type="dxa"/>
        </w:tblCellMar>
        <w:tblLook w:val="0000" w:firstRow="0" w:lastRow="0" w:firstColumn="0" w:lastColumn="0" w:noHBand="0" w:noVBand="0"/>
      </w:tblPr>
      <w:tblGrid>
        <w:gridCol w:w="3974"/>
        <w:gridCol w:w="2548"/>
        <w:gridCol w:w="2548"/>
      </w:tblGrid>
      <w:tr w:rsidR="00F35D90" w:rsidRPr="00F83B3F" w:rsidTr="00F83B3F">
        <w:trPr>
          <w:trHeight w:val="315"/>
          <w:jc w:val="center"/>
        </w:trPr>
        <w:tc>
          <w:tcPr>
            <w:tcW w:w="3260" w:type="dxa"/>
            <w:tcBorders>
              <w:top w:val="single" w:sz="4" w:space="0" w:color="auto"/>
              <w:left w:val="single" w:sz="4" w:space="0" w:color="auto"/>
              <w:bottom w:val="nil"/>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Показатель</w:t>
            </w:r>
          </w:p>
        </w:tc>
        <w:tc>
          <w:tcPr>
            <w:tcW w:w="2090" w:type="dxa"/>
            <w:tcBorders>
              <w:top w:val="single" w:sz="4" w:space="0" w:color="auto"/>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200</w:t>
            </w:r>
            <w:r w:rsidRPr="00F83B3F">
              <w:rPr>
                <w:sz w:val="20"/>
                <w:szCs w:val="28"/>
                <w:lang w:val="ru-RU"/>
              </w:rPr>
              <w:t>5</w:t>
            </w:r>
            <w:r w:rsidRPr="00F83B3F">
              <w:rPr>
                <w:sz w:val="20"/>
                <w:szCs w:val="28"/>
              </w:rPr>
              <w:t>г.</w:t>
            </w:r>
          </w:p>
        </w:tc>
        <w:tc>
          <w:tcPr>
            <w:tcW w:w="2090" w:type="dxa"/>
            <w:tcBorders>
              <w:top w:val="single" w:sz="4" w:space="0" w:color="auto"/>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200</w:t>
            </w:r>
            <w:r w:rsidRPr="00F83B3F">
              <w:rPr>
                <w:sz w:val="20"/>
                <w:szCs w:val="28"/>
                <w:lang w:val="ru-RU"/>
              </w:rPr>
              <w:t>6</w:t>
            </w:r>
            <w:r w:rsidRPr="00F83B3F">
              <w:rPr>
                <w:sz w:val="20"/>
                <w:szCs w:val="28"/>
              </w:rPr>
              <w:t>г.</w:t>
            </w:r>
          </w:p>
        </w:tc>
      </w:tr>
      <w:tr w:rsidR="00F35D90" w:rsidRPr="00F83B3F" w:rsidTr="00F83B3F">
        <w:trPr>
          <w:trHeight w:val="315"/>
          <w:jc w:val="center"/>
        </w:trPr>
        <w:tc>
          <w:tcPr>
            <w:tcW w:w="3260" w:type="dxa"/>
            <w:tcBorders>
              <w:top w:val="nil"/>
              <w:left w:val="single" w:sz="4" w:space="0" w:color="auto"/>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8"/>
              </w:rPr>
            </w:pPr>
            <w:r w:rsidRPr="00F83B3F">
              <w:rPr>
                <w:sz w:val="20"/>
                <w:szCs w:val="28"/>
              </w:rPr>
              <w:t xml:space="preserve"> </w:t>
            </w:r>
          </w:p>
        </w:tc>
        <w:tc>
          <w:tcPr>
            <w:tcW w:w="2090"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тыс. руб.</w:t>
            </w:r>
            <w:r w:rsidR="00F83B3F" w:rsidRPr="00F83B3F">
              <w:rPr>
                <w:sz w:val="20"/>
                <w:szCs w:val="28"/>
              </w:rPr>
              <w:t xml:space="preserve"> </w:t>
            </w:r>
          </w:p>
        </w:tc>
        <w:tc>
          <w:tcPr>
            <w:tcW w:w="2090" w:type="dxa"/>
            <w:tcBorders>
              <w:top w:val="nil"/>
              <w:left w:val="nil"/>
              <w:bottom w:val="nil"/>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тыс. руб.</w:t>
            </w:r>
            <w:r w:rsidR="00F83B3F" w:rsidRPr="00F83B3F">
              <w:rPr>
                <w:sz w:val="20"/>
                <w:szCs w:val="28"/>
              </w:rPr>
              <w:t xml:space="preserve"> </w:t>
            </w:r>
          </w:p>
        </w:tc>
      </w:tr>
      <w:tr w:rsidR="00F35D90" w:rsidRPr="00F83B3F" w:rsidTr="00F83B3F">
        <w:trPr>
          <w:trHeight w:val="315"/>
          <w:jc w:val="center"/>
        </w:trPr>
        <w:tc>
          <w:tcPr>
            <w:tcW w:w="326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sz w:val="20"/>
                <w:szCs w:val="28"/>
                <w:lang w:val="ru-RU"/>
              </w:rPr>
            </w:pPr>
            <w:r w:rsidRPr="00F83B3F">
              <w:rPr>
                <w:sz w:val="20"/>
                <w:szCs w:val="28"/>
                <w:lang w:val="ru-RU"/>
              </w:rPr>
              <w:t>1</w:t>
            </w:r>
          </w:p>
        </w:tc>
        <w:tc>
          <w:tcPr>
            <w:tcW w:w="2090" w:type="dxa"/>
            <w:tcBorders>
              <w:top w:val="single" w:sz="4" w:space="0" w:color="auto"/>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sz w:val="20"/>
                <w:szCs w:val="28"/>
                <w:lang w:val="ru-RU"/>
              </w:rPr>
            </w:pPr>
            <w:r w:rsidRPr="00F83B3F">
              <w:rPr>
                <w:sz w:val="20"/>
                <w:szCs w:val="28"/>
                <w:lang w:val="ru-RU"/>
              </w:rPr>
              <w:t>2</w:t>
            </w:r>
          </w:p>
        </w:tc>
        <w:tc>
          <w:tcPr>
            <w:tcW w:w="2090"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sz w:val="20"/>
                <w:szCs w:val="28"/>
                <w:lang w:val="ru-RU"/>
              </w:rPr>
            </w:pPr>
            <w:r w:rsidRPr="00F83B3F">
              <w:rPr>
                <w:sz w:val="20"/>
                <w:szCs w:val="28"/>
                <w:lang w:val="ru-RU"/>
              </w:rPr>
              <w:t>3</w:t>
            </w:r>
          </w:p>
        </w:tc>
      </w:tr>
      <w:tr w:rsidR="00F35D90" w:rsidRPr="00F83B3F" w:rsidTr="00F83B3F">
        <w:trPr>
          <w:trHeight w:val="315"/>
          <w:jc w:val="center"/>
        </w:trPr>
        <w:tc>
          <w:tcPr>
            <w:tcW w:w="3260" w:type="dxa"/>
            <w:tcBorders>
              <w:top w:val="nil"/>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Текущая ликвидность</w:t>
            </w:r>
          </w:p>
        </w:tc>
        <w:tc>
          <w:tcPr>
            <w:tcW w:w="2090" w:type="dxa"/>
            <w:tcBorders>
              <w:top w:val="single" w:sz="4" w:space="0" w:color="auto"/>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14947</w:t>
            </w:r>
            <w:r w:rsidR="00F83B3F" w:rsidRPr="00F83B3F">
              <w:rPr>
                <w:sz w:val="20"/>
                <w:szCs w:val="28"/>
              </w:rPr>
              <w:t xml:space="preserve"> </w:t>
            </w:r>
          </w:p>
        </w:tc>
        <w:tc>
          <w:tcPr>
            <w:tcW w:w="2090" w:type="dxa"/>
            <w:tcBorders>
              <w:top w:val="single" w:sz="4" w:space="0" w:color="auto"/>
              <w:left w:val="nil"/>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28438</w:t>
            </w:r>
            <w:r w:rsidR="00F83B3F" w:rsidRPr="00F83B3F">
              <w:rPr>
                <w:sz w:val="20"/>
                <w:szCs w:val="28"/>
              </w:rPr>
              <w:t xml:space="preserve"> </w:t>
            </w:r>
          </w:p>
        </w:tc>
      </w:tr>
      <w:tr w:rsidR="00F35D90" w:rsidRPr="00F83B3F" w:rsidTr="00F83B3F">
        <w:trPr>
          <w:trHeight w:val="315"/>
          <w:jc w:val="center"/>
        </w:trPr>
        <w:tc>
          <w:tcPr>
            <w:tcW w:w="3260" w:type="dxa"/>
            <w:tcBorders>
              <w:top w:val="single" w:sz="4" w:space="0" w:color="auto"/>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Перспективная ликвидность</w:t>
            </w:r>
          </w:p>
        </w:tc>
        <w:tc>
          <w:tcPr>
            <w:tcW w:w="2090" w:type="dxa"/>
            <w:tcBorders>
              <w:top w:val="single" w:sz="4" w:space="0" w:color="auto"/>
              <w:left w:val="single" w:sz="4" w:space="0" w:color="auto"/>
              <w:bottom w:val="single" w:sz="4" w:space="0" w:color="auto"/>
              <w:right w:val="single" w:sz="4" w:space="0" w:color="auto"/>
            </w:tcBorders>
            <w:noWrap/>
            <w:vAlign w:val="bottom"/>
          </w:tcPr>
          <w:p w:rsidR="00F35D90" w:rsidRPr="00F83B3F" w:rsidRDefault="00F35D90" w:rsidP="00F83B3F">
            <w:pPr>
              <w:spacing w:line="360" w:lineRule="auto"/>
              <w:rPr>
                <w:rFonts w:eastAsia="Arial Unicode MS"/>
                <w:sz w:val="20"/>
                <w:szCs w:val="28"/>
              </w:rPr>
            </w:pPr>
            <w:r w:rsidRPr="00F83B3F">
              <w:rPr>
                <w:sz w:val="20"/>
                <w:szCs w:val="28"/>
              </w:rPr>
              <w:t>640970</w:t>
            </w:r>
            <w:r w:rsidR="00F83B3F" w:rsidRPr="00F83B3F">
              <w:rPr>
                <w:sz w:val="20"/>
                <w:szCs w:val="28"/>
              </w:rPr>
              <w:t xml:space="preserve"> </w:t>
            </w:r>
          </w:p>
        </w:tc>
        <w:tc>
          <w:tcPr>
            <w:tcW w:w="2090" w:type="dxa"/>
            <w:tcBorders>
              <w:top w:val="single" w:sz="4" w:space="0" w:color="auto"/>
              <w:left w:val="nil"/>
              <w:bottom w:val="single" w:sz="4" w:space="0" w:color="auto"/>
              <w:right w:val="single" w:sz="4" w:space="0" w:color="auto"/>
            </w:tcBorders>
            <w:noWrap/>
            <w:vAlign w:val="bottom"/>
          </w:tcPr>
          <w:p w:rsidR="00F35D90" w:rsidRPr="00F83B3F" w:rsidRDefault="00F83B3F" w:rsidP="00F83B3F">
            <w:pPr>
              <w:spacing w:line="360" w:lineRule="auto"/>
              <w:rPr>
                <w:rFonts w:eastAsia="Arial Unicode MS"/>
                <w:sz w:val="20"/>
                <w:szCs w:val="28"/>
              </w:rPr>
            </w:pPr>
            <w:r w:rsidRPr="00F83B3F">
              <w:rPr>
                <w:sz w:val="20"/>
                <w:szCs w:val="28"/>
              </w:rPr>
              <w:t xml:space="preserve"> </w:t>
            </w:r>
            <w:r w:rsidR="00F35D90" w:rsidRPr="00F83B3F">
              <w:rPr>
                <w:sz w:val="20"/>
                <w:szCs w:val="28"/>
              </w:rPr>
              <w:t>661859</w:t>
            </w:r>
          </w:p>
        </w:tc>
      </w:tr>
    </w:tbl>
    <w:p w:rsidR="00F35D90" w:rsidRPr="00F83B3F" w:rsidRDefault="00F35D90" w:rsidP="00F83B3F">
      <w:pPr>
        <w:spacing w:line="360" w:lineRule="auto"/>
        <w:ind w:firstLine="709"/>
        <w:jc w:val="both"/>
        <w:rPr>
          <w:sz w:val="28"/>
          <w:szCs w:val="28"/>
          <w:lang w:val="ru-RU"/>
        </w:rPr>
      </w:pPr>
    </w:p>
    <w:p w:rsidR="00F35D90" w:rsidRPr="00F83B3F" w:rsidRDefault="00F35D90" w:rsidP="00F83B3F">
      <w:pPr>
        <w:spacing w:line="360" w:lineRule="auto"/>
        <w:ind w:firstLine="709"/>
        <w:jc w:val="both"/>
        <w:rPr>
          <w:sz w:val="28"/>
          <w:szCs w:val="28"/>
          <w:lang w:val="ru-RU"/>
        </w:rPr>
      </w:pPr>
      <w:r w:rsidRPr="00F83B3F">
        <w:rPr>
          <w:bCs/>
          <w:sz w:val="28"/>
          <w:szCs w:val="28"/>
          <w:lang w:val="ru-RU"/>
        </w:rPr>
        <w:t>Исходя из этого можно охарактеризовать ликвидность баланса как недостаточную.</w:t>
      </w:r>
      <w:r w:rsidR="00F83B3F">
        <w:rPr>
          <w:bCs/>
          <w:sz w:val="28"/>
          <w:szCs w:val="28"/>
          <w:lang w:val="ru-RU"/>
        </w:rPr>
        <w:t xml:space="preserve"> </w:t>
      </w:r>
      <w:r w:rsidRPr="00F83B3F">
        <w:rPr>
          <w:bCs/>
          <w:sz w:val="28"/>
          <w:szCs w:val="28"/>
          <w:lang w:val="ru-RU"/>
        </w:rPr>
        <w:t>В анализируемом периоде</w:t>
      </w:r>
      <w:r w:rsidR="00F83B3F">
        <w:rPr>
          <w:bCs/>
          <w:sz w:val="28"/>
          <w:szCs w:val="28"/>
          <w:lang w:val="ru-RU"/>
        </w:rPr>
        <w:t xml:space="preserve"> </w:t>
      </w:r>
      <w:r w:rsidRPr="00F83B3F">
        <w:rPr>
          <w:bCs/>
          <w:sz w:val="28"/>
          <w:szCs w:val="28"/>
          <w:lang w:val="ru-RU"/>
        </w:rPr>
        <w:t>имеется платежный недостаток наиболее ликвидных активов для покрытия наиболее срочных обязательств (соотношение по первой группе).</w:t>
      </w:r>
      <w:r w:rsidR="00F83B3F">
        <w:rPr>
          <w:bCs/>
          <w:sz w:val="28"/>
          <w:szCs w:val="28"/>
          <w:lang w:val="ru-RU"/>
        </w:rPr>
        <w:t xml:space="preserve"> </w:t>
      </w:r>
      <w:r w:rsidRPr="00F83B3F">
        <w:rPr>
          <w:bCs/>
          <w:sz w:val="28"/>
          <w:szCs w:val="28"/>
          <w:lang w:val="ru-RU"/>
        </w:rPr>
        <w:t>В 2006 году это соотношение составило 0,13 к 1 (29027: 212365), хотя теоретически достаточным значением для коэффициента срочности является соотношение 0,2 к 1, а в 2005 году 0,14 к 1 (30040: 209413). Это свидетельствует о стесненном финансовом положении.</w:t>
      </w:r>
    </w:p>
    <w:p w:rsidR="00F35D90" w:rsidRPr="00F83B3F" w:rsidRDefault="00F35D90" w:rsidP="00F83B3F">
      <w:pPr>
        <w:spacing w:line="360" w:lineRule="auto"/>
        <w:ind w:firstLine="709"/>
        <w:jc w:val="both"/>
        <w:rPr>
          <w:bCs/>
          <w:sz w:val="28"/>
          <w:szCs w:val="28"/>
          <w:lang w:val="ru-RU"/>
        </w:rPr>
      </w:pPr>
      <w:r w:rsidRPr="00F83B3F">
        <w:rPr>
          <w:bCs/>
          <w:sz w:val="28"/>
          <w:szCs w:val="28"/>
          <w:lang w:val="ru-RU"/>
        </w:rPr>
        <w:t xml:space="preserve">При этом, исходя из данных аналитического баланса (таблица 22), можно заключить, что причиной снижения ликвидности явилось то, что краткосрочная задолженность увеличилась быстрее, чем денежные средства. </w:t>
      </w:r>
    </w:p>
    <w:p w:rsidR="00F35D90" w:rsidRPr="00F83B3F" w:rsidRDefault="00F35D90" w:rsidP="00F83B3F">
      <w:pPr>
        <w:spacing w:line="360" w:lineRule="auto"/>
        <w:ind w:firstLine="709"/>
        <w:jc w:val="both"/>
        <w:rPr>
          <w:bCs/>
          <w:sz w:val="28"/>
          <w:szCs w:val="28"/>
          <w:lang w:val="ru-RU"/>
        </w:rPr>
      </w:pPr>
      <w:r w:rsidRPr="00F83B3F">
        <w:rPr>
          <w:bCs/>
          <w:sz w:val="28"/>
          <w:szCs w:val="28"/>
          <w:lang w:val="ru-RU"/>
        </w:rPr>
        <w:t xml:space="preserve">Однако следует отметить, что наблюдается излишек быстро реализуемых активов, что характеризует положительную текущую ликвидность и свидетельствует о платежеспособности предприятия. </w:t>
      </w:r>
    </w:p>
    <w:p w:rsidR="00F35D90" w:rsidRPr="00F83B3F" w:rsidRDefault="00F35D90" w:rsidP="00F83B3F">
      <w:pPr>
        <w:spacing w:line="360" w:lineRule="auto"/>
        <w:ind w:firstLine="709"/>
        <w:jc w:val="both"/>
        <w:rPr>
          <w:sz w:val="28"/>
          <w:szCs w:val="28"/>
          <w:lang w:val="ru-RU"/>
        </w:rPr>
      </w:pPr>
      <w:r w:rsidRPr="00F83B3F">
        <w:rPr>
          <w:sz w:val="28"/>
          <w:szCs w:val="28"/>
          <w:lang w:val="ru-RU"/>
        </w:rPr>
        <w:t>Перспективная ликвидность, которую показывает третье неравенство, отражает платежный излишек. Платежеспособность за 2005 год уменьшается, но в 2006 году снова увеличивается на 3,2% по сравнению с 2005 годом.</w:t>
      </w:r>
    </w:p>
    <w:p w:rsidR="00F35D90" w:rsidRPr="00F83B3F" w:rsidRDefault="00F35D90" w:rsidP="00F83B3F">
      <w:pPr>
        <w:pStyle w:val="a3"/>
        <w:spacing w:before="0"/>
        <w:ind w:left="0" w:firstLine="709"/>
        <w:rPr>
          <w:bCs/>
          <w:szCs w:val="28"/>
        </w:rPr>
      </w:pPr>
      <w:r w:rsidRPr="00F83B3F">
        <w:rPr>
          <w:bCs/>
          <w:szCs w:val="28"/>
        </w:rPr>
        <w:t>Проводимый по изложенной схеме анализ ликвидности баланса является приближенным. Более детальным является анализ платежеспособности при помощи финансовых коэффициентов.</w:t>
      </w:r>
    </w:p>
    <w:p w:rsidR="00B520BF" w:rsidRPr="00F83B3F" w:rsidRDefault="00B520BF" w:rsidP="00F83B3F">
      <w:pPr>
        <w:pStyle w:val="a3"/>
        <w:spacing w:before="0"/>
        <w:ind w:left="0" w:firstLine="709"/>
        <w:rPr>
          <w:bCs/>
          <w:szCs w:val="28"/>
        </w:rPr>
      </w:pPr>
    </w:p>
    <w:p w:rsidR="00F35D90" w:rsidRPr="00F83B3F" w:rsidRDefault="00F35D90" w:rsidP="00F83B3F">
      <w:pPr>
        <w:pStyle w:val="a3"/>
        <w:spacing w:before="0"/>
        <w:ind w:left="0" w:firstLine="709"/>
        <w:rPr>
          <w:bCs/>
          <w:szCs w:val="32"/>
        </w:rPr>
      </w:pPr>
      <w:r w:rsidRPr="00F83B3F">
        <w:rPr>
          <w:bCs/>
          <w:szCs w:val="32"/>
        </w:rPr>
        <w:t>2.4</w:t>
      </w:r>
      <w:r w:rsidR="00F83B3F">
        <w:rPr>
          <w:bCs/>
          <w:szCs w:val="32"/>
        </w:rPr>
        <w:t xml:space="preserve"> </w:t>
      </w:r>
      <w:r w:rsidRPr="00F83B3F">
        <w:rPr>
          <w:bCs/>
          <w:szCs w:val="32"/>
        </w:rPr>
        <w:t>Расчет и оценка финансовых коэффициентов платежеспособности</w:t>
      </w:r>
    </w:p>
    <w:p w:rsidR="00F35D90" w:rsidRPr="00F83B3F" w:rsidRDefault="00F35D90" w:rsidP="00F83B3F">
      <w:pPr>
        <w:pStyle w:val="a3"/>
        <w:spacing w:before="0"/>
        <w:ind w:left="0" w:firstLine="709"/>
        <w:rPr>
          <w:bCs/>
          <w:szCs w:val="28"/>
        </w:rPr>
      </w:pPr>
    </w:p>
    <w:p w:rsidR="00F35D90" w:rsidRPr="00F83B3F" w:rsidRDefault="00F35D90" w:rsidP="00F83B3F">
      <w:pPr>
        <w:pStyle w:val="a3"/>
        <w:spacing w:before="0"/>
        <w:ind w:left="0" w:firstLine="709"/>
        <w:rPr>
          <w:iCs/>
          <w:szCs w:val="28"/>
        </w:rPr>
      </w:pPr>
      <w:r w:rsidRPr="00F83B3F">
        <w:rPr>
          <w:iCs/>
          <w:szCs w:val="28"/>
        </w:rPr>
        <w:t>Для анализа платежеспособности организации рассчитываются финансовые коэффициенты платежеспособности. Если фактическое значение коэффициента не соответствует нормальному ограничению, то оценить его можно по динамике (увеличение или снижение значения).</w:t>
      </w:r>
    </w:p>
    <w:p w:rsidR="00F35D90" w:rsidRDefault="00F35D90" w:rsidP="00F83B3F">
      <w:pPr>
        <w:pStyle w:val="a3"/>
        <w:spacing w:before="0"/>
        <w:ind w:left="0" w:firstLine="709"/>
        <w:rPr>
          <w:szCs w:val="28"/>
        </w:rPr>
      </w:pPr>
      <w:r w:rsidRPr="00F83B3F">
        <w:rPr>
          <w:szCs w:val="28"/>
        </w:rPr>
        <w:t>1. Для комплексной оценки платежеспособности предприятия в целом следует использовать общий показатель платежеспособности, вычисляемый по формуле:</w:t>
      </w:r>
    </w:p>
    <w:p w:rsidR="002C7513" w:rsidRPr="00F83B3F" w:rsidRDefault="002C7513" w:rsidP="00F83B3F">
      <w:pPr>
        <w:pStyle w:val="a3"/>
        <w:spacing w:before="0"/>
        <w:ind w:left="0" w:firstLine="709"/>
        <w:rPr>
          <w:szCs w:val="28"/>
        </w:rPr>
      </w:pPr>
    </w:p>
    <w:tbl>
      <w:tblPr>
        <w:tblW w:w="9070" w:type="dxa"/>
        <w:jc w:val="center"/>
        <w:tblLook w:val="0000" w:firstRow="0" w:lastRow="0" w:firstColumn="0" w:lastColumn="0" w:noHBand="0" w:noVBand="0"/>
      </w:tblPr>
      <w:tblGrid>
        <w:gridCol w:w="4491"/>
        <w:gridCol w:w="4579"/>
      </w:tblGrid>
      <w:tr w:rsidR="00F35D90" w:rsidRPr="00F83B3F" w:rsidTr="00F83B3F">
        <w:trPr>
          <w:cantSplit/>
          <w:trHeight w:val="970"/>
          <w:jc w:val="center"/>
        </w:trPr>
        <w:tc>
          <w:tcPr>
            <w:tcW w:w="2628" w:type="dxa"/>
          </w:tcPr>
          <w:p w:rsidR="00F35D90" w:rsidRPr="00F83B3F" w:rsidRDefault="00F35D90" w:rsidP="00F83B3F">
            <w:pPr>
              <w:pStyle w:val="a3"/>
              <w:spacing w:before="0"/>
              <w:ind w:left="0" w:firstLine="0"/>
              <w:jc w:val="left"/>
              <w:rPr>
                <w:sz w:val="20"/>
                <w:szCs w:val="28"/>
              </w:rPr>
            </w:pPr>
          </w:p>
          <w:p w:rsidR="00F35D90" w:rsidRPr="00F83B3F" w:rsidRDefault="00F83B3F" w:rsidP="00F83B3F">
            <w:pPr>
              <w:pStyle w:val="a3"/>
              <w:spacing w:before="0"/>
              <w:ind w:left="0" w:firstLine="0"/>
              <w:jc w:val="left"/>
              <w:rPr>
                <w:sz w:val="20"/>
                <w:szCs w:val="28"/>
              </w:rPr>
            </w:pPr>
            <w:r w:rsidRPr="00F83B3F">
              <w:rPr>
                <w:sz w:val="20"/>
                <w:szCs w:val="28"/>
              </w:rPr>
              <w:t xml:space="preserve">  </w:t>
            </w:r>
            <w:r w:rsidR="00F35D90" w:rsidRPr="00F83B3F">
              <w:rPr>
                <w:sz w:val="20"/>
                <w:szCs w:val="28"/>
              </w:rPr>
              <w:t>К</w:t>
            </w:r>
            <w:r w:rsidR="00F35D90" w:rsidRPr="00F83B3F">
              <w:rPr>
                <w:sz w:val="20"/>
                <w:szCs w:val="28"/>
                <w:vertAlign w:val="subscript"/>
              </w:rPr>
              <w:t>о.п.</w:t>
            </w:r>
            <w:r w:rsidR="00F35D90" w:rsidRPr="00F83B3F">
              <w:rPr>
                <w:sz w:val="20"/>
                <w:szCs w:val="28"/>
              </w:rPr>
              <w:t xml:space="preserve"> = </w:t>
            </w:r>
          </w:p>
        </w:tc>
        <w:tc>
          <w:tcPr>
            <w:tcW w:w="2679" w:type="dxa"/>
            <w:vMerge w:val="restart"/>
          </w:tcPr>
          <w:p w:rsidR="00F35D90" w:rsidRPr="00F83B3F" w:rsidRDefault="00F35D90" w:rsidP="00F83B3F">
            <w:pPr>
              <w:pStyle w:val="a3"/>
              <w:pBdr>
                <w:bottom w:val="single" w:sz="12" w:space="1" w:color="auto"/>
              </w:pBdr>
              <w:spacing w:before="0"/>
              <w:ind w:left="0" w:firstLine="0"/>
              <w:jc w:val="left"/>
              <w:rPr>
                <w:sz w:val="20"/>
                <w:szCs w:val="28"/>
              </w:rPr>
            </w:pPr>
            <w:r w:rsidRPr="00F83B3F">
              <w:rPr>
                <w:sz w:val="20"/>
                <w:szCs w:val="28"/>
              </w:rPr>
              <w:t>А1 + 0,5А2 + 0,3А3</w:t>
            </w:r>
          </w:p>
          <w:p w:rsidR="00F35D90" w:rsidRPr="00F83B3F" w:rsidRDefault="00F35D90" w:rsidP="00F83B3F">
            <w:pPr>
              <w:pStyle w:val="a3"/>
              <w:spacing w:before="0"/>
              <w:ind w:left="0" w:firstLine="0"/>
              <w:jc w:val="left"/>
              <w:rPr>
                <w:sz w:val="20"/>
                <w:szCs w:val="28"/>
              </w:rPr>
            </w:pPr>
            <w:r w:rsidRPr="00F83B3F">
              <w:rPr>
                <w:sz w:val="20"/>
                <w:szCs w:val="28"/>
              </w:rPr>
              <w:t>П1 + 0,5П2 + 0,3П3</w:t>
            </w:r>
          </w:p>
        </w:tc>
      </w:tr>
      <w:tr w:rsidR="00F35D90" w:rsidRPr="00F83B3F" w:rsidTr="00F83B3F">
        <w:trPr>
          <w:cantSplit/>
          <w:trHeight w:val="266"/>
          <w:jc w:val="center"/>
        </w:trPr>
        <w:tc>
          <w:tcPr>
            <w:tcW w:w="2628" w:type="dxa"/>
          </w:tcPr>
          <w:p w:rsidR="00F35D90" w:rsidRPr="00F83B3F" w:rsidRDefault="00F35D90" w:rsidP="00F83B3F">
            <w:pPr>
              <w:pStyle w:val="a3"/>
              <w:spacing w:before="0"/>
              <w:ind w:left="0" w:firstLine="0"/>
              <w:jc w:val="left"/>
              <w:rPr>
                <w:sz w:val="20"/>
                <w:szCs w:val="28"/>
              </w:rPr>
            </w:pPr>
          </w:p>
        </w:tc>
        <w:tc>
          <w:tcPr>
            <w:tcW w:w="2679" w:type="dxa"/>
            <w:vMerge/>
          </w:tcPr>
          <w:p w:rsidR="00F35D90" w:rsidRPr="00F83B3F" w:rsidRDefault="00F35D90" w:rsidP="00F83B3F">
            <w:pPr>
              <w:pStyle w:val="a3"/>
              <w:spacing w:before="0"/>
              <w:ind w:left="0" w:firstLine="0"/>
              <w:jc w:val="left"/>
              <w:rPr>
                <w:sz w:val="20"/>
                <w:szCs w:val="28"/>
              </w:rPr>
            </w:pPr>
          </w:p>
        </w:tc>
      </w:tr>
    </w:tbl>
    <w:p w:rsidR="002C7513" w:rsidRDefault="002C7513" w:rsidP="00F83B3F">
      <w:pPr>
        <w:pStyle w:val="a3"/>
        <w:spacing w:before="0"/>
        <w:ind w:left="0" w:firstLine="709"/>
        <w:rPr>
          <w:bCs/>
          <w:szCs w:val="28"/>
        </w:rPr>
      </w:pPr>
    </w:p>
    <w:p w:rsidR="00F35D90" w:rsidRPr="00F83B3F" w:rsidRDefault="002C7513" w:rsidP="00F83B3F">
      <w:pPr>
        <w:pStyle w:val="a3"/>
        <w:spacing w:before="0"/>
        <w:ind w:left="0" w:firstLine="709"/>
        <w:rPr>
          <w:bCs/>
          <w:szCs w:val="28"/>
        </w:rPr>
      </w:pPr>
      <w:r>
        <w:rPr>
          <w:bCs/>
          <w:szCs w:val="28"/>
        </w:rPr>
        <w:br w:type="page"/>
      </w:r>
      <w:r w:rsidR="00F35D90" w:rsidRPr="00F83B3F">
        <w:rPr>
          <w:bCs/>
          <w:szCs w:val="28"/>
        </w:rPr>
        <w:t>Нормальное ограничение:</w:t>
      </w:r>
      <w:r w:rsidR="00F83B3F">
        <w:rPr>
          <w:bCs/>
          <w:szCs w:val="28"/>
        </w:rPr>
        <w:t xml:space="preserve"> </w:t>
      </w:r>
      <w:r w:rsidR="00F35D90" w:rsidRPr="00F83B3F">
        <w:rPr>
          <w:bCs/>
          <w:szCs w:val="28"/>
        </w:rPr>
        <w:t>К</w:t>
      </w:r>
      <w:r w:rsidR="00F35D90" w:rsidRPr="00F83B3F">
        <w:rPr>
          <w:bCs/>
          <w:szCs w:val="28"/>
          <w:vertAlign w:val="subscript"/>
        </w:rPr>
        <w:t>о.п.</w:t>
      </w:r>
      <w:r w:rsidR="00F35D90" w:rsidRPr="00F83B3F">
        <w:rPr>
          <w:bCs/>
          <w:szCs w:val="28"/>
        </w:rPr>
        <w:t xml:space="preserve"> </w:t>
      </w:r>
      <w:r w:rsidR="00F35D90" w:rsidRPr="00F83B3F">
        <w:rPr>
          <w:bCs/>
          <w:szCs w:val="28"/>
        </w:rPr>
        <w:sym w:font="Symbol" w:char="F0B3"/>
      </w:r>
      <w:r w:rsidR="00F35D90" w:rsidRPr="00F83B3F">
        <w:rPr>
          <w:bCs/>
          <w:szCs w:val="28"/>
        </w:rPr>
        <w:t xml:space="preserve"> 1</w:t>
      </w:r>
    </w:p>
    <w:p w:rsidR="00F35D90" w:rsidRPr="00F83B3F" w:rsidRDefault="00F35D90" w:rsidP="00F83B3F">
      <w:pPr>
        <w:pStyle w:val="a3"/>
        <w:spacing w:before="0"/>
        <w:ind w:left="0" w:firstLine="709"/>
        <w:rPr>
          <w:bCs/>
          <w:szCs w:val="28"/>
        </w:rPr>
      </w:pPr>
      <w:r w:rsidRPr="00F83B3F">
        <w:rPr>
          <w:bCs/>
          <w:szCs w:val="28"/>
        </w:rPr>
        <w:t>С помощью данного показателя осуществляется оценка изменения финансовой ситуации в организации с точки зрения ликвидности. Данный показатель применяется также при выборе наиболее надежного партнера из множества потенциальных партнеров на основе отчетности.</w:t>
      </w:r>
    </w:p>
    <w:p w:rsidR="00F35D90" w:rsidRPr="00F83B3F" w:rsidRDefault="00F35D90" w:rsidP="00F83B3F">
      <w:pPr>
        <w:pStyle w:val="a3"/>
        <w:spacing w:before="0"/>
        <w:ind w:left="0" w:firstLine="709"/>
        <w:rPr>
          <w:bCs/>
          <w:szCs w:val="28"/>
        </w:rPr>
      </w:pPr>
      <w:r w:rsidRPr="00F83B3F">
        <w:rPr>
          <w:bCs/>
          <w:szCs w:val="28"/>
        </w:rPr>
        <w:t>2. Коэффициент абсолютной ликвидности (коэффициент срочности). Является наиболее жестким критерием ликвидности предприятия и показывает, какую часть текущей краткосрочной задолженности организация может погасить в ближайшее время за счет денежных средств и приравненных к ним финансовым вложениям. Он определяется отношением ликвидных средств первой группы ко всей сумме краткосрочных долгов организации (</w:t>
      </w:r>
      <w:r w:rsidRPr="00F83B3F">
        <w:rPr>
          <w:bCs/>
          <w:szCs w:val="28"/>
          <w:lang w:val="en-US"/>
        </w:rPr>
        <w:t>III</w:t>
      </w:r>
      <w:r w:rsidRPr="00F83B3F">
        <w:rPr>
          <w:bCs/>
          <w:szCs w:val="28"/>
        </w:rPr>
        <w:t xml:space="preserve"> раздел пассива баланса). </w:t>
      </w:r>
    </w:p>
    <w:p w:rsidR="00F35D90" w:rsidRPr="00F83B3F" w:rsidRDefault="00F35D90" w:rsidP="00F83B3F">
      <w:pPr>
        <w:pStyle w:val="a3"/>
        <w:spacing w:before="0"/>
        <w:ind w:left="0" w:firstLine="709"/>
        <w:rPr>
          <w:bCs/>
          <w:szCs w:val="28"/>
        </w:rPr>
      </w:pPr>
    </w:p>
    <w:tbl>
      <w:tblPr>
        <w:tblW w:w="9070" w:type="dxa"/>
        <w:jc w:val="center"/>
        <w:tblLayout w:type="fixed"/>
        <w:tblLook w:val="0000" w:firstRow="0" w:lastRow="0" w:firstColumn="0" w:lastColumn="0" w:noHBand="0" w:noVBand="0"/>
      </w:tblPr>
      <w:tblGrid>
        <w:gridCol w:w="1167"/>
        <w:gridCol w:w="7554"/>
        <w:gridCol w:w="349"/>
      </w:tblGrid>
      <w:tr w:rsidR="00F35D90" w:rsidRPr="00F83B3F" w:rsidTr="00F83B3F">
        <w:trPr>
          <w:cantSplit/>
          <w:trHeight w:val="1094"/>
          <w:jc w:val="center"/>
        </w:trPr>
        <w:tc>
          <w:tcPr>
            <w:tcW w:w="1260" w:type="dxa"/>
          </w:tcPr>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r w:rsidRPr="00F83B3F">
              <w:rPr>
                <w:sz w:val="20"/>
                <w:szCs w:val="28"/>
              </w:rPr>
              <w:t>К</w:t>
            </w:r>
            <w:r w:rsidRPr="00F83B3F">
              <w:rPr>
                <w:sz w:val="20"/>
                <w:szCs w:val="28"/>
                <w:vertAlign w:val="subscript"/>
              </w:rPr>
              <w:t>а.л.</w:t>
            </w:r>
            <w:r w:rsidRPr="00F83B3F">
              <w:rPr>
                <w:sz w:val="20"/>
                <w:szCs w:val="28"/>
              </w:rPr>
              <w:t xml:space="preserve"> = </w:t>
            </w:r>
          </w:p>
        </w:tc>
        <w:tc>
          <w:tcPr>
            <w:tcW w:w="8280" w:type="dxa"/>
          </w:tcPr>
          <w:p w:rsidR="00F35D90" w:rsidRPr="00F83B3F" w:rsidRDefault="00F35D90" w:rsidP="00F83B3F">
            <w:pPr>
              <w:pStyle w:val="a3"/>
              <w:spacing w:before="0"/>
              <w:ind w:left="0" w:firstLine="0"/>
              <w:jc w:val="left"/>
              <w:rPr>
                <w:sz w:val="20"/>
                <w:szCs w:val="28"/>
              </w:rPr>
            </w:pPr>
            <w:r w:rsidRPr="00F83B3F">
              <w:rPr>
                <w:sz w:val="20"/>
                <w:szCs w:val="28"/>
                <w:u w:val="single"/>
              </w:rPr>
              <w:t>Денежные средства + Краткосрочные финансовые вложения</w:t>
            </w:r>
          </w:p>
          <w:p w:rsidR="00F35D90" w:rsidRPr="00F83B3F" w:rsidRDefault="00F83B3F" w:rsidP="00F83B3F">
            <w:pPr>
              <w:pStyle w:val="a3"/>
              <w:spacing w:before="0"/>
              <w:ind w:left="0" w:firstLine="0"/>
              <w:jc w:val="left"/>
              <w:rPr>
                <w:sz w:val="20"/>
                <w:szCs w:val="28"/>
              </w:rPr>
            </w:pPr>
            <w:r w:rsidRPr="00F83B3F">
              <w:rPr>
                <w:sz w:val="20"/>
                <w:szCs w:val="28"/>
              </w:rPr>
              <w:t xml:space="preserve">   </w:t>
            </w:r>
            <w:r w:rsidR="00F35D90" w:rsidRPr="00F83B3F">
              <w:rPr>
                <w:sz w:val="20"/>
                <w:szCs w:val="28"/>
              </w:rPr>
              <w:t>Текущие обязательства</w:t>
            </w:r>
          </w:p>
        </w:tc>
        <w:tc>
          <w:tcPr>
            <w:tcW w:w="360" w:type="dxa"/>
          </w:tcPr>
          <w:p w:rsidR="00F35D90" w:rsidRPr="00F83B3F" w:rsidRDefault="00F35D90" w:rsidP="00F83B3F">
            <w:pPr>
              <w:pStyle w:val="a3"/>
              <w:spacing w:before="0"/>
              <w:ind w:left="0" w:firstLine="0"/>
              <w:jc w:val="left"/>
              <w:rPr>
                <w:bCs/>
                <w:sz w:val="20"/>
                <w:szCs w:val="28"/>
              </w:rPr>
            </w:pPr>
          </w:p>
          <w:p w:rsidR="00F35D90" w:rsidRPr="00F83B3F" w:rsidRDefault="00F35D90" w:rsidP="00F83B3F">
            <w:pPr>
              <w:pStyle w:val="a3"/>
              <w:spacing w:before="0"/>
              <w:ind w:left="0" w:firstLine="0"/>
              <w:jc w:val="left"/>
              <w:rPr>
                <w:bCs/>
                <w:sz w:val="20"/>
                <w:szCs w:val="28"/>
              </w:rPr>
            </w:pPr>
          </w:p>
        </w:tc>
      </w:tr>
    </w:tbl>
    <w:p w:rsidR="002C7513" w:rsidRDefault="002C7513" w:rsidP="00F83B3F">
      <w:pPr>
        <w:pStyle w:val="a3"/>
        <w:spacing w:before="0"/>
        <w:ind w:left="0" w:firstLine="709"/>
        <w:rPr>
          <w:bCs/>
          <w:szCs w:val="28"/>
        </w:rPr>
      </w:pPr>
    </w:p>
    <w:p w:rsidR="00F35D90" w:rsidRPr="00F83B3F" w:rsidRDefault="00F35D90" w:rsidP="00F83B3F">
      <w:pPr>
        <w:pStyle w:val="a3"/>
        <w:spacing w:before="0"/>
        <w:ind w:left="0" w:firstLine="709"/>
        <w:rPr>
          <w:bCs/>
          <w:szCs w:val="28"/>
        </w:rPr>
      </w:pPr>
      <w:r w:rsidRPr="00F83B3F">
        <w:rPr>
          <w:bCs/>
          <w:szCs w:val="28"/>
        </w:rPr>
        <w:t>Нормальное ограничение:</w:t>
      </w:r>
      <w:r w:rsidR="00F83B3F">
        <w:rPr>
          <w:bCs/>
          <w:szCs w:val="28"/>
        </w:rPr>
        <w:t xml:space="preserve"> </w:t>
      </w:r>
      <w:r w:rsidRPr="00F83B3F">
        <w:rPr>
          <w:bCs/>
          <w:szCs w:val="28"/>
        </w:rPr>
        <w:t>К</w:t>
      </w:r>
      <w:r w:rsidRPr="00F83B3F">
        <w:rPr>
          <w:bCs/>
          <w:szCs w:val="28"/>
          <w:vertAlign w:val="subscript"/>
        </w:rPr>
        <w:t>а.л</w:t>
      </w:r>
      <w:r w:rsidR="00F83B3F">
        <w:rPr>
          <w:bCs/>
          <w:szCs w:val="28"/>
          <w:vertAlign w:val="subscript"/>
        </w:rPr>
        <w:t xml:space="preserve"> </w:t>
      </w:r>
      <w:r w:rsidRPr="00F83B3F">
        <w:rPr>
          <w:bCs/>
          <w:szCs w:val="28"/>
        </w:rPr>
        <w:sym w:font="Symbol" w:char="F0B3"/>
      </w:r>
      <w:r w:rsidRPr="00F83B3F">
        <w:rPr>
          <w:bCs/>
          <w:szCs w:val="28"/>
        </w:rPr>
        <w:t xml:space="preserve"> 0,1 </w:t>
      </w:r>
      <w:r w:rsidRPr="00F83B3F">
        <w:rPr>
          <w:bCs/>
          <w:szCs w:val="28"/>
        </w:rPr>
        <w:sym w:font="Symbol" w:char="F0B8"/>
      </w:r>
      <w:r w:rsidRPr="00F83B3F">
        <w:rPr>
          <w:bCs/>
          <w:szCs w:val="28"/>
        </w:rPr>
        <w:t xml:space="preserve"> 0,7</w:t>
      </w:r>
    </w:p>
    <w:p w:rsidR="00F35D90" w:rsidRPr="00F83B3F" w:rsidRDefault="00F35D90" w:rsidP="00F83B3F">
      <w:pPr>
        <w:pStyle w:val="a3"/>
        <w:spacing w:before="0"/>
        <w:ind w:left="0" w:firstLine="709"/>
        <w:rPr>
          <w:bCs/>
          <w:szCs w:val="28"/>
        </w:rPr>
      </w:pPr>
      <w:r w:rsidRPr="00F83B3F">
        <w:rPr>
          <w:bCs/>
          <w:szCs w:val="28"/>
        </w:rPr>
        <w:t xml:space="preserve">Чем выше его величина, тем больше гарантия погашения долгов, так как для этой группы активов практически нет опасности потери стоимости в случае ликвидации организации и не существует никакого временного лага для превращения их в платежные средства. Значение коэффициента признается достаточным, если он составляет 0,20 – 0,25. Если организация в текущий момент может на 20-25% погасить все свои долги, то его платежеспособность считается нормальной. </w:t>
      </w:r>
    </w:p>
    <w:p w:rsidR="00F35D90" w:rsidRPr="00F83B3F" w:rsidRDefault="00F35D90" w:rsidP="00F83B3F">
      <w:pPr>
        <w:pStyle w:val="a3"/>
        <w:tabs>
          <w:tab w:val="left" w:pos="1960"/>
        </w:tabs>
        <w:spacing w:before="0"/>
        <w:ind w:left="0" w:firstLine="709"/>
        <w:rPr>
          <w:bCs/>
          <w:szCs w:val="28"/>
        </w:rPr>
      </w:pPr>
      <w:r w:rsidRPr="00F83B3F">
        <w:rPr>
          <w:bCs/>
          <w:szCs w:val="28"/>
        </w:rPr>
        <w:t>3. Коэффициент «критической оценки». Показывает, какая часть краткосрочных обязательств организации может быть немедленно погашена за счет денежных средств, средств в краткосрочных ценных бумагах, а также поступлений по расчетам. Определяется как отношение денежных средств, ценных бумаг и дебиторской задолженности (</w:t>
      </w:r>
      <w:r w:rsidRPr="00F83B3F">
        <w:rPr>
          <w:bCs/>
          <w:szCs w:val="28"/>
          <w:lang w:val="en-US"/>
        </w:rPr>
        <w:t>II</w:t>
      </w:r>
      <w:r w:rsidRPr="00F83B3F">
        <w:rPr>
          <w:bCs/>
          <w:szCs w:val="28"/>
        </w:rPr>
        <w:t xml:space="preserve"> раздел баланса) к краткосрочным обязательствам (итог </w:t>
      </w:r>
      <w:r w:rsidRPr="00F83B3F">
        <w:rPr>
          <w:bCs/>
          <w:szCs w:val="28"/>
          <w:lang w:val="en-US"/>
        </w:rPr>
        <w:t>III</w:t>
      </w:r>
      <w:r w:rsidRPr="00F83B3F">
        <w:rPr>
          <w:bCs/>
          <w:szCs w:val="28"/>
        </w:rPr>
        <w:t xml:space="preserve"> раздела пассива баланса-нетто).</w:t>
      </w:r>
    </w:p>
    <w:p w:rsidR="00F35D90" w:rsidRPr="00F83B3F" w:rsidRDefault="00F35D90" w:rsidP="00F83B3F">
      <w:pPr>
        <w:pStyle w:val="a3"/>
        <w:tabs>
          <w:tab w:val="left" w:pos="1960"/>
        </w:tabs>
        <w:spacing w:before="0"/>
        <w:ind w:left="0" w:firstLine="709"/>
        <w:rPr>
          <w:bCs/>
          <w:szCs w:val="28"/>
        </w:rPr>
      </w:pPr>
    </w:p>
    <w:tbl>
      <w:tblPr>
        <w:tblW w:w="9070" w:type="dxa"/>
        <w:jc w:val="center"/>
        <w:tblLayout w:type="fixed"/>
        <w:tblLook w:val="0000" w:firstRow="0" w:lastRow="0" w:firstColumn="0" w:lastColumn="0" w:noHBand="0" w:noVBand="0"/>
      </w:tblPr>
      <w:tblGrid>
        <w:gridCol w:w="1235"/>
        <w:gridCol w:w="6676"/>
        <w:gridCol w:w="1159"/>
      </w:tblGrid>
      <w:tr w:rsidR="00F35D90" w:rsidRPr="00F83B3F" w:rsidTr="00F83B3F">
        <w:trPr>
          <w:cantSplit/>
          <w:trHeight w:val="970"/>
          <w:jc w:val="center"/>
        </w:trPr>
        <w:tc>
          <w:tcPr>
            <w:tcW w:w="1260" w:type="dxa"/>
          </w:tcPr>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p>
          <w:p w:rsidR="00F35D90" w:rsidRPr="00F83B3F" w:rsidRDefault="00F83B3F" w:rsidP="00F83B3F">
            <w:pPr>
              <w:pStyle w:val="a3"/>
              <w:spacing w:before="0"/>
              <w:ind w:left="0" w:firstLine="0"/>
              <w:jc w:val="left"/>
              <w:rPr>
                <w:sz w:val="20"/>
                <w:szCs w:val="28"/>
              </w:rPr>
            </w:pPr>
            <w:r w:rsidRPr="00F83B3F">
              <w:rPr>
                <w:sz w:val="20"/>
                <w:szCs w:val="28"/>
              </w:rPr>
              <w:t xml:space="preserve"> </w:t>
            </w:r>
            <w:r w:rsidR="00F35D90" w:rsidRPr="00F83B3F">
              <w:rPr>
                <w:sz w:val="20"/>
                <w:szCs w:val="28"/>
              </w:rPr>
              <w:t>К</w:t>
            </w:r>
            <w:r w:rsidR="00F35D90" w:rsidRPr="00F83B3F">
              <w:rPr>
                <w:sz w:val="20"/>
                <w:szCs w:val="28"/>
                <w:vertAlign w:val="subscript"/>
              </w:rPr>
              <w:t>к.о.</w:t>
            </w:r>
            <w:r w:rsidR="00F35D90" w:rsidRPr="00F83B3F">
              <w:rPr>
                <w:sz w:val="20"/>
                <w:szCs w:val="28"/>
              </w:rPr>
              <w:t xml:space="preserve"> = </w:t>
            </w:r>
          </w:p>
        </w:tc>
        <w:tc>
          <w:tcPr>
            <w:tcW w:w="6840" w:type="dxa"/>
          </w:tcPr>
          <w:p w:rsidR="00F35D90" w:rsidRPr="00F83B3F" w:rsidRDefault="00F35D90" w:rsidP="00F83B3F">
            <w:pPr>
              <w:pStyle w:val="a3"/>
              <w:spacing w:before="0"/>
              <w:ind w:left="0" w:firstLine="0"/>
              <w:jc w:val="left"/>
              <w:rPr>
                <w:sz w:val="20"/>
                <w:szCs w:val="28"/>
              </w:rPr>
            </w:pPr>
            <w:r w:rsidRPr="00F83B3F">
              <w:rPr>
                <w:sz w:val="20"/>
                <w:szCs w:val="28"/>
              </w:rPr>
              <w:t>Денежные</w:t>
            </w:r>
            <w:r w:rsidR="00F83B3F" w:rsidRPr="00F83B3F">
              <w:rPr>
                <w:sz w:val="20"/>
                <w:szCs w:val="28"/>
              </w:rPr>
              <w:t xml:space="preserve"> </w:t>
            </w:r>
            <w:r w:rsidRPr="00F83B3F">
              <w:rPr>
                <w:sz w:val="20"/>
                <w:szCs w:val="28"/>
              </w:rPr>
              <w:t>Текущие</w:t>
            </w:r>
            <w:r w:rsidR="00F83B3F" w:rsidRPr="00F83B3F">
              <w:rPr>
                <w:sz w:val="20"/>
                <w:szCs w:val="28"/>
              </w:rPr>
              <w:t xml:space="preserve">  </w:t>
            </w:r>
            <w:r w:rsidRPr="00F83B3F">
              <w:rPr>
                <w:sz w:val="20"/>
                <w:szCs w:val="28"/>
              </w:rPr>
              <w:t xml:space="preserve">Краткосрочная </w:t>
            </w:r>
          </w:p>
          <w:p w:rsidR="00F35D90" w:rsidRPr="00F83B3F" w:rsidRDefault="00F35D90" w:rsidP="00F83B3F">
            <w:pPr>
              <w:pStyle w:val="a3"/>
              <w:spacing w:before="0"/>
              <w:ind w:left="0" w:firstLine="0"/>
              <w:jc w:val="left"/>
              <w:rPr>
                <w:sz w:val="20"/>
                <w:szCs w:val="28"/>
              </w:rPr>
            </w:pPr>
            <w:r w:rsidRPr="00F83B3F">
              <w:rPr>
                <w:sz w:val="20"/>
                <w:szCs w:val="28"/>
              </w:rPr>
              <w:t>средства</w:t>
            </w:r>
            <w:r w:rsidR="00F83B3F" w:rsidRPr="00F83B3F">
              <w:rPr>
                <w:sz w:val="20"/>
                <w:szCs w:val="28"/>
              </w:rPr>
              <w:t xml:space="preserve"> </w:t>
            </w:r>
            <w:r w:rsidRPr="00F83B3F">
              <w:rPr>
                <w:sz w:val="20"/>
                <w:szCs w:val="28"/>
              </w:rPr>
              <w:t>+</w:t>
            </w:r>
            <w:r w:rsidR="00F83B3F" w:rsidRPr="00F83B3F">
              <w:rPr>
                <w:sz w:val="20"/>
                <w:szCs w:val="28"/>
              </w:rPr>
              <w:t xml:space="preserve"> </w:t>
            </w:r>
            <w:r w:rsidRPr="00F83B3F">
              <w:rPr>
                <w:sz w:val="20"/>
                <w:szCs w:val="28"/>
              </w:rPr>
              <w:t>финансовые</w:t>
            </w:r>
            <w:r w:rsidR="00F83B3F" w:rsidRPr="00F83B3F">
              <w:rPr>
                <w:sz w:val="20"/>
                <w:szCs w:val="28"/>
              </w:rPr>
              <w:t xml:space="preserve"> </w:t>
            </w:r>
            <w:r w:rsidRPr="00F83B3F">
              <w:rPr>
                <w:sz w:val="20"/>
                <w:szCs w:val="28"/>
              </w:rPr>
              <w:t>+</w:t>
            </w:r>
            <w:r w:rsidR="00F83B3F" w:rsidRPr="00F83B3F">
              <w:rPr>
                <w:sz w:val="20"/>
                <w:szCs w:val="28"/>
              </w:rPr>
              <w:t xml:space="preserve"> </w:t>
            </w:r>
            <w:r w:rsidRPr="00F83B3F">
              <w:rPr>
                <w:sz w:val="20"/>
                <w:szCs w:val="28"/>
              </w:rPr>
              <w:t>дебиторская</w:t>
            </w:r>
          </w:p>
          <w:p w:rsidR="00F35D90" w:rsidRPr="00F83B3F" w:rsidRDefault="00F83B3F" w:rsidP="00F83B3F">
            <w:pPr>
              <w:pStyle w:val="a3"/>
              <w:pBdr>
                <w:bottom w:val="single" w:sz="12" w:space="1" w:color="auto"/>
              </w:pBdr>
              <w:spacing w:before="0"/>
              <w:ind w:left="0" w:firstLine="0"/>
              <w:jc w:val="left"/>
              <w:rPr>
                <w:sz w:val="20"/>
                <w:szCs w:val="28"/>
              </w:rPr>
            </w:pPr>
            <w:r w:rsidRPr="00F83B3F">
              <w:rPr>
                <w:sz w:val="20"/>
                <w:szCs w:val="28"/>
              </w:rPr>
              <w:t xml:space="preserve">   </w:t>
            </w:r>
            <w:r w:rsidR="00F35D90" w:rsidRPr="00F83B3F">
              <w:rPr>
                <w:sz w:val="20"/>
                <w:szCs w:val="28"/>
              </w:rPr>
              <w:t xml:space="preserve"> вложения</w:t>
            </w:r>
            <w:r w:rsidRPr="00F83B3F">
              <w:rPr>
                <w:sz w:val="20"/>
                <w:szCs w:val="28"/>
              </w:rPr>
              <w:t xml:space="preserve">  </w:t>
            </w:r>
            <w:r w:rsidR="00F35D90" w:rsidRPr="00F83B3F">
              <w:rPr>
                <w:sz w:val="20"/>
                <w:szCs w:val="28"/>
              </w:rPr>
              <w:t>задолженность</w:t>
            </w:r>
          </w:p>
          <w:p w:rsidR="00F35D90" w:rsidRPr="00F83B3F" w:rsidRDefault="00F83B3F" w:rsidP="00F83B3F">
            <w:pPr>
              <w:pStyle w:val="a3"/>
              <w:spacing w:before="0"/>
              <w:ind w:left="0" w:firstLine="0"/>
              <w:jc w:val="left"/>
              <w:rPr>
                <w:sz w:val="20"/>
                <w:szCs w:val="28"/>
              </w:rPr>
            </w:pPr>
            <w:r w:rsidRPr="00F83B3F">
              <w:rPr>
                <w:sz w:val="20"/>
                <w:szCs w:val="28"/>
              </w:rPr>
              <w:t xml:space="preserve">  </w:t>
            </w:r>
            <w:r w:rsidR="00F35D90" w:rsidRPr="00F83B3F">
              <w:rPr>
                <w:sz w:val="20"/>
                <w:szCs w:val="28"/>
              </w:rPr>
              <w:t>Текущие обязательства</w:t>
            </w:r>
          </w:p>
        </w:tc>
        <w:tc>
          <w:tcPr>
            <w:tcW w:w="1183" w:type="dxa"/>
          </w:tcPr>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p>
          <w:p w:rsidR="00F35D90" w:rsidRPr="00F83B3F" w:rsidRDefault="00F35D90" w:rsidP="00F83B3F">
            <w:pPr>
              <w:pStyle w:val="a3"/>
              <w:spacing w:before="0"/>
              <w:ind w:left="0" w:firstLine="0"/>
              <w:jc w:val="left"/>
              <w:rPr>
                <w:sz w:val="20"/>
                <w:szCs w:val="28"/>
              </w:rPr>
            </w:pPr>
          </w:p>
        </w:tc>
      </w:tr>
    </w:tbl>
    <w:p w:rsidR="00F35D90" w:rsidRPr="00F83B3F" w:rsidRDefault="00F35D90" w:rsidP="00F83B3F">
      <w:pPr>
        <w:pStyle w:val="a3"/>
        <w:tabs>
          <w:tab w:val="left" w:pos="1960"/>
        </w:tabs>
        <w:spacing w:before="0"/>
        <w:ind w:left="0" w:firstLine="709"/>
        <w:rPr>
          <w:bCs/>
          <w:szCs w:val="28"/>
        </w:rPr>
      </w:pPr>
    </w:p>
    <w:p w:rsidR="00F35D90" w:rsidRPr="00F83B3F" w:rsidRDefault="00F35D90" w:rsidP="00F83B3F">
      <w:pPr>
        <w:pStyle w:val="a3"/>
        <w:tabs>
          <w:tab w:val="left" w:pos="1960"/>
        </w:tabs>
        <w:spacing w:before="0"/>
        <w:ind w:left="0" w:firstLine="709"/>
        <w:rPr>
          <w:bCs/>
          <w:szCs w:val="28"/>
        </w:rPr>
      </w:pPr>
      <w:r w:rsidRPr="00F83B3F">
        <w:rPr>
          <w:bCs/>
          <w:szCs w:val="28"/>
        </w:rPr>
        <w:t>Нормальное ограничение составляет: допустимое от 0,7 до 0,8; но желательно К</w:t>
      </w:r>
      <w:r w:rsidRPr="00F83B3F">
        <w:rPr>
          <w:bCs/>
          <w:szCs w:val="28"/>
          <w:vertAlign w:val="subscript"/>
        </w:rPr>
        <w:t>к.о.</w:t>
      </w:r>
      <w:r w:rsidRPr="00F83B3F">
        <w:rPr>
          <w:bCs/>
          <w:szCs w:val="28"/>
        </w:rPr>
        <w:t xml:space="preserve"> ≈ 1.</w:t>
      </w:r>
    </w:p>
    <w:p w:rsidR="004463EC" w:rsidRPr="00F83B3F" w:rsidRDefault="004463EC" w:rsidP="00F83B3F">
      <w:pPr>
        <w:pStyle w:val="a3"/>
        <w:tabs>
          <w:tab w:val="left" w:pos="1960"/>
        </w:tabs>
        <w:spacing w:before="0"/>
        <w:ind w:left="0" w:firstLine="709"/>
        <w:rPr>
          <w:bCs/>
          <w:szCs w:val="28"/>
        </w:rPr>
      </w:pPr>
      <w:r w:rsidRPr="00F83B3F">
        <w:rPr>
          <w:bCs/>
          <w:szCs w:val="28"/>
        </w:rPr>
        <w:t>4. Коэффициент текущей ликвидности (коэффициент покрытия долгов) – отношение всей суммы текущих активов, включая запасы и незавершенное производство, к общей сумме краткосрочных обязательств. Он показывает степень, в которой текущие активы покрывают текущие пассивы.</w:t>
      </w:r>
    </w:p>
    <w:p w:rsidR="004463EC" w:rsidRPr="00F83B3F" w:rsidRDefault="004463EC" w:rsidP="00F83B3F">
      <w:pPr>
        <w:pStyle w:val="a3"/>
        <w:tabs>
          <w:tab w:val="left" w:pos="1960"/>
        </w:tabs>
        <w:spacing w:before="0"/>
        <w:ind w:left="0" w:firstLine="709"/>
        <w:rPr>
          <w:bCs/>
          <w:szCs w:val="28"/>
        </w:rPr>
      </w:pPr>
      <w:r w:rsidRPr="00F83B3F">
        <w:rPr>
          <w:bCs/>
          <w:szCs w:val="28"/>
        </w:rPr>
        <w:t>Превышение текущих активов над текущими пассивами обеспечивает резервный запас для компенсации убытков, которые может понести предприятие при размещении и ликвидации всех текущих активов, кроме наличности. Чем больше величина этого запаса, тем больше уверенность кредиторов, что долги будут погашены. Другими словами, коэффициент покрытия определяет</w:t>
      </w:r>
      <w:r w:rsidR="00F83B3F">
        <w:rPr>
          <w:bCs/>
          <w:szCs w:val="28"/>
        </w:rPr>
        <w:t xml:space="preserve"> </w:t>
      </w:r>
      <w:r w:rsidRPr="00F83B3F">
        <w:rPr>
          <w:bCs/>
          <w:szCs w:val="28"/>
        </w:rPr>
        <w:t xml:space="preserve">границу безопасности для любого возможного снижения рыночной стоимости текущих активов, вызванными непредвиденными обстоятельствами, способными приостановить или сократить приток денежных средств. </w:t>
      </w:r>
    </w:p>
    <w:p w:rsidR="004463EC" w:rsidRPr="00F83B3F" w:rsidRDefault="004463EC" w:rsidP="00F83B3F">
      <w:pPr>
        <w:pStyle w:val="a3"/>
        <w:tabs>
          <w:tab w:val="left" w:pos="1960"/>
        </w:tabs>
        <w:spacing w:before="0"/>
        <w:ind w:left="0" w:firstLine="709"/>
        <w:rPr>
          <w:bCs/>
          <w:szCs w:val="28"/>
        </w:rPr>
      </w:pPr>
    </w:p>
    <w:tbl>
      <w:tblPr>
        <w:tblW w:w="9070" w:type="dxa"/>
        <w:jc w:val="center"/>
        <w:tblLayout w:type="fixed"/>
        <w:tblLook w:val="0000" w:firstRow="0" w:lastRow="0" w:firstColumn="0" w:lastColumn="0" w:noHBand="0" w:noVBand="0"/>
      </w:tblPr>
      <w:tblGrid>
        <w:gridCol w:w="2691"/>
        <w:gridCol w:w="5200"/>
        <w:gridCol w:w="1179"/>
      </w:tblGrid>
      <w:tr w:rsidR="004463EC" w:rsidRPr="00F83B3F" w:rsidTr="00F83B3F">
        <w:trPr>
          <w:cantSplit/>
          <w:trHeight w:val="970"/>
          <w:jc w:val="center"/>
        </w:trPr>
        <w:tc>
          <w:tcPr>
            <w:tcW w:w="2700" w:type="dxa"/>
          </w:tcPr>
          <w:p w:rsidR="004463EC" w:rsidRPr="00F83B3F" w:rsidRDefault="004463EC" w:rsidP="00F83B3F">
            <w:pPr>
              <w:pStyle w:val="a3"/>
              <w:spacing w:before="0"/>
              <w:ind w:left="0" w:firstLine="0"/>
              <w:jc w:val="left"/>
              <w:rPr>
                <w:sz w:val="20"/>
                <w:szCs w:val="28"/>
              </w:rPr>
            </w:pPr>
          </w:p>
          <w:p w:rsidR="004463EC" w:rsidRPr="00F83B3F" w:rsidRDefault="00F83B3F" w:rsidP="00F83B3F">
            <w:pPr>
              <w:pStyle w:val="a3"/>
              <w:spacing w:before="0"/>
              <w:ind w:left="0" w:firstLine="0"/>
              <w:jc w:val="left"/>
              <w:rPr>
                <w:sz w:val="20"/>
                <w:szCs w:val="28"/>
              </w:rPr>
            </w:pPr>
            <w:r w:rsidRPr="00F83B3F">
              <w:rPr>
                <w:sz w:val="20"/>
                <w:szCs w:val="28"/>
              </w:rPr>
              <w:t xml:space="preserve">   </w:t>
            </w:r>
            <w:r w:rsidR="004463EC" w:rsidRPr="00F83B3F">
              <w:rPr>
                <w:sz w:val="20"/>
                <w:szCs w:val="28"/>
              </w:rPr>
              <w:t>К</w:t>
            </w:r>
            <w:r w:rsidR="004463EC" w:rsidRPr="00F83B3F">
              <w:rPr>
                <w:sz w:val="20"/>
                <w:szCs w:val="28"/>
                <w:vertAlign w:val="subscript"/>
              </w:rPr>
              <w:t>т.л.</w:t>
            </w:r>
            <w:r w:rsidR="004463EC" w:rsidRPr="00F83B3F">
              <w:rPr>
                <w:sz w:val="20"/>
                <w:szCs w:val="28"/>
              </w:rPr>
              <w:t xml:space="preserve"> = </w:t>
            </w:r>
          </w:p>
        </w:tc>
        <w:tc>
          <w:tcPr>
            <w:tcW w:w="5220" w:type="dxa"/>
          </w:tcPr>
          <w:p w:rsidR="004463EC" w:rsidRPr="00F83B3F" w:rsidRDefault="00F83B3F" w:rsidP="00F83B3F">
            <w:pPr>
              <w:pStyle w:val="a3"/>
              <w:spacing w:before="0"/>
              <w:ind w:left="0" w:firstLine="0"/>
              <w:jc w:val="left"/>
              <w:rPr>
                <w:sz w:val="20"/>
                <w:szCs w:val="28"/>
                <w:u w:val="single"/>
              </w:rPr>
            </w:pPr>
            <w:r w:rsidRPr="00F83B3F">
              <w:rPr>
                <w:sz w:val="20"/>
                <w:szCs w:val="28"/>
                <w:u w:val="single"/>
              </w:rPr>
              <w:t xml:space="preserve"> </w:t>
            </w:r>
            <w:r w:rsidR="004463EC" w:rsidRPr="00F83B3F">
              <w:rPr>
                <w:sz w:val="20"/>
                <w:szCs w:val="28"/>
                <w:u w:val="single"/>
              </w:rPr>
              <w:t>Оборотные активы</w:t>
            </w:r>
            <w:r w:rsidRPr="00F83B3F">
              <w:rPr>
                <w:sz w:val="20"/>
                <w:szCs w:val="28"/>
                <w:u w:val="single"/>
              </w:rPr>
              <w:t xml:space="preserve"> </w:t>
            </w:r>
          </w:p>
          <w:p w:rsidR="004463EC" w:rsidRPr="00F83B3F" w:rsidRDefault="004463EC" w:rsidP="00F83B3F">
            <w:pPr>
              <w:pStyle w:val="a3"/>
              <w:spacing w:before="0"/>
              <w:ind w:left="0" w:firstLine="0"/>
              <w:jc w:val="left"/>
              <w:rPr>
                <w:sz w:val="20"/>
                <w:szCs w:val="28"/>
              </w:rPr>
            </w:pPr>
            <w:r w:rsidRPr="00F83B3F">
              <w:rPr>
                <w:sz w:val="20"/>
                <w:szCs w:val="28"/>
              </w:rPr>
              <w:t>Текущие обязательства</w:t>
            </w:r>
          </w:p>
        </w:tc>
        <w:tc>
          <w:tcPr>
            <w:tcW w:w="1183" w:type="dxa"/>
          </w:tcPr>
          <w:p w:rsidR="004463EC" w:rsidRPr="00F83B3F" w:rsidRDefault="004463EC" w:rsidP="00F83B3F">
            <w:pPr>
              <w:pStyle w:val="a3"/>
              <w:spacing w:before="0"/>
              <w:ind w:left="0" w:firstLine="0"/>
              <w:jc w:val="left"/>
              <w:rPr>
                <w:bCs/>
                <w:sz w:val="20"/>
                <w:szCs w:val="28"/>
              </w:rPr>
            </w:pPr>
          </w:p>
          <w:p w:rsidR="004463EC" w:rsidRPr="00F83B3F" w:rsidRDefault="004463EC" w:rsidP="00F83B3F">
            <w:pPr>
              <w:pStyle w:val="a3"/>
              <w:spacing w:before="0"/>
              <w:ind w:left="0" w:firstLine="0"/>
              <w:jc w:val="left"/>
              <w:rPr>
                <w:bCs/>
                <w:sz w:val="20"/>
                <w:szCs w:val="28"/>
              </w:rPr>
            </w:pPr>
          </w:p>
        </w:tc>
      </w:tr>
    </w:tbl>
    <w:p w:rsidR="002C7513" w:rsidRDefault="002C7513" w:rsidP="00F83B3F">
      <w:pPr>
        <w:pStyle w:val="a3"/>
        <w:spacing w:before="0"/>
        <w:ind w:left="0" w:firstLine="709"/>
        <w:rPr>
          <w:bCs/>
          <w:szCs w:val="28"/>
        </w:rPr>
      </w:pPr>
    </w:p>
    <w:p w:rsidR="004463EC" w:rsidRPr="00F83B3F" w:rsidRDefault="004463EC" w:rsidP="00F83B3F">
      <w:pPr>
        <w:pStyle w:val="a3"/>
        <w:spacing w:before="0"/>
        <w:ind w:left="0" w:firstLine="709"/>
        <w:rPr>
          <w:bCs/>
          <w:szCs w:val="28"/>
        </w:rPr>
      </w:pPr>
      <w:r w:rsidRPr="00F83B3F">
        <w:rPr>
          <w:bCs/>
          <w:szCs w:val="28"/>
        </w:rPr>
        <w:t>Необходимое значение 1,5; оптимальное К</w:t>
      </w:r>
      <w:r w:rsidRPr="00F83B3F">
        <w:rPr>
          <w:bCs/>
          <w:szCs w:val="28"/>
          <w:vertAlign w:val="subscript"/>
        </w:rPr>
        <w:t xml:space="preserve">т.л. </w:t>
      </w:r>
      <w:r w:rsidRPr="00F83B3F">
        <w:rPr>
          <w:bCs/>
          <w:szCs w:val="28"/>
        </w:rPr>
        <w:t xml:space="preserve">≈ 2,0 </w:t>
      </w:r>
      <w:r w:rsidRPr="00F83B3F">
        <w:rPr>
          <w:bCs/>
          <w:szCs w:val="28"/>
        </w:rPr>
        <w:sym w:font="Symbol" w:char="F0B8"/>
      </w:r>
      <w:r w:rsidRPr="00F83B3F">
        <w:rPr>
          <w:bCs/>
          <w:szCs w:val="28"/>
        </w:rPr>
        <w:t xml:space="preserve"> 3,5.</w:t>
      </w:r>
    </w:p>
    <w:p w:rsidR="004463EC" w:rsidRPr="00F83B3F" w:rsidRDefault="004463EC" w:rsidP="00F83B3F">
      <w:pPr>
        <w:pStyle w:val="a3"/>
        <w:spacing w:before="0"/>
        <w:ind w:left="0" w:firstLine="709"/>
        <w:rPr>
          <w:bCs/>
          <w:szCs w:val="28"/>
        </w:rPr>
      </w:pPr>
      <w:r w:rsidRPr="00F83B3F">
        <w:rPr>
          <w:bCs/>
          <w:szCs w:val="28"/>
        </w:rPr>
        <w:t>Для оценки ликвидности и платежеспособности организации используют и другие дополнительные показатели:</w:t>
      </w:r>
    </w:p>
    <w:p w:rsidR="004463EC" w:rsidRPr="00F83B3F" w:rsidRDefault="004463EC" w:rsidP="00F83B3F">
      <w:pPr>
        <w:pStyle w:val="a3"/>
        <w:spacing w:before="0"/>
        <w:ind w:left="0" w:firstLine="709"/>
        <w:rPr>
          <w:bCs/>
          <w:szCs w:val="28"/>
        </w:rPr>
      </w:pPr>
      <w:r w:rsidRPr="00F83B3F">
        <w:rPr>
          <w:bCs/>
          <w:szCs w:val="28"/>
        </w:rPr>
        <w:t>* Коэффициент маневренности функционирующего капитала. Он показывает, какая часть функционирующего капитала обездвижена в производственных запасах и</w:t>
      </w:r>
      <w:r w:rsidR="00F83B3F">
        <w:rPr>
          <w:bCs/>
          <w:szCs w:val="28"/>
        </w:rPr>
        <w:t xml:space="preserve"> </w:t>
      </w:r>
      <w:r w:rsidRPr="00F83B3F">
        <w:rPr>
          <w:bCs/>
          <w:szCs w:val="28"/>
        </w:rPr>
        <w:t xml:space="preserve">долгосрочной дебиторской задолженности. </w:t>
      </w:r>
    </w:p>
    <w:p w:rsidR="004463EC" w:rsidRPr="00F83B3F" w:rsidRDefault="004463EC" w:rsidP="00F83B3F">
      <w:pPr>
        <w:pStyle w:val="a3"/>
        <w:spacing w:before="0"/>
        <w:ind w:left="0" w:firstLine="709"/>
        <w:rPr>
          <w:bCs/>
          <w:szCs w:val="28"/>
        </w:rPr>
      </w:pPr>
      <w:r w:rsidRPr="00F83B3F">
        <w:rPr>
          <w:bCs/>
          <w:szCs w:val="28"/>
        </w:rPr>
        <w:t>Коэффициент маневренности рассчитывается по следующей формуле:</w:t>
      </w:r>
    </w:p>
    <w:p w:rsidR="004463EC" w:rsidRPr="00F83B3F" w:rsidRDefault="004463EC" w:rsidP="00F83B3F">
      <w:pPr>
        <w:pStyle w:val="a3"/>
        <w:spacing w:before="0"/>
        <w:ind w:left="0" w:firstLine="709"/>
        <w:rPr>
          <w:bCs/>
          <w:szCs w:val="28"/>
        </w:rPr>
      </w:pPr>
    </w:p>
    <w:tbl>
      <w:tblPr>
        <w:tblW w:w="9070" w:type="dxa"/>
        <w:jc w:val="center"/>
        <w:tblLayout w:type="fixed"/>
        <w:tblLook w:val="0000" w:firstRow="0" w:lastRow="0" w:firstColumn="0" w:lastColumn="0" w:noHBand="0" w:noVBand="0"/>
      </w:tblPr>
      <w:tblGrid>
        <w:gridCol w:w="1586"/>
        <w:gridCol w:w="6851"/>
        <w:gridCol w:w="633"/>
      </w:tblGrid>
      <w:tr w:rsidR="004463EC" w:rsidRPr="00F83B3F" w:rsidTr="00F83B3F">
        <w:trPr>
          <w:cantSplit/>
          <w:trHeight w:val="970"/>
          <w:jc w:val="center"/>
        </w:trPr>
        <w:tc>
          <w:tcPr>
            <w:tcW w:w="1620" w:type="dxa"/>
          </w:tcPr>
          <w:p w:rsidR="004463EC" w:rsidRPr="00F83B3F" w:rsidRDefault="004463EC" w:rsidP="00F83B3F">
            <w:pPr>
              <w:pStyle w:val="a3"/>
              <w:spacing w:before="0"/>
              <w:ind w:left="0" w:firstLine="0"/>
              <w:jc w:val="left"/>
              <w:rPr>
                <w:sz w:val="20"/>
                <w:szCs w:val="28"/>
              </w:rPr>
            </w:pPr>
          </w:p>
          <w:p w:rsidR="004463EC" w:rsidRPr="00F83B3F" w:rsidRDefault="00F83B3F" w:rsidP="00F83B3F">
            <w:pPr>
              <w:pStyle w:val="a3"/>
              <w:spacing w:before="0"/>
              <w:ind w:left="0" w:firstLine="0"/>
              <w:jc w:val="left"/>
              <w:rPr>
                <w:sz w:val="20"/>
                <w:szCs w:val="28"/>
              </w:rPr>
            </w:pPr>
            <w:r w:rsidRPr="00F83B3F">
              <w:rPr>
                <w:sz w:val="20"/>
                <w:szCs w:val="28"/>
              </w:rPr>
              <w:t xml:space="preserve"> </w:t>
            </w:r>
            <w:r w:rsidR="004463EC" w:rsidRPr="00F83B3F">
              <w:rPr>
                <w:sz w:val="20"/>
                <w:szCs w:val="28"/>
              </w:rPr>
              <w:t>К</w:t>
            </w:r>
            <w:r w:rsidR="004463EC" w:rsidRPr="00F83B3F">
              <w:rPr>
                <w:sz w:val="20"/>
                <w:szCs w:val="28"/>
                <w:vertAlign w:val="subscript"/>
              </w:rPr>
              <w:t>м.</w:t>
            </w:r>
            <w:r w:rsidR="004463EC" w:rsidRPr="00F83B3F">
              <w:rPr>
                <w:sz w:val="20"/>
                <w:szCs w:val="28"/>
              </w:rPr>
              <w:t xml:space="preserve"> = </w:t>
            </w:r>
          </w:p>
        </w:tc>
        <w:tc>
          <w:tcPr>
            <w:tcW w:w="7020" w:type="dxa"/>
          </w:tcPr>
          <w:p w:rsidR="004463EC" w:rsidRPr="00F83B3F" w:rsidRDefault="00F83B3F" w:rsidP="00F83B3F">
            <w:pPr>
              <w:pStyle w:val="a3"/>
              <w:spacing w:before="0"/>
              <w:ind w:left="0" w:firstLine="0"/>
              <w:jc w:val="left"/>
              <w:rPr>
                <w:sz w:val="20"/>
                <w:szCs w:val="28"/>
              </w:rPr>
            </w:pPr>
            <w:r w:rsidRPr="00F83B3F">
              <w:rPr>
                <w:sz w:val="20"/>
                <w:szCs w:val="28"/>
                <w:u w:val="single"/>
              </w:rPr>
              <w:t xml:space="preserve">  </w:t>
            </w:r>
            <w:r w:rsidR="004463EC" w:rsidRPr="00F83B3F">
              <w:rPr>
                <w:sz w:val="20"/>
                <w:szCs w:val="28"/>
                <w:u w:val="single"/>
              </w:rPr>
              <w:t>Медленно реализуемые активы</w:t>
            </w:r>
            <w:r w:rsidR="004463EC" w:rsidRPr="00F83B3F">
              <w:rPr>
                <w:sz w:val="20"/>
                <w:szCs w:val="28"/>
              </w:rPr>
              <w:t>_______</w:t>
            </w:r>
          </w:p>
          <w:p w:rsidR="004463EC" w:rsidRPr="00F83B3F" w:rsidRDefault="004463EC" w:rsidP="00F83B3F">
            <w:pPr>
              <w:pStyle w:val="a3"/>
              <w:spacing w:before="0"/>
              <w:ind w:left="0" w:firstLine="0"/>
              <w:jc w:val="left"/>
              <w:rPr>
                <w:sz w:val="20"/>
                <w:szCs w:val="28"/>
              </w:rPr>
            </w:pPr>
            <w:r w:rsidRPr="00F83B3F">
              <w:rPr>
                <w:sz w:val="20"/>
                <w:szCs w:val="28"/>
              </w:rPr>
              <w:t>Оборотные активы – текущие обязательства</w:t>
            </w:r>
          </w:p>
        </w:tc>
        <w:tc>
          <w:tcPr>
            <w:tcW w:w="643" w:type="dxa"/>
          </w:tcPr>
          <w:p w:rsidR="004463EC" w:rsidRPr="00F83B3F" w:rsidRDefault="004463EC" w:rsidP="00F83B3F">
            <w:pPr>
              <w:pStyle w:val="a3"/>
              <w:spacing w:before="0"/>
              <w:ind w:left="0" w:firstLine="0"/>
              <w:jc w:val="left"/>
              <w:rPr>
                <w:bCs/>
                <w:sz w:val="20"/>
                <w:szCs w:val="28"/>
              </w:rPr>
            </w:pPr>
          </w:p>
          <w:p w:rsidR="004463EC" w:rsidRPr="00F83B3F" w:rsidRDefault="004463EC" w:rsidP="00F83B3F">
            <w:pPr>
              <w:pStyle w:val="a3"/>
              <w:spacing w:before="0"/>
              <w:ind w:left="0" w:firstLine="0"/>
              <w:jc w:val="left"/>
              <w:rPr>
                <w:bCs/>
                <w:sz w:val="20"/>
                <w:szCs w:val="28"/>
              </w:rPr>
            </w:pPr>
          </w:p>
        </w:tc>
      </w:tr>
    </w:tbl>
    <w:p w:rsidR="002C7513" w:rsidRDefault="002C7513" w:rsidP="00F83B3F">
      <w:pPr>
        <w:pStyle w:val="a3"/>
        <w:spacing w:before="0"/>
        <w:ind w:left="0" w:firstLine="709"/>
        <w:rPr>
          <w:bCs/>
          <w:szCs w:val="28"/>
        </w:rPr>
      </w:pPr>
    </w:p>
    <w:p w:rsidR="004463EC" w:rsidRPr="00F83B3F" w:rsidRDefault="004463EC" w:rsidP="00F83B3F">
      <w:pPr>
        <w:pStyle w:val="a3"/>
        <w:spacing w:before="0"/>
        <w:ind w:left="0" w:firstLine="709"/>
        <w:rPr>
          <w:bCs/>
          <w:szCs w:val="28"/>
        </w:rPr>
      </w:pPr>
      <w:r w:rsidRPr="00F83B3F">
        <w:rPr>
          <w:bCs/>
          <w:szCs w:val="28"/>
        </w:rPr>
        <w:t>Нормальное ограничение: если происходит уменьшение показателя в динамике – то это положительный факт.</w:t>
      </w:r>
    </w:p>
    <w:p w:rsidR="004463EC" w:rsidRDefault="004463EC" w:rsidP="00F83B3F">
      <w:pPr>
        <w:pStyle w:val="a3"/>
        <w:spacing w:before="0"/>
        <w:ind w:left="0" w:firstLine="709"/>
      </w:pPr>
      <w:r w:rsidRPr="00F83B3F">
        <w:t>* Доля оборотных средств в активах. Она зависит от отраслевой принадлежности организации и рассчитывается по следующей формуле:</w:t>
      </w:r>
    </w:p>
    <w:p w:rsidR="002C7513" w:rsidRPr="00F83B3F" w:rsidRDefault="002C7513" w:rsidP="00F83B3F">
      <w:pPr>
        <w:pStyle w:val="a3"/>
        <w:spacing w:before="0"/>
        <w:ind w:left="0" w:firstLine="709"/>
        <w:rPr>
          <w:bCs/>
          <w:szCs w:val="28"/>
        </w:rPr>
      </w:pPr>
    </w:p>
    <w:tbl>
      <w:tblPr>
        <w:tblW w:w="9070" w:type="dxa"/>
        <w:jc w:val="center"/>
        <w:tblLayout w:type="fixed"/>
        <w:tblLook w:val="0000" w:firstRow="0" w:lastRow="0" w:firstColumn="0" w:lastColumn="0" w:noHBand="0" w:noVBand="0"/>
      </w:tblPr>
      <w:tblGrid>
        <w:gridCol w:w="1794"/>
        <w:gridCol w:w="6635"/>
        <w:gridCol w:w="641"/>
      </w:tblGrid>
      <w:tr w:rsidR="004463EC" w:rsidRPr="00F83B3F" w:rsidTr="00F83B3F">
        <w:trPr>
          <w:cantSplit/>
          <w:trHeight w:val="1174"/>
          <w:jc w:val="center"/>
        </w:trPr>
        <w:tc>
          <w:tcPr>
            <w:tcW w:w="1800" w:type="dxa"/>
          </w:tcPr>
          <w:p w:rsidR="004463EC" w:rsidRPr="00F83B3F" w:rsidRDefault="004463EC" w:rsidP="00F83B3F">
            <w:pPr>
              <w:pStyle w:val="a3"/>
              <w:spacing w:before="0"/>
              <w:ind w:left="0" w:firstLine="0"/>
              <w:jc w:val="left"/>
              <w:rPr>
                <w:iCs/>
                <w:sz w:val="20"/>
                <w:szCs w:val="28"/>
              </w:rPr>
            </w:pPr>
          </w:p>
          <w:p w:rsidR="004463EC" w:rsidRPr="00F83B3F" w:rsidRDefault="00F83B3F" w:rsidP="00F83B3F">
            <w:pPr>
              <w:pStyle w:val="a3"/>
              <w:spacing w:before="0"/>
              <w:ind w:left="0" w:firstLine="0"/>
              <w:jc w:val="left"/>
              <w:rPr>
                <w:iCs/>
                <w:sz w:val="20"/>
                <w:szCs w:val="28"/>
              </w:rPr>
            </w:pPr>
            <w:r w:rsidRPr="00F83B3F">
              <w:rPr>
                <w:iCs/>
                <w:sz w:val="20"/>
                <w:szCs w:val="28"/>
              </w:rPr>
              <w:t xml:space="preserve">  </w:t>
            </w:r>
            <w:r w:rsidR="004463EC" w:rsidRPr="00F83B3F">
              <w:rPr>
                <w:iCs/>
                <w:sz w:val="20"/>
                <w:szCs w:val="28"/>
              </w:rPr>
              <w:t>К</w:t>
            </w:r>
            <w:r w:rsidR="004463EC" w:rsidRPr="00F83B3F">
              <w:rPr>
                <w:iCs/>
                <w:sz w:val="20"/>
                <w:szCs w:val="28"/>
                <w:vertAlign w:val="subscript"/>
              </w:rPr>
              <w:t>об.</w:t>
            </w:r>
            <w:r w:rsidR="004463EC" w:rsidRPr="00F83B3F">
              <w:rPr>
                <w:iCs/>
                <w:sz w:val="20"/>
                <w:szCs w:val="28"/>
              </w:rPr>
              <w:t xml:space="preserve"> =</w:t>
            </w:r>
          </w:p>
        </w:tc>
        <w:tc>
          <w:tcPr>
            <w:tcW w:w="6660" w:type="dxa"/>
          </w:tcPr>
          <w:p w:rsidR="004463EC" w:rsidRPr="00F83B3F" w:rsidRDefault="004463EC" w:rsidP="00F83B3F">
            <w:pPr>
              <w:pStyle w:val="a3"/>
              <w:spacing w:before="0"/>
              <w:ind w:left="0" w:firstLine="0"/>
              <w:jc w:val="left"/>
              <w:rPr>
                <w:iCs/>
                <w:sz w:val="20"/>
                <w:szCs w:val="28"/>
              </w:rPr>
            </w:pPr>
            <w:r w:rsidRPr="00F83B3F">
              <w:rPr>
                <w:iCs/>
                <w:sz w:val="20"/>
                <w:szCs w:val="28"/>
                <w:u w:val="single"/>
              </w:rPr>
              <w:t>Собственный капитал</w:t>
            </w:r>
            <w:r w:rsidR="00F83B3F" w:rsidRPr="00F83B3F">
              <w:rPr>
                <w:iCs/>
                <w:sz w:val="20"/>
                <w:szCs w:val="28"/>
                <w:u w:val="single"/>
              </w:rPr>
              <w:t xml:space="preserve"> </w:t>
            </w:r>
            <w:r w:rsidRPr="00F83B3F">
              <w:rPr>
                <w:iCs/>
                <w:sz w:val="20"/>
                <w:szCs w:val="28"/>
                <w:u w:val="single"/>
              </w:rPr>
              <w:t>- Внеоборотные активы</w:t>
            </w:r>
          </w:p>
          <w:p w:rsidR="004463EC" w:rsidRPr="00F83B3F" w:rsidRDefault="00F83B3F" w:rsidP="00F83B3F">
            <w:pPr>
              <w:pStyle w:val="a3"/>
              <w:spacing w:before="0"/>
              <w:ind w:left="0" w:firstLine="0"/>
              <w:jc w:val="left"/>
              <w:rPr>
                <w:iCs/>
                <w:sz w:val="20"/>
                <w:szCs w:val="28"/>
              </w:rPr>
            </w:pPr>
            <w:r w:rsidRPr="00F83B3F">
              <w:rPr>
                <w:iCs/>
                <w:sz w:val="20"/>
                <w:szCs w:val="28"/>
              </w:rPr>
              <w:t xml:space="preserve">  </w:t>
            </w:r>
            <w:r w:rsidR="004463EC" w:rsidRPr="00F83B3F">
              <w:rPr>
                <w:iCs/>
                <w:sz w:val="20"/>
                <w:szCs w:val="28"/>
              </w:rPr>
              <w:t>Оборотные активы</w:t>
            </w:r>
          </w:p>
        </w:tc>
        <w:tc>
          <w:tcPr>
            <w:tcW w:w="643" w:type="dxa"/>
          </w:tcPr>
          <w:p w:rsidR="004463EC" w:rsidRPr="00F83B3F" w:rsidRDefault="004463EC" w:rsidP="00F83B3F">
            <w:pPr>
              <w:pStyle w:val="a3"/>
              <w:spacing w:before="0"/>
              <w:ind w:left="0" w:firstLine="0"/>
              <w:jc w:val="left"/>
              <w:rPr>
                <w:iCs/>
                <w:sz w:val="20"/>
                <w:szCs w:val="28"/>
              </w:rPr>
            </w:pPr>
          </w:p>
          <w:p w:rsidR="004463EC" w:rsidRPr="00F83B3F" w:rsidRDefault="004463EC" w:rsidP="00F83B3F">
            <w:pPr>
              <w:pStyle w:val="a3"/>
              <w:spacing w:before="0"/>
              <w:ind w:left="0" w:firstLine="0"/>
              <w:jc w:val="left"/>
              <w:rPr>
                <w:iCs/>
                <w:sz w:val="20"/>
                <w:szCs w:val="28"/>
              </w:rPr>
            </w:pPr>
          </w:p>
        </w:tc>
      </w:tr>
    </w:tbl>
    <w:p w:rsidR="002C7513" w:rsidRDefault="002C7513" w:rsidP="00F83B3F">
      <w:pPr>
        <w:spacing w:line="360" w:lineRule="auto"/>
        <w:ind w:firstLine="709"/>
        <w:jc w:val="both"/>
        <w:rPr>
          <w:iCs/>
          <w:sz w:val="28"/>
          <w:szCs w:val="28"/>
          <w:lang w:val="ru-RU"/>
        </w:rPr>
      </w:pPr>
    </w:p>
    <w:p w:rsidR="004463EC" w:rsidRPr="00F83B3F" w:rsidRDefault="004463EC" w:rsidP="00F83B3F">
      <w:pPr>
        <w:spacing w:line="360" w:lineRule="auto"/>
        <w:ind w:firstLine="709"/>
        <w:jc w:val="both"/>
        <w:rPr>
          <w:iCs/>
          <w:sz w:val="28"/>
          <w:szCs w:val="28"/>
          <w:lang w:val="ru-RU"/>
        </w:rPr>
      </w:pPr>
      <w:r w:rsidRPr="00F83B3F">
        <w:rPr>
          <w:iCs/>
          <w:sz w:val="28"/>
          <w:szCs w:val="28"/>
          <w:lang w:val="ru-RU"/>
        </w:rPr>
        <w:t xml:space="preserve">Нормальное ограничение ≥ 0,1 (чем больше, тем лучше). </w:t>
      </w:r>
    </w:p>
    <w:p w:rsidR="00B520BF" w:rsidRPr="00F83B3F" w:rsidRDefault="004463EC" w:rsidP="00F83B3F">
      <w:pPr>
        <w:pStyle w:val="a3"/>
        <w:spacing w:before="0"/>
        <w:ind w:left="0" w:firstLine="709"/>
        <w:rPr>
          <w:bCs/>
          <w:szCs w:val="28"/>
        </w:rPr>
      </w:pPr>
      <w:r w:rsidRPr="00F83B3F">
        <w:rPr>
          <w:bCs/>
          <w:szCs w:val="28"/>
        </w:rPr>
        <w:t>Исходя из данных баланса коэффициенты, характеризующие платежеспособность, имеют значения, приведенные в таблице 25.</w:t>
      </w:r>
    </w:p>
    <w:p w:rsidR="002C7513" w:rsidRDefault="002C7513" w:rsidP="00F83B3F">
      <w:pPr>
        <w:pStyle w:val="a3"/>
        <w:spacing w:before="0"/>
        <w:ind w:left="0" w:firstLine="709"/>
        <w:rPr>
          <w:bCs/>
          <w:szCs w:val="28"/>
        </w:rPr>
      </w:pPr>
    </w:p>
    <w:p w:rsidR="00B22933" w:rsidRPr="00F83B3F" w:rsidRDefault="00B22933" w:rsidP="00F83B3F">
      <w:pPr>
        <w:pStyle w:val="a3"/>
        <w:spacing w:before="0"/>
        <w:ind w:left="0" w:firstLine="709"/>
        <w:rPr>
          <w:bCs/>
          <w:szCs w:val="28"/>
        </w:rPr>
      </w:pPr>
      <w:r w:rsidRPr="00F83B3F">
        <w:rPr>
          <w:bCs/>
          <w:szCs w:val="28"/>
        </w:rPr>
        <w:t>Таблица 25</w:t>
      </w:r>
    </w:p>
    <w:p w:rsidR="00B22933" w:rsidRPr="00F83B3F" w:rsidRDefault="004463EC" w:rsidP="00F83B3F">
      <w:pPr>
        <w:pStyle w:val="a3"/>
        <w:tabs>
          <w:tab w:val="right" w:pos="9354"/>
        </w:tabs>
        <w:spacing w:before="0"/>
        <w:ind w:left="0" w:firstLine="709"/>
        <w:rPr>
          <w:bCs/>
          <w:szCs w:val="28"/>
        </w:rPr>
      </w:pPr>
      <w:r w:rsidRPr="00F83B3F">
        <w:rPr>
          <w:bCs/>
          <w:szCs w:val="28"/>
        </w:rPr>
        <w:t>Коэффициенты, характеризующие платежеспособность</w:t>
      </w:r>
    </w:p>
    <w:tbl>
      <w:tblPr>
        <w:tblW w:w="9070" w:type="dxa"/>
        <w:jc w:val="center"/>
        <w:tblCellMar>
          <w:left w:w="0" w:type="dxa"/>
          <w:right w:w="0" w:type="dxa"/>
        </w:tblCellMar>
        <w:tblLook w:val="0000" w:firstRow="0" w:lastRow="0" w:firstColumn="0" w:lastColumn="0" w:noHBand="0" w:noVBand="0"/>
      </w:tblPr>
      <w:tblGrid>
        <w:gridCol w:w="2401"/>
        <w:gridCol w:w="3370"/>
        <w:gridCol w:w="922"/>
        <w:gridCol w:w="922"/>
        <w:gridCol w:w="1455"/>
      </w:tblGrid>
      <w:tr w:rsidR="002B5D37" w:rsidRPr="002C7513" w:rsidTr="002C7513">
        <w:trPr>
          <w:trHeight w:val="315"/>
          <w:jc w:val="center"/>
        </w:trPr>
        <w:tc>
          <w:tcPr>
            <w:tcW w:w="1324" w:type="pct"/>
            <w:tcBorders>
              <w:top w:val="single" w:sz="4" w:space="0" w:color="auto"/>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p>
        </w:tc>
        <w:tc>
          <w:tcPr>
            <w:tcW w:w="1858" w:type="pct"/>
            <w:tcBorders>
              <w:top w:val="single" w:sz="4" w:space="0" w:color="auto"/>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single" w:sz="4" w:space="0" w:color="auto"/>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single" w:sz="4" w:space="0" w:color="auto"/>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single" w:sz="4" w:space="0" w:color="auto"/>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Отклонение</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Наименование</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Способ расчета</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2005г.</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2006г.</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2006г. от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показателя</w:t>
            </w:r>
          </w:p>
        </w:tc>
        <w:tc>
          <w:tcPr>
            <w:tcW w:w="185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2005г.</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1</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2</w:t>
            </w:r>
          </w:p>
        </w:tc>
        <w:tc>
          <w:tcPr>
            <w:tcW w:w="50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3</w:t>
            </w:r>
          </w:p>
        </w:tc>
        <w:tc>
          <w:tcPr>
            <w:tcW w:w="50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rFonts w:eastAsia="Arial Unicode MS"/>
                <w:sz w:val="20"/>
                <w:szCs w:val="28"/>
                <w:lang w:val="ru-RU"/>
              </w:rPr>
              <w:t>4</w:t>
            </w:r>
          </w:p>
        </w:tc>
        <w:tc>
          <w:tcPr>
            <w:tcW w:w="802"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rFonts w:eastAsia="Arial Unicode MS"/>
                <w:sz w:val="20"/>
                <w:szCs w:val="28"/>
                <w:lang w:val="ru-RU"/>
              </w:rPr>
              <w:t>5</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Общий показатель</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u w:val="single"/>
                <w:lang w:val="ru-RU"/>
              </w:rPr>
            </w:pPr>
            <w:r w:rsidRPr="002C7513">
              <w:rPr>
                <w:sz w:val="20"/>
                <w:szCs w:val="28"/>
                <w:u w:val="single"/>
                <w:lang w:val="ru-RU"/>
              </w:rPr>
              <w:t xml:space="preserve">А1 + 0,5А2 +0,3А3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платежеспособности</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П1 + 0,5П2 + 0,3П3</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1,48</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1,56</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0,08</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Ко.п. )</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bCs/>
                <w:sz w:val="20"/>
                <w:szCs w:val="28"/>
                <w:lang w:val="ru-RU"/>
              </w:rPr>
              <w:t>К</w:t>
            </w:r>
            <w:r w:rsidRPr="002C7513">
              <w:rPr>
                <w:bCs/>
                <w:sz w:val="20"/>
                <w:szCs w:val="28"/>
                <w:vertAlign w:val="subscript"/>
                <w:lang w:val="ru-RU"/>
              </w:rPr>
              <w:t>о.п.</w:t>
            </w:r>
            <w:r w:rsidRPr="002C7513">
              <w:rPr>
                <w:bCs/>
                <w:sz w:val="20"/>
                <w:szCs w:val="28"/>
                <w:lang w:val="ru-RU"/>
              </w:rPr>
              <w:t xml:space="preserve"> </w:t>
            </w:r>
            <w:r w:rsidRPr="002C7513">
              <w:rPr>
                <w:bCs/>
                <w:sz w:val="20"/>
                <w:szCs w:val="20"/>
                <w:lang w:val="ru-RU"/>
              </w:rPr>
              <w:sym w:font="Symbol" w:char="F0B3"/>
            </w:r>
            <w:r w:rsidRPr="002C7513">
              <w:rPr>
                <w:bCs/>
                <w:sz w:val="20"/>
                <w:szCs w:val="28"/>
                <w:lang w:val="ru-RU"/>
              </w:rPr>
              <w:t xml:space="preserve"> 1</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Коэффициент</w:t>
            </w:r>
          </w:p>
        </w:tc>
        <w:tc>
          <w:tcPr>
            <w:tcW w:w="185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абсолютной</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250 + с. 260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0,13</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0,14</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0,01</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ликвидности</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с.610 + с.620 + с.630 + с.660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(Ка.л.)</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bCs/>
                <w:sz w:val="20"/>
                <w:szCs w:val="28"/>
                <w:lang w:val="ru-RU"/>
              </w:rPr>
              <w:t>К</w:t>
            </w:r>
            <w:r w:rsidRPr="002C7513">
              <w:rPr>
                <w:bCs/>
                <w:sz w:val="20"/>
                <w:szCs w:val="28"/>
                <w:vertAlign w:val="subscript"/>
                <w:lang w:val="ru-RU"/>
              </w:rPr>
              <w:t>а.л</w:t>
            </w:r>
            <w:r w:rsidR="00F83B3F" w:rsidRPr="002C7513">
              <w:rPr>
                <w:bCs/>
                <w:sz w:val="20"/>
                <w:szCs w:val="28"/>
                <w:vertAlign w:val="subscript"/>
                <w:lang w:val="ru-RU"/>
              </w:rPr>
              <w:t xml:space="preserve"> </w:t>
            </w:r>
            <w:r w:rsidRPr="002C7513">
              <w:rPr>
                <w:bCs/>
                <w:sz w:val="20"/>
                <w:szCs w:val="20"/>
                <w:lang w:val="ru-RU"/>
              </w:rPr>
              <w:sym w:font="Symbol" w:char="F0B3"/>
            </w:r>
            <w:r w:rsidRPr="002C7513">
              <w:rPr>
                <w:bCs/>
                <w:sz w:val="20"/>
                <w:szCs w:val="28"/>
                <w:lang w:val="ru-RU"/>
              </w:rPr>
              <w:t xml:space="preserve"> 0,1 </w:t>
            </w:r>
            <w:r w:rsidRPr="002C7513">
              <w:rPr>
                <w:bCs/>
                <w:sz w:val="20"/>
                <w:szCs w:val="20"/>
                <w:lang w:val="ru-RU"/>
              </w:rPr>
              <w:sym w:font="Symbol" w:char="F0B8"/>
            </w:r>
            <w:r w:rsidRPr="002C7513">
              <w:rPr>
                <w:bCs/>
                <w:sz w:val="20"/>
                <w:szCs w:val="28"/>
                <w:lang w:val="ru-RU"/>
              </w:rPr>
              <w:t xml:space="preserve"> 0,7</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Коэффициент</w:t>
            </w:r>
          </w:p>
        </w:tc>
        <w:tc>
          <w:tcPr>
            <w:tcW w:w="1858" w:type="pct"/>
            <w:tcBorders>
              <w:top w:val="single" w:sz="4" w:space="0" w:color="auto"/>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250 + с. 260 + с. 240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"критической</w:t>
            </w:r>
          </w:p>
        </w:tc>
        <w:tc>
          <w:tcPr>
            <w:tcW w:w="1858" w:type="pct"/>
            <w:tcBorders>
              <w:top w:val="single" w:sz="4" w:space="0" w:color="auto"/>
              <w:left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с.610 + с.620 + с.630 + с.660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1,07</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1,13</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0,06</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оценки"</w:t>
            </w:r>
          </w:p>
        </w:tc>
        <w:tc>
          <w:tcPr>
            <w:tcW w:w="1858" w:type="pct"/>
            <w:tcBorders>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Кк.о. от </w:t>
            </w:r>
            <w:r w:rsidRPr="002C7513">
              <w:rPr>
                <w:bCs/>
                <w:sz w:val="20"/>
                <w:szCs w:val="28"/>
                <w:lang w:val="ru-RU"/>
              </w:rPr>
              <w:t>0,7 до 0,8;</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(Кк.о.)</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pStyle w:val="a3"/>
              <w:tabs>
                <w:tab w:val="left" w:pos="1960"/>
              </w:tabs>
              <w:spacing w:before="0"/>
              <w:ind w:left="0" w:firstLine="0"/>
              <w:jc w:val="left"/>
              <w:rPr>
                <w:rFonts w:eastAsia="Arial Unicode MS"/>
                <w:sz w:val="20"/>
                <w:szCs w:val="28"/>
              </w:rPr>
            </w:pPr>
            <w:r w:rsidRPr="002C7513">
              <w:rPr>
                <w:sz w:val="20"/>
                <w:szCs w:val="28"/>
              </w:rPr>
              <w:t>но желательно К</w:t>
            </w:r>
            <w:r w:rsidRPr="002C7513">
              <w:rPr>
                <w:sz w:val="20"/>
                <w:szCs w:val="28"/>
                <w:vertAlign w:val="subscript"/>
              </w:rPr>
              <w:t>к.о.</w:t>
            </w:r>
            <w:r w:rsidRPr="002C7513">
              <w:rPr>
                <w:sz w:val="20"/>
                <w:szCs w:val="28"/>
              </w:rPr>
              <w:t xml:space="preserve"> ≈ 1.</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Коэффициент</w:t>
            </w:r>
          </w:p>
        </w:tc>
        <w:tc>
          <w:tcPr>
            <w:tcW w:w="185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текущей </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290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3,96</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4,20</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0,24</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ликвидности</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с.610 + с.620 + с.630 + с.660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(Кт.л.)</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bCs/>
                <w:sz w:val="20"/>
                <w:szCs w:val="28"/>
                <w:lang w:val="ru-RU"/>
              </w:rPr>
              <w:t>К</w:t>
            </w:r>
            <w:r w:rsidRPr="002C7513">
              <w:rPr>
                <w:bCs/>
                <w:sz w:val="20"/>
                <w:szCs w:val="28"/>
                <w:vertAlign w:val="subscript"/>
                <w:lang w:val="ru-RU"/>
              </w:rPr>
              <w:t xml:space="preserve">т.л. </w:t>
            </w:r>
            <w:r w:rsidRPr="002C7513">
              <w:rPr>
                <w:bCs/>
                <w:sz w:val="20"/>
                <w:szCs w:val="28"/>
                <w:lang w:val="ru-RU"/>
              </w:rPr>
              <w:t xml:space="preserve">≈ 2,0 </w:t>
            </w:r>
            <w:r w:rsidRPr="002C7513">
              <w:rPr>
                <w:bCs/>
                <w:sz w:val="20"/>
                <w:szCs w:val="20"/>
                <w:lang w:val="ru-RU"/>
              </w:rPr>
              <w:sym w:font="Symbol" w:char="F0B8"/>
            </w:r>
            <w:r w:rsidRPr="002C7513">
              <w:rPr>
                <w:bCs/>
                <w:sz w:val="20"/>
                <w:szCs w:val="28"/>
                <w:lang w:val="ru-RU"/>
              </w:rPr>
              <w:t xml:space="preserve"> 3,5.</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Коэффициент </w:t>
            </w:r>
          </w:p>
        </w:tc>
        <w:tc>
          <w:tcPr>
            <w:tcW w:w="185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маневренности </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210 + с. 220 + с. 230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функционирующего</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290 - с.610 - с.620 - с.630 - с.660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0,98</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0,96</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-0,02</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капитала</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bCs/>
                <w:sz w:val="20"/>
                <w:szCs w:val="28"/>
                <w:lang w:val="ru-RU"/>
              </w:rPr>
              <w:t>(если происходит уменьшение</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(Км.)</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bCs/>
                <w:sz w:val="20"/>
                <w:szCs w:val="28"/>
                <w:lang w:val="ru-RU"/>
              </w:rPr>
              <w:t>показателя в динамике)</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Доля оборотных</w:t>
            </w:r>
          </w:p>
        </w:tc>
        <w:tc>
          <w:tcPr>
            <w:tcW w:w="1858" w:type="pct"/>
            <w:tcBorders>
              <w:top w:val="nil"/>
              <w:left w:val="nil"/>
              <w:bottom w:val="nil"/>
              <w:right w:val="nil"/>
            </w:tcBorders>
            <w:noWrap/>
            <w:vAlign w:val="bottom"/>
          </w:tcPr>
          <w:p w:rsidR="002B5D37" w:rsidRPr="002C7513" w:rsidRDefault="002B5D37" w:rsidP="00F83B3F">
            <w:pPr>
              <w:spacing w:line="360" w:lineRule="auto"/>
              <w:rPr>
                <w:rFonts w:eastAsia="Arial Unicode MS"/>
                <w:sz w:val="20"/>
                <w:szCs w:val="28"/>
                <w:u w:val="single"/>
                <w:lang w:val="ru-RU"/>
              </w:rPr>
            </w:pPr>
            <w:r w:rsidRPr="002C7513">
              <w:rPr>
                <w:sz w:val="20"/>
                <w:szCs w:val="28"/>
                <w:u w:val="single"/>
                <w:lang w:val="ru-RU"/>
              </w:rPr>
              <w:t>с. 290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средств в активах</w:t>
            </w:r>
          </w:p>
        </w:tc>
        <w:tc>
          <w:tcPr>
            <w:tcW w:w="1858" w:type="pct"/>
            <w:tcBorders>
              <w:top w:val="nil"/>
              <w:left w:val="nil"/>
              <w:bottom w:val="nil"/>
              <w:right w:val="nil"/>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300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0,48</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0,48</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0,00</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(Доб.с.)</w:t>
            </w:r>
          </w:p>
        </w:tc>
        <w:tc>
          <w:tcPr>
            <w:tcW w:w="1858" w:type="pct"/>
            <w:tcBorders>
              <w:top w:val="nil"/>
              <w:left w:val="nil"/>
              <w:bottom w:val="single" w:sz="4" w:space="0" w:color="auto"/>
              <w:right w:val="nil"/>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Доб.с. </w:t>
            </w:r>
            <w:r w:rsidRPr="002C7513">
              <w:rPr>
                <w:bCs/>
                <w:sz w:val="20"/>
                <w:szCs w:val="28"/>
                <w:lang w:val="ru-RU"/>
              </w:rPr>
              <w:t>≥ 0,5</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Коэффициент </w:t>
            </w:r>
          </w:p>
        </w:tc>
        <w:tc>
          <w:tcPr>
            <w:tcW w:w="185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обеспеченности</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u w:val="single"/>
                <w:lang w:val="ru-RU"/>
              </w:rPr>
            </w:pPr>
            <w:r w:rsidRPr="002C7513">
              <w:rPr>
                <w:sz w:val="20"/>
                <w:szCs w:val="28"/>
                <w:u w:val="single"/>
                <w:lang w:val="ru-RU"/>
              </w:rPr>
              <w:t>с. 490 - с. 190</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 xml:space="preserve">собственными </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 290</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0,73</w:t>
            </w:r>
          </w:p>
        </w:tc>
        <w:tc>
          <w:tcPr>
            <w:tcW w:w="50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0,74</w:t>
            </w:r>
          </w:p>
        </w:tc>
        <w:tc>
          <w:tcPr>
            <w:tcW w:w="802"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0,01</w:t>
            </w:r>
          </w:p>
        </w:tc>
      </w:tr>
      <w:tr w:rsidR="002B5D37" w:rsidRPr="002C7513" w:rsidTr="002C7513">
        <w:trPr>
          <w:trHeight w:val="315"/>
          <w:jc w:val="center"/>
        </w:trPr>
        <w:tc>
          <w:tcPr>
            <w:tcW w:w="1324" w:type="pct"/>
            <w:tcBorders>
              <w:top w:val="nil"/>
              <w:left w:val="single" w:sz="4" w:space="0" w:color="auto"/>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средствами</w:t>
            </w:r>
          </w:p>
        </w:tc>
        <w:tc>
          <w:tcPr>
            <w:tcW w:w="1858" w:type="pct"/>
            <w:tcBorders>
              <w:top w:val="nil"/>
              <w:left w:val="nil"/>
              <w:bottom w:val="nil"/>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Коб.</w:t>
            </w:r>
            <w:r w:rsidR="00F83B3F" w:rsidRPr="002C7513">
              <w:rPr>
                <w:sz w:val="20"/>
                <w:szCs w:val="28"/>
                <w:lang w:val="ru-RU"/>
              </w:rPr>
              <w:t xml:space="preserve"> </w:t>
            </w:r>
            <w:r w:rsidRPr="002C7513">
              <w:rPr>
                <w:iCs/>
                <w:sz w:val="20"/>
                <w:szCs w:val="28"/>
                <w:lang w:val="ru-RU"/>
              </w:rPr>
              <w:t>≥</w:t>
            </w:r>
            <w:r w:rsidR="00F83B3F" w:rsidRPr="002C7513">
              <w:rPr>
                <w:iCs/>
                <w:sz w:val="20"/>
                <w:szCs w:val="28"/>
                <w:lang w:val="ru-RU"/>
              </w:rPr>
              <w:t xml:space="preserve"> </w:t>
            </w:r>
            <w:r w:rsidRPr="002C7513">
              <w:rPr>
                <w:iCs/>
                <w:sz w:val="20"/>
                <w:szCs w:val="28"/>
                <w:lang w:val="ru-RU"/>
              </w:rPr>
              <w:t xml:space="preserve">0,1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nil"/>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2B5D37" w:rsidRPr="002C7513" w:rsidTr="002C7513">
        <w:trPr>
          <w:trHeight w:val="315"/>
          <w:jc w:val="center"/>
        </w:trPr>
        <w:tc>
          <w:tcPr>
            <w:tcW w:w="1324" w:type="pct"/>
            <w:tcBorders>
              <w:top w:val="nil"/>
              <w:left w:val="single" w:sz="4" w:space="0" w:color="auto"/>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sz w:val="20"/>
                <w:szCs w:val="28"/>
                <w:lang w:val="ru-RU"/>
              </w:rPr>
              <w:t>(Коб.)</w:t>
            </w:r>
          </w:p>
        </w:tc>
        <w:tc>
          <w:tcPr>
            <w:tcW w:w="1858" w:type="pct"/>
            <w:tcBorders>
              <w:top w:val="nil"/>
              <w:left w:val="nil"/>
              <w:bottom w:val="single" w:sz="4" w:space="0" w:color="auto"/>
              <w:right w:val="single" w:sz="4" w:space="0" w:color="auto"/>
            </w:tcBorders>
            <w:noWrap/>
            <w:vAlign w:val="bottom"/>
          </w:tcPr>
          <w:p w:rsidR="002B5D37" w:rsidRPr="002C7513" w:rsidRDefault="002B5D37" w:rsidP="00F83B3F">
            <w:pPr>
              <w:spacing w:line="360" w:lineRule="auto"/>
              <w:rPr>
                <w:rFonts w:eastAsia="Arial Unicode MS"/>
                <w:sz w:val="20"/>
                <w:szCs w:val="28"/>
                <w:lang w:val="ru-RU"/>
              </w:rPr>
            </w:pPr>
            <w:r w:rsidRPr="002C7513">
              <w:rPr>
                <w:iCs/>
                <w:sz w:val="20"/>
                <w:szCs w:val="28"/>
                <w:lang w:val="ru-RU"/>
              </w:rPr>
              <w:t>(чем больше, тем лучше)</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508"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802" w:type="pct"/>
            <w:tcBorders>
              <w:top w:val="nil"/>
              <w:left w:val="nil"/>
              <w:bottom w:val="single" w:sz="4" w:space="0" w:color="auto"/>
              <w:right w:val="single" w:sz="4" w:space="0" w:color="auto"/>
            </w:tcBorders>
            <w:noWrap/>
            <w:vAlign w:val="bottom"/>
          </w:tcPr>
          <w:p w:rsidR="002B5D37"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bl>
    <w:p w:rsidR="00FF0C35" w:rsidRPr="00F83B3F" w:rsidRDefault="00FF0C35" w:rsidP="00F83B3F">
      <w:pPr>
        <w:pStyle w:val="a3"/>
        <w:spacing w:before="0"/>
        <w:ind w:left="0" w:firstLine="709"/>
        <w:rPr>
          <w:bCs/>
          <w:szCs w:val="28"/>
        </w:rPr>
      </w:pPr>
    </w:p>
    <w:p w:rsidR="003B1A7D" w:rsidRPr="00F83B3F" w:rsidRDefault="003B1A7D" w:rsidP="00F83B3F">
      <w:pPr>
        <w:pStyle w:val="a3"/>
        <w:spacing w:before="0"/>
        <w:ind w:left="0" w:firstLine="709"/>
        <w:rPr>
          <w:bCs/>
          <w:szCs w:val="28"/>
        </w:rPr>
      </w:pPr>
      <w:r w:rsidRPr="00F83B3F">
        <w:rPr>
          <w:bCs/>
          <w:szCs w:val="28"/>
        </w:rPr>
        <w:t xml:space="preserve">По данным таблицы можно сделать вывод, что </w:t>
      </w:r>
      <w:r w:rsidRPr="00F83B3F">
        <w:rPr>
          <w:color w:val="000000"/>
          <w:szCs w:val="28"/>
        </w:rPr>
        <w:t xml:space="preserve">ЗАО «Кольчугцветмет» </w:t>
      </w:r>
      <w:r w:rsidRPr="00F83B3F">
        <w:rPr>
          <w:bCs/>
          <w:szCs w:val="28"/>
        </w:rPr>
        <w:t xml:space="preserve">обладает недостаточной степенью ликвидности, т.к. коэффициент абсолютной ликвидности не на много больше 0,1. Это свидетельствует о не полной способности завода своевременно погашать свои обязательства по наиболее срочным пассивам. </w:t>
      </w:r>
    </w:p>
    <w:p w:rsidR="003B1A7D" w:rsidRPr="00F83B3F" w:rsidRDefault="003B1A7D" w:rsidP="00F83B3F">
      <w:pPr>
        <w:pStyle w:val="a3"/>
        <w:spacing w:before="0"/>
        <w:ind w:left="0" w:firstLine="709"/>
        <w:rPr>
          <w:bCs/>
          <w:szCs w:val="28"/>
        </w:rPr>
      </w:pPr>
      <w:r w:rsidRPr="00F83B3F">
        <w:rPr>
          <w:bCs/>
          <w:szCs w:val="28"/>
        </w:rPr>
        <w:t>Обобщающий показатель ликвидности (платежеспособности) должен</w:t>
      </w:r>
      <w:r w:rsidR="00F83B3F">
        <w:rPr>
          <w:bCs/>
          <w:szCs w:val="28"/>
        </w:rPr>
        <w:t xml:space="preserve"> </w:t>
      </w:r>
      <w:r w:rsidRPr="00F83B3F">
        <w:rPr>
          <w:bCs/>
          <w:szCs w:val="28"/>
        </w:rPr>
        <w:t>быть</w:t>
      </w:r>
      <w:r w:rsidR="00F83B3F">
        <w:rPr>
          <w:bCs/>
          <w:szCs w:val="28"/>
        </w:rPr>
        <w:t xml:space="preserve"> </w:t>
      </w:r>
      <w:r w:rsidRPr="00F83B3F">
        <w:rPr>
          <w:bCs/>
          <w:szCs w:val="28"/>
        </w:rPr>
        <w:t>≥ 1. За анализируемый период этот показатель был &gt; 1, хотя и наблюдалось его уменьшение в 2005 году. Следовательно, предприятие платежеспособно на данный промежуток времени.</w:t>
      </w:r>
    </w:p>
    <w:p w:rsidR="003B1A7D" w:rsidRPr="00F83B3F" w:rsidRDefault="003B1A7D" w:rsidP="00F83B3F">
      <w:pPr>
        <w:pStyle w:val="a3"/>
        <w:spacing w:before="0"/>
        <w:ind w:left="0" w:firstLine="709"/>
        <w:rPr>
          <w:bCs/>
          <w:szCs w:val="28"/>
        </w:rPr>
      </w:pPr>
      <w:r w:rsidRPr="00F83B3F">
        <w:t>Динамика первых трех коэффициентов отрицательная в 2005 году. В конце 2005 года завод мог оплатить лишь 13 % своих краткосрочных обязательств. В 2006 году ситуация изменилась и динамика тех же трех коэффициентов стала положительной, что является благоприятной тенденцией.</w:t>
      </w:r>
      <w:r w:rsidRPr="00F83B3F">
        <w:rPr>
          <w:bCs/>
          <w:szCs w:val="28"/>
        </w:rPr>
        <w:t xml:space="preserve"> </w:t>
      </w:r>
    </w:p>
    <w:p w:rsidR="003B1A7D" w:rsidRPr="00F83B3F" w:rsidRDefault="003B1A7D" w:rsidP="00F83B3F">
      <w:pPr>
        <w:pStyle w:val="a3"/>
        <w:spacing w:before="0"/>
        <w:ind w:left="0" w:firstLine="709"/>
        <w:rPr>
          <w:bCs/>
          <w:szCs w:val="28"/>
        </w:rPr>
      </w:pPr>
      <w:r w:rsidRPr="00F83B3F">
        <w:rPr>
          <w:bCs/>
          <w:szCs w:val="28"/>
        </w:rPr>
        <w:t>Показатель текущей ликвидности намного больше нормального ограничения, т.е. &gt; 1, что свидетельствует о том, что завод располагает некоторым объемом свободных ресурсов (чем выше этот коэффициент, тем больше этот объем), формируемых за счет собственных средств.</w:t>
      </w:r>
      <w:r w:rsidR="00F83B3F">
        <w:rPr>
          <w:bCs/>
          <w:szCs w:val="28"/>
        </w:rPr>
        <w:t xml:space="preserve"> </w:t>
      </w:r>
    </w:p>
    <w:p w:rsidR="003B1A7D" w:rsidRPr="00F83B3F" w:rsidRDefault="003B1A7D" w:rsidP="00F83B3F">
      <w:pPr>
        <w:pStyle w:val="a3"/>
        <w:spacing w:before="0"/>
        <w:ind w:left="0" w:firstLine="709"/>
        <w:rPr>
          <w:bCs/>
          <w:szCs w:val="28"/>
        </w:rPr>
      </w:pPr>
      <w:r w:rsidRPr="00F83B3F">
        <w:rPr>
          <w:bCs/>
          <w:szCs w:val="28"/>
        </w:rPr>
        <w:t>Коэффициент маневренности в 2005 году повышается на 4 пункта, что свидетельствует об обездвижении некоторой части функционирующего капитала</w:t>
      </w:r>
      <w:r w:rsidR="00F83B3F">
        <w:rPr>
          <w:bCs/>
          <w:szCs w:val="28"/>
        </w:rPr>
        <w:t xml:space="preserve"> </w:t>
      </w:r>
      <w:r w:rsidRPr="00F83B3F">
        <w:rPr>
          <w:bCs/>
          <w:szCs w:val="28"/>
        </w:rPr>
        <w:t>в производственных запасах и долгосрочной дебиторской задолженности.</w:t>
      </w:r>
      <w:r w:rsidR="00F83B3F">
        <w:rPr>
          <w:bCs/>
          <w:szCs w:val="28"/>
        </w:rPr>
        <w:t xml:space="preserve"> </w:t>
      </w:r>
      <w:r w:rsidRPr="00F83B3F">
        <w:rPr>
          <w:bCs/>
          <w:szCs w:val="28"/>
        </w:rPr>
        <w:t>В 2006 году наблюдается его снижение, что является положительной тенденцией.</w:t>
      </w:r>
    </w:p>
    <w:p w:rsidR="003B1A7D" w:rsidRPr="00F83B3F" w:rsidRDefault="003B1A7D" w:rsidP="00F83B3F">
      <w:pPr>
        <w:pStyle w:val="a3"/>
        <w:spacing w:before="0"/>
        <w:ind w:left="0" w:firstLine="709"/>
        <w:rPr>
          <w:bCs/>
          <w:szCs w:val="28"/>
        </w:rPr>
      </w:pPr>
      <w:r w:rsidRPr="00F83B3F">
        <w:rPr>
          <w:bCs/>
          <w:szCs w:val="28"/>
        </w:rPr>
        <w:t xml:space="preserve">Доля оборотных активов </w:t>
      </w:r>
      <w:r w:rsidRPr="00F83B3F">
        <w:rPr>
          <w:bCs/>
          <w:szCs w:val="28"/>
        </w:rPr>
        <w:sym w:font="Symbol" w:char="F0BB"/>
      </w:r>
      <w:r w:rsidRPr="00F83B3F">
        <w:rPr>
          <w:bCs/>
          <w:szCs w:val="28"/>
        </w:rPr>
        <w:t xml:space="preserve"> 0,5, но в анализируемом периоде она уменьшается на 0,01. </w:t>
      </w:r>
    </w:p>
    <w:p w:rsidR="003B1A7D" w:rsidRPr="00F83B3F" w:rsidRDefault="003B1A7D" w:rsidP="00F83B3F">
      <w:pPr>
        <w:pStyle w:val="a3"/>
        <w:spacing w:before="0"/>
        <w:ind w:left="0" w:firstLine="709"/>
        <w:rPr>
          <w:bCs/>
          <w:szCs w:val="28"/>
        </w:rPr>
      </w:pPr>
      <w:r w:rsidRPr="00F83B3F">
        <w:rPr>
          <w:bCs/>
          <w:szCs w:val="28"/>
        </w:rPr>
        <w:t>Коэффициент обеспеченности собственными средствами больше 0,1, что свидетельствует о достаточном наличии собственных оборотных средств. В анализируемом периоде происходит его снижение на 0,03, следовательно, у предприятия уменьшаются собственные оборотные средства, необходимые для ее текущей деятельности.</w:t>
      </w:r>
    </w:p>
    <w:p w:rsidR="00B520BF" w:rsidRPr="00F83B3F" w:rsidRDefault="00B520BF" w:rsidP="00F83B3F">
      <w:pPr>
        <w:pStyle w:val="a3"/>
        <w:spacing w:before="0"/>
        <w:ind w:left="0" w:firstLine="709"/>
        <w:rPr>
          <w:bCs/>
          <w:szCs w:val="28"/>
        </w:rPr>
      </w:pPr>
    </w:p>
    <w:p w:rsidR="00B520BF" w:rsidRPr="00F83B3F" w:rsidRDefault="00B520BF" w:rsidP="00F83B3F">
      <w:pPr>
        <w:spacing w:line="360" w:lineRule="auto"/>
        <w:ind w:firstLine="709"/>
        <w:jc w:val="both"/>
        <w:rPr>
          <w:bCs/>
          <w:sz w:val="28"/>
          <w:szCs w:val="32"/>
          <w:lang w:val="ru-RU"/>
        </w:rPr>
      </w:pPr>
      <w:r w:rsidRPr="00F83B3F">
        <w:rPr>
          <w:bCs/>
          <w:sz w:val="28"/>
          <w:szCs w:val="32"/>
          <w:lang w:val="ru-RU"/>
        </w:rPr>
        <w:t>2.5</w:t>
      </w:r>
      <w:r w:rsidR="00F83B3F">
        <w:rPr>
          <w:bCs/>
          <w:sz w:val="28"/>
          <w:szCs w:val="32"/>
          <w:lang w:val="ru-RU"/>
        </w:rPr>
        <w:t xml:space="preserve"> </w:t>
      </w:r>
      <w:r w:rsidRPr="00F83B3F">
        <w:rPr>
          <w:bCs/>
          <w:sz w:val="28"/>
          <w:szCs w:val="32"/>
          <w:lang w:val="ru-RU"/>
        </w:rPr>
        <w:t>Оценка финансовой устойчивости</w:t>
      </w:r>
    </w:p>
    <w:p w:rsidR="00B520BF" w:rsidRPr="00F83B3F" w:rsidRDefault="00B520BF" w:rsidP="00F83B3F">
      <w:pPr>
        <w:spacing w:line="360" w:lineRule="auto"/>
        <w:ind w:firstLine="709"/>
        <w:jc w:val="both"/>
        <w:rPr>
          <w:bCs/>
          <w:sz w:val="28"/>
          <w:szCs w:val="28"/>
          <w:lang w:val="ru-RU"/>
        </w:rPr>
      </w:pP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Оценка финансового состояния</w:t>
      </w:r>
      <w:r w:rsidR="00F83B3F">
        <w:rPr>
          <w:bCs/>
          <w:sz w:val="28"/>
          <w:szCs w:val="28"/>
          <w:lang w:val="ru-RU"/>
        </w:rPr>
        <w:t xml:space="preserve"> </w:t>
      </w:r>
      <w:r w:rsidRPr="00F83B3F">
        <w:rPr>
          <w:bCs/>
          <w:sz w:val="28"/>
          <w:szCs w:val="28"/>
          <w:lang w:val="ru-RU"/>
        </w:rPr>
        <w:t xml:space="preserve">предприятия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bCs/>
          <w:sz w:val="28"/>
          <w:szCs w:val="28"/>
          <w:lang w:val="ru-RU"/>
        </w:rPr>
        <w:t xml:space="preserve">будет не полной без анализа финансовой устойчивости. </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Финансовая устойчивость – это определенное состояние счетов предприятия и организации, гарантирующее его постоянную платежеспособность. В результате осуществления какой-либо хозяйственной операции финансовое состояние организации может остаться неизменным, либо улучшиться, либо ухудшиться. Поток хозяйственных операций, совершаемых ежедневно, является как бы «возмутителем» определенного состояния финансовой устойчивости, причиной перехода из одного типа устойчивости в другой. Знание предельных границ изменения источников средств для покрытия вложения капитала в основные фонды или производственные запасы позволяет генерировать такие потоки хозяйственных операций, которые ведут к улучшению финансового состояния организации, к повышению его устойчивости.</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Задачей анализа финансовой устойчивости является оценка степени независимости от заемных источников финансирования. Это необходимо, чтобы ответить на вопросы: насколько организация независима с финансовой точки зрения, растет или снижается уровень этой независимости и отвечает ли состояние его активов и пассивов задачам ее финансово-хозяйственной деятельности. Показатели, которые характеризуют независимость по каждому элементу активов и по имуществу в целом, дают возможность измерить, достаточно ли устойчива анализируемая организация в финансовом отношении.</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Долгосрочные пассивы (кредиты и займы) и собственный капитал направляются преимущественно на приобретение основных средств, на капитальные вложения и другие внеоборотные активы. Для того, чтобы выполнялось условие платежеспособности, необходимо, чтобы денежные средства и средства в расчетах, а также материальные оборотные активы покрывали краткосрочные пассивы.</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На практике следует соблюдать следующее соотношение:</w:t>
      </w:r>
    </w:p>
    <w:p w:rsidR="00B520BF" w:rsidRPr="00F83B3F" w:rsidRDefault="00B520BF" w:rsidP="00F83B3F">
      <w:pPr>
        <w:spacing w:line="360" w:lineRule="auto"/>
        <w:ind w:firstLine="709"/>
        <w:jc w:val="both"/>
        <w:rPr>
          <w:sz w:val="28"/>
          <w:szCs w:val="28"/>
          <w:lang w:val="ru-RU"/>
        </w:rPr>
      </w:pPr>
      <w:r w:rsidRPr="00F83B3F">
        <w:rPr>
          <w:bCs/>
          <w:sz w:val="28"/>
          <w:szCs w:val="28"/>
          <w:lang w:val="ru-RU"/>
        </w:rPr>
        <w:t>Оборотные активы &lt; Собственный капитал * 2 – Внеоборотные активы</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 xml:space="preserve">По анализируемому балансу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bCs/>
          <w:sz w:val="28"/>
          <w:szCs w:val="28"/>
          <w:lang w:val="ru-RU"/>
        </w:rPr>
        <w:t>это соотношение выглядит следующим образом:</w:t>
      </w:r>
    </w:p>
    <w:p w:rsidR="00B520BF" w:rsidRPr="00F83B3F" w:rsidRDefault="00B520BF" w:rsidP="00F83B3F">
      <w:pPr>
        <w:numPr>
          <w:ilvl w:val="0"/>
          <w:numId w:val="17"/>
        </w:numPr>
        <w:spacing w:line="360" w:lineRule="auto"/>
        <w:ind w:left="0" w:firstLine="709"/>
        <w:jc w:val="both"/>
        <w:rPr>
          <w:bCs/>
          <w:sz w:val="28"/>
          <w:szCs w:val="28"/>
        </w:rPr>
      </w:pPr>
      <w:r w:rsidRPr="00F83B3F">
        <w:rPr>
          <w:bCs/>
          <w:sz w:val="28"/>
          <w:szCs w:val="28"/>
        </w:rPr>
        <w:t xml:space="preserve">за </w:t>
      </w:r>
      <w:smartTag w:uri="urn:schemas-microsoft-com:office:smarttags" w:element="metricconverter">
        <w:smartTagPr>
          <w:attr w:name="ProductID" w:val="2005 г"/>
        </w:smartTagPr>
        <w:r w:rsidRPr="00F83B3F">
          <w:rPr>
            <w:bCs/>
            <w:sz w:val="28"/>
            <w:szCs w:val="28"/>
          </w:rPr>
          <w:t>200</w:t>
        </w:r>
        <w:r w:rsidRPr="00F83B3F">
          <w:rPr>
            <w:bCs/>
            <w:sz w:val="28"/>
            <w:szCs w:val="28"/>
            <w:lang w:val="ru-RU"/>
          </w:rPr>
          <w:t>5</w:t>
        </w:r>
        <w:r w:rsidRPr="00F83B3F">
          <w:rPr>
            <w:bCs/>
            <w:sz w:val="28"/>
            <w:szCs w:val="28"/>
          </w:rPr>
          <w:t xml:space="preserve"> г</w:t>
        </w:r>
      </w:smartTag>
      <w:r w:rsidRPr="00F83B3F">
        <w:rPr>
          <w:bCs/>
          <w:sz w:val="28"/>
          <w:szCs w:val="28"/>
        </w:rPr>
        <w:t>. -</w:t>
      </w:r>
      <w:r w:rsidR="00F83B3F">
        <w:rPr>
          <w:bCs/>
          <w:sz w:val="28"/>
          <w:szCs w:val="28"/>
        </w:rPr>
        <w:t xml:space="preserve"> </w:t>
      </w:r>
      <w:r w:rsidRPr="00F83B3F">
        <w:rPr>
          <w:bCs/>
          <w:sz w:val="28"/>
          <w:szCs w:val="28"/>
        </w:rPr>
        <w:t>903854 т.р.</w:t>
      </w:r>
      <w:r w:rsidR="00F83B3F">
        <w:rPr>
          <w:bCs/>
          <w:sz w:val="28"/>
          <w:szCs w:val="28"/>
        </w:rPr>
        <w:t xml:space="preserve"> </w:t>
      </w:r>
      <w:r w:rsidRPr="00F83B3F">
        <w:rPr>
          <w:bCs/>
          <w:sz w:val="28"/>
          <w:szCs w:val="28"/>
        </w:rPr>
        <w:t>&lt;</w:t>
      </w:r>
      <w:r w:rsidR="00F83B3F">
        <w:rPr>
          <w:bCs/>
          <w:sz w:val="28"/>
          <w:szCs w:val="28"/>
        </w:rPr>
        <w:t xml:space="preserve"> </w:t>
      </w:r>
      <w:r w:rsidRPr="00F83B3F">
        <w:rPr>
          <w:bCs/>
          <w:sz w:val="28"/>
          <w:szCs w:val="28"/>
        </w:rPr>
        <w:t>1647215 т.р. * 2 - 991298 т.р.</w:t>
      </w:r>
    </w:p>
    <w:p w:rsidR="00B520BF" w:rsidRPr="00F83B3F" w:rsidRDefault="00B520BF" w:rsidP="00F83B3F">
      <w:pPr>
        <w:numPr>
          <w:ilvl w:val="0"/>
          <w:numId w:val="18"/>
        </w:numPr>
        <w:spacing w:line="360" w:lineRule="auto"/>
        <w:ind w:left="0" w:firstLine="709"/>
        <w:jc w:val="both"/>
        <w:rPr>
          <w:bCs/>
          <w:sz w:val="28"/>
          <w:szCs w:val="28"/>
        </w:rPr>
      </w:pPr>
      <w:r w:rsidRPr="00F83B3F">
        <w:rPr>
          <w:bCs/>
          <w:sz w:val="28"/>
          <w:szCs w:val="28"/>
        </w:rPr>
        <w:t xml:space="preserve">за </w:t>
      </w:r>
      <w:smartTag w:uri="urn:schemas-microsoft-com:office:smarttags" w:element="metricconverter">
        <w:smartTagPr>
          <w:attr w:name="ProductID" w:val="2006 г"/>
        </w:smartTagPr>
        <w:r w:rsidRPr="00F83B3F">
          <w:rPr>
            <w:bCs/>
            <w:sz w:val="28"/>
            <w:szCs w:val="28"/>
          </w:rPr>
          <w:t>200</w:t>
        </w:r>
        <w:r w:rsidRPr="00F83B3F">
          <w:rPr>
            <w:bCs/>
            <w:sz w:val="28"/>
            <w:szCs w:val="28"/>
            <w:lang w:val="ru-RU"/>
          </w:rPr>
          <w:t>6</w:t>
        </w:r>
        <w:r w:rsidRPr="00F83B3F">
          <w:rPr>
            <w:bCs/>
            <w:sz w:val="28"/>
            <w:szCs w:val="28"/>
          </w:rPr>
          <w:t xml:space="preserve"> г</w:t>
        </w:r>
      </w:smartTag>
      <w:r w:rsidRPr="00F83B3F">
        <w:rPr>
          <w:bCs/>
          <w:sz w:val="28"/>
          <w:szCs w:val="28"/>
        </w:rPr>
        <w:t>. -</w:t>
      </w:r>
      <w:r w:rsidR="00F83B3F">
        <w:rPr>
          <w:bCs/>
          <w:sz w:val="28"/>
          <w:szCs w:val="28"/>
        </w:rPr>
        <w:t xml:space="preserve"> </w:t>
      </w:r>
      <w:r w:rsidRPr="00F83B3F">
        <w:rPr>
          <w:bCs/>
          <w:sz w:val="28"/>
          <w:szCs w:val="28"/>
        </w:rPr>
        <w:t>929175 т.р.</w:t>
      </w:r>
      <w:r w:rsidR="00F83B3F">
        <w:rPr>
          <w:bCs/>
          <w:sz w:val="28"/>
          <w:szCs w:val="28"/>
        </w:rPr>
        <w:t xml:space="preserve"> </w:t>
      </w:r>
      <w:r w:rsidRPr="00F83B3F">
        <w:rPr>
          <w:bCs/>
          <w:sz w:val="28"/>
          <w:szCs w:val="28"/>
        </w:rPr>
        <w:t>&lt;</w:t>
      </w:r>
      <w:r w:rsidR="00F83B3F">
        <w:rPr>
          <w:bCs/>
          <w:sz w:val="28"/>
          <w:szCs w:val="28"/>
        </w:rPr>
        <w:t xml:space="preserve"> </w:t>
      </w:r>
      <w:r w:rsidRPr="00F83B3F">
        <w:rPr>
          <w:bCs/>
          <w:sz w:val="28"/>
          <w:szCs w:val="28"/>
        </w:rPr>
        <w:t>1682679 т.р. * 2 - 992382 т.р.</w:t>
      </w:r>
    </w:p>
    <w:p w:rsidR="00B520BF" w:rsidRPr="00F83B3F" w:rsidRDefault="00B520BF" w:rsidP="00F83B3F">
      <w:pPr>
        <w:spacing w:line="360" w:lineRule="auto"/>
        <w:ind w:firstLine="709"/>
        <w:jc w:val="both"/>
        <w:rPr>
          <w:bCs/>
          <w:sz w:val="28"/>
          <w:szCs w:val="28"/>
          <w:lang w:val="ru-RU"/>
        </w:rPr>
      </w:pPr>
      <w:r w:rsidRPr="00F83B3F">
        <w:rPr>
          <w:bCs/>
          <w:sz w:val="28"/>
          <w:szCs w:val="28"/>
          <w:lang w:val="ru-RU"/>
        </w:rPr>
        <w:t xml:space="preserve">Необходимое условие соблюдается на протяжении всех 2-х лет, следовательно, </w:t>
      </w:r>
      <w:r w:rsidRPr="00F83B3F">
        <w:rPr>
          <w:color w:val="000000"/>
          <w:sz w:val="28"/>
          <w:szCs w:val="28"/>
          <w:lang w:val="ru-RU"/>
        </w:rPr>
        <w:t>ЗАО «Кольчугцветмет»</w:t>
      </w:r>
      <w:r w:rsidRPr="00F83B3F">
        <w:rPr>
          <w:iCs/>
          <w:color w:val="000000"/>
          <w:sz w:val="28"/>
          <w:szCs w:val="28"/>
          <w:lang w:val="ru-RU"/>
        </w:rPr>
        <w:t xml:space="preserve"> </w:t>
      </w:r>
      <w:r w:rsidRPr="00F83B3F">
        <w:rPr>
          <w:bCs/>
          <w:sz w:val="28"/>
          <w:szCs w:val="28"/>
          <w:lang w:val="ru-RU"/>
        </w:rPr>
        <w:t xml:space="preserve">является финансово независимым. </w:t>
      </w:r>
    </w:p>
    <w:p w:rsidR="00B520BF" w:rsidRPr="00F83B3F" w:rsidRDefault="00B520BF" w:rsidP="00F83B3F">
      <w:pPr>
        <w:pStyle w:val="a3"/>
        <w:spacing w:before="0"/>
        <w:ind w:left="0" w:firstLine="709"/>
        <w:rPr>
          <w:bCs/>
          <w:szCs w:val="28"/>
        </w:rPr>
      </w:pPr>
      <w:r w:rsidRPr="00F83B3F">
        <w:rPr>
          <w:bCs/>
          <w:szCs w:val="28"/>
        </w:rPr>
        <w:t xml:space="preserve">Это самый простой и приближенный способ оценки финансовой устойчивости. На практике же можно применять разные методики анализа финансовой устойчивости. Проанализируем финансовую устойчивость </w:t>
      </w:r>
      <w:r w:rsidRPr="00F83B3F">
        <w:rPr>
          <w:color w:val="000000"/>
          <w:szCs w:val="28"/>
        </w:rPr>
        <w:t>ЗАО «Кольчугцветмет»</w:t>
      </w:r>
      <w:r w:rsidRPr="00F83B3F">
        <w:rPr>
          <w:iCs/>
          <w:color w:val="000000"/>
          <w:szCs w:val="28"/>
        </w:rPr>
        <w:t xml:space="preserve"> </w:t>
      </w:r>
      <w:r w:rsidRPr="00F83B3F">
        <w:rPr>
          <w:bCs/>
          <w:szCs w:val="28"/>
        </w:rPr>
        <w:t>с помощью абсолютных показателей.</w:t>
      </w:r>
    </w:p>
    <w:p w:rsidR="00B520BF" w:rsidRPr="002C7513" w:rsidRDefault="00B520BF" w:rsidP="00F83B3F">
      <w:pPr>
        <w:numPr>
          <w:ilvl w:val="0"/>
          <w:numId w:val="16"/>
        </w:numPr>
        <w:tabs>
          <w:tab w:val="clear" w:pos="1080"/>
          <w:tab w:val="num" w:pos="1440"/>
        </w:tabs>
        <w:spacing w:line="360" w:lineRule="auto"/>
        <w:ind w:left="0" w:firstLine="709"/>
        <w:jc w:val="both"/>
        <w:rPr>
          <w:bCs/>
          <w:sz w:val="28"/>
          <w:szCs w:val="28"/>
          <w:lang w:val="ru-RU"/>
        </w:rPr>
      </w:pPr>
      <w:r w:rsidRPr="00F83B3F">
        <w:rPr>
          <w:bCs/>
          <w:sz w:val="28"/>
          <w:szCs w:val="28"/>
          <w:lang w:val="ru-RU"/>
        </w:rPr>
        <w:t xml:space="preserve">Коэффициент капитализации (плечо финансового рычага). Он показывает, сколько заемных средств организация привлекла на 1 руб. </w:t>
      </w:r>
      <w:r w:rsidRPr="002C7513">
        <w:rPr>
          <w:bCs/>
          <w:sz w:val="28"/>
          <w:szCs w:val="28"/>
          <w:lang w:val="ru-RU"/>
        </w:rPr>
        <w:t>вложенных в активы собственных средств. Коэффициент рассчитывается как:</w:t>
      </w:r>
    </w:p>
    <w:p w:rsidR="00B520BF" w:rsidRPr="00F83B3F" w:rsidRDefault="00B520BF" w:rsidP="00F83B3F">
      <w:pPr>
        <w:spacing w:line="360" w:lineRule="auto"/>
        <w:ind w:firstLine="709"/>
        <w:jc w:val="both"/>
        <w:rPr>
          <w:bCs/>
          <w:sz w:val="28"/>
          <w:szCs w:val="28"/>
        </w:rPr>
      </w:pPr>
    </w:p>
    <w:tbl>
      <w:tblPr>
        <w:tblW w:w="9070" w:type="dxa"/>
        <w:jc w:val="center"/>
        <w:tblLayout w:type="fixed"/>
        <w:tblLook w:val="0000" w:firstRow="0" w:lastRow="0" w:firstColumn="0" w:lastColumn="0" w:noHBand="0" w:noVBand="0"/>
      </w:tblPr>
      <w:tblGrid>
        <w:gridCol w:w="1791"/>
        <w:gridCol w:w="5573"/>
        <w:gridCol w:w="1706"/>
      </w:tblGrid>
      <w:tr w:rsidR="00B520BF" w:rsidRPr="00F83B3F" w:rsidTr="00F83B3F">
        <w:trPr>
          <w:cantSplit/>
          <w:trHeight w:val="970"/>
          <w:jc w:val="center"/>
        </w:trPr>
        <w:tc>
          <w:tcPr>
            <w:tcW w:w="1620" w:type="dxa"/>
          </w:tcPr>
          <w:p w:rsidR="00B520BF" w:rsidRPr="00F83B3F" w:rsidRDefault="00B520BF" w:rsidP="00F83B3F">
            <w:pPr>
              <w:pStyle w:val="a3"/>
              <w:spacing w:before="0"/>
              <w:ind w:left="0" w:firstLine="0"/>
              <w:jc w:val="left"/>
              <w:rPr>
                <w:sz w:val="20"/>
                <w:szCs w:val="28"/>
              </w:rPr>
            </w:pPr>
          </w:p>
          <w:p w:rsidR="00B520BF" w:rsidRPr="00F83B3F" w:rsidRDefault="00F83B3F" w:rsidP="00F83B3F">
            <w:pPr>
              <w:pStyle w:val="a3"/>
              <w:spacing w:before="0"/>
              <w:ind w:left="0" w:firstLine="0"/>
              <w:jc w:val="left"/>
              <w:rPr>
                <w:sz w:val="20"/>
                <w:szCs w:val="28"/>
              </w:rPr>
            </w:pPr>
            <w:r w:rsidRPr="00F83B3F">
              <w:rPr>
                <w:sz w:val="20"/>
                <w:szCs w:val="28"/>
              </w:rPr>
              <w:t xml:space="preserve"> </w:t>
            </w:r>
            <w:r w:rsidR="00B520BF" w:rsidRPr="00F83B3F">
              <w:rPr>
                <w:sz w:val="20"/>
                <w:szCs w:val="28"/>
              </w:rPr>
              <w:t>К кап. =</w:t>
            </w:r>
          </w:p>
        </w:tc>
        <w:tc>
          <w:tcPr>
            <w:tcW w:w="5040" w:type="dxa"/>
          </w:tcPr>
          <w:p w:rsidR="00B520BF" w:rsidRPr="00F83B3F" w:rsidRDefault="00F83B3F" w:rsidP="00F83B3F">
            <w:pPr>
              <w:pStyle w:val="a3"/>
              <w:spacing w:before="0"/>
              <w:ind w:left="0" w:firstLine="0"/>
              <w:jc w:val="left"/>
              <w:rPr>
                <w:sz w:val="20"/>
                <w:szCs w:val="28"/>
              </w:rPr>
            </w:pPr>
            <w:r w:rsidRPr="00F83B3F">
              <w:rPr>
                <w:sz w:val="20"/>
                <w:szCs w:val="28"/>
                <w:u w:val="single"/>
              </w:rPr>
              <w:t xml:space="preserve"> </w:t>
            </w:r>
            <w:r w:rsidR="00B520BF" w:rsidRPr="00F83B3F">
              <w:rPr>
                <w:sz w:val="20"/>
                <w:szCs w:val="28"/>
                <w:u w:val="single"/>
              </w:rPr>
              <w:t>Заемный капитал</w:t>
            </w:r>
            <w:r w:rsidR="00B520BF" w:rsidRPr="00F83B3F">
              <w:rPr>
                <w:sz w:val="20"/>
                <w:szCs w:val="28"/>
              </w:rPr>
              <w:t>___</w:t>
            </w:r>
          </w:p>
          <w:p w:rsidR="00B520BF" w:rsidRPr="00F83B3F" w:rsidRDefault="00B520BF" w:rsidP="00F83B3F">
            <w:pPr>
              <w:pStyle w:val="a3"/>
              <w:spacing w:before="0"/>
              <w:ind w:left="0" w:firstLine="0"/>
              <w:jc w:val="left"/>
              <w:rPr>
                <w:sz w:val="20"/>
                <w:szCs w:val="28"/>
              </w:rPr>
            </w:pPr>
            <w:r w:rsidRPr="00F83B3F">
              <w:rPr>
                <w:sz w:val="20"/>
                <w:szCs w:val="28"/>
              </w:rPr>
              <w:t xml:space="preserve"> Собственный капитал</w:t>
            </w:r>
          </w:p>
        </w:tc>
        <w:tc>
          <w:tcPr>
            <w:tcW w:w="1543" w:type="dxa"/>
          </w:tcPr>
          <w:p w:rsidR="00B520BF" w:rsidRPr="00F83B3F" w:rsidRDefault="00B520BF" w:rsidP="00F83B3F">
            <w:pPr>
              <w:pStyle w:val="a3"/>
              <w:spacing w:before="0"/>
              <w:ind w:left="0" w:firstLine="0"/>
              <w:jc w:val="left"/>
              <w:rPr>
                <w:iCs/>
                <w:sz w:val="20"/>
                <w:szCs w:val="28"/>
              </w:rPr>
            </w:pPr>
          </w:p>
        </w:tc>
      </w:tr>
    </w:tbl>
    <w:p w:rsidR="002C7513" w:rsidRDefault="002C7513" w:rsidP="00F83B3F">
      <w:pPr>
        <w:spacing w:line="360" w:lineRule="auto"/>
        <w:ind w:firstLine="709"/>
        <w:jc w:val="both"/>
        <w:rPr>
          <w:bCs/>
          <w:sz w:val="28"/>
          <w:szCs w:val="28"/>
          <w:lang w:val="ru-RU"/>
        </w:rPr>
      </w:pPr>
    </w:p>
    <w:p w:rsidR="00B520BF" w:rsidRPr="00F83B3F" w:rsidRDefault="00B520BF" w:rsidP="00F83B3F">
      <w:pPr>
        <w:spacing w:line="360" w:lineRule="auto"/>
        <w:ind w:firstLine="709"/>
        <w:jc w:val="both"/>
        <w:rPr>
          <w:iCs/>
          <w:sz w:val="28"/>
          <w:szCs w:val="28"/>
          <w:lang w:val="ru-RU"/>
        </w:rPr>
      </w:pPr>
      <w:r w:rsidRPr="00F83B3F">
        <w:rPr>
          <w:bCs/>
          <w:sz w:val="28"/>
          <w:szCs w:val="28"/>
          <w:lang w:val="ru-RU"/>
        </w:rPr>
        <w:t>Его нормальное ограничение – не выше 1,5.</w:t>
      </w:r>
    </w:p>
    <w:p w:rsidR="00B520BF" w:rsidRPr="00F83B3F" w:rsidRDefault="00B520BF" w:rsidP="00F83B3F">
      <w:pPr>
        <w:spacing w:line="360" w:lineRule="auto"/>
        <w:ind w:firstLine="709"/>
        <w:jc w:val="both"/>
        <w:rPr>
          <w:iCs/>
          <w:sz w:val="28"/>
          <w:szCs w:val="28"/>
          <w:lang w:val="ru-RU"/>
        </w:rPr>
      </w:pPr>
      <w:r w:rsidRPr="00F83B3F">
        <w:rPr>
          <w:iCs/>
          <w:sz w:val="28"/>
          <w:szCs w:val="28"/>
          <w:lang w:val="ru-RU"/>
        </w:rPr>
        <w:t xml:space="preserve">2. Коэффициент финансовой независимости (автономии). Определяет удельный вес собственных средств в общей сумме источников финансирования. </w:t>
      </w:r>
    </w:p>
    <w:p w:rsidR="001638A3" w:rsidRPr="00F83B3F" w:rsidRDefault="001638A3" w:rsidP="00F83B3F">
      <w:pPr>
        <w:spacing w:line="360" w:lineRule="auto"/>
        <w:ind w:firstLine="709"/>
        <w:jc w:val="both"/>
        <w:rPr>
          <w:iCs/>
          <w:sz w:val="28"/>
          <w:szCs w:val="28"/>
        </w:rPr>
      </w:pPr>
      <w:r w:rsidRPr="00F83B3F">
        <w:rPr>
          <w:iCs/>
          <w:sz w:val="28"/>
          <w:szCs w:val="28"/>
          <w:lang w:val="ru-RU"/>
        </w:rPr>
        <w:t>Способ</w:t>
      </w:r>
      <w:r w:rsidRPr="00F83B3F">
        <w:rPr>
          <w:iCs/>
          <w:sz w:val="28"/>
          <w:szCs w:val="28"/>
        </w:rPr>
        <w:t xml:space="preserve"> </w:t>
      </w:r>
      <w:r w:rsidRPr="00F83B3F">
        <w:rPr>
          <w:iCs/>
          <w:sz w:val="28"/>
          <w:szCs w:val="28"/>
          <w:lang w:val="ru-RU"/>
        </w:rPr>
        <w:t>расчета</w:t>
      </w:r>
      <w:r w:rsidRPr="00F83B3F">
        <w:rPr>
          <w:iCs/>
          <w:sz w:val="28"/>
          <w:szCs w:val="28"/>
        </w:rPr>
        <w:t>:</w:t>
      </w:r>
    </w:p>
    <w:p w:rsidR="001638A3" w:rsidRPr="00F83B3F" w:rsidRDefault="001638A3" w:rsidP="00F83B3F">
      <w:pPr>
        <w:spacing w:line="360" w:lineRule="auto"/>
        <w:ind w:firstLine="709"/>
        <w:jc w:val="both"/>
        <w:rPr>
          <w:iCs/>
          <w:sz w:val="28"/>
          <w:szCs w:val="28"/>
        </w:rPr>
      </w:pPr>
    </w:p>
    <w:tbl>
      <w:tblPr>
        <w:tblW w:w="9070" w:type="dxa"/>
        <w:jc w:val="center"/>
        <w:tblLayout w:type="fixed"/>
        <w:tblLook w:val="0000" w:firstRow="0" w:lastRow="0" w:firstColumn="0" w:lastColumn="0" w:noHBand="0" w:noVBand="0"/>
      </w:tblPr>
      <w:tblGrid>
        <w:gridCol w:w="1341"/>
        <w:gridCol w:w="6483"/>
        <w:gridCol w:w="1246"/>
      </w:tblGrid>
      <w:tr w:rsidR="001638A3" w:rsidRPr="00F83B3F" w:rsidTr="00F83B3F">
        <w:trPr>
          <w:cantSplit/>
          <w:trHeight w:val="718"/>
          <w:jc w:val="center"/>
        </w:trPr>
        <w:tc>
          <w:tcPr>
            <w:tcW w:w="1080" w:type="dxa"/>
          </w:tcPr>
          <w:p w:rsidR="001638A3" w:rsidRPr="00F83B3F" w:rsidRDefault="001638A3" w:rsidP="00F83B3F">
            <w:pPr>
              <w:pStyle w:val="a3"/>
              <w:spacing w:before="0"/>
              <w:ind w:left="0" w:firstLine="0"/>
              <w:jc w:val="left"/>
              <w:rPr>
                <w:bCs/>
                <w:iCs/>
                <w:sz w:val="20"/>
                <w:szCs w:val="28"/>
              </w:rPr>
            </w:pPr>
            <w:r w:rsidRPr="00F83B3F">
              <w:rPr>
                <w:bCs/>
                <w:iCs/>
                <w:sz w:val="20"/>
                <w:szCs w:val="28"/>
              </w:rPr>
              <w:t>Ка. =</w:t>
            </w:r>
          </w:p>
        </w:tc>
        <w:tc>
          <w:tcPr>
            <w:tcW w:w="5220" w:type="dxa"/>
          </w:tcPr>
          <w:p w:rsidR="001638A3" w:rsidRPr="00F83B3F" w:rsidRDefault="001638A3" w:rsidP="00F83B3F">
            <w:pPr>
              <w:pStyle w:val="a3"/>
              <w:spacing w:before="0"/>
              <w:ind w:left="0" w:firstLine="0"/>
              <w:jc w:val="left"/>
              <w:rPr>
                <w:bCs/>
                <w:iCs/>
                <w:sz w:val="20"/>
                <w:szCs w:val="28"/>
              </w:rPr>
            </w:pPr>
            <w:r w:rsidRPr="00F83B3F">
              <w:rPr>
                <w:bCs/>
                <w:iCs/>
                <w:sz w:val="20"/>
                <w:szCs w:val="28"/>
                <w:u w:val="single"/>
              </w:rPr>
              <w:t>Собственный капитал</w:t>
            </w:r>
          </w:p>
          <w:p w:rsidR="001638A3" w:rsidRPr="00F83B3F" w:rsidRDefault="001638A3" w:rsidP="00F83B3F">
            <w:pPr>
              <w:pStyle w:val="a3"/>
              <w:spacing w:before="0"/>
              <w:ind w:left="0" w:firstLine="0"/>
              <w:jc w:val="left"/>
              <w:rPr>
                <w:bCs/>
                <w:iCs/>
                <w:sz w:val="20"/>
                <w:szCs w:val="28"/>
              </w:rPr>
            </w:pPr>
            <w:r w:rsidRPr="00F83B3F">
              <w:rPr>
                <w:bCs/>
                <w:iCs/>
                <w:sz w:val="20"/>
                <w:szCs w:val="28"/>
              </w:rPr>
              <w:t xml:space="preserve"> Валюта баланса</w:t>
            </w:r>
          </w:p>
        </w:tc>
        <w:tc>
          <w:tcPr>
            <w:tcW w:w="1003" w:type="dxa"/>
          </w:tcPr>
          <w:p w:rsidR="001638A3" w:rsidRPr="00F83B3F" w:rsidRDefault="001638A3" w:rsidP="00F83B3F">
            <w:pPr>
              <w:pStyle w:val="a3"/>
              <w:spacing w:before="0"/>
              <w:ind w:left="0" w:firstLine="0"/>
              <w:jc w:val="left"/>
              <w:rPr>
                <w:iCs/>
                <w:sz w:val="20"/>
                <w:szCs w:val="28"/>
              </w:rPr>
            </w:pPr>
          </w:p>
        </w:tc>
      </w:tr>
    </w:tbl>
    <w:p w:rsidR="002C7513" w:rsidRDefault="002C7513" w:rsidP="00F83B3F">
      <w:pPr>
        <w:spacing w:line="360" w:lineRule="auto"/>
        <w:ind w:firstLine="709"/>
        <w:jc w:val="both"/>
        <w:rPr>
          <w:iCs/>
          <w:sz w:val="28"/>
          <w:szCs w:val="28"/>
          <w:lang w:val="ru-RU"/>
        </w:rPr>
      </w:pPr>
    </w:p>
    <w:p w:rsidR="001638A3" w:rsidRPr="00F83B3F" w:rsidRDefault="001638A3" w:rsidP="00F83B3F">
      <w:pPr>
        <w:spacing w:line="360" w:lineRule="auto"/>
        <w:ind w:firstLine="709"/>
        <w:jc w:val="both"/>
        <w:rPr>
          <w:iCs/>
          <w:sz w:val="28"/>
          <w:szCs w:val="28"/>
          <w:lang w:val="ru-RU"/>
        </w:rPr>
      </w:pPr>
      <w:r w:rsidRPr="00F83B3F">
        <w:rPr>
          <w:iCs/>
          <w:sz w:val="28"/>
          <w:szCs w:val="28"/>
          <w:lang w:val="ru-RU"/>
        </w:rPr>
        <w:t>К нормальному ограничению относится неравенство:</w:t>
      </w:r>
      <w:r w:rsidR="00F83B3F">
        <w:rPr>
          <w:iCs/>
          <w:sz w:val="28"/>
          <w:szCs w:val="28"/>
          <w:lang w:val="ru-RU"/>
        </w:rPr>
        <w:t xml:space="preserve"> </w:t>
      </w:r>
      <w:r w:rsidRPr="00F83B3F">
        <w:rPr>
          <w:iCs/>
          <w:sz w:val="28"/>
          <w:szCs w:val="28"/>
          <w:lang w:val="ru-RU"/>
        </w:rPr>
        <w:t>0,4 ≤ Ка.</w:t>
      </w:r>
      <w:r w:rsidR="00F83B3F">
        <w:rPr>
          <w:iCs/>
          <w:sz w:val="28"/>
          <w:szCs w:val="28"/>
          <w:vertAlign w:val="subscript"/>
          <w:lang w:val="ru-RU"/>
        </w:rPr>
        <w:t xml:space="preserve"> </w:t>
      </w:r>
      <w:r w:rsidRPr="00F83B3F">
        <w:rPr>
          <w:iCs/>
          <w:sz w:val="28"/>
          <w:szCs w:val="28"/>
          <w:lang w:val="ru-RU"/>
        </w:rPr>
        <w:t>≤ 0,6.</w:t>
      </w:r>
    </w:p>
    <w:p w:rsidR="001638A3" w:rsidRDefault="001638A3" w:rsidP="00F83B3F">
      <w:pPr>
        <w:spacing w:line="360" w:lineRule="auto"/>
        <w:ind w:firstLine="709"/>
        <w:jc w:val="both"/>
        <w:rPr>
          <w:iCs/>
          <w:sz w:val="28"/>
          <w:szCs w:val="28"/>
          <w:lang w:val="ru-RU"/>
        </w:rPr>
      </w:pPr>
      <w:r w:rsidRPr="00F83B3F">
        <w:rPr>
          <w:iCs/>
          <w:sz w:val="28"/>
          <w:szCs w:val="28"/>
          <w:lang w:val="ru-RU"/>
        </w:rPr>
        <w:t>3. Коэффициент финансирования. Показывает, какая часть деятельности финансируется за счет собственных, а какая – за счет заемных средств и рассчитывается по следующей формуле:</w:t>
      </w:r>
    </w:p>
    <w:p w:rsidR="002C7513" w:rsidRPr="00F83B3F" w:rsidRDefault="002C7513" w:rsidP="00F83B3F">
      <w:pPr>
        <w:spacing w:line="360" w:lineRule="auto"/>
        <w:ind w:firstLine="709"/>
        <w:jc w:val="both"/>
        <w:rPr>
          <w:iCs/>
          <w:sz w:val="28"/>
          <w:szCs w:val="28"/>
          <w:lang w:val="ru-RU"/>
        </w:rPr>
      </w:pPr>
    </w:p>
    <w:tbl>
      <w:tblPr>
        <w:tblW w:w="0" w:type="auto"/>
        <w:tblInd w:w="2088" w:type="dxa"/>
        <w:tblLayout w:type="fixed"/>
        <w:tblLook w:val="0000" w:firstRow="0" w:lastRow="0" w:firstColumn="0" w:lastColumn="0" w:noHBand="0" w:noVBand="0"/>
      </w:tblPr>
      <w:tblGrid>
        <w:gridCol w:w="1080"/>
        <w:gridCol w:w="5580"/>
        <w:gridCol w:w="823"/>
      </w:tblGrid>
      <w:tr w:rsidR="001638A3" w:rsidRPr="00F83B3F">
        <w:trPr>
          <w:cantSplit/>
          <w:trHeight w:val="970"/>
        </w:trPr>
        <w:tc>
          <w:tcPr>
            <w:tcW w:w="1080" w:type="dxa"/>
          </w:tcPr>
          <w:p w:rsidR="001638A3" w:rsidRPr="00F83B3F" w:rsidRDefault="001638A3" w:rsidP="00F83B3F">
            <w:pPr>
              <w:pStyle w:val="a3"/>
              <w:spacing w:before="0"/>
              <w:ind w:left="0" w:firstLine="709"/>
              <w:rPr>
                <w:bCs/>
                <w:iCs/>
                <w:szCs w:val="28"/>
              </w:rPr>
            </w:pPr>
          </w:p>
          <w:p w:rsidR="001638A3" w:rsidRPr="00F83B3F" w:rsidRDefault="001638A3" w:rsidP="00F83B3F">
            <w:pPr>
              <w:pStyle w:val="a3"/>
              <w:spacing w:before="0"/>
              <w:ind w:left="0" w:firstLine="709"/>
              <w:rPr>
                <w:bCs/>
                <w:iCs/>
                <w:szCs w:val="28"/>
              </w:rPr>
            </w:pPr>
            <w:r w:rsidRPr="00F83B3F">
              <w:rPr>
                <w:bCs/>
                <w:iCs/>
                <w:szCs w:val="28"/>
              </w:rPr>
              <w:t>Кз/с =</w:t>
            </w:r>
          </w:p>
        </w:tc>
        <w:tc>
          <w:tcPr>
            <w:tcW w:w="5580" w:type="dxa"/>
          </w:tcPr>
          <w:p w:rsidR="001638A3" w:rsidRPr="00F83B3F" w:rsidRDefault="001638A3" w:rsidP="00F83B3F">
            <w:pPr>
              <w:pStyle w:val="a3"/>
              <w:spacing w:before="0"/>
              <w:ind w:left="0" w:firstLine="709"/>
              <w:rPr>
                <w:bCs/>
                <w:iCs/>
                <w:szCs w:val="28"/>
              </w:rPr>
            </w:pPr>
            <w:r w:rsidRPr="00F83B3F">
              <w:rPr>
                <w:bCs/>
                <w:iCs/>
                <w:szCs w:val="28"/>
                <w:u w:val="single"/>
              </w:rPr>
              <w:t>Собственный капитал</w:t>
            </w:r>
          </w:p>
          <w:p w:rsidR="001638A3" w:rsidRPr="00F83B3F" w:rsidRDefault="001638A3" w:rsidP="00F83B3F">
            <w:pPr>
              <w:pStyle w:val="a3"/>
              <w:spacing w:before="0"/>
              <w:ind w:left="0" w:firstLine="709"/>
              <w:rPr>
                <w:bCs/>
                <w:iCs/>
                <w:szCs w:val="28"/>
              </w:rPr>
            </w:pPr>
            <w:r w:rsidRPr="00F83B3F">
              <w:rPr>
                <w:bCs/>
                <w:iCs/>
                <w:szCs w:val="28"/>
              </w:rPr>
              <w:t>Заемный капитал</w:t>
            </w:r>
          </w:p>
        </w:tc>
        <w:tc>
          <w:tcPr>
            <w:tcW w:w="823" w:type="dxa"/>
          </w:tcPr>
          <w:p w:rsidR="001638A3" w:rsidRPr="00F83B3F" w:rsidRDefault="001638A3" w:rsidP="00F83B3F">
            <w:pPr>
              <w:pStyle w:val="a3"/>
              <w:spacing w:before="0"/>
              <w:ind w:left="0" w:firstLine="709"/>
              <w:rPr>
                <w:iCs/>
                <w:szCs w:val="28"/>
              </w:rPr>
            </w:pPr>
          </w:p>
          <w:p w:rsidR="001638A3" w:rsidRPr="00F83B3F" w:rsidRDefault="001638A3" w:rsidP="00F83B3F">
            <w:pPr>
              <w:pStyle w:val="a3"/>
              <w:spacing w:before="0"/>
              <w:ind w:left="0" w:firstLine="709"/>
              <w:rPr>
                <w:iCs/>
                <w:szCs w:val="28"/>
              </w:rPr>
            </w:pPr>
          </w:p>
        </w:tc>
      </w:tr>
    </w:tbl>
    <w:p w:rsidR="002C7513" w:rsidRDefault="002C7513" w:rsidP="00F83B3F">
      <w:pPr>
        <w:spacing w:line="360" w:lineRule="auto"/>
        <w:ind w:firstLine="709"/>
        <w:jc w:val="both"/>
        <w:rPr>
          <w:iCs/>
          <w:sz w:val="28"/>
          <w:szCs w:val="28"/>
          <w:lang w:val="ru-RU"/>
        </w:rPr>
      </w:pPr>
    </w:p>
    <w:p w:rsidR="001638A3" w:rsidRPr="002C7513" w:rsidRDefault="001638A3" w:rsidP="00F83B3F">
      <w:pPr>
        <w:spacing w:line="360" w:lineRule="auto"/>
        <w:ind w:firstLine="709"/>
        <w:jc w:val="both"/>
        <w:rPr>
          <w:iCs/>
          <w:sz w:val="28"/>
          <w:szCs w:val="28"/>
          <w:lang w:val="ru-RU"/>
        </w:rPr>
      </w:pPr>
      <w:r w:rsidRPr="00F83B3F">
        <w:rPr>
          <w:iCs/>
          <w:sz w:val="28"/>
          <w:szCs w:val="28"/>
          <w:lang w:val="ru-RU"/>
        </w:rPr>
        <w:t>Он считается нормальным, если выполняется следующее неравенство:</w:t>
      </w:r>
      <w:r w:rsidR="00F83B3F">
        <w:rPr>
          <w:iCs/>
          <w:sz w:val="28"/>
          <w:szCs w:val="28"/>
          <w:lang w:val="ru-RU"/>
        </w:rPr>
        <w:t xml:space="preserve"> </w:t>
      </w:r>
      <w:r w:rsidRPr="00F83B3F">
        <w:rPr>
          <w:bCs/>
          <w:iCs/>
          <w:sz w:val="28"/>
          <w:szCs w:val="28"/>
          <w:lang w:val="ru-RU"/>
        </w:rPr>
        <w:t>Кз/с</w:t>
      </w:r>
      <w:r w:rsidRPr="00F83B3F">
        <w:rPr>
          <w:iCs/>
          <w:sz w:val="28"/>
          <w:szCs w:val="28"/>
          <w:lang w:val="ru-RU"/>
        </w:rPr>
        <w:t xml:space="preserve"> ≥ 0,7. </w:t>
      </w:r>
      <w:r w:rsidRPr="002C7513">
        <w:rPr>
          <w:iCs/>
          <w:sz w:val="28"/>
          <w:szCs w:val="28"/>
          <w:lang w:val="ru-RU"/>
        </w:rPr>
        <w:t>(</w:t>
      </w:r>
      <w:r w:rsidRPr="00F83B3F">
        <w:rPr>
          <w:iCs/>
          <w:sz w:val="28"/>
          <w:szCs w:val="28"/>
          <w:lang w:val="ru-RU"/>
        </w:rPr>
        <w:t>опт</w:t>
      </w:r>
      <w:r w:rsidRPr="002C7513">
        <w:rPr>
          <w:iCs/>
          <w:sz w:val="28"/>
          <w:szCs w:val="28"/>
          <w:lang w:val="ru-RU"/>
        </w:rPr>
        <w:t>. ≈ 1,5)</w:t>
      </w:r>
    </w:p>
    <w:p w:rsidR="001638A3" w:rsidRPr="002C7513" w:rsidRDefault="001638A3" w:rsidP="00F83B3F">
      <w:pPr>
        <w:numPr>
          <w:ilvl w:val="0"/>
          <w:numId w:val="19"/>
        </w:numPr>
        <w:spacing w:line="360" w:lineRule="auto"/>
        <w:ind w:left="0" w:firstLine="709"/>
        <w:jc w:val="both"/>
        <w:rPr>
          <w:iCs/>
          <w:sz w:val="28"/>
          <w:szCs w:val="28"/>
        </w:rPr>
      </w:pPr>
      <w:r w:rsidRPr="00F83B3F">
        <w:rPr>
          <w:iCs/>
          <w:sz w:val="28"/>
          <w:szCs w:val="28"/>
          <w:lang w:val="ru-RU"/>
        </w:rPr>
        <w:t xml:space="preserve">Коэффициент финансовой устойчивости. Значение коэффициента показывает удельный вес тех источников финансирования, которые организация может использовать в своей деятельности длительное время. </w:t>
      </w:r>
      <w:r w:rsidRPr="00F83B3F">
        <w:rPr>
          <w:iCs/>
          <w:sz w:val="28"/>
          <w:szCs w:val="28"/>
        </w:rPr>
        <w:t>Способ расчета:</w:t>
      </w:r>
    </w:p>
    <w:p w:rsidR="002C7513" w:rsidRPr="00F83B3F" w:rsidRDefault="002C7513" w:rsidP="002C7513">
      <w:pPr>
        <w:spacing w:line="360" w:lineRule="auto"/>
        <w:jc w:val="both"/>
        <w:rPr>
          <w:iCs/>
          <w:sz w:val="28"/>
          <w:szCs w:val="28"/>
        </w:rPr>
      </w:pPr>
    </w:p>
    <w:tbl>
      <w:tblPr>
        <w:tblW w:w="9070" w:type="dxa"/>
        <w:jc w:val="center"/>
        <w:tblLayout w:type="fixed"/>
        <w:tblLook w:val="0000" w:firstRow="0" w:lastRow="0" w:firstColumn="0" w:lastColumn="0" w:noHBand="0" w:noVBand="0"/>
      </w:tblPr>
      <w:tblGrid>
        <w:gridCol w:w="1206"/>
        <w:gridCol w:w="7628"/>
        <w:gridCol w:w="236"/>
      </w:tblGrid>
      <w:tr w:rsidR="001638A3" w:rsidRPr="00F83B3F" w:rsidTr="00F83B3F">
        <w:trPr>
          <w:cantSplit/>
          <w:trHeight w:val="970"/>
          <w:jc w:val="center"/>
        </w:trPr>
        <w:tc>
          <w:tcPr>
            <w:tcW w:w="1260" w:type="dxa"/>
          </w:tcPr>
          <w:p w:rsidR="001638A3" w:rsidRPr="00F83B3F" w:rsidRDefault="001638A3" w:rsidP="00F83B3F">
            <w:pPr>
              <w:pStyle w:val="a3"/>
              <w:spacing w:before="0"/>
              <w:ind w:left="0" w:firstLine="0"/>
              <w:jc w:val="left"/>
              <w:rPr>
                <w:bCs/>
                <w:iCs/>
                <w:sz w:val="20"/>
                <w:szCs w:val="28"/>
              </w:rPr>
            </w:pPr>
          </w:p>
          <w:p w:rsidR="001638A3" w:rsidRPr="00F83B3F" w:rsidRDefault="001638A3" w:rsidP="00F83B3F">
            <w:pPr>
              <w:pStyle w:val="a3"/>
              <w:spacing w:before="0"/>
              <w:ind w:left="0" w:firstLine="0"/>
              <w:jc w:val="left"/>
              <w:rPr>
                <w:bCs/>
                <w:iCs/>
                <w:sz w:val="20"/>
                <w:szCs w:val="28"/>
              </w:rPr>
            </w:pPr>
            <w:r w:rsidRPr="00F83B3F">
              <w:rPr>
                <w:bCs/>
                <w:iCs/>
                <w:sz w:val="20"/>
                <w:szCs w:val="28"/>
              </w:rPr>
              <w:t>Кф.у. =</w:t>
            </w:r>
          </w:p>
        </w:tc>
        <w:tc>
          <w:tcPr>
            <w:tcW w:w="8041" w:type="dxa"/>
          </w:tcPr>
          <w:p w:rsidR="001638A3" w:rsidRPr="00F83B3F" w:rsidRDefault="001638A3" w:rsidP="00F83B3F">
            <w:pPr>
              <w:pStyle w:val="a3"/>
              <w:spacing w:before="0"/>
              <w:ind w:left="0" w:firstLine="0"/>
              <w:jc w:val="left"/>
              <w:rPr>
                <w:bCs/>
                <w:iCs/>
                <w:sz w:val="20"/>
                <w:szCs w:val="28"/>
              </w:rPr>
            </w:pPr>
            <w:r w:rsidRPr="00F83B3F">
              <w:rPr>
                <w:bCs/>
                <w:iCs/>
                <w:sz w:val="20"/>
                <w:szCs w:val="28"/>
                <w:u w:val="single"/>
              </w:rPr>
              <w:t>Собственный капитал + Долгосрочные обязательства</w:t>
            </w:r>
          </w:p>
          <w:p w:rsidR="001638A3" w:rsidRPr="00F83B3F" w:rsidRDefault="00F83B3F" w:rsidP="00F83B3F">
            <w:pPr>
              <w:pStyle w:val="a3"/>
              <w:spacing w:before="0"/>
              <w:ind w:left="0" w:firstLine="0"/>
              <w:jc w:val="left"/>
              <w:rPr>
                <w:bCs/>
                <w:iCs/>
                <w:sz w:val="20"/>
                <w:szCs w:val="28"/>
              </w:rPr>
            </w:pPr>
            <w:r w:rsidRPr="00F83B3F">
              <w:rPr>
                <w:bCs/>
                <w:iCs/>
                <w:sz w:val="20"/>
                <w:szCs w:val="28"/>
              </w:rPr>
              <w:t xml:space="preserve">   </w:t>
            </w:r>
            <w:r w:rsidR="001638A3" w:rsidRPr="00F83B3F">
              <w:rPr>
                <w:bCs/>
                <w:iCs/>
                <w:sz w:val="20"/>
                <w:szCs w:val="28"/>
              </w:rPr>
              <w:t>Валюта баланса</w:t>
            </w:r>
          </w:p>
        </w:tc>
        <w:tc>
          <w:tcPr>
            <w:tcW w:w="236" w:type="dxa"/>
          </w:tcPr>
          <w:p w:rsidR="001638A3" w:rsidRPr="00F83B3F" w:rsidRDefault="001638A3" w:rsidP="00F83B3F">
            <w:pPr>
              <w:pStyle w:val="a3"/>
              <w:spacing w:before="0"/>
              <w:ind w:left="0" w:firstLine="0"/>
              <w:jc w:val="left"/>
              <w:rPr>
                <w:iCs/>
                <w:sz w:val="20"/>
                <w:szCs w:val="28"/>
              </w:rPr>
            </w:pPr>
          </w:p>
          <w:p w:rsidR="001638A3" w:rsidRPr="00F83B3F" w:rsidRDefault="001638A3" w:rsidP="00F83B3F">
            <w:pPr>
              <w:pStyle w:val="a3"/>
              <w:spacing w:before="0"/>
              <w:ind w:left="0" w:firstLine="0"/>
              <w:jc w:val="left"/>
              <w:rPr>
                <w:iCs/>
                <w:sz w:val="20"/>
                <w:szCs w:val="28"/>
              </w:rPr>
            </w:pPr>
          </w:p>
        </w:tc>
      </w:tr>
    </w:tbl>
    <w:p w:rsidR="002C7513" w:rsidRDefault="002C7513" w:rsidP="00F83B3F">
      <w:pPr>
        <w:spacing w:line="360" w:lineRule="auto"/>
        <w:ind w:firstLine="709"/>
        <w:jc w:val="both"/>
        <w:rPr>
          <w:iCs/>
          <w:sz w:val="28"/>
          <w:szCs w:val="28"/>
          <w:lang w:val="ru-RU"/>
        </w:rPr>
      </w:pPr>
    </w:p>
    <w:p w:rsidR="001638A3" w:rsidRPr="00F83B3F" w:rsidRDefault="001638A3" w:rsidP="00F83B3F">
      <w:pPr>
        <w:spacing w:line="360" w:lineRule="auto"/>
        <w:ind w:firstLine="709"/>
        <w:jc w:val="both"/>
        <w:rPr>
          <w:bCs/>
          <w:sz w:val="28"/>
          <w:szCs w:val="28"/>
          <w:lang w:val="ru-RU"/>
        </w:rPr>
      </w:pPr>
      <w:r w:rsidRPr="00F83B3F">
        <w:rPr>
          <w:iCs/>
          <w:sz w:val="28"/>
          <w:szCs w:val="28"/>
          <w:lang w:val="ru-RU"/>
        </w:rPr>
        <w:t xml:space="preserve">Нормальное ограничение: Кф.у. ≥ 0,6. </w:t>
      </w:r>
    </w:p>
    <w:p w:rsidR="001638A3" w:rsidRPr="00F83B3F" w:rsidRDefault="001638A3" w:rsidP="00F83B3F">
      <w:pPr>
        <w:spacing w:line="360" w:lineRule="auto"/>
        <w:ind w:firstLine="709"/>
        <w:jc w:val="both"/>
        <w:rPr>
          <w:sz w:val="28"/>
          <w:szCs w:val="28"/>
          <w:lang w:val="ru-RU"/>
        </w:rPr>
      </w:pPr>
      <w:r w:rsidRPr="00F83B3F">
        <w:rPr>
          <w:sz w:val="28"/>
          <w:szCs w:val="28"/>
          <w:lang w:val="ru-RU"/>
        </w:rPr>
        <w:t>Представим в таблице 26 данные об этих коэффициентах и определим отклонение.</w:t>
      </w:r>
    </w:p>
    <w:p w:rsidR="002C7513" w:rsidRDefault="002C7513" w:rsidP="00F83B3F">
      <w:pPr>
        <w:spacing w:line="360" w:lineRule="auto"/>
        <w:ind w:firstLine="709"/>
        <w:jc w:val="both"/>
        <w:rPr>
          <w:sz w:val="28"/>
          <w:szCs w:val="28"/>
          <w:lang w:val="ru-RU"/>
        </w:rPr>
      </w:pPr>
    </w:p>
    <w:p w:rsidR="00B22933" w:rsidRPr="00F83B3F" w:rsidRDefault="00B22933" w:rsidP="00F83B3F">
      <w:pPr>
        <w:spacing w:line="360" w:lineRule="auto"/>
        <w:ind w:firstLine="709"/>
        <w:jc w:val="both"/>
        <w:rPr>
          <w:sz w:val="28"/>
          <w:szCs w:val="28"/>
          <w:lang w:val="ru-RU"/>
        </w:rPr>
      </w:pPr>
      <w:r w:rsidRPr="00F83B3F">
        <w:rPr>
          <w:sz w:val="28"/>
          <w:szCs w:val="28"/>
          <w:lang w:val="ru-RU"/>
        </w:rPr>
        <w:t>Таблица 26</w:t>
      </w:r>
    </w:p>
    <w:p w:rsidR="001638A3" w:rsidRPr="002C7513" w:rsidRDefault="001638A3" w:rsidP="00F83B3F">
      <w:pPr>
        <w:pStyle w:val="8"/>
        <w:spacing w:before="0" w:after="0" w:line="360" w:lineRule="auto"/>
        <w:ind w:firstLine="709"/>
        <w:jc w:val="both"/>
        <w:rPr>
          <w:bCs/>
          <w:i w:val="0"/>
          <w:iCs w:val="0"/>
          <w:sz w:val="28"/>
          <w:szCs w:val="28"/>
          <w:lang w:val="ru-RU"/>
        </w:rPr>
      </w:pPr>
      <w:r w:rsidRPr="002C7513">
        <w:rPr>
          <w:bCs/>
          <w:i w:val="0"/>
          <w:iCs w:val="0"/>
          <w:sz w:val="28"/>
          <w:szCs w:val="28"/>
          <w:lang w:val="ru-RU"/>
        </w:rPr>
        <w:t>Показатели финансовой устойчивости</w:t>
      </w:r>
    </w:p>
    <w:tbl>
      <w:tblPr>
        <w:tblW w:w="9070" w:type="dxa"/>
        <w:jc w:val="center"/>
        <w:tblLayout w:type="fixed"/>
        <w:tblCellMar>
          <w:left w:w="0" w:type="dxa"/>
          <w:right w:w="0" w:type="dxa"/>
        </w:tblCellMar>
        <w:tblLook w:val="0000" w:firstRow="0" w:lastRow="0" w:firstColumn="0" w:lastColumn="0" w:noHBand="0" w:noVBand="0"/>
      </w:tblPr>
      <w:tblGrid>
        <w:gridCol w:w="3229"/>
        <w:gridCol w:w="14"/>
        <w:gridCol w:w="2219"/>
        <w:gridCol w:w="23"/>
        <w:gridCol w:w="1008"/>
        <w:gridCol w:w="28"/>
        <w:gridCol w:w="1003"/>
        <w:gridCol w:w="33"/>
        <w:gridCol w:w="1513"/>
      </w:tblGrid>
      <w:tr w:rsidR="001638A3" w:rsidRPr="002C7513" w:rsidTr="002C7513">
        <w:trPr>
          <w:trHeight w:val="315"/>
          <w:jc w:val="center"/>
        </w:trPr>
        <w:tc>
          <w:tcPr>
            <w:tcW w:w="3243" w:type="dxa"/>
            <w:gridSpan w:val="2"/>
            <w:tcBorders>
              <w:top w:val="single" w:sz="4" w:space="0" w:color="auto"/>
              <w:left w:val="single" w:sz="4" w:space="0" w:color="auto"/>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2242" w:type="dxa"/>
            <w:gridSpan w:val="2"/>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Отклонение</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Наименование</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Способ</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2005г.</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2006г.</w:t>
            </w:r>
          </w:p>
        </w:tc>
        <w:tc>
          <w:tcPr>
            <w:tcW w:w="1513" w:type="dxa"/>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xml:space="preserve">2006г. от </w:t>
            </w:r>
          </w:p>
        </w:tc>
      </w:tr>
      <w:tr w:rsidR="001638A3" w:rsidRPr="002C7513" w:rsidTr="002C7513">
        <w:trPr>
          <w:trHeight w:val="315"/>
          <w:jc w:val="center"/>
        </w:trPr>
        <w:tc>
          <w:tcPr>
            <w:tcW w:w="3243" w:type="dxa"/>
            <w:gridSpan w:val="2"/>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показателя</w:t>
            </w:r>
          </w:p>
        </w:tc>
        <w:tc>
          <w:tcPr>
            <w:tcW w:w="2242"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расчета</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2005г.</w:t>
            </w:r>
          </w:p>
        </w:tc>
      </w:tr>
      <w:tr w:rsidR="001638A3" w:rsidRPr="002C7513" w:rsidTr="002C7513">
        <w:trPr>
          <w:trHeight w:val="315"/>
          <w:jc w:val="center"/>
        </w:trPr>
        <w:tc>
          <w:tcPr>
            <w:tcW w:w="3243" w:type="dxa"/>
            <w:gridSpan w:val="2"/>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1</w:t>
            </w:r>
          </w:p>
        </w:tc>
        <w:tc>
          <w:tcPr>
            <w:tcW w:w="2242"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2</w:t>
            </w:r>
          </w:p>
        </w:tc>
        <w:tc>
          <w:tcPr>
            <w:tcW w:w="1036"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3</w:t>
            </w:r>
          </w:p>
        </w:tc>
        <w:tc>
          <w:tcPr>
            <w:tcW w:w="1036"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rFonts w:eastAsia="Arial Unicode MS"/>
                <w:sz w:val="20"/>
                <w:szCs w:val="28"/>
                <w:lang w:val="ru-RU"/>
              </w:rPr>
              <w:t>4</w:t>
            </w:r>
          </w:p>
        </w:tc>
        <w:tc>
          <w:tcPr>
            <w:tcW w:w="1513" w:type="dxa"/>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rFonts w:eastAsia="Arial Unicode MS"/>
                <w:sz w:val="20"/>
                <w:szCs w:val="28"/>
                <w:lang w:val="ru-RU"/>
              </w:rPr>
              <w:t>5</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Коэффициент</w:t>
            </w:r>
          </w:p>
        </w:tc>
        <w:tc>
          <w:tcPr>
            <w:tcW w:w="2242"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капитализации (плечо</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u w:val="single"/>
                <w:lang w:val="ru-RU"/>
              </w:rPr>
            </w:pPr>
            <w:r w:rsidRPr="002C7513">
              <w:rPr>
                <w:sz w:val="20"/>
                <w:szCs w:val="28"/>
                <w:u w:val="single"/>
                <w:lang w:val="ru-RU"/>
              </w:rPr>
              <w:t>с.590 + с. 690</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0,15</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0,14</w:t>
            </w:r>
          </w:p>
        </w:tc>
        <w:tc>
          <w:tcPr>
            <w:tcW w:w="1513" w:type="dxa"/>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-0,01</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финансового рычага)</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 490</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(Ккап)</w:t>
            </w:r>
          </w:p>
        </w:tc>
        <w:tc>
          <w:tcPr>
            <w:tcW w:w="2242"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bCs/>
                <w:sz w:val="20"/>
                <w:szCs w:val="28"/>
                <w:lang w:val="ru-RU"/>
              </w:rPr>
              <w:t>не выше 1,5.</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xml:space="preserve">Коэффициент </w:t>
            </w:r>
          </w:p>
        </w:tc>
        <w:tc>
          <w:tcPr>
            <w:tcW w:w="2242"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обеспеченности</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u w:val="single"/>
                <w:lang w:val="ru-RU"/>
              </w:rPr>
            </w:pPr>
            <w:r w:rsidRPr="002C7513">
              <w:rPr>
                <w:sz w:val="20"/>
                <w:szCs w:val="28"/>
                <w:u w:val="single"/>
                <w:lang w:val="ru-RU"/>
              </w:rPr>
              <w:t>с.490 - с. 190</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собственными источниками</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 290</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0,73</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0,76</w:t>
            </w:r>
          </w:p>
        </w:tc>
        <w:tc>
          <w:tcPr>
            <w:tcW w:w="1513" w:type="dxa"/>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0,03</w:t>
            </w:r>
          </w:p>
        </w:tc>
      </w:tr>
      <w:tr w:rsidR="001638A3" w:rsidRPr="002C7513" w:rsidTr="002C7513">
        <w:trPr>
          <w:trHeight w:val="315"/>
          <w:jc w:val="center"/>
        </w:trPr>
        <w:tc>
          <w:tcPr>
            <w:tcW w:w="3243" w:type="dxa"/>
            <w:gridSpan w:val="2"/>
            <w:tcBorders>
              <w:top w:val="nil"/>
              <w:left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(финансирования)</w:t>
            </w:r>
          </w:p>
        </w:tc>
        <w:tc>
          <w:tcPr>
            <w:tcW w:w="2242"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rFonts w:eastAsia="Arial Unicode MS"/>
                <w:sz w:val="20"/>
                <w:szCs w:val="28"/>
                <w:lang w:val="ru-RU"/>
              </w:rPr>
              <w:t xml:space="preserve">Кз/с </w:t>
            </w:r>
            <w:r w:rsidRPr="002C7513">
              <w:rPr>
                <w:iCs/>
                <w:sz w:val="20"/>
                <w:szCs w:val="28"/>
                <w:lang w:val="ru-RU"/>
              </w:rPr>
              <w:t>≥ 0,1</w:t>
            </w:r>
          </w:p>
        </w:tc>
        <w:tc>
          <w:tcPr>
            <w:tcW w:w="1036" w:type="dxa"/>
            <w:gridSpan w:val="2"/>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50"/>
          <w:jc w:val="center"/>
        </w:trPr>
        <w:tc>
          <w:tcPr>
            <w:tcW w:w="3243" w:type="dxa"/>
            <w:gridSpan w:val="2"/>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Кз/с )</w:t>
            </w:r>
          </w:p>
        </w:tc>
        <w:tc>
          <w:tcPr>
            <w:tcW w:w="2242"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rFonts w:eastAsia="Arial Unicode MS"/>
                <w:sz w:val="20"/>
                <w:szCs w:val="28"/>
                <w:lang w:val="ru-RU"/>
              </w:rPr>
              <w:t xml:space="preserve">опт. </w:t>
            </w:r>
            <w:r w:rsidRPr="002C7513">
              <w:rPr>
                <w:iCs/>
                <w:sz w:val="20"/>
                <w:szCs w:val="28"/>
                <w:lang w:val="ru-RU"/>
              </w:rPr>
              <w:t>≥</w:t>
            </w:r>
            <w:r w:rsidRPr="002C7513">
              <w:rPr>
                <w:rFonts w:eastAsia="Arial Unicode MS"/>
                <w:sz w:val="20"/>
                <w:szCs w:val="28"/>
                <w:lang w:val="ru-RU"/>
              </w:rPr>
              <w:t xml:space="preserve"> 0,5</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single" w:sz="4" w:space="0" w:color="auto"/>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xml:space="preserve">Коэффициент </w:t>
            </w:r>
          </w:p>
        </w:tc>
        <w:tc>
          <w:tcPr>
            <w:tcW w:w="2242" w:type="dxa"/>
            <w:gridSpan w:val="2"/>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u w:val="single"/>
                <w:lang w:val="ru-RU"/>
              </w:rPr>
            </w:pPr>
            <w:r w:rsidRPr="002C7513">
              <w:rPr>
                <w:sz w:val="20"/>
                <w:szCs w:val="28"/>
                <w:u w:val="single"/>
                <w:lang w:val="ru-RU"/>
              </w:rPr>
              <w:t>с. 490</w:t>
            </w:r>
          </w:p>
        </w:tc>
        <w:tc>
          <w:tcPr>
            <w:tcW w:w="1036" w:type="dxa"/>
            <w:gridSpan w:val="2"/>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single" w:sz="4" w:space="0" w:color="auto"/>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финансовой независимости</w:t>
            </w:r>
          </w:p>
        </w:tc>
        <w:tc>
          <w:tcPr>
            <w:tcW w:w="2242"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 700</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0,87</w:t>
            </w:r>
          </w:p>
        </w:tc>
        <w:tc>
          <w:tcPr>
            <w:tcW w:w="103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0,88</w:t>
            </w:r>
          </w:p>
        </w:tc>
        <w:tc>
          <w:tcPr>
            <w:tcW w:w="1513" w:type="dxa"/>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0,01</w:t>
            </w:r>
          </w:p>
        </w:tc>
      </w:tr>
      <w:tr w:rsidR="001638A3" w:rsidRPr="002C7513" w:rsidTr="002C7513">
        <w:trPr>
          <w:trHeight w:val="315"/>
          <w:jc w:val="center"/>
        </w:trPr>
        <w:tc>
          <w:tcPr>
            <w:tcW w:w="3243" w:type="dxa"/>
            <w:gridSpan w:val="2"/>
            <w:tcBorders>
              <w:top w:val="nil"/>
              <w:left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(автономии)</w:t>
            </w:r>
          </w:p>
        </w:tc>
        <w:tc>
          <w:tcPr>
            <w:tcW w:w="2242"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iCs/>
                <w:sz w:val="20"/>
                <w:szCs w:val="28"/>
                <w:lang w:val="ru-RU"/>
              </w:rPr>
              <w:t>0,4≤ Ка ≤0,6</w:t>
            </w:r>
          </w:p>
        </w:tc>
        <w:tc>
          <w:tcPr>
            <w:tcW w:w="1036" w:type="dxa"/>
            <w:gridSpan w:val="2"/>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43" w:type="dxa"/>
            <w:gridSpan w:val="2"/>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Ка )</w:t>
            </w:r>
          </w:p>
        </w:tc>
        <w:tc>
          <w:tcPr>
            <w:tcW w:w="2242"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13" w:type="dxa"/>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644CDF" w:rsidRPr="002C7513" w:rsidTr="002C7513">
        <w:trPr>
          <w:trHeight w:val="315"/>
          <w:jc w:val="center"/>
        </w:trPr>
        <w:tc>
          <w:tcPr>
            <w:tcW w:w="3229" w:type="dxa"/>
            <w:tcBorders>
              <w:top w:val="single" w:sz="4" w:space="0" w:color="auto"/>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p>
        </w:tc>
        <w:tc>
          <w:tcPr>
            <w:tcW w:w="2233" w:type="dxa"/>
            <w:gridSpan w:val="2"/>
            <w:tcBorders>
              <w:top w:val="single" w:sz="4" w:space="0" w:color="auto"/>
              <w:left w:val="single" w:sz="4" w:space="0" w:color="auto"/>
              <w:bottom w:val="nil"/>
              <w:right w:val="single" w:sz="4" w:space="0" w:color="auto"/>
            </w:tcBorders>
            <w:noWrap/>
            <w:vAlign w:val="bottom"/>
          </w:tcPr>
          <w:p w:rsidR="00644CDF"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top w:val="single" w:sz="4" w:space="0" w:color="auto"/>
              <w:left w:val="single" w:sz="4" w:space="0" w:color="auto"/>
              <w:bottom w:val="nil"/>
              <w:right w:val="single" w:sz="4" w:space="0" w:color="auto"/>
            </w:tcBorders>
            <w:noWrap/>
            <w:vAlign w:val="bottom"/>
          </w:tcPr>
          <w:p w:rsidR="00644CDF"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top w:val="single" w:sz="4" w:space="0" w:color="auto"/>
              <w:left w:val="single" w:sz="4" w:space="0" w:color="auto"/>
              <w:bottom w:val="nil"/>
              <w:right w:val="single" w:sz="4" w:space="0" w:color="auto"/>
            </w:tcBorders>
            <w:noWrap/>
            <w:vAlign w:val="bottom"/>
          </w:tcPr>
          <w:p w:rsidR="00644CDF"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46" w:type="dxa"/>
            <w:gridSpan w:val="2"/>
            <w:tcBorders>
              <w:top w:val="single" w:sz="4" w:space="0" w:color="auto"/>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Отклонение</w:t>
            </w:r>
          </w:p>
        </w:tc>
      </w:tr>
      <w:tr w:rsidR="00644CDF" w:rsidRPr="002C7513" w:rsidTr="002C7513">
        <w:trPr>
          <w:trHeight w:val="315"/>
          <w:jc w:val="center"/>
        </w:trPr>
        <w:tc>
          <w:tcPr>
            <w:tcW w:w="3229" w:type="dxa"/>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Наименование</w:t>
            </w:r>
          </w:p>
        </w:tc>
        <w:tc>
          <w:tcPr>
            <w:tcW w:w="2233"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Способ</w:t>
            </w:r>
          </w:p>
        </w:tc>
        <w:tc>
          <w:tcPr>
            <w:tcW w:w="1031"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2005г.</w:t>
            </w:r>
          </w:p>
        </w:tc>
        <w:tc>
          <w:tcPr>
            <w:tcW w:w="1031"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2006г.</w:t>
            </w:r>
          </w:p>
        </w:tc>
        <w:tc>
          <w:tcPr>
            <w:tcW w:w="1546"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 xml:space="preserve">2006г. от </w:t>
            </w:r>
          </w:p>
        </w:tc>
      </w:tr>
      <w:tr w:rsidR="00644CDF" w:rsidRPr="002C7513" w:rsidTr="002C7513">
        <w:trPr>
          <w:trHeight w:val="315"/>
          <w:jc w:val="center"/>
        </w:trPr>
        <w:tc>
          <w:tcPr>
            <w:tcW w:w="3229" w:type="dxa"/>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показателя</w:t>
            </w:r>
          </w:p>
        </w:tc>
        <w:tc>
          <w:tcPr>
            <w:tcW w:w="2233"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расчета</w:t>
            </w:r>
          </w:p>
        </w:tc>
        <w:tc>
          <w:tcPr>
            <w:tcW w:w="1031" w:type="dxa"/>
            <w:gridSpan w:val="2"/>
            <w:tcBorders>
              <w:left w:val="single" w:sz="4" w:space="0" w:color="auto"/>
              <w:bottom w:val="nil"/>
              <w:right w:val="single" w:sz="4" w:space="0" w:color="auto"/>
            </w:tcBorders>
            <w:noWrap/>
            <w:vAlign w:val="bottom"/>
          </w:tcPr>
          <w:p w:rsidR="00644CDF"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left w:val="single" w:sz="4" w:space="0" w:color="auto"/>
              <w:bottom w:val="nil"/>
              <w:right w:val="single" w:sz="4" w:space="0" w:color="auto"/>
            </w:tcBorders>
            <w:noWrap/>
            <w:vAlign w:val="bottom"/>
          </w:tcPr>
          <w:p w:rsidR="00644CDF"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46" w:type="dxa"/>
            <w:gridSpan w:val="2"/>
            <w:tcBorders>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2005г.</w:t>
            </w:r>
          </w:p>
        </w:tc>
      </w:tr>
      <w:tr w:rsidR="00644CDF" w:rsidRPr="002C7513" w:rsidTr="002C7513">
        <w:trPr>
          <w:trHeight w:val="315"/>
          <w:jc w:val="center"/>
        </w:trPr>
        <w:tc>
          <w:tcPr>
            <w:tcW w:w="3229" w:type="dxa"/>
            <w:tcBorders>
              <w:top w:val="single" w:sz="4" w:space="0" w:color="auto"/>
              <w:left w:val="single" w:sz="4" w:space="0" w:color="auto"/>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1</w:t>
            </w:r>
          </w:p>
        </w:tc>
        <w:tc>
          <w:tcPr>
            <w:tcW w:w="2233" w:type="dxa"/>
            <w:gridSpan w:val="2"/>
            <w:tcBorders>
              <w:top w:val="single" w:sz="4" w:space="0" w:color="auto"/>
              <w:left w:val="nil"/>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2</w:t>
            </w:r>
          </w:p>
        </w:tc>
        <w:tc>
          <w:tcPr>
            <w:tcW w:w="1031" w:type="dxa"/>
            <w:gridSpan w:val="2"/>
            <w:tcBorders>
              <w:top w:val="single" w:sz="4" w:space="0" w:color="auto"/>
              <w:left w:val="nil"/>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sz w:val="20"/>
                <w:szCs w:val="28"/>
                <w:lang w:val="ru-RU"/>
              </w:rPr>
              <w:t>3</w:t>
            </w:r>
          </w:p>
        </w:tc>
        <w:tc>
          <w:tcPr>
            <w:tcW w:w="1031" w:type="dxa"/>
            <w:gridSpan w:val="2"/>
            <w:tcBorders>
              <w:top w:val="single" w:sz="4" w:space="0" w:color="auto"/>
              <w:left w:val="nil"/>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rFonts w:eastAsia="Arial Unicode MS"/>
                <w:sz w:val="20"/>
                <w:szCs w:val="28"/>
                <w:lang w:val="ru-RU"/>
              </w:rPr>
              <w:t>4</w:t>
            </w:r>
          </w:p>
        </w:tc>
        <w:tc>
          <w:tcPr>
            <w:tcW w:w="1546" w:type="dxa"/>
            <w:gridSpan w:val="2"/>
            <w:tcBorders>
              <w:top w:val="single" w:sz="4" w:space="0" w:color="auto"/>
              <w:left w:val="nil"/>
              <w:bottom w:val="nil"/>
              <w:right w:val="single" w:sz="4" w:space="0" w:color="auto"/>
            </w:tcBorders>
            <w:noWrap/>
            <w:vAlign w:val="bottom"/>
          </w:tcPr>
          <w:p w:rsidR="00644CDF" w:rsidRPr="002C7513" w:rsidRDefault="00644CDF" w:rsidP="00F83B3F">
            <w:pPr>
              <w:spacing w:line="360" w:lineRule="auto"/>
              <w:rPr>
                <w:rFonts w:eastAsia="Arial Unicode MS"/>
                <w:sz w:val="20"/>
                <w:szCs w:val="28"/>
                <w:lang w:val="ru-RU"/>
              </w:rPr>
            </w:pPr>
            <w:r w:rsidRPr="002C7513">
              <w:rPr>
                <w:rFonts w:eastAsia="Arial Unicode MS"/>
                <w:sz w:val="20"/>
                <w:szCs w:val="28"/>
                <w:lang w:val="ru-RU"/>
              </w:rPr>
              <w:t>5</w:t>
            </w:r>
          </w:p>
        </w:tc>
      </w:tr>
      <w:tr w:rsidR="001638A3" w:rsidRPr="002C7513" w:rsidTr="002C7513">
        <w:trPr>
          <w:trHeight w:val="315"/>
          <w:jc w:val="center"/>
        </w:trPr>
        <w:tc>
          <w:tcPr>
            <w:tcW w:w="3229" w:type="dxa"/>
            <w:tcBorders>
              <w:top w:val="single" w:sz="4" w:space="0" w:color="auto"/>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Коэффициент</w:t>
            </w:r>
          </w:p>
        </w:tc>
        <w:tc>
          <w:tcPr>
            <w:tcW w:w="2233" w:type="dxa"/>
            <w:gridSpan w:val="2"/>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u w:val="single"/>
                <w:lang w:val="ru-RU"/>
              </w:rPr>
            </w:pPr>
            <w:r w:rsidRPr="002C7513">
              <w:rPr>
                <w:sz w:val="20"/>
                <w:szCs w:val="28"/>
                <w:u w:val="single"/>
                <w:lang w:val="ru-RU"/>
              </w:rPr>
              <w:t>с. 490</w:t>
            </w:r>
          </w:p>
        </w:tc>
        <w:tc>
          <w:tcPr>
            <w:tcW w:w="1031" w:type="dxa"/>
            <w:gridSpan w:val="2"/>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p>
        </w:tc>
        <w:tc>
          <w:tcPr>
            <w:tcW w:w="1031" w:type="dxa"/>
            <w:gridSpan w:val="2"/>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p>
        </w:tc>
        <w:tc>
          <w:tcPr>
            <w:tcW w:w="1546" w:type="dxa"/>
            <w:gridSpan w:val="2"/>
            <w:tcBorders>
              <w:top w:val="single" w:sz="4" w:space="0" w:color="auto"/>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p>
        </w:tc>
      </w:tr>
      <w:tr w:rsidR="001638A3" w:rsidRPr="002C7513" w:rsidTr="002C7513">
        <w:trPr>
          <w:trHeight w:val="315"/>
          <w:jc w:val="center"/>
        </w:trPr>
        <w:tc>
          <w:tcPr>
            <w:tcW w:w="3229" w:type="dxa"/>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финансирования</w:t>
            </w:r>
          </w:p>
        </w:tc>
        <w:tc>
          <w:tcPr>
            <w:tcW w:w="2233"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 590 + с. 690</w:t>
            </w:r>
          </w:p>
        </w:tc>
        <w:tc>
          <w:tcPr>
            <w:tcW w:w="1031"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6,64</w:t>
            </w:r>
          </w:p>
        </w:tc>
        <w:tc>
          <w:tcPr>
            <w:tcW w:w="1031"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7,04</w:t>
            </w:r>
          </w:p>
        </w:tc>
        <w:tc>
          <w:tcPr>
            <w:tcW w:w="1546"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0,4</w:t>
            </w:r>
          </w:p>
        </w:tc>
      </w:tr>
      <w:tr w:rsidR="001638A3" w:rsidRPr="002C7513" w:rsidTr="002C7513">
        <w:trPr>
          <w:trHeight w:val="315"/>
          <w:jc w:val="center"/>
        </w:trPr>
        <w:tc>
          <w:tcPr>
            <w:tcW w:w="3229" w:type="dxa"/>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Кф )</w:t>
            </w:r>
          </w:p>
        </w:tc>
        <w:tc>
          <w:tcPr>
            <w:tcW w:w="2233"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iCs/>
                <w:sz w:val="20"/>
                <w:szCs w:val="28"/>
                <w:lang w:val="ru-RU"/>
              </w:rPr>
              <w:t>Кф.≥0,7,опт.≈1,5</w:t>
            </w:r>
          </w:p>
        </w:tc>
        <w:tc>
          <w:tcPr>
            <w:tcW w:w="1031"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4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29" w:type="dxa"/>
            <w:tcBorders>
              <w:top w:val="nil"/>
              <w:left w:val="single" w:sz="4" w:space="0" w:color="auto"/>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Коэффициент</w:t>
            </w:r>
          </w:p>
        </w:tc>
        <w:tc>
          <w:tcPr>
            <w:tcW w:w="2233" w:type="dxa"/>
            <w:gridSpan w:val="2"/>
            <w:tcBorders>
              <w:top w:val="nil"/>
              <w:left w:val="nil"/>
              <w:bottom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u w:val="single"/>
                <w:lang w:val="ru-RU"/>
              </w:rPr>
              <w:t>с. 490 + с. 590</w:t>
            </w:r>
          </w:p>
        </w:tc>
        <w:tc>
          <w:tcPr>
            <w:tcW w:w="1031"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46" w:type="dxa"/>
            <w:gridSpan w:val="2"/>
            <w:tcBorders>
              <w:top w:val="nil"/>
              <w:left w:val="nil"/>
              <w:bottom w:val="nil"/>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1638A3" w:rsidRPr="002C7513" w:rsidTr="002C7513">
        <w:trPr>
          <w:trHeight w:val="315"/>
          <w:jc w:val="center"/>
        </w:trPr>
        <w:tc>
          <w:tcPr>
            <w:tcW w:w="3229" w:type="dxa"/>
            <w:tcBorders>
              <w:top w:val="nil"/>
              <w:left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финансовой устойчивости</w:t>
            </w:r>
          </w:p>
        </w:tc>
        <w:tc>
          <w:tcPr>
            <w:tcW w:w="2233"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с. 700</w:t>
            </w:r>
          </w:p>
        </w:tc>
        <w:tc>
          <w:tcPr>
            <w:tcW w:w="1031"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0,87</w:t>
            </w:r>
          </w:p>
        </w:tc>
        <w:tc>
          <w:tcPr>
            <w:tcW w:w="1031"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0,88</w:t>
            </w:r>
          </w:p>
        </w:tc>
        <w:tc>
          <w:tcPr>
            <w:tcW w:w="1546" w:type="dxa"/>
            <w:gridSpan w:val="2"/>
            <w:tcBorders>
              <w:top w:val="nil"/>
              <w:left w:val="nil"/>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0,01</w:t>
            </w:r>
          </w:p>
        </w:tc>
      </w:tr>
      <w:tr w:rsidR="001638A3" w:rsidRPr="002C7513" w:rsidTr="002C7513">
        <w:trPr>
          <w:trHeight w:val="315"/>
          <w:jc w:val="center"/>
        </w:trPr>
        <w:tc>
          <w:tcPr>
            <w:tcW w:w="3229" w:type="dxa"/>
            <w:tcBorders>
              <w:top w:val="nil"/>
              <w:left w:val="single" w:sz="4" w:space="0" w:color="auto"/>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sz w:val="20"/>
                <w:szCs w:val="28"/>
                <w:lang w:val="ru-RU"/>
              </w:rPr>
              <w:t>( Кф.у. )</w:t>
            </w:r>
          </w:p>
        </w:tc>
        <w:tc>
          <w:tcPr>
            <w:tcW w:w="2233" w:type="dxa"/>
            <w:gridSpan w:val="2"/>
            <w:tcBorders>
              <w:top w:val="nil"/>
              <w:left w:val="nil"/>
              <w:bottom w:val="single" w:sz="4" w:space="0" w:color="auto"/>
              <w:right w:val="single" w:sz="4" w:space="0" w:color="auto"/>
            </w:tcBorders>
            <w:noWrap/>
            <w:vAlign w:val="bottom"/>
          </w:tcPr>
          <w:p w:rsidR="001638A3" w:rsidRPr="002C7513" w:rsidRDefault="001638A3" w:rsidP="00F83B3F">
            <w:pPr>
              <w:spacing w:line="360" w:lineRule="auto"/>
              <w:rPr>
                <w:rFonts w:eastAsia="Arial Unicode MS"/>
                <w:sz w:val="20"/>
                <w:szCs w:val="28"/>
                <w:lang w:val="ru-RU"/>
              </w:rPr>
            </w:pPr>
            <w:r w:rsidRPr="002C7513">
              <w:rPr>
                <w:iCs/>
                <w:sz w:val="20"/>
                <w:szCs w:val="28"/>
                <w:lang w:val="ru-RU"/>
              </w:rPr>
              <w:t>Кф.у. ≥ 0,6.</w:t>
            </w:r>
          </w:p>
        </w:tc>
        <w:tc>
          <w:tcPr>
            <w:tcW w:w="1031"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031"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546" w:type="dxa"/>
            <w:gridSpan w:val="2"/>
            <w:tcBorders>
              <w:top w:val="nil"/>
              <w:left w:val="nil"/>
              <w:bottom w:val="single" w:sz="4" w:space="0" w:color="auto"/>
              <w:right w:val="single" w:sz="4" w:space="0" w:color="auto"/>
            </w:tcBorders>
            <w:noWrap/>
            <w:vAlign w:val="bottom"/>
          </w:tcPr>
          <w:p w:rsidR="001638A3"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bl>
    <w:p w:rsidR="001638A3" w:rsidRPr="00F83B3F" w:rsidRDefault="001638A3" w:rsidP="00F83B3F">
      <w:pPr>
        <w:spacing w:line="360" w:lineRule="auto"/>
        <w:ind w:firstLine="709"/>
        <w:jc w:val="both"/>
        <w:rPr>
          <w:sz w:val="28"/>
          <w:szCs w:val="28"/>
          <w:lang w:val="ru-RU"/>
        </w:rPr>
      </w:pPr>
    </w:p>
    <w:p w:rsidR="001638A3" w:rsidRPr="00F83B3F" w:rsidRDefault="001638A3" w:rsidP="00F83B3F">
      <w:pPr>
        <w:pStyle w:val="a3"/>
        <w:spacing w:before="0"/>
        <w:ind w:left="0" w:firstLine="709"/>
        <w:rPr>
          <w:bCs/>
        </w:rPr>
      </w:pPr>
      <w:r w:rsidRPr="00F83B3F">
        <w:rPr>
          <w:bCs/>
        </w:rPr>
        <w:t>Как показывают данные таблицы, динамика коэффициента капитализации свидетельствует о достаточной финансовой устойчивости, так как для этого необходимо, чтобы этот коэффициент был не выше 1,5. В анализируемом периоде</w:t>
      </w:r>
      <w:r w:rsidR="00F83B3F">
        <w:rPr>
          <w:bCs/>
        </w:rPr>
        <w:t xml:space="preserve"> </w:t>
      </w:r>
      <w:r w:rsidRPr="00F83B3F">
        <w:rPr>
          <w:bCs/>
        </w:rPr>
        <w:t>предприятие привлекло</w:t>
      </w:r>
      <w:r w:rsidR="00F83B3F">
        <w:rPr>
          <w:bCs/>
        </w:rPr>
        <w:t xml:space="preserve"> </w:t>
      </w:r>
      <w:r w:rsidRPr="00F83B3F">
        <w:rPr>
          <w:bCs/>
        </w:rPr>
        <w:t>0,14 – 0,15 заемных средств по отношению на 1 рубль вложенных в активы собственных средств.</w:t>
      </w:r>
    </w:p>
    <w:p w:rsidR="001638A3" w:rsidRPr="00F83B3F" w:rsidRDefault="001638A3" w:rsidP="00F83B3F">
      <w:pPr>
        <w:pStyle w:val="a3"/>
        <w:spacing w:before="0"/>
        <w:ind w:left="0" w:firstLine="709"/>
        <w:rPr>
          <w:bCs/>
        </w:rPr>
      </w:pPr>
      <w:r w:rsidRPr="00F83B3F">
        <w:rPr>
          <w:bCs/>
        </w:rPr>
        <w:t>Коэффициент финансовой независимости</w:t>
      </w:r>
      <w:r w:rsidR="00F83B3F">
        <w:rPr>
          <w:bCs/>
        </w:rPr>
        <w:t xml:space="preserve"> </w:t>
      </w:r>
      <w:r w:rsidRPr="00F83B3F">
        <w:rPr>
          <w:bCs/>
        </w:rPr>
        <w:t>&gt; 0,6, что говорит о достаточной независимости предприятия от заемных средств.</w:t>
      </w:r>
    </w:p>
    <w:p w:rsidR="001638A3" w:rsidRPr="00F83B3F" w:rsidRDefault="001638A3" w:rsidP="00F83B3F">
      <w:pPr>
        <w:pStyle w:val="a3"/>
        <w:spacing w:before="0"/>
        <w:ind w:left="0" w:firstLine="709"/>
        <w:rPr>
          <w:bCs/>
        </w:rPr>
      </w:pPr>
      <w:r w:rsidRPr="00F83B3F">
        <w:rPr>
          <w:bCs/>
        </w:rPr>
        <w:t>Величина коэффициента финансирования больше 0,7, т.е. наибольшая часть имущества предприятия сформирована за счет собственных средств, это свидетельствует о платежеспособности и возможности</w:t>
      </w:r>
      <w:r w:rsidR="00F83B3F">
        <w:rPr>
          <w:bCs/>
        </w:rPr>
        <w:t xml:space="preserve"> </w:t>
      </w:r>
      <w:r w:rsidRPr="00F83B3F">
        <w:rPr>
          <w:bCs/>
        </w:rPr>
        <w:t>получения</w:t>
      </w:r>
      <w:r w:rsidR="00F83B3F">
        <w:rPr>
          <w:bCs/>
        </w:rPr>
        <w:t xml:space="preserve"> </w:t>
      </w:r>
      <w:r w:rsidRPr="00F83B3F">
        <w:rPr>
          <w:bCs/>
        </w:rPr>
        <w:t>кредита.</w:t>
      </w:r>
    </w:p>
    <w:p w:rsidR="001638A3" w:rsidRPr="00F83B3F" w:rsidRDefault="001638A3" w:rsidP="00F83B3F">
      <w:pPr>
        <w:pStyle w:val="a3"/>
        <w:spacing w:before="0"/>
        <w:ind w:left="0" w:firstLine="709"/>
        <w:rPr>
          <w:bCs/>
        </w:rPr>
      </w:pPr>
      <w:r w:rsidRPr="00F83B3F">
        <w:rPr>
          <w:bCs/>
          <w:szCs w:val="28"/>
        </w:rPr>
        <w:t>Поскольку по данным бухгалтерского баланса анализируемое</w:t>
      </w:r>
      <w:r w:rsidRPr="00F83B3F">
        <w:rPr>
          <w:bCs/>
        </w:rPr>
        <w:t xml:space="preserve"> предприятие имело малую долю долгосрочных кредитов, значение коэффициента финансовой устойчивости совпадает с рассчитанным ранее коэффициентом финансовой независимости. Финансовое положение завода</w:t>
      </w:r>
      <w:r w:rsidR="00F83B3F">
        <w:rPr>
          <w:bCs/>
        </w:rPr>
        <w:t xml:space="preserve"> </w:t>
      </w:r>
      <w:r w:rsidRPr="00F83B3F">
        <w:rPr>
          <w:bCs/>
        </w:rPr>
        <w:t>можно охарактеризовать как устойчивое.</w:t>
      </w:r>
    </w:p>
    <w:p w:rsidR="001638A3" w:rsidRPr="00F83B3F" w:rsidRDefault="001638A3" w:rsidP="00F83B3F">
      <w:pPr>
        <w:spacing w:line="360" w:lineRule="auto"/>
        <w:ind w:firstLine="709"/>
        <w:jc w:val="both"/>
        <w:rPr>
          <w:iCs/>
          <w:sz w:val="28"/>
          <w:lang w:val="ru-RU"/>
        </w:rPr>
      </w:pPr>
      <w:r w:rsidRPr="00F83B3F">
        <w:rPr>
          <w:iCs/>
          <w:sz w:val="28"/>
          <w:lang w:val="ru-RU"/>
        </w:rPr>
        <w:t>Обобщающим показателем финансовой устойчивости является излишек или недостаток источников средств для формирования запасов и затрат, который определяется в виде разницы величины источников средств и величины запасов и затрат.</w:t>
      </w:r>
    </w:p>
    <w:p w:rsidR="001638A3" w:rsidRPr="00F83B3F" w:rsidRDefault="001638A3" w:rsidP="00F83B3F">
      <w:pPr>
        <w:spacing w:line="360" w:lineRule="auto"/>
        <w:ind w:firstLine="709"/>
        <w:jc w:val="both"/>
        <w:rPr>
          <w:iCs/>
          <w:sz w:val="28"/>
          <w:lang w:val="ru-RU"/>
        </w:rPr>
      </w:pPr>
      <w:r w:rsidRPr="00F83B3F">
        <w:rPr>
          <w:iCs/>
          <w:sz w:val="28"/>
          <w:lang w:val="ru-RU"/>
        </w:rPr>
        <w:t xml:space="preserve">Общая величина запасов и затрат равна сумме строк 210 и 220 актива бухгалтерского баланса (Зп): </w:t>
      </w:r>
    </w:p>
    <w:p w:rsidR="001638A3" w:rsidRPr="00F83B3F" w:rsidRDefault="001638A3" w:rsidP="00F83B3F">
      <w:pPr>
        <w:pStyle w:val="a3"/>
        <w:spacing w:before="0"/>
        <w:ind w:left="0" w:firstLine="709"/>
        <w:rPr>
          <w:iCs/>
        </w:rPr>
      </w:pPr>
      <w:r w:rsidRPr="00F83B3F">
        <w:rPr>
          <w:iCs/>
        </w:rPr>
        <w:t>Для характеристики источников формирования запасов и затрат используется несколько показателей, которые отражают различные виды источников:</w:t>
      </w:r>
    </w:p>
    <w:p w:rsidR="001638A3" w:rsidRDefault="001638A3" w:rsidP="00F83B3F">
      <w:pPr>
        <w:pStyle w:val="a3"/>
        <w:spacing w:before="0"/>
        <w:ind w:left="0" w:firstLine="709"/>
        <w:rPr>
          <w:iCs/>
        </w:rPr>
      </w:pPr>
      <w:r w:rsidRPr="00F83B3F">
        <w:rPr>
          <w:iCs/>
        </w:rPr>
        <w:t>1. Наличие собственных оборотных средств</w:t>
      </w:r>
      <w:r w:rsidR="00F83B3F">
        <w:rPr>
          <w:iCs/>
        </w:rPr>
        <w:t xml:space="preserve"> </w:t>
      </w:r>
    </w:p>
    <w:p w:rsidR="002C7513" w:rsidRPr="00F83B3F" w:rsidRDefault="002C7513" w:rsidP="00F83B3F">
      <w:pPr>
        <w:pStyle w:val="a3"/>
        <w:spacing w:before="0"/>
        <w:ind w:left="0" w:firstLine="709"/>
        <w:rPr>
          <w:iCs/>
        </w:rPr>
      </w:pPr>
    </w:p>
    <w:p w:rsidR="001638A3" w:rsidRPr="00F83B3F" w:rsidRDefault="001638A3" w:rsidP="00F83B3F">
      <w:pPr>
        <w:pStyle w:val="4"/>
        <w:spacing w:before="0" w:after="0" w:line="360" w:lineRule="auto"/>
        <w:ind w:firstLine="709"/>
        <w:jc w:val="both"/>
        <w:rPr>
          <w:b w:val="0"/>
          <w:bCs w:val="0"/>
          <w:iCs/>
          <w:lang w:val="ru-RU"/>
        </w:rPr>
      </w:pPr>
      <w:r w:rsidRPr="00F83B3F">
        <w:rPr>
          <w:b w:val="0"/>
          <w:bCs w:val="0"/>
          <w:iCs/>
          <w:lang w:val="ru-RU"/>
        </w:rPr>
        <w:t>СОС = Капитал и резервы – Внеоборотные активы</w:t>
      </w:r>
    </w:p>
    <w:p w:rsidR="001638A3" w:rsidRPr="00F83B3F" w:rsidRDefault="001638A3" w:rsidP="00F83B3F">
      <w:pPr>
        <w:spacing w:line="360" w:lineRule="auto"/>
        <w:ind w:firstLine="709"/>
        <w:jc w:val="both"/>
        <w:rPr>
          <w:iCs/>
          <w:sz w:val="28"/>
        </w:rPr>
      </w:pPr>
      <w:r w:rsidRPr="00F83B3F">
        <w:rPr>
          <w:iCs/>
          <w:sz w:val="28"/>
        </w:rPr>
        <w:t>или СОС = стр. 490 – стр. 190</w:t>
      </w:r>
    </w:p>
    <w:p w:rsidR="001638A3" w:rsidRPr="00F83B3F" w:rsidRDefault="001638A3" w:rsidP="00F83B3F">
      <w:pPr>
        <w:spacing w:line="360" w:lineRule="auto"/>
        <w:ind w:firstLine="709"/>
        <w:jc w:val="both"/>
        <w:rPr>
          <w:iCs/>
          <w:sz w:val="28"/>
        </w:rPr>
      </w:pPr>
    </w:p>
    <w:p w:rsidR="001638A3" w:rsidRDefault="001638A3" w:rsidP="00F83B3F">
      <w:pPr>
        <w:pStyle w:val="a3"/>
        <w:numPr>
          <w:ilvl w:val="0"/>
          <w:numId w:val="7"/>
        </w:numPr>
        <w:tabs>
          <w:tab w:val="left" w:pos="1080"/>
        </w:tabs>
        <w:spacing w:before="0"/>
        <w:ind w:left="0" w:firstLine="709"/>
        <w:rPr>
          <w:iCs/>
        </w:rPr>
      </w:pPr>
      <w:r w:rsidRPr="00F83B3F">
        <w:rPr>
          <w:iCs/>
        </w:rPr>
        <w:t>Наличие собственных и долгосрочных заемных источников формирования запасов или функционирующий капитал (КФ):</w:t>
      </w:r>
    </w:p>
    <w:p w:rsidR="002C7513" w:rsidRPr="00F83B3F" w:rsidRDefault="002C7513" w:rsidP="002C7513">
      <w:pPr>
        <w:pStyle w:val="a3"/>
        <w:tabs>
          <w:tab w:val="left" w:pos="1080"/>
        </w:tabs>
        <w:spacing w:before="0"/>
        <w:ind w:left="0" w:firstLine="0"/>
        <w:rPr>
          <w:iCs/>
        </w:rPr>
      </w:pPr>
    </w:p>
    <w:p w:rsidR="001638A3" w:rsidRPr="00F83B3F" w:rsidRDefault="001638A3" w:rsidP="00F83B3F">
      <w:pPr>
        <w:pStyle w:val="2"/>
        <w:spacing w:before="0" w:after="0" w:line="360" w:lineRule="auto"/>
        <w:ind w:firstLine="709"/>
        <w:jc w:val="both"/>
        <w:rPr>
          <w:rFonts w:ascii="Times New Roman" w:hAnsi="Times New Roman" w:cs="Times New Roman"/>
          <w:b w:val="0"/>
          <w:i w:val="0"/>
          <w:lang w:val="ru-RU"/>
        </w:rPr>
      </w:pPr>
      <w:r w:rsidRPr="00F83B3F">
        <w:rPr>
          <w:rFonts w:ascii="Times New Roman" w:hAnsi="Times New Roman" w:cs="Times New Roman"/>
          <w:b w:val="0"/>
          <w:i w:val="0"/>
          <w:lang w:val="ru-RU"/>
        </w:rPr>
        <w:t>КФ = (Капитал и резервы + Долгосрочные пассивы) –</w:t>
      </w:r>
      <w:r w:rsidR="00F83B3F">
        <w:rPr>
          <w:rFonts w:ascii="Times New Roman" w:hAnsi="Times New Roman" w:cs="Times New Roman"/>
          <w:b w:val="0"/>
          <w:i w:val="0"/>
          <w:lang w:val="ru-RU"/>
        </w:rPr>
        <w:t xml:space="preserve"> </w:t>
      </w:r>
      <w:r w:rsidRPr="00F83B3F">
        <w:rPr>
          <w:rFonts w:ascii="Times New Roman" w:hAnsi="Times New Roman" w:cs="Times New Roman"/>
          <w:b w:val="0"/>
          <w:i w:val="0"/>
          <w:lang w:val="ru-RU"/>
        </w:rPr>
        <w:t>Внеоборотные активы</w:t>
      </w:r>
    </w:p>
    <w:p w:rsidR="001638A3" w:rsidRPr="00F83B3F" w:rsidRDefault="001638A3" w:rsidP="00F83B3F">
      <w:pPr>
        <w:spacing w:line="360" w:lineRule="auto"/>
        <w:ind w:firstLine="709"/>
        <w:jc w:val="both"/>
        <w:rPr>
          <w:iCs/>
          <w:sz w:val="28"/>
          <w:lang w:val="ru-RU"/>
        </w:rPr>
      </w:pPr>
      <w:r w:rsidRPr="00F83B3F">
        <w:rPr>
          <w:iCs/>
          <w:sz w:val="28"/>
          <w:lang w:val="ru-RU"/>
        </w:rPr>
        <w:t>или КФ = (стр. 490 + стр. 590) – стр. 190</w:t>
      </w:r>
    </w:p>
    <w:p w:rsidR="001638A3" w:rsidRPr="00F83B3F" w:rsidRDefault="001638A3" w:rsidP="00F83B3F">
      <w:pPr>
        <w:spacing w:line="360" w:lineRule="auto"/>
        <w:ind w:firstLine="709"/>
        <w:jc w:val="both"/>
        <w:rPr>
          <w:iCs/>
          <w:sz w:val="28"/>
          <w:lang w:val="ru-RU"/>
        </w:rPr>
      </w:pPr>
    </w:p>
    <w:p w:rsidR="001638A3" w:rsidRPr="00F83B3F" w:rsidRDefault="001638A3" w:rsidP="00F83B3F">
      <w:pPr>
        <w:pStyle w:val="a3"/>
        <w:numPr>
          <w:ilvl w:val="0"/>
          <w:numId w:val="7"/>
        </w:numPr>
        <w:tabs>
          <w:tab w:val="num" w:pos="1080"/>
        </w:tabs>
        <w:spacing w:before="0"/>
        <w:ind w:left="0" w:firstLine="709"/>
        <w:rPr>
          <w:iCs/>
        </w:rPr>
      </w:pPr>
      <w:r w:rsidRPr="00F83B3F">
        <w:rPr>
          <w:iCs/>
        </w:rPr>
        <w:t>Общая величина основных источников формирования запасов. (Собственные и долгосрочные заемные источники + Краткосрочные кредиты и займы – Внеоборотные активы):</w:t>
      </w:r>
    </w:p>
    <w:p w:rsidR="001638A3" w:rsidRPr="00F83B3F" w:rsidRDefault="001638A3" w:rsidP="00F83B3F">
      <w:pPr>
        <w:pStyle w:val="a3"/>
        <w:spacing w:before="0"/>
        <w:ind w:left="0" w:firstLine="709"/>
        <w:rPr>
          <w:iCs/>
        </w:rPr>
      </w:pPr>
    </w:p>
    <w:p w:rsidR="001638A3" w:rsidRPr="00F83B3F" w:rsidRDefault="001638A3" w:rsidP="00F83B3F">
      <w:pPr>
        <w:pStyle w:val="31"/>
        <w:spacing w:after="0" w:line="360" w:lineRule="auto"/>
        <w:ind w:left="0" w:firstLine="709"/>
        <w:jc w:val="both"/>
        <w:rPr>
          <w:bCs/>
          <w:iCs/>
          <w:sz w:val="28"/>
          <w:lang w:val="ru-RU"/>
        </w:rPr>
      </w:pPr>
      <w:r w:rsidRPr="00F83B3F">
        <w:rPr>
          <w:bCs/>
          <w:iCs/>
          <w:sz w:val="28"/>
          <w:lang w:val="ru-RU"/>
        </w:rPr>
        <w:t xml:space="preserve">ВИ = (Капитал и резервы + Долгосрочные пассивы + </w:t>
      </w:r>
    </w:p>
    <w:p w:rsidR="001638A3" w:rsidRPr="00F83B3F" w:rsidRDefault="001638A3" w:rsidP="00F83B3F">
      <w:pPr>
        <w:pStyle w:val="31"/>
        <w:spacing w:after="0" w:line="360" w:lineRule="auto"/>
        <w:ind w:left="0" w:firstLine="709"/>
        <w:jc w:val="both"/>
        <w:rPr>
          <w:bCs/>
          <w:iCs/>
          <w:sz w:val="28"/>
          <w:lang w:val="ru-RU"/>
        </w:rPr>
      </w:pPr>
      <w:r w:rsidRPr="00F83B3F">
        <w:rPr>
          <w:bCs/>
          <w:iCs/>
          <w:sz w:val="28"/>
          <w:lang w:val="ru-RU"/>
        </w:rPr>
        <w:t>+ Краткосрочные кредиты и займы) – Внеоборотные активы</w:t>
      </w:r>
    </w:p>
    <w:p w:rsidR="001638A3" w:rsidRPr="00F83B3F" w:rsidRDefault="001638A3" w:rsidP="00F83B3F">
      <w:pPr>
        <w:spacing w:line="360" w:lineRule="auto"/>
        <w:ind w:firstLine="709"/>
        <w:jc w:val="both"/>
        <w:rPr>
          <w:iCs/>
          <w:sz w:val="28"/>
          <w:lang w:val="ru-RU"/>
        </w:rPr>
      </w:pPr>
      <w:r w:rsidRPr="00F83B3F">
        <w:rPr>
          <w:iCs/>
          <w:sz w:val="28"/>
          <w:lang w:val="ru-RU"/>
        </w:rPr>
        <w:t>или</w:t>
      </w:r>
      <w:r w:rsidR="00F83B3F">
        <w:rPr>
          <w:iCs/>
          <w:sz w:val="28"/>
          <w:lang w:val="ru-RU"/>
        </w:rPr>
        <w:t xml:space="preserve"> </w:t>
      </w:r>
      <w:r w:rsidRPr="00F83B3F">
        <w:rPr>
          <w:iCs/>
          <w:sz w:val="28"/>
          <w:lang w:val="ru-RU"/>
        </w:rPr>
        <w:t>ВИ = (стр.490 + стр.590 + стр.610) – стр.190</w:t>
      </w:r>
    </w:p>
    <w:p w:rsidR="001638A3" w:rsidRPr="00F83B3F" w:rsidRDefault="001638A3" w:rsidP="00F83B3F">
      <w:pPr>
        <w:spacing w:line="360" w:lineRule="auto"/>
        <w:ind w:firstLine="709"/>
        <w:jc w:val="both"/>
        <w:rPr>
          <w:iCs/>
          <w:sz w:val="28"/>
          <w:lang w:val="ru-RU"/>
        </w:rPr>
      </w:pPr>
    </w:p>
    <w:p w:rsidR="001638A3" w:rsidRDefault="001638A3" w:rsidP="00F83B3F">
      <w:pPr>
        <w:spacing w:line="360" w:lineRule="auto"/>
        <w:ind w:firstLine="709"/>
        <w:jc w:val="both"/>
        <w:rPr>
          <w:iCs/>
          <w:sz w:val="28"/>
          <w:lang w:val="ru-RU"/>
        </w:rPr>
      </w:pPr>
      <w:r w:rsidRPr="00F83B3F">
        <w:rPr>
          <w:iCs/>
          <w:sz w:val="28"/>
          <w:lang w:val="ru-RU"/>
        </w:rPr>
        <w:t>Трем показателям наличия источников формирования запасов соответствуют три показателя обеспеченности запасов источниками формирования:</w:t>
      </w:r>
    </w:p>
    <w:p w:rsidR="002C7513" w:rsidRPr="00F83B3F" w:rsidRDefault="002C7513" w:rsidP="00F83B3F">
      <w:pPr>
        <w:spacing w:line="360" w:lineRule="auto"/>
        <w:ind w:firstLine="709"/>
        <w:jc w:val="both"/>
        <w:rPr>
          <w:iCs/>
          <w:sz w:val="28"/>
          <w:lang w:val="ru-RU"/>
        </w:rPr>
      </w:pPr>
    </w:p>
    <w:p w:rsidR="001638A3" w:rsidRPr="00F83B3F" w:rsidRDefault="001638A3" w:rsidP="00F83B3F">
      <w:pPr>
        <w:numPr>
          <w:ilvl w:val="0"/>
          <w:numId w:val="20"/>
        </w:numPr>
        <w:spacing w:line="360" w:lineRule="auto"/>
        <w:ind w:left="0" w:firstLine="709"/>
        <w:jc w:val="both"/>
        <w:rPr>
          <w:iCs/>
          <w:sz w:val="28"/>
          <w:lang w:val="ru-RU"/>
        </w:rPr>
      </w:pPr>
      <w:r w:rsidRPr="00F83B3F">
        <w:rPr>
          <w:iCs/>
          <w:sz w:val="28"/>
          <w:lang w:val="ru-RU"/>
        </w:rPr>
        <w:t>Излишек (+) или недостаток (-) собственных оборотных средств:</w:t>
      </w:r>
    </w:p>
    <w:p w:rsidR="001638A3" w:rsidRPr="00F83B3F" w:rsidRDefault="001638A3" w:rsidP="00F83B3F">
      <w:pPr>
        <w:spacing w:line="360" w:lineRule="auto"/>
        <w:ind w:firstLine="709"/>
        <w:jc w:val="both"/>
        <w:rPr>
          <w:bCs/>
          <w:iCs/>
          <w:sz w:val="28"/>
          <w:lang w:val="ru-RU"/>
        </w:rPr>
      </w:pPr>
      <w:r w:rsidRPr="00F83B3F">
        <w:rPr>
          <w:bCs/>
          <w:iCs/>
          <w:sz w:val="28"/>
          <w:u w:val="single"/>
          <w:lang w:val="ru-RU"/>
        </w:rPr>
        <w:t>+</w:t>
      </w:r>
      <w:r w:rsidRPr="00F83B3F">
        <w:rPr>
          <w:bCs/>
          <w:iCs/>
          <w:sz w:val="28"/>
          <w:lang w:val="ru-RU"/>
        </w:rPr>
        <w:t>Ф</w:t>
      </w:r>
      <w:r w:rsidRPr="00F83B3F">
        <w:rPr>
          <w:bCs/>
          <w:iCs/>
          <w:sz w:val="28"/>
          <w:vertAlign w:val="subscript"/>
          <w:lang w:val="ru-RU"/>
        </w:rPr>
        <w:t>с</w:t>
      </w:r>
      <w:r w:rsidRPr="00F83B3F">
        <w:rPr>
          <w:bCs/>
          <w:iCs/>
          <w:sz w:val="28"/>
          <w:lang w:val="ru-RU"/>
        </w:rPr>
        <w:t xml:space="preserve"> = СОС – Зп</w:t>
      </w:r>
    </w:p>
    <w:p w:rsidR="001638A3" w:rsidRPr="00F83B3F" w:rsidRDefault="001638A3" w:rsidP="00F83B3F">
      <w:pPr>
        <w:spacing w:line="360" w:lineRule="auto"/>
        <w:ind w:firstLine="709"/>
        <w:jc w:val="both"/>
        <w:rPr>
          <w:iCs/>
          <w:sz w:val="28"/>
          <w:lang w:val="ru-RU"/>
        </w:rPr>
      </w:pPr>
      <w:r w:rsidRPr="00F83B3F">
        <w:rPr>
          <w:iCs/>
          <w:sz w:val="28"/>
          <w:lang w:val="ru-RU"/>
        </w:rPr>
        <w:t>или</w:t>
      </w:r>
      <w:r w:rsidR="00F83B3F">
        <w:rPr>
          <w:iCs/>
          <w:sz w:val="28"/>
          <w:lang w:val="ru-RU"/>
        </w:rPr>
        <w:t xml:space="preserve"> </w:t>
      </w:r>
      <w:r w:rsidRPr="00F83B3F">
        <w:rPr>
          <w:iCs/>
          <w:sz w:val="28"/>
          <w:u w:val="single"/>
          <w:lang w:val="ru-RU"/>
        </w:rPr>
        <w:t>+</w:t>
      </w:r>
      <w:r w:rsidRPr="00F83B3F">
        <w:rPr>
          <w:iCs/>
          <w:sz w:val="28"/>
          <w:lang w:val="ru-RU"/>
        </w:rPr>
        <w:t>Ф</w:t>
      </w:r>
      <w:r w:rsidRPr="00F83B3F">
        <w:rPr>
          <w:iCs/>
          <w:sz w:val="28"/>
          <w:vertAlign w:val="subscript"/>
          <w:lang w:val="ru-RU"/>
        </w:rPr>
        <w:t>с</w:t>
      </w:r>
      <w:r w:rsidRPr="00F83B3F">
        <w:rPr>
          <w:iCs/>
          <w:sz w:val="28"/>
          <w:lang w:val="ru-RU"/>
        </w:rPr>
        <w:t xml:space="preserve"> = стр. 490 – стр. 190 – стр. 210</w:t>
      </w:r>
    </w:p>
    <w:p w:rsidR="001638A3" w:rsidRPr="00F83B3F" w:rsidRDefault="001638A3" w:rsidP="00F83B3F">
      <w:pPr>
        <w:pStyle w:val="a3"/>
        <w:numPr>
          <w:ilvl w:val="0"/>
          <w:numId w:val="20"/>
        </w:numPr>
        <w:spacing w:before="0"/>
        <w:ind w:left="0" w:firstLine="709"/>
        <w:rPr>
          <w:iCs/>
        </w:rPr>
      </w:pPr>
      <w:r w:rsidRPr="00F83B3F">
        <w:rPr>
          <w:iCs/>
        </w:rPr>
        <w:t>Излишек (+) или недостаток (-) собственных и долгосрочных заемных источников формирования запасов:</w:t>
      </w:r>
    </w:p>
    <w:p w:rsidR="002C7513" w:rsidRDefault="002C7513" w:rsidP="00F83B3F">
      <w:pPr>
        <w:pStyle w:val="a3"/>
        <w:spacing w:before="0"/>
        <w:ind w:left="0" w:firstLine="709"/>
        <w:rPr>
          <w:bCs/>
          <w:iCs/>
          <w:u w:val="single"/>
        </w:rPr>
      </w:pPr>
    </w:p>
    <w:p w:rsidR="001638A3" w:rsidRPr="00F83B3F" w:rsidRDefault="001638A3" w:rsidP="00F83B3F">
      <w:pPr>
        <w:pStyle w:val="a3"/>
        <w:spacing w:before="0"/>
        <w:ind w:left="0" w:firstLine="709"/>
        <w:rPr>
          <w:bCs/>
          <w:iCs/>
        </w:rPr>
      </w:pPr>
      <w:r w:rsidRPr="00F83B3F">
        <w:rPr>
          <w:bCs/>
          <w:iCs/>
          <w:u w:val="single"/>
        </w:rPr>
        <w:t>+</w:t>
      </w:r>
      <w:r w:rsidRPr="00F83B3F">
        <w:rPr>
          <w:bCs/>
          <w:iCs/>
        </w:rPr>
        <w:t>Ф</w:t>
      </w:r>
      <w:r w:rsidRPr="00F83B3F">
        <w:rPr>
          <w:bCs/>
          <w:iCs/>
          <w:vertAlign w:val="subscript"/>
        </w:rPr>
        <w:t>т</w:t>
      </w:r>
      <w:r w:rsidRPr="00F83B3F">
        <w:rPr>
          <w:bCs/>
          <w:iCs/>
        </w:rPr>
        <w:t xml:space="preserve"> = КФ – Зп</w:t>
      </w:r>
    </w:p>
    <w:p w:rsidR="001638A3" w:rsidRDefault="001638A3" w:rsidP="00F83B3F">
      <w:pPr>
        <w:pStyle w:val="a3"/>
        <w:spacing w:before="0"/>
        <w:ind w:left="0" w:firstLine="709"/>
        <w:rPr>
          <w:iCs/>
        </w:rPr>
      </w:pPr>
      <w:r w:rsidRPr="00F83B3F">
        <w:rPr>
          <w:iCs/>
        </w:rPr>
        <w:t>или</w:t>
      </w:r>
      <w:r w:rsidR="00F83B3F">
        <w:rPr>
          <w:iCs/>
        </w:rPr>
        <w:t xml:space="preserve">  </w:t>
      </w:r>
      <w:r w:rsidRPr="00F83B3F">
        <w:rPr>
          <w:iCs/>
          <w:u w:val="single"/>
        </w:rPr>
        <w:t>+</w:t>
      </w:r>
      <w:r w:rsidRPr="00F83B3F">
        <w:rPr>
          <w:iCs/>
        </w:rPr>
        <w:t>Ф</w:t>
      </w:r>
      <w:r w:rsidRPr="00F83B3F">
        <w:rPr>
          <w:iCs/>
          <w:vertAlign w:val="subscript"/>
        </w:rPr>
        <w:t>т</w:t>
      </w:r>
      <w:r w:rsidRPr="00F83B3F">
        <w:rPr>
          <w:iCs/>
        </w:rPr>
        <w:t xml:space="preserve"> = стр. 490 + стр. 590 – стр. 190 – стр. 210</w:t>
      </w:r>
    </w:p>
    <w:p w:rsidR="002C7513" w:rsidRPr="00F83B3F" w:rsidRDefault="002C7513" w:rsidP="00F83B3F">
      <w:pPr>
        <w:pStyle w:val="a3"/>
        <w:spacing w:before="0"/>
        <w:ind w:left="0" w:firstLine="709"/>
        <w:rPr>
          <w:iCs/>
        </w:rPr>
      </w:pPr>
    </w:p>
    <w:p w:rsidR="001638A3" w:rsidRPr="00F83B3F" w:rsidRDefault="001638A3" w:rsidP="00F83B3F">
      <w:pPr>
        <w:pStyle w:val="a3"/>
        <w:numPr>
          <w:ilvl w:val="0"/>
          <w:numId w:val="20"/>
        </w:numPr>
        <w:tabs>
          <w:tab w:val="clear" w:pos="1080"/>
          <w:tab w:val="num" w:pos="0"/>
        </w:tabs>
        <w:spacing w:before="0"/>
        <w:ind w:left="0" w:firstLine="709"/>
        <w:rPr>
          <w:iCs/>
        </w:rPr>
      </w:pPr>
      <w:r w:rsidRPr="00F83B3F">
        <w:rPr>
          <w:iCs/>
        </w:rPr>
        <w:t>Излишек (+) или недостаток (-) общей величины основных источников для формирования запасов:</w:t>
      </w:r>
    </w:p>
    <w:p w:rsidR="002C7513" w:rsidRDefault="002C7513" w:rsidP="00F83B3F">
      <w:pPr>
        <w:pStyle w:val="a3"/>
        <w:spacing w:before="0"/>
        <w:ind w:left="0" w:firstLine="709"/>
        <w:rPr>
          <w:bCs/>
          <w:iCs/>
          <w:u w:val="single"/>
        </w:rPr>
      </w:pPr>
    </w:p>
    <w:p w:rsidR="001638A3" w:rsidRPr="00F83B3F" w:rsidRDefault="001638A3" w:rsidP="00F83B3F">
      <w:pPr>
        <w:pStyle w:val="a3"/>
        <w:spacing w:before="0"/>
        <w:ind w:left="0" w:firstLine="709"/>
        <w:rPr>
          <w:bCs/>
          <w:iCs/>
        </w:rPr>
      </w:pPr>
      <w:r w:rsidRPr="00F83B3F">
        <w:rPr>
          <w:bCs/>
          <w:iCs/>
          <w:u w:val="single"/>
        </w:rPr>
        <w:t>+</w:t>
      </w:r>
      <w:r w:rsidRPr="00F83B3F">
        <w:rPr>
          <w:bCs/>
          <w:iCs/>
        </w:rPr>
        <w:t>Ф</w:t>
      </w:r>
      <w:r w:rsidRPr="00F83B3F">
        <w:rPr>
          <w:bCs/>
          <w:iCs/>
          <w:vertAlign w:val="subscript"/>
        </w:rPr>
        <w:t>о</w:t>
      </w:r>
      <w:r w:rsidRPr="00F83B3F">
        <w:rPr>
          <w:bCs/>
          <w:iCs/>
        </w:rPr>
        <w:t xml:space="preserve"> = ВИ – Зп</w:t>
      </w:r>
    </w:p>
    <w:p w:rsidR="001638A3" w:rsidRPr="00F83B3F" w:rsidRDefault="001638A3" w:rsidP="00F83B3F">
      <w:pPr>
        <w:pStyle w:val="a3"/>
        <w:spacing w:before="0"/>
        <w:ind w:left="0" w:firstLine="709"/>
        <w:rPr>
          <w:iCs/>
        </w:rPr>
      </w:pPr>
      <w:r w:rsidRPr="00F83B3F">
        <w:rPr>
          <w:iCs/>
        </w:rPr>
        <w:t>или</w:t>
      </w:r>
      <w:r w:rsidR="00F83B3F">
        <w:rPr>
          <w:iCs/>
        </w:rPr>
        <w:t xml:space="preserve">  </w:t>
      </w:r>
      <w:r w:rsidRPr="00F83B3F">
        <w:rPr>
          <w:iCs/>
          <w:u w:val="single"/>
        </w:rPr>
        <w:t>+</w:t>
      </w:r>
      <w:r w:rsidRPr="00F83B3F">
        <w:rPr>
          <w:iCs/>
        </w:rPr>
        <w:t>Ф</w:t>
      </w:r>
      <w:r w:rsidRPr="00F83B3F">
        <w:rPr>
          <w:iCs/>
          <w:vertAlign w:val="subscript"/>
        </w:rPr>
        <w:t>о</w:t>
      </w:r>
      <w:r w:rsidRPr="00F83B3F">
        <w:rPr>
          <w:iCs/>
        </w:rPr>
        <w:t xml:space="preserve"> = стр. 490 + стр. 590 + стр. 610 – стр. 190 – стр. 210</w:t>
      </w:r>
    </w:p>
    <w:p w:rsidR="002C7513" w:rsidRDefault="002C7513" w:rsidP="00F83B3F">
      <w:pPr>
        <w:pStyle w:val="a3"/>
        <w:spacing w:before="0"/>
        <w:ind w:left="0" w:firstLine="709"/>
        <w:rPr>
          <w:bCs/>
        </w:rPr>
      </w:pPr>
    </w:p>
    <w:p w:rsidR="001638A3" w:rsidRDefault="001638A3" w:rsidP="00F83B3F">
      <w:pPr>
        <w:pStyle w:val="a3"/>
        <w:spacing w:before="0"/>
        <w:ind w:left="0" w:firstLine="709"/>
        <w:rPr>
          <w:bCs/>
        </w:rPr>
      </w:pPr>
      <w:r w:rsidRPr="00F83B3F">
        <w:rPr>
          <w:bCs/>
        </w:rPr>
        <w:t>С помощью этих показателей определяется трехкомпонентный пока</w:t>
      </w:r>
      <w:r w:rsidR="002C7513">
        <w:rPr>
          <w:bCs/>
        </w:rPr>
        <w:t>затель типа финансовой ситуации</w:t>
      </w:r>
      <w:r w:rsidRPr="00F83B3F">
        <w:rPr>
          <w:bCs/>
        </w:rPr>
        <w:t>:</w:t>
      </w:r>
    </w:p>
    <w:p w:rsidR="002C7513" w:rsidRPr="00F83B3F" w:rsidRDefault="002C7513" w:rsidP="00F83B3F">
      <w:pPr>
        <w:pStyle w:val="a3"/>
        <w:spacing w:before="0"/>
        <w:ind w:left="0" w:firstLine="709"/>
        <w:rPr>
          <w:bCs/>
        </w:rPr>
      </w:pPr>
    </w:p>
    <w:tbl>
      <w:tblPr>
        <w:tblW w:w="9070" w:type="dxa"/>
        <w:jc w:val="center"/>
        <w:tblLayout w:type="fixed"/>
        <w:tblLook w:val="0000" w:firstRow="0" w:lastRow="0" w:firstColumn="0" w:lastColumn="0" w:noHBand="0" w:noVBand="0"/>
      </w:tblPr>
      <w:tblGrid>
        <w:gridCol w:w="1704"/>
        <w:gridCol w:w="4261"/>
        <w:gridCol w:w="3105"/>
      </w:tblGrid>
      <w:tr w:rsidR="001638A3" w:rsidRPr="00F83B3F" w:rsidTr="00F83B3F">
        <w:trPr>
          <w:cantSplit/>
          <w:trHeight w:val="717"/>
          <w:jc w:val="center"/>
        </w:trPr>
        <w:tc>
          <w:tcPr>
            <w:tcW w:w="1440" w:type="dxa"/>
          </w:tcPr>
          <w:p w:rsidR="001638A3" w:rsidRPr="00F83B3F" w:rsidRDefault="001638A3" w:rsidP="00F83B3F">
            <w:pPr>
              <w:pStyle w:val="a3"/>
              <w:spacing w:before="0"/>
              <w:ind w:left="0" w:firstLine="0"/>
              <w:jc w:val="left"/>
              <w:rPr>
                <w:sz w:val="20"/>
              </w:rPr>
            </w:pPr>
          </w:p>
          <w:p w:rsidR="001638A3" w:rsidRPr="00F83B3F" w:rsidRDefault="001638A3" w:rsidP="00F83B3F">
            <w:pPr>
              <w:pStyle w:val="a3"/>
              <w:spacing w:before="0"/>
              <w:ind w:left="0" w:firstLine="0"/>
              <w:jc w:val="left"/>
              <w:rPr>
                <w:sz w:val="20"/>
              </w:rPr>
            </w:pPr>
            <w:r w:rsidRPr="00F83B3F">
              <w:rPr>
                <w:sz w:val="20"/>
                <w:lang w:val="en-US"/>
              </w:rPr>
              <w:t>S</w:t>
            </w:r>
            <w:r w:rsidRPr="00F83B3F">
              <w:rPr>
                <w:sz w:val="20"/>
              </w:rPr>
              <w:t>(Ф) =</w:t>
            </w:r>
          </w:p>
        </w:tc>
        <w:tc>
          <w:tcPr>
            <w:tcW w:w="3600" w:type="dxa"/>
          </w:tcPr>
          <w:p w:rsidR="001638A3" w:rsidRPr="00F83B3F" w:rsidRDefault="00840256" w:rsidP="00F83B3F">
            <w:pPr>
              <w:pStyle w:val="a3"/>
              <w:spacing w:before="0"/>
              <w:ind w:left="0" w:firstLine="0"/>
              <w:jc w:val="left"/>
              <w:rPr>
                <w:sz w:val="20"/>
              </w:rPr>
            </w:pPr>
            <w:r>
              <w:rPr>
                <w:noProof/>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28" type="#_x0000_t87" style="position:absolute;margin-left:-5.4pt;margin-top:3.2pt;width:9pt;height:25.05pt;z-index:251655168;mso-position-horizontal-relative:text;mso-position-vertical-relative:text"/>
              </w:pict>
            </w:r>
            <w:r w:rsidR="00F83B3F" w:rsidRPr="00F83B3F">
              <w:rPr>
                <w:sz w:val="20"/>
              </w:rPr>
              <w:t xml:space="preserve"> </w:t>
            </w:r>
            <w:r w:rsidR="001638A3" w:rsidRPr="00F83B3F">
              <w:rPr>
                <w:sz w:val="20"/>
                <w:u w:val="single"/>
              </w:rPr>
              <w:t xml:space="preserve">1, если Ф </w:t>
            </w:r>
            <w:r w:rsidR="001638A3" w:rsidRPr="00F83B3F">
              <w:rPr>
                <w:sz w:val="20"/>
                <w:szCs w:val="20"/>
                <w:u w:val="single"/>
              </w:rPr>
              <w:sym w:font="Symbol" w:char="F0B3"/>
            </w:r>
            <w:r w:rsidR="001638A3" w:rsidRPr="00F83B3F">
              <w:rPr>
                <w:sz w:val="20"/>
                <w:u w:val="single"/>
              </w:rPr>
              <w:t xml:space="preserve"> 0</w:t>
            </w:r>
          </w:p>
          <w:p w:rsidR="001638A3" w:rsidRPr="00F83B3F" w:rsidRDefault="00F83B3F" w:rsidP="00F83B3F">
            <w:pPr>
              <w:pStyle w:val="a3"/>
              <w:spacing w:before="0"/>
              <w:ind w:left="0" w:firstLine="0"/>
              <w:jc w:val="left"/>
              <w:rPr>
                <w:sz w:val="20"/>
              </w:rPr>
            </w:pPr>
            <w:r w:rsidRPr="00F83B3F">
              <w:rPr>
                <w:sz w:val="20"/>
              </w:rPr>
              <w:t xml:space="preserve"> </w:t>
            </w:r>
            <w:r w:rsidR="001638A3" w:rsidRPr="00F83B3F">
              <w:rPr>
                <w:sz w:val="20"/>
              </w:rPr>
              <w:t>0, если Ф &lt; 0</w:t>
            </w:r>
          </w:p>
        </w:tc>
        <w:tc>
          <w:tcPr>
            <w:tcW w:w="2623" w:type="dxa"/>
          </w:tcPr>
          <w:p w:rsidR="001638A3" w:rsidRPr="00F83B3F" w:rsidRDefault="001638A3" w:rsidP="00F83B3F">
            <w:pPr>
              <w:pStyle w:val="a3"/>
              <w:spacing w:before="0"/>
              <w:ind w:left="0" w:firstLine="0"/>
              <w:jc w:val="left"/>
              <w:rPr>
                <w:iCs/>
                <w:sz w:val="20"/>
              </w:rPr>
            </w:pPr>
          </w:p>
          <w:p w:rsidR="001638A3" w:rsidRPr="00F83B3F" w:rsidRDefault="001638A3" w:rsidP="00F83B3F">
            <w:pPr>
              <w:pStyle w:val="a3"/>
              <w:spacing w:before="0"/>
              <w:ind w:left="0" w:firstLine="0"/>
              <w:jc w:val="left"/>
              <w:rPr>
                <w:iCs/>
                <w:sz w:val="20"/>
              </w:rPr>
            </w:pPr>
          </w:p>
        </w:tc>
      </w:tr>
    </w:tbl>
    <w:p w:rsidR="001638A3" w:rsidRPr="00F83B3F" w:rsidRDefault="001638A3" w:rsidP="00F83B3F">
      <w:pPr>
        <w:spacing w:line="360" w:lineRule="auto"/>
        <w:ind w:firstLine="709"/>
        <w:jc w:val="both"/>
        <w:rPr>
          <w:iCs/>
          <w:sz w:val="28"/>
        </w:rPr>
      </w:pPr>
    </w:p>
    <w:p w:rsidR="001638A3" w:rsidRPr="00F83B3F" w:rsidRDefault="001638A3" w:rsidP="00F83B3F">
      <w:pPr>
        <w:spacing w:line="360" w:lineRule="auto"/>
        <w:ind w:firstLine="709"/>
        <w:jc w:val="both"/>
        <w:rPr>
          <w:iCs/>
          <w:sz w:val="28"/>
          <w:lang w:val="ru-RU"/>
        </w:rPr>
      </w:pPr>
      <w:r w:rsidRPr="00F83B3F">
        <w:rPr>
          <w:iCs/>
          <w:sz w:val="28"/>
          <w:lang w:val="ru-RU"/>
        </w:rPr>
        <w:t>В соответствии с показателем обеспеченности запасов и затрат собственными и заемными источниками выделяются следующие типы финансовой устойчивости:</w:t>
      </w:r>
    </w:p>
    <w:p w:rsidR="001638A3" w:rsidRDefault="001638A3" w:rsidP="00F83B3F">
      <w:pPr>
        <w:spacing w:line="360" w:lineRule="auto"/>
        <w:ind w:firstLine="709"/>
        <w:jc w:val="both"/>
        <w:rPr>
          <w:iCs/>
          <w:sz w:val="28"/>
          <w:lang w:val="ru-RU"/>
        </w:rPr>
      </w:pPr>
      <w:r w:rsidRPr="00F83B3F">
        <w:rPr>
          <w:iCs/>
          <w:sz w:val="28"/>
          <w:lang w:val="ru-RU"/>
        </w:rPr>
        <w:t>1. Абсолютная независимость финансового состояния. Этот тип ситуации встречается крайне редко.</w:t>
      </w:r>
      <w:r w:rsidR="00F83B3F">
        <w:rPr>
          <w:iCs/>
          <w:sz w:val="28"/>
          <w:lang w:val="ru-RU"/>
        </w:rPr>
        <w:t xml:space="preserve"> </w:t>
      </w:r>
      <w:r w:rsidRPr="00F83B3F">
        <w:rPr>
          <w:iCs/>
          <w:sz w:val="28"/>
          <w:lang w:val="ru-RU"/>
        </w:rPr>
        <w:t xml:space="preserve">В этой ситуации собственные оборотные средства обеспечивают запасы и затраты и отвечает следующим условиям: </w:t>
      </w:r>
    </w:p>
    <w:p w:rsidR="002C7513" w:rsidRPr="00F83B3F" w:rsidRDefault="002C7513" w:rsidP="00F83B3F">
      <w:pPr>
        <w:spacing w:line="360" w:lineRule="auto"/>
        <w:ind w:firstLine="709"/>
        <w:jc w:val="both"/>
        <w:rPr>
          <w:iCs/>
          <w:sz w:val="28"/>
          <w:lang w:val="ru-RU"/>
        </w:rPr>
      </w:pPr>
    </w:p>
    <w:p w:rsidR="001638A3" w:rsidRDefault="001638A3" w:rsidP="00F83B3F">
      <w:pPr>
        <w:spacing w:line="360" w:lineRule="auto"/>
        <w:ind w:firstLine="709"/>
        <w:jc w:val="both"/>
        <w:rPr>
          <w:iCs/>
          <w:sz w:val="28"/>
          <w:lang w:val="ru-RU"/>
        </w:rPr>
      </w:pPr>
      <w:r w:rsidRPr="00F83B3F">
        <w:rPr>
          <w:iCs/>
          <w:sz w:val="28"/>
          <w:u w:val="single"/>
          <w:lang w:val="ru-RU"/>
        </w:rPr>
        <w:t>+</w:t>
      </w:r>
      <w:r w:rsidRPr="00F83B3F">
        <w:rPr>
          <w:iCs/>
          <w:sz w:val="28"/>
          <w:lang w:val="ru-RU"/>
        </w:rPr>
        <w:t xml:space="preserve"> Ф</w:t>
      </w:r>
      <w:r w:rsidRPr="00F83B3F">
        <w:rPr>
          <w:iCs/>
          <w:sz w:val="28"/>
          <w:vertAlign w:val="subscript"/>
          <w:lang w:val="ru-RU"/>
        </w:rPr>
        <w:t>с</w:t>
      </w:r>
      <w:r w:rsidRPr="00F83B3F">
        <w:rPr>
          <w:iCs/>
          <w:sz w:val="28"/>
          <w:lang w:val="ru-RU"/>
        </w:rPr>
        <w:t xml:space="preserve"> ≥ 0; </w:t>
      </w:r>
      <w:r w:rsidRPr="00F83B3F">
        <w:rPr>
          <w:iCs/>
          <w:sz w:val="28"/>
          <w:u w:val="single"/>
          <w:lang w:val="ru-RU"/>
        </w:rPr>
        <w:t>+</w:t>
      </w:r>
      <w:r w:rsidRPr="00F83B3F">
        <w:rPr>
          <w:iCs/>
          <w:sz w:val="28"/>
          <w:lang w:val="ru-RU"/>
        </w:rPr>
        <w:t xml:space="preserve"> Ф</w:t>
      </w:r>
      <w:r w:rsidRPr="00F83B3F">
        <w:rPr>
          <w:iCs/>
          <w:sz w:val="28"/>
          <w:vertAlign w:val="subscript"/>
          <w:lang w:val="ru-RU"/>
        </w:rPr>
        <w:t>т</w:t>
      </w:r>
      <w:r w:rsidR="00F83B3F">
        <w:rPr>
          <w:iCs/>
          <w:sz w:val="28"/>
          <w:lang w:val="ru-RU"/>
        </w:rPr>
        <w:t xml:space="preserve"> </w:t>
      </w:r>
      <w:r w:rsidRPr="00F83B3F">
        <w:rPr>
          <w:iCs/>
          <w:sz w:val="28"/>
          <w:lang w:val="ru-RU"/>
        </w:rPr>
        <w:t xml:space="preserve">≥ 0; </w:t>
      </w:r>
      <w:r w:rsidRPr="00F83B3F">
        <w:rPr>
          <w:iCs/>
          <w:sz w:val="28"/>
          <w:u w:val="single"/>
          <w:lang w:val="ru-RU"/>
        </w:rPr>
        <w:t>+</w:t>
      </w:r>
      <w:r w:rsidRPr="00F83B3F">
        <w:rPr>
          <w:iCs/>
          <w:sz w:val="28"/>
          <w:lang w:val="ru-RU"/>
        </w:rPr>
        <w:t xml:space="preserve"> Ф</w:t>
      </w:r>
      <w:r w:rsidRPr="00F83B3F">
        <w:rPr>
          <w:iCs/>
          <w:sz w:val="28"/>
          <w:vertAlign w:val="subscript"/>
          <w:lang w:val="ru-RU"/>
        </w:rPr>
        <w:t>о</w:t>
      </w:r>
      <w:r w:rsidRPr="00F83B3F">
        <w:rPr>
          <w:iCs/>
          <w:sz w:val="28"/>
          <w:lang w:val="ru-RU"/>
        </w:rPr>
        <w:t xml:space="preserve"> ≥ 0,</w:t>
      </w:r>
    </w:p>
    <w:p w:rsidR="002C7513" w:rsidRPr="00F83B3F" w:rsidRDefault="00840256" w:rsidP="00F83B3F">
      <w:pPr>
        <w:spacing w:line="360" w:lineRule="auto"/>
        <w:ind w:firstLine="709"/>
        <w:jc w:val="both"/>
        <w:rPr>
          <w:iCs/>
          <w:sz w:val="28"/>
          <w:lang w:val="ru-RU"/>
        </w:rPr>
      </w:pPr>
      <w:r>
        <w:rPr>
          <w:noProof/>
          <w:lang w:val="ru-RU"/>
        </w:rPr>
        <w:pict>
          <v:shape id="_x0000_s1029" type="#_x0000_t87" style="position:absolute;left:0;text-align:left;margin-left:402pt;margin-top:23.4pt;width:9pt;height:27pt;flip:y;z-index:251656192"/>
        </w:pict>
      </w:r>
      <w:r>
        <w:rPr>
          <w:noProof/>
          <w:lang w:val="ru-RU"/>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0" type="#_x0000_t88" style="position:absolute;left:0;text-align:left;margin-left:438pt;margin-top:23.4pt;width:12pt;height:27pt;z-index:251657216"/>
        </w:pict>
      </w:r>
    </w:p>
    <w:p w:rsidR="001638A3" w:rsidRPr="00F83B3F" w:rsidRDefault="001638A3" w:rsidP="00F83B3F">
      <w:pPr>
        <w:spacing w:line="360" w:lineRule="auto"/>
        <w:ind w:firstLine="709"/>
        <w:jc w:val="both"/>
        <w:rPr>
          <w:iCs/>
          <w:sz w:val="28"/>
          <w:lang w:val="ru-RU"/>
        </w:rPr>
      </w:pPr>
      <w:r w:rsidRPr="00F83B3F">
        <w:rPr>
          <w:iCs/>
          <w:sz w:val="28"/>
          <w:lang w:val="ru-RU"/>
        </w:rPr>
        <w:t xml:space="preserve">то есть трехкомпонентный показатель типа ситуации: </w:t>
      </w:r>
      <w:r w:rsidRPr="00F83B3F">
        <w:rPr>
          <w:iCs/>
          <w:sz w:val="28"/>
        </w:rPr>
        <w:t>S</w:t>
      </w:r>
      <w:r w:rsidRPr="00F83B3F">
        <w:rPr>
          <w:iCs/>
          <w:sz w:val="28"/>
          <w:lang w:val="ru-RU"/>
        </w:rPr>
        <w:t xml:space="preserve"> (Ф) =</w:t>
      </w:r>
      <w:r w:rsidR="00F83B3F">
        <w:rPr>
          <w:iCs/>
          <w:sz w:val="28"/>
          <w:lang w:val="ru-RU"/>
        </w:rPr>
        <w:t xml:space="preserve"> </w:t>
      </w:r>
      <w:r w:rsidRPr="00F83B3F">
        <w:rPr>
          <w:iCs/>
          <w:sz w:val="28"/>
          <w:lang w:val="ru-RU"/>
        </w:rPr>
        <w:t xml:space="preserve">1, 1, 1 </w:t>
      </w:r>
    </w:p>
    <w:p w:rsidR="001638A3" w:rsidRDefault="001638A3" w:rsidP="00F83B3F">
      <w:pPr>
        <w:pStyle w:val="31"/>
        <w:spacing w:after="0" w:line="360" w:lineRule="auto"/>
        <w:ind w:left="0" w:firstLine="709"/>
        <w:jc w:val="both"/>
        <w:rPr>
          <w:iCs/>
          <w:sz w:val="28"/>
          <w:lang w:val="ru-RU"/>
        </w:rPr>
      </w:pPr>
      <w:r w:rsidRPr="00F83B3F">
        <w:rPr>
          <w:iCs/>
          <w:sz w:val="28"/>
          <w:lang w:val="ru-RU"/>
        </w:rPr>
        <w:t>2. Нормальная устойчивость финансового состояния, которая гарантирует платежеспособность. Запасы и затраты обеспечиваются суммой собственных оборотных средств и долгосрочными заемными источниками:</w:t>
      </w:r>
    </w:p>
    <w:p w:rsidR="002C7513" w:rsidRPr="00F83B3F" w:rsidRDefault="002C7513" w:rsidP="00F83B3F">
      <w:pPr>
        <w:pStyle w:val="31"/>
        <w:spacing w:after="0" w:line="360" w:lineRule="auto"/>
        <w:ind w:left="0" w:firstLine="709"/>
        <w:jc w:val="both"/>
        <w:rPr>
          <w:iCs/>
          <w:sz w:val="28"/>
          <w:lang w:val="ru-RU"/>
        </w:rPr>
      </w:pPr>
    </w:p>
    <w:p w:rsidR="001638A3" w:rsidRPr="00F83B3F" w:rsidRDefault="001638A3" w:rsidP="00F83B3F">
      <w:pPr>
        <w:spacing w:line="360" w:lineRule="auto"/>
        <w:ind w:firstLine="709"/>
        <w:jc w:val="both"/>
        <w:rPr>
          <w:iCs/>
          <w:sz w:val="28"/>
          <w:lang w:val="ru-RU"/>
        </w:rPr>
      </w:pPr>
      <w:r w:rsidRPr="00F83B3F">
        <w:rPr>
          <w:iCs/>
          <w:sz w:val="28"/>
          <w:u w:val="single"/>
          <w:lang w:val="ru-RU"/>
        </w:rPr>
        <w:t>+</w:t>
      </w:r>
      <w:r w:rsidRPr="00F83B3F">
        <w:rPr>
          <w:iCs/>
          <w:sz w:val="28"/>
          <w:lang w:val="ru-RU"/>
        </w:rPr>
        <w:t xml:space="preserve"> Ф</w:t>
      </w:r>
      <w:r w:rsidRPr="00F83B3F">
        <w:rPr>
          <w:iCs/>
          <w:sz w:val="28"/>
          <w:vertAlign w:val="subscript"/>
          <w:lang w:val="ru-RU"/>
        </w:rPr>
        <w:t>с</w:t>
      </w:r>
      <w:r w:rsidRPr="00F83B3F">
        <w:rPr>
          <w:iCs/>
          <w:sz w:val="28"/>
          <w:lang w:val="ru-RU"/>
        </w:rPr>
        <w:t xml:space="preserve"> &lt; 0; </w:t>
      </w:r>
      <w:r w:rsidRPr="00F83B3F">
        <w:rPr>
          <w:iCs/>
          <w:sz w:val="28"/>
          <w:u w:val="single"/>
          <w:lang w:val="ru-RU"/>
        </w:rPr>
        <w:t>+</w:t>
      </w:r>
      <w:r w:rsidRPr="00F83B3F">
        <w:rPr>
          <w:iCs/>
          <w:sz w:val="28"/>
          <w:lang w:val="ru-RU"/>
        </w:rPr>
        <w:t xml:space="preserve"> Ф</w:t>
      </w:r>
      <w:r w:rsidRPr="00F83B3F">
        <w:rPr>
          <w:iCs/>
          <w:sz w:val="28"/>
          <w:vertAlign w:val="subscript"/>
          <w:lang w:val="ru-RU"/>
        </w:rPr>
        <w:t>т</w:t>
      </w:r>
      <w:r w:rsidRPr="00F83B3F">
        <w:rPr>
          <w:iCs/>
          <w:sz w:val="28"/>
          <w:lang w:val="ru-RU"/>
        </w:rPr>
        <w:t xml:space="preserve"> ≥ 0; </w:t>
      </w:r>
      <w:r w:rsidRPr="00F83B3F">
        <w:rPr>
          <w:iCs/>
          <w:sz w:val="28"/>
          <w:u w:val="single"/>
          <w:lang w:val="ru-RU"/>
        </w:rPr>
        <w:t>+</w:t>
      </w:r>
      <w:r w:rsidRPr="00F83B3F">
        <w:rPr>
          <w:iCs/>
          <w:sz w:val="28"/>
          <w:lang w:val="ru-RU"/>
        </w:rPr>
        <w:t xml:space="preserve"> Ф</w:t>
      </w:r>
      <w:r w:rsidRPr="00F83B3F">
        <w:rPr>
          <w:iCs/>
          <w:sz w:val="28"/>
          <w:vertAlign w:val="subscript"/>
          <w:lang w:val="ru-RU"/>
        </w:rPr>
        <w:t>о</w:t>
      </w:r>
      <w:r w:rsidRPr="00F83B3F">
        <w:rPr>
          <w:iCs/>
          <w:sz w:val="28"/>
          <w:lang w:val="ru-RU"/>
        </w:rPr>
        <w:t xml:space="preserve"> ≥ 0,</w:t>
      </w:r>
    </w:p>
    <w:p w:rsidR="005C49BC" w:rsidRPr="00F83B3F" w:rsidRDefault="00840256" w:rsidP="00F83B3F">
      <w:pPr>
        <w:spacing w:line="360" w:lineRule="auto"/>
        <w:ind w:firstLine="709"/>
        <w:jc w:val="both"/>
        <w:rPr>
          <w:iCs/>
          <w:sz w:val="28"/>
          <w:lang w:val="ru-RU"/>
        </w:rPr>
      </w:pPr>
      <w:r>
        <w:rPr>
          <w:noProof/>
          <w:lang w:val="ru-RU"/>
        </w:rPr>
        <w:pict>
          <v:shape id="_x0000_s1031" type="#_x0000_t87" style="position:absolute;left:0;text-align:left;margin-left:120pt;margin-top:14.05pt;width:9pt;height:27pt;flip:y;z-index:251658240"/>
        </w:pict>
      </w:r>
      <w:r>
        <w:rPr>
          <w:noProof/>
          <w:lang w:val="ru-RU"/>
        </w:rPr>
        <w:pict>
          <v:shape id="_x0000_s1032" type="#_x0000_t88" style="position:absolute;left:0;text-align:left;margin-left:180pt;margin-top:14.05pt;width:12pt;height:27pt;z-index:251659264"/>
        </w:pict>
      </w:r>
    </w:p>
    <w:p w:rsidR="005C49BC" w:rsidRPr="00F83B3F" w:rsidRDefault="005C49BC" w:rsidP="00F83B3F">
      <w:pPr>
        <w:spacing w:line="360" w:lineRule="auto"/>
        <w:ind w:firstLine="709"/>
        <w:jc w:val="both"/>
        <w:rPr>
          <w:iCs/>
          <w:sz w:val="28"/>
          <w:lang w:val="ru-RU"/>
        </w:rPr>
      </w:pPr>
      <w:r w:rsidRPr="00F83B3F">
        <w:rPr>
          <w:iCs/>
          <w:sz w:val="28"/>
          <w:lang w:val="ru-RU"/>
        </w:rPr>
        <w:t xml:space="preserve">то есть </w:t>
      </w:r>
      <w:r w:rsidRPr="00F83B3F">
        <w:rPr>
          <w:iCs/>
          <w:sz w:val="28"/>
        </w:rPr>
        <w:t>S</w:t>
      </w:r>
      <w:r w:rsidRPr="00F83B3F">
        <w:rPr>
          <w:iCs/>
          <w:sz w:val="28"/>
          <w:lang w:val="ru-RU"/>
        </w:rPr>
        <w:t>(Ф) =</w:t>
      </w:r>
      <w:r w:rsidR="00F83B3F">
        <w:rPr>
          <w:iCs/>
          <w:sz w:val="28"/>
          <w:lang w:val="ru-RU"/>
        </w:rPr>
        <w:t xml:space="preserve"> </w:t>
      </w:r>
      <w:r w:rsidRPr="00F83B3F">
        <w:rPr>
          <w:iCs/>
          <w:sz w:val="28"/>
          <w:lang w:val="ru-RU"/>
        </w:rPr>
        <w:t xml:space="preserve">0, 1, 1 </w:t>
      </w:r>
    </w:p>
    <w:p w:rsidR="005C49BC" w:rsidRDefault="005C49BC" w:rsidP="00F83B3F">
      <w:pPr>
        <w:spacing w:line="360" w:lineRule="auto"/>
        <w:ind w:firstLine="709"/>
        <w:jc w:val="both"/>
        <w:rPr>
          <w:iCs/>
          <w:sz w:val="28"/>
          <w:lang w:val="ru-RU"/>
        </w:rPr>
      </w:pPr>
      <w:r w:rsidRPr="00F83B3F">
        <w:rPr>
          <w:iCs/>
          <w:sz w:val="28"/>
          <w:lang w:val="ru-RU"/>
        </w:rPr>
        <w:t xml:space="preserve">3. Неустойчивое финансовое состояние, сопряженное с нарушением платежеспособности, но при котором все же сохраняется возможность восстановления равновесия путем пополнения источников собственных средств за счет сокращения дебиторской задолженности, ускорения оборачиваемости запасов: </w:t>
      </w:r>
    </w:p>
    <w:p w:rsidR="002C7513" w:rsidRPr="00F83B3F" w:rsidRDefault="002C7513" w:rsidP="00F83B3F">
      <w:pPr>
        <w:spacing w:line="360" w:lineRule="auto"/>
        <w:ind w:firstLine="709"/>
        <w:jc w:val="both"/>
        <w:rPr>
          <w:iCs/>
          <w:sz w:val="28"/>
          <w:lang w:val="ru-RU"/>
        </w:rPr>
      </w:pPr>
    </w:p>
    <w:p w:rsidR="005C49BC" w:rsidRPr="00F83B3F" w:rsidRDefault="005C49BC" w:rsidP="00F83B3F">
      <w:pPr>
        <w:spacing w:line="360" w:lineRule="auto"/>
        <w:ind w:firstLine="709"/>
        <w:jc w:val="both"/>
        <w:rPr>
          <w:iCs/>
          <w:sz w:val="28"/>
          <w:lang w:val="ru-RU"/>
        </w:rPr>
      </w:pPr>
      <w:r w:rsidRPr="00F83B3F">
        <w:rPr>
          <w:iCs/>
          <w:sz w:val="28"/>
          <w:u w:val="single"/>
          <w:lang w:val="ru-RU"/>
        </w:rPr>
        <w:t>+</w:t>
      </w:r>
      <w:r w:rsidRPr="00F83B3F">
        <w:rPr>
          <w:iCs/>
          <w:sz w:val="28"/>
          <w:lang w:val="ru-RU"/>
        </w:rPr>
        <w:t xml:space="preserve"> Ф</w:t>
      </w:r>
      <w:r w:rsidRPr="00F83B3F">
        <w:rPr>
          <w:iCs/>
          <w:sz w:val="28"/>
          <w:vertAlign w:val="subscript"/>
          <w:lang w:val="ru-RU"/>
        </w:rPr>
        <w:t>с</w:t>
      </w:r>
      <w:r w:rsidRPr="00F83B3F">
        <w:rPr>
          <w:iCs/>
          <w:sz w:val="28"/>
          <w:lang w:val="ru-RU"/>
        </w:rPr>
        <w:t xml:space="preserve"> &lt; 0; </w:t>
      </w:r>
      <w:r w:rsidRPr="00F83B3F">
        <w:rPr>
          <w:iCs/>
          <w:sz w:val="28"/>
          <w:u w:val="single"/>
          <w:lang w:val="ru-RU"/>
        </w:rPr>
        <w:t>+</w:t>
      </w:r>
      <w:r w:rsidRPr="00F83B3F">
        <w:rPr>
          <w:iCs/>
          <w:sz w:val="28"/>
          <w:lang w:val="ru-RU"/>
        </w:rPr>
        <w:t xml:space="preserve"> Ф</w:t>
      </w:r>
      <w:r w:rsidRPr="00F83B3F">
        <w:rPr>
          <w:iCs/>
          <w:sz w:val="28"/>
          <w:vertAlign w:val="subscript"/>
          <w:lang w:val="ru-RU"/>
        </w:rPr>
        <w:t>т</w:t>
      </w:r>
      <w:r w:rsidRPr="00F83B3F">
        <w:rPr>
          <w:iCs/>
          <w:sz w:val="28"/>
          <w:lang w:val="ru-RU"/>
        </w:rPr>
        <w:t xml:space="preserve"> &lt; 0; </w:t>
      </w:r>
      <w:r w:rsidRPr="00F83B3F">
        <w:rPr>
          <w:iCs/>
          <w:sz w:val="28"/>
          <w:u w:val="single"/>
          <w:lang w:val="ru-RU"/>
        </w:rPr>
        <w:t>+</w:t>
      </w:r>
      <w:r w:rsidRPr="00F83B3F">
        <w:rPr>
          <w:iCs/>
          <w:sz w:val="28"/>
          <w:lang w:val="ru-RU"/>
        </w:rPr>
        <w:t xml:space="preserve"> Ф</w:t>
      </w:r>
      <w:r w:rsidRPr="00F83B3F">
        <w:rPr>
          <w:iCs/>
          <w:sz w:val="28"/>
          <w:vertAlign w:val="subscript"/>
          <w:lang w:val="ru-RU"/>
        </w:rPr>
        <w:t>о</w:t>
      </w:r>
      <w:r w:rsidR="00F83B3F">
        <w:rPr>
          <w:iCs/>
          <w:sz w:val="28"/>
          <w:lang w:val="ru-RU"/>
        </w:rPr>
        <w:t xml:space="preserve"> </w:t>
      </w:r>
      <w:r w:rsidRPr="00F83B3F">
        <w:rPr>
          <w:iCs/>
          <w:sz w:val="28"/>
          <w:lang w:val="ru-RU"/>
        </w:rPr>
        <w:t>≥ 0,</w:t>
      </w:r>
    </w:p>
    <w:p w:rsidR="005C49BC" w:rsidRPr="00F83B3F" w:rsidRDefault="00840256" w:rsidP="00F83B3F">
      <w:pPr>
        <w:spacing w:line="360" w:lineRule="auto"/>
        <w:ind w:firstLine="709"/>
        <w:jc w:val="both"/>
        <w:rPr>
          <w:iCs/>
          <w:sz w:val="28"/>
          <w:lang w:val="ru-RU"/>
        </w:rPr>
      </w:pPr>
      <w:r>
        <w:rPr>
          <w:noProof/>
          <w:lang w:val="ru-RU"/>
        </w:rPr>
        <w:pict>
          <v:shape id="_x0000_s1033" type="#_x0000_t87" style="position:absolute;left:0;text-align:left;margin-left:120pt;margin-top:21.75pt;width:9pt;height:27pt;flip:y;z-index:251660288"/>
        </w:pict>
      </w:r>
      <w:r>
        <w:rPr>
          <w:noProof/>
          <w:lang w:val="ru-RU"/>
        </w:rPr>
        <w:pict>
          <v:shape id="_x0000_s1034" type="#_x0000_t88" style="position:absolute;left:0;text-align:left;margin-left:168pt;margin-top:21.75pt;width:12pt;height:27pt;z-index:251661312"/>
        </w:pict>
      </w:r>
    </w:p>
    <w:p w:rsidR="00644CDF" w:rsidRPr="00F83B3F" w:rsidRDefault="005C49BC" w:rsidP="00F83B3F">
      <w:pPr>
        <w:spacing w:line="360" w:lineRule="auto"/>
        <w:ind w:firstLine="709"/>
        <w:jc w:val="both"/>
        <w:rPr>
          <w:iCs/>
          <w:sz w:val="28"/>
          <w:szCs w:val="28"/>
          <w:lang w:val="ru-RU"/>
        </w:rPr>
      </w:pPr>
      <w:r w:rsidRPr="00F83B3F">
        <w:rPr>
          <w:sz w:val="28"/>
          <w:szCs w:val="28"/>
          <w:lang w:val="ru-RU"/>
        </w:rPr>
        <w:t>то есть</w:t>
      </w:r>
      <w:r w:rsidR="00F83B3F">
        <w:rPr>
          <w:sz w:val="28"/>
          <w:szCs w:val="28"/>
          <w:lang w:val="ru-RU"/>
        </w:rPr>
        <w:t xml:space="preserve"> </w:t>
      </w:r>
      <w:r w:rsidRPr="00F83B3F">
        <w:rPr>
          <w:sz w:val="28"/>
          <w:szCs w:val="28"/>
        </w:rPr>
        <w:t>S</w:t>
      </w:r>
      <w:r w:rsidRPr="00F83B3F">
        <w:rPr>
          <w:sz w:val="28"/>
          <w:szCs w:val="28"/>
          <w:lang w:val="ru-RU"/>
        </w:rPr>
        <w:t xml:space="preserve"> (Ф) =</w:t>
      </w:r>
      <w:r w:rsidR="00F83B3F">
        <w:rPr>
          <w:sz w:val="28"/>
          <w:szCs w:val="28"/>
          <w:lang w:val="ru-RU"/>
        </w:rPr>
        <w:t xml:space="preserve"> </w:t>
      </w:r>
      <w:r w:rsidRPr="00F83B3F">
        <w:rPr>
          <w:sz w:val="28"/>
          <w:szCs w:val="28"/>
          <w:lang w:val="ru-RU"/>
        </w:rPr>
        <w:t>0, 0, 1</w:t>
      </w:r>
    </w:p>
    <w:p w:rsidR="005C49BC" w:rsidRDefault="005C49BC" w:rsidP="00F83B3F">
      <w:pPr>
        <w:pStyle w:val="31"/>
        <w:spacing w:after="0" w:line="360" w:lineRule="auto"/>
        <w:ind w:left="0" w:firstLine="709"/>
        <w:jc w:val="both"/>
        <w:rPr>
          <w:iCs/>
          <w:sz w:val="28"/>
          <w:lang w:val="ru-RU"/>
        </w:rPr>
      </w:pPr>
      <w:r w:rsidRPr="00F83B3F">
        <w:rPr>
          <w:iCs/>
          <w:sz w:val="28"/>
          <w:lang w:val="ru-RU"/>
        </w:rPr>
        <w:t>4. Кризисное финансовое состояние, при котором организация полностью зависит от заемных источников финансирования. Собственного капитала и долгосрочных и краткосрочных кредитов и займов не хватает для финансирования материальных оборотных средств, то есть пополнение запасов идет за счет средств, образующихся в результате замедления погашения кредиторской задолженности:</w:t>
      </w:r>
    </w:p>
    <w:p w:rsidR="002C7513" w:rsidRPr="00F83B3F" w:rsidRDefault="002C7513" w:rsidP="00F83B3F">
      <w:pPr>
        <w:pStyle w:val="31"/>
        <w:spacing w:after="0" w:line="360" w:lineRule="auto"/>
        <w:ind w:left="0" w:firstLine="709"/>
        <w:jc w:val="both"/>
        <w:rPr>
          <w:iCs/>
          <w:sz w:val="28"/>
          <w:lang w:val="ru-RU"/>
        </w:rPr>
      </w:pPr>
    </w:p>
    <w:p w:rsidR="005C49BC" w:rsidRPr="00F83B3F" w:rsidRDefault="005C49BC" w:rsidP="00F83B3F">
      <w:pPr>
        <w:pStyle w:val="31"/>
        <w:spacing w:after="0" w:line="360" w:lineRule="auto"/>
        <w:ind w:left="0" w:firstLine="709"/>
        <w:jc w:val="both"/>
        <w:rPr>
          <w:iCs/>
          <w:sz w:val="28"/>
          <w:lang w:val="ru-RU"/>
        </w:rPr>
      </w:pPr>
      <w:r w:rsidRPr="00F83B3F">
        <w:rPr>
          <w:iCs/>
          <w:sz w:val="28"/>
          <w:u w:val="single"/>
          <w:lang w:val="ru-RU"/>
        </w:rPr>
        <w:t>+</w:t>
      </w:r>
      <w:r w:rsidRPr="00F83B3F">
        <w:rPr>
          <w:iCs/>
          <w:sz w:val="28"/>
          <w:lang w:val="ru-RU"/>
        </w:rPr>
        <w:t xml:space="preserve"> Ф</w:t>
      </w:r>
      <w:r w:rsidRPr="00F83B3F">
        <w:rPr>
          <w:iCs/>
          <w:sz w:val="28"/>
          <w:vertAlign w:val="subscript"/>
          <w:lang w:val="ru-RU"/>
        </w:rPr>
        <w:t>с</w:t>
      </w:r>
      <w:r w:rsidRPr="00F83B3F">
        <w:rPr>
          <w:iCs/>
          <w:sz w:val="28"/>
          <w:lang w:val="ru-RU"/>
        </w:rPr>
        <w:t xml:space="preserve"> &lt; 0; </w:t>
      </w:r>
      <w:r w:rsidRPr="00F83B3F">
        <w:rPr>
          <w:iCs/>
          <w:sz w:val="28"/>
          <w:u w:val="single"/>
          <w:lang w:val="ru-RU"/>
        </w:rPr>
        <w:t>+</w:t>
      </w:r>
      <w:r w:rsidRPr="00F83B3F">
        <w:rPr>
          <w:iCs/>
          <w:sz w:val="28"/>
          <w:lang w:val="ru-RU"/>
        </w:rPr>
        <w:t xml:space="preserve"> Ф</w:t>
      </w:r>
      <w:r w:rsidRPr="00F83B3F">
        <w:rPr>
          <w:iCs/>
          <w:sz w:val="28"/>
          <w:vertAlign w:val="subscript"/>
          <w:lang w:val="ru-RU"/>
        </w:rPr>
        <w:t>т</w:t>
      </w:r>
      <w:r w:rsidRPr="00F83B3F">
        <w:rPr>
          <w:iCs/>
          <w:sz w:val="28"/>
          <w:lang w:val="ru-RU"/>
        </w:rPr>
        <w:t xml:space="preserve"> &lt; 0; </w:t>
      </w:r>
      <w:r w:rsidRPr="00F83B3F">
        <w:rPr>
          <w:iCs/>
          <w:sz w:val="28"/>
          <w:u w:val="single"/>
          <w:lang w:val="ru-RU"/>
        </w:rPr>
        <w:t>+</w:t>
      </w:r>
      <w:r w:rsidRPr="00F83B3F">
        <w:rPr>
          <w:iCs/>
          <w:sz w:val="28"/>
          <w:lang w:val="ru-RU"/>
        </w:rPr>
        <w:t xml:space="preserve"> Ф</w:t>
      </w:r>
      <w:r w:rsidRPr="00F83B3F">
        <w:rPr>
          <w:iCs/>
          <w:sz w:val="28"/>
          <w:vertAlign w:val="subscript"/>
          <w:lang w:val="ru-RU"/>
        </w:rPr>
        <w:t>о</w:t>
      </w:r>
      <w:r w:rsidR="00F83B3F">
        <w:rPr>
          <w:iCs/>
          <w:sz w:val="28"/>
          <w:lang w:val="ru-RU"/>
        </w:rPr>
        <w:t xml:space="preserve"> </w:t>
      </w:r>
      <w:r w:rsidRPr="00F83B3F">
        <w:rPr>
          <w:iCs/>
          <w:sz w:val="28"/>
          <w:lang w:val="ru-RU"/>
        </w:rPr>
        <w:t xml:space="preserve">&lt; 0; </w:t>
      </w:r>
    </w:p>
    <w:p w:rsidR="005C49BC" w:rsidRPr="00F83B3F" w:rsidRDefault="005C49BC" w:rsidP="00F83B3F">
      <w:pPr>
        <w:pStyle w:val="31"/>
        <w:spacing w:after="0" w:line="360" w:lineRule="auto"/>
        <w:ind w:left="0" w:firstLine="709"/>
        <w:jc w:val="both"/>
        <w:rPr>
          <w:iCs/>
          <w:sz w:val="28"/>
          <w:lang w:val="ru-RU"/>
        </w:rPr>
      </w:pPr>
      <w:r w:rsidRPr="00F83B3F">
        <w:rPr>
          <w:iCs/>
          <w:sz w:val="28"/>
          <w:lang w:val="ru-RU"/>
        </w:rPr>
        <w:t xml:space="preserve">то есть </w:t>
      </w:r>
      <w:r w:rsidRPr="00F83B3F">
        <w:rPr>
          <w:iCs/>
          <w:sz w:val="28"/>
        </w:rPr>
        <w:t>S</w:t>
      </w:r>
      <w:r w:rsidRPr="00F83B3F">
        <w:rPr>
          <w:iCs/>
          <w:sz w:val="28"/>
          <w:lang w:val="ru-RU"/>
        </w:rPr>
        <w:t>(Ф) =</w:t>
      </w:r>
      <w:r w:rsidR="00F83B3F">
        <w:rPr>
          <w:iCs/>
          <w:sz w:val="28"/>
          <w:lang w:val="ru-RU"/>
        </w:rPr>
        <w:t xml:space="preserve"> </w:t>
      </w:r>
      <w:r w:rsidRPr="00F83B3F">
        <w:rPr>
          <w:iCs/>
          <w:sz w:val="28"/>
          <w:lang w:val="ru-RU"/>
        </w:rPr>
        <w:t>0, 0, 0</w:t>
      </w:r>
    </w:p>
    <w:p w:rsidR="002C7513" w:rsidRDefault="002C7513" w:rsidP="00F83B3F">
      <w:pPr>
        <w:pStyle w:val="31"/>
        <w:spacing w:after="0" w:line="360" w:lineRule="auto"/>
        <w:ind w:left="0" w:firstLine="709"/>
        <w:jc w:val="both"/>
        <w:rPr>
          <w:sz w:val="28"/>
          <w:szCs w:val="28"/>
          <w:lang w:val="ru-RU"/>
        </w:rPr>
      </w:pPr>
    </w:p>
    <w:p w:rsidR="005C49BC" w:rsidRPr="00F83B3F" w:rsidRDefault="005C49BC" w:rsidP="00F83B3F">
      <w:pPr>
        <w:pStyle w:val="31"/>
        <w:spacing w:after="0" w:line="360" w:lineRule="auto"/>
        <w:ind w:left="0" w:firstLine="709"/>
        <w:jc w:val="both"/>
        <w:rPr>
          <w:sz w:val="28"/>
          <w:szCs w:val="28"/>
          <w:lang w:val="ru-RU"/>
        </w:rPr>
      </w:pPr>
      <w:r w:rsidRPr="00F83B3F">
        <w:rPr>
          <w:sz w:val="28"/>
          <w:szCs w:val="28"/>
          <w:lang w:val="ru-RU"/>
        </w:rPr>
        <w:t>Занесем эти показатели в таблицу 27.</w:t>
      </w:r>
    </w:p>
    <w:p w:rsidR="00702EC6" w:rsidRPr="00F83B3F" w:rsidRDefault="00702EC6" w:rsidP="00F83B3F">
      <w:pPr>
        <w:pStyle w:val="31"/>
        <w:spacing w:after="0" w:line="360" w:lineRule="auto"/>
        <w:ind w:left="0" w:firstLine="709"/>
        <w:jc w:val="both"/>
        <w:rPr>
          <w:sz w:val="28"/>
          <w:szCs w:val="28"/>
          <w:lang w:val="ru-RU"/>
        </w:rPr>
      </w:pPr>
    </w:p>
    <w:p w:rsidR="00B22933" w:rsidRPr="00F83B3F" w:rsidRDefault="002C7513" w:rsidP="00F83B3F">
      <w:pPr>
        <w:spacing w:line="360" w:lineRule="auto"/>
        <w:ind w:firstLine="709"/>
        <w:jc w:val="both"/>
        <w:rPr>
          <w:sz w:val="28"/>
          <w:szCs w:val="28"/>
          <w:lang w:val="ru-RU"/>
        </w:rPr>
      </w:pPr>
      <w:r>
        <w:rPr>
          <w:sz w:val="28"/>
          <w:szCs w:val="28"/>
          <w:lang w:val="ru-RU"/>
        </w:rPr>
        <w:br w:type="page"/>
      </w:r>
      <w:r w:rsidR="00B22933" w:rsidRPr="00F83B3F">
        <w:rPr>
          <w:sz w:val="28"/>
          <w:szCs w:val="28"/>
          <w:lang w:val="ru-RU"/>
        </w:rPr>
        <w:t>Таблица 27</w:t>
      </w:r>
    </w:p>
    <w:p w:rsidR="00E32398" w:rsidRPr="00F83B3F" w:rsidRDefault="00E32398" w:rsidP="00F83B3F">
      <w:pPr>
        <w:pStyle w:val="5"/>
        <w:spacing w:before="0" w:after="0" w:line="360" w:lineRule="auto"/>
        <w:ind w:firstLine="709"/>
        <w:jc w:val="both"/>
        <w:rPr>
          <w:b w:val="0"/>
          <w:i w:val="0"/>
          <w:color w:val="000000"/>
          <w:sz w:val="28"/>
          <w:szCs w:val="28"/>
          <w:lang w:val="ru-RU"/>
        </w:rPr>
      </w:pPr>
      <w:r w:rsidRPr="00F83B3F">
        <w:rPr>
          <w:b w:val="0"/>
          <w:i w:val="0"/>
          <w:sz w:val="28"/>
          <w:szCs w:val="28"/>
          <w:lang w:val="ru-RU"/>
        </w:rPr>
        <w:t xml:space="preserve">Определение типа финансового состояния </w:t>
      </w:r>
      <w:r w:rsidRPr="00F83B3F">
        <w:rPr>
          <w:b w:val="0"/>
          <w:i w:val="0"/>
          <w:color w:val="000000"/>
          <w:sz w:val="28"/>
          <w:szCs w:val="28"/>
          <w:lang w:val="ru-RU"/>
        </w:rPr>
        <w:t>ЗАО «Кольчугцветмет»</w:t>
      </w:r>
    </w:p>
    <w:tbl>
      <w:tblPr>
        <w:tblW w:w="8720" w:type="dxa"/>
        <w:jc w:val="center"/>
        <w:tblLayout w:type="fixed"/>
        <w:tblCellMar>
          <w:left w:w="0" w:type="dxa"/>
          <w:right w:w="0" w:type="dxa"/>
        </w:tblCellMar>
        <w:tblLook w:val="0000" w:firstRow="0" w:lastRow="0" w:firstColumn="0" w:lastColumn="0" w:noHBand="0" w:noVBand="0"/>
      </w:tblPr>
      <w:tblGrid>
        <w:gridCol w:w="640"/>
        <w:gridCol w:w="3154"/>
        <w:gridCol w:w="670"/>
        <w:gridCol w:w="889"/>
        <w:gridCol w:w="671"/>
        <w:gridCol w:w="1030"/>
        <w:gridCol w:w="671"/>
        <w:gridCol w:w="322"/>
        <w:gridCol w:w="673"/>
      </w:tblGrid>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nil"/>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Наименование показателей</w:t>
            </w:r>
          </w:p>
        </w:tc>
        <w:tc>
          <w:tcPr>
            <w:tcW w:w="1559"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Ед. изм.</w:t>
            </w:r>
          </w:p>
        </w:tc>
        <w:tc>
          <w:tcPr>
            <w:tcW w:w="1701"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smartTag w:uri="urn:schemas-microsoft-com:office:smarttags" w:element="metricconverter">
              <w:smartTagPr>
                <w:attr w:name="ProductID" w:val="2005 г"/>
              </w:smartTagPr>
              <w:r w:rsidRPr="002C7513">
                <w:rPr>
                  <w:sz w:val="20"/>
                  <w:szCs w:val="28"/>
                  <w:lang w:val="ru-RU"/>
                </w:rPr>
                <w:t>2005 г</w:t>
              </w:r>
            </w:smartTag>
            <w:r w:rsidRPr="002C7513">
              <w:rPr>
                <w:sz w:val="20"/>
                <w:szCs w:val="28"/>
                <w:lang w:val="ru-RU"/>
              </w:rPr>
              <w:t>.</w:t>
            </w:r>
          </w:p>
        </w:tc>
        <w:tc>
          <w:tcPr>
            <w:tcW w:w="993"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2C7513">
                <w:rPr>
                  <w:sz w:val="20"/>
                  <w:szCs w:val="28"/>
                  <w:lang w:val="ru-RU"/>
                </w:rPr>
                <w:t>2006 г</w:t>
              </w:r>
            </w:smartTag>
            <w:r w:rsidRPr="002C7513">
              <w:rPr>
                <w:sz w:val="20"/>
                <w:szCs w:val="28"/>
                <w:lang w:val="ru-RU"/>
              </w:rPr>
              <w:t>.</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1</w:t>
            </w:r>
          </w:p>
        </w:tc>
        <w:tc>
          <w:tcPr>
            <w:tcW w:w="1559"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2</w:t>
            </w:r>
          </w:p>
        </w:tc>
        <w:tc>
          <w:tcPr>
            <w:tcW w:w="1701"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3</w:t>
            </w:r>
          </w:p>
        </w:tc>
        <w:tc>
          <w:tcPr>
            <w:tcW w:w="993"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rFonts w:eastAsia="Arial Unicode MS"/>
                <w:sz w:val="20"/>
                <w:szCs w:val="28"/>
                <w:lang w:val="ru-RU"/>
              </w:rPr>
              <w:t>4</w:t>
            </w:r>
          </w:p>
        </w:tc>
      </w:tr>
      <w:tr w:rsidR="00E32398" w:rsidRPr="002C7513" w:rsidTr="00BF7E53">
        <w:trPr>
          <w:gridAfter w:val="1"/>
          <w:wAfter w:w="673" w:type="dxa"/>
          <w:trHeight w:val="163"/>
          <w:jc w:val="center"/>
        </w:trPr>
        <w:tc>
          <w:tcPr>
            <w:tcW w:w="8047" w:type="dxa"/>
            <w:gridSpan w:val="8"/>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bCs/>
                <w:iCs/>
                <w:sz w:val="20"/>
                <w:szCs w:val="28"/>
                <w:lang w:val="ru-RU"/>
              </w:rPr>
            </w:pPr>
            <w:r w:rsidRPr="002C7513">
              <w:rPr>
                <w:bCs/>
                <w:iCs/>
                <w:sz w:val="20"/>
                <w:szCs w:val="28"/>
                <w:lang w:val="ru-RU"/>
              </w:rPr>
              <w:t>Показатели наличия источников запасов</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iCs/>
                <w:sz w:val="20"/>
                <w:szCs w:val="28"/>
                <w:lang w:val="ru-RU"/>
              </w:rPr>
              <w:t>1. Общая величина запасов и затрат (Зп)</w:t>
            </w:r>
          </w:p>
        </w:tc>
        <w:tc>
          <w:tcPr>
            <w:tcW w:w="1559"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тыс.руб.</w:t>
            </w:r>
          </w:p>
        </w:tc>
        <w:tc>
          <w:tcPr>
            <w:tcW w:w="1701"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659919</w:t>
            </w:r>
          </w:p>
        </w:tc>
        <w:tc>
          <w:tcPr>
            <w:tcW w:w="993"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678397</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nil"/>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 xml:space="preserve">2. Наличие собственных оборотных </w:t>
            </w:r>
          </w:p>
        </w:tc>
        <w:tc>
          <w:tcPr>
            <w:tcW w:w="1559"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701"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993"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E32398" w:rsidRPr="002C7513" w:rsidTr="00BF7E53">
        <w:trPr>
          <w:gridAfter w:val="1"/>
          <w:wAfter w:w="673" w:type="dxa"/>
          <w:trHeight w:val="315"/>
          <w:jc w:val="center"/>
        </w:trPr>
        <w:tc>
          <w:tcPr>
            <w:tcW w:w="3794" w:type="dxa"/>
            <w:gridSpan w:val="2"/>
            <w:tcBorders>
              <w:top w:val="nil"/>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средств (СОС)</w:t>
            </w:r>
          </w:p>
        </w:tc>
        <w:tc>
          <w:tcPr>
            <w:tcW w:w="1559"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тыс.руб.</w:t>
            </w:r>
          </w:p>
        </w:tc>
        <w:tc>
          <w:tcPr>
            <w:tcW w:w="1701"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655917</w:t>
            </w:r>
          </w:p>
        </w:tc>
        <w:tc>
          <w:tcPr>
            <w:tcW w:w="993"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690297</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3. Функционирующий капитал (КФ)</w:t>
            </w:r>
          </w:p>
        </w:tc>
        <w:tc>
          <w:tcPr>
            <w:tcW w:w="1559"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тыс.руб.</w:t>
            </w:r>
          </w:p>
        </w:tc>
        <w:tc>
          <w:tcPr>
            <w:tcW w:w="1701"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657577</w:t>
            </w:r>
          </w:p>
        </w:tc>
        <w:tc>
          <w:tcPr>
            <w:tcW w:w="993"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691297</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4. Общая величина источников (ВИ)</w:t>
            </w:r>
          </w:p>
        </w:tc>
        <w:tc>
          <w:tcPr>
            <w:tcW w:w="1559"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тыс.руб.</w:t>
            </w:r>
          </w:p>
        </w:tc>
        <w:tc>
          <w:tcPr>
            <w:tcW w:w="1701"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672807</w:t>
            </w:r>
          </w:p>
        </w:tc>
        <w:tc>
          <w:tcPr>
            <w:tcW w:w="993" w:type="dxa"/>
            <w:gridSpan w:val="2"/>
            <w:tcBorders>
              <w:top w:val="nil"/>
              <w:left w:val="nil"/>
              <w:bottom w:val="single" w:sz="4" w:space="0" w:color="auto"/>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702797</w:t>
            </w:r>
          </w:p>
        </w:tc>
      </w:tr>
      <w:tr w:rsidR="00E32398" w:rsidRPr="002C7513" w:rsidTr="00BF7E53">
        <w:trPr>
          <w:gridAfter w:val="1"/>
          <w:wAfter w:w="673" w:type="dxa"/>
          <w:trHeight w:val="268"/>
          <w:jc w:val="center"/>
        </w:trPr>
        <w:tc>
          <w:tcPr>
            <w:tcW w:w="8047" w:type="dxa"/>
            <w:gridSpan w:val="8"/>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bCs/>
                <w:iCs/>
                <w:sz w:val="20"/>
                <w:szCs w:val="28"/>
                <w:lang w:val="ru-RU"/>
              </w:rPr>
            </w:pPr>
            <w:r w:rsidRPr="002C7513">
              <w:rPr>
                <w:bCs/>
                <w:iCs/>
                <w:sz w:val="20"/>
                <w:szCs w:val="28"/>
                <w:lang w:val="ru-RU"/>
              </w:rPr>
              <w:t>Показатели обеспеченности запасов источниками</w:t>
            </w:r>
          </w:p>
        </w:tc>
      </w:tr>
      <w:tr w:rsidR="00E32398" w:rsidRPr="002C7513" w:rsidTr="00BF7E53">
        <w:trPr>
          <w:gridAfter w:val="1"/>
          <w:wAfter w:w="673" w:type="dxa"/>
          <w:trHeight w:val="315"/>
          <w:jc w:val="center"/>
        </w:trPr>
        <w:tc>
          <w:tcPr>
            <w:tcW w:w="3794" w:type="dxa"/>
            <w:gridSpan w:val="2"/>
            <w:tcBorders>
              <w:top w:val="single" w:sz="4" w:space="0" w:color="auto"/>
              <w:left w:val="single" w:sz="4" w:space="0" w:color="auto"/>
              <w:bottom w:val="nil"/>
              <w:right w:val="single" w:sz="4" w:space="0" w:color="000000"/>
            </w:tcBorders>
            <w:noWrap/>
            <w:vAlign w:val="bottom"/>
          </w:tcPr>
          <w:p w:rsidR="00E32398" w:rsidRPr="002C7513" w:rsidRDefault="00E32398" w:rsidP="00F83B3F">
            <w:pPr>
              <w:spacing w:line="360" w:lineRule="auto"/>
              <w:rPr>
                <w:sz w:val="20"/>
                <w:szCs w:val="28"/>
                <w:lang w:val="ru-RU"/>
              </w:rPr>
            </w:pPr>
            <w:r w:rsidRPr="002C7513">
              <w:rPr>
                <w:sz w:val="20"/>
                <w:szCs w:val="28"/>
                <w:lang w:val="ru-RU"/>
              </w:rPr>
              <w:t>1. Излишек (+) или недостаток</w:t>
            </w:r>
          </w:p>
          <w:p w:rsidR="00E32398" w:rsidRPr="002C7513" w:rsidRDefault="00E32398" w:rsidP="00F83B3F">
            <w:pPr>
              <w:spacing w:line="360" w:lineRule="auto"/>
              <w:rPr>
                <w:rFonts w:eastAsia="Arial Unicode MS"/>
                <w:sz w:val="20"/>
                <w:szCs w:val="28"/>
                <w:lang w:val="ru-RU"/>
              </w:rPr>
            </w:pPr>
            <w:r w:rsidRPr="002C7513">
              <w:rPr>
                <w:sz w:val="20"/>
                <w:szCs w:val="28"/>
                <w:lang w:val="ru-RU"/>
              </w:rPr>
              <w:t xml:space="preserve"> (-) </w:t>
            </w:r>
          </w:p>
        </w:tc>
        <w:tc>
          <w:tcPr>
            <w:tcW w:w="1559"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701"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993" w:type="dxa"/>
            <w:gridSpan w:val="2"/>
            <w:tcBorders>
              <w:top w:val="nil"/>
              <w:left w:val="nil"/>
              <w:bottom w:val="nil"/>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E32398" w:rsidRPr="002C7513" w:rsidTr="00BF7E53">
        <w:trPr>
          <w:gridAfter w:val="1"/>
          <w:wAfter w:w="673" w:type="dxa"/>
          <w:trHeight w:val="315"/>
          <w:jc w:val="center"/>
        </w:trPr>
        <w:tc>
          <w:tcPr>
            <w:tcW w:w="3794" w:type="dxa"/>
            <w:gridSpan w:val="2"/>
            <w:tcBorders>
              <w:top w:val="nil"/>
              <w:left w:val="single" w:sz="4" w:space="0" w:color="auto"/>
              <w:bottom w:val="nil"/>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собственных оборотных средств</w:t>
            </w:r>
          </w:p>
        </w:tc>
        <w:tc>
          <w:tcPr>
            <w:tcW w:w="1559" w:type="dxa"/>
            <w:gridSpan w:val="2"/>
            <w:tcBorders>
              <w:top w:val="nil"/>
              <w:left w:val="nil"/>
              <w:bottom w:val="nil"/>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тыс.руб.</w:t>
            </w:r>
          </w:p>
        </w:tc>
        <w:tc>
          <w:tcPr>
            <w:tcW w:w="1701" w:type="dxa"/>
            <w:gridSpan w:val="2"/>
            <w:tcBorders>
              <w:top w:val="nil"/>
              <w:left w:val="nil"/>
              <w:bottom w:val="nil"/>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-4002</w:t>
            </w:r>
          </w:p>
        </w:tc>
        <w:tc>
          <w:tcPr>
            <w:tcW w:w="993" w:type="dxa"/>
            <w:gridSpan w:val="2"/>
            <w:tcBorders>
              <w:top w:val="nil"/>
              <w:left w:val="nil"/>
              <w:bottom w:val="nil"/>
              <w:right w:val="single" w:sz="4" w:space="0" w:color="auto"/>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11900</w:t>
            </w:r>
          </w:p>
        </w:tc>
      </w:tr>
      <w:tr w:rsidR="00E32398" w:rsidRPr="002C7513" w:rsidTr="00BF7E53">
        <w:trPr>
          <w:gridAfter w:val="1"/>
          <w:wAfter w:w="673" w:type="dxa"/>
          <w:trHeight w:val="330"/>
          <w:jc w:val="center"/>
        </w:trPr>
        <w:tc>
          <w:tcPr>
            <w:tcW w:w="3794" w:type="dxa"/>
            <w:gridSpan w:val="2"/>
            <w:tcBorders>
              <w:top w:val="nil"/>
              <w:left w:val="single" w:sz="4" w:space="0" w:color="auto"/>
              <w:bottom w:val="single" w:sz="4" w:space="0" w:color="auto"/>
              <w:right w:val="single" w:sz="4" w:space="0" w:color="000000"/>
            </w:tcBorders>
            <w:noWrap/>
            <w:vAlign w:val="bottom"/>
          </w:tcPr>
          <w:p w:rsidR="00E32398" w:rsidRPr="002C7513" w:rsidRDefault="00E32398" w:rsidP="00F83B3F">
            <w:pPr>
              <w:spacing w:line="360" w:lineRule="auto"/>
              <w:rPr>
                <w:rFonts w:eastAsia="Arial Unicode MS"/>
                <w:sz w:val="20"/>
                <w:szCs w:val="28"/>
                <w:lang w:val="ru-RU"/>
              </w:rPr>
            </w:pPr>
            <w:r w:rsidRPr="002C7513">
              <w:rPr>
                <w:sz w:val="20"/>
                <w:szCs w:val="28"/>
                <w:lang w:val="ru-RU"/>
              </w:rPr>
              <w:t>(</w:t>
            </w:r>
            <w:r w:rsidRPr="002C7513">
              <w:rPr>
                <w:sz w:val="20"/>
                <w:szCs w:val="28"/>
                <w:u w:val="single"/>
                <w:lang w:val="ru-RU"/>
              </w:rPr>
              <w:t>+</w:t>
            </w:r>
            <w:r w:rsidRPr="002C7513">
              <w:rPr>
                <w:sz w:val="20"/>
                <w:szCs w:val="28"/>
                <w:lang w:val="ru-RU"/>
              </w:rPr>
              <w:t>Ф</w:t>
            </w:r>
            <w:r w:rsidRPr="002C7513">
              <w:rPr>
                <w:sz w:val="20"/>
                <w:szCs w:val="28"/>
                <w:vertAlign w:val="subscript"/>
                <w:lang w:val="ru-RU"/>
              </w:rPr>
              <w:t>с</w:t>
            </w:r>
            <w:r w:rsidRPr="002C7513">
              <w:rPr>
                <w:sz w:val="20"/>
                <w:szCs w:val="28"/>
                <w:lang w:val="ru-RU"/>
              </w:rPr>
              <w:t xml:space="preserve"> = СОС – Зп)</w:t>
            </w:r>
          </w:p>
        </w:tc>
        <w:tc>
          <w:tcPr>
            <w:tcW w:w="1559" w:type="dxa"/>
            <w:gridSpan w:val="2"/>
            <w:tcBorders>
              <w:top w:val="nil"/>
              <w:left w:val="nil"/>
              <w:bottom w:val="single" w:sz="4" w:space="0" w:color="auto"/>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1701" w:type="dxa"/>
            <w:gridSpan w:val="2"/>
            <w:tcBorders>
              <w:top w:val="nil"/>
              <w:left w:val="nil"/>
              <w:bottom w:val="single" w:sz="4" w:space="0" w:color="auto"/>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c>
          <w:tcPr>
            <w:tcW w:w="993" w:type="dxa"/>
            <w:gridSpan w:val="2"/>
            <w:tcBorders>
              <w:top w:val="nil"/>
              <w:left w:val="nil"/>
              <w:bottom w:val="single" w:sz="4" w:space="0" w:color="auto"/>
              <w:right w:val="single" w:sz="4" w:space="0" w:color="auto"/>
            </w:tcBorders>
            <w:noWrap/>
            <w:vAlign w:val="bottom"/>
          </w:tcPr>
          <w:p w:rsidR="00E32398" w:rsidRPr="002C7513" w:rsidRDefault="00F83B3F" w:rsidP="00F83B3F">
            <w:pPr>
              <w:spacing w:line="360" w:lineRule="auto"/>
              <w:rPr>
                <w:rFonts w:eastAsia="Arial Unicode MS"/>
                <w:sz w:val="20"/>
                <w:szCs w:val="28"/>
                <w:lang w:val="ru-RU"/>
              </w:rPr>
            </w:pPr>
            <w:r w:rsidRPr="002C7513">
              <w:rPr>
                <w:sz w:val="20"/>
                <w:szCs w:val="28"/>
                <w:lang w:val="ru-RU"/>
              </w:rPr>
              <w:t xml:space="preserve"> </w:t>
            </w:r>
          </w:p>
        </w:tc>
      </w:tr>
      <w:tr w:rsidR="00E32398" w:rsidRPr="002C7513" w:rsidTr="00FC4CCD">
        <w:tblPrEx>
          <w:jc w:val="left"/>
        </w:tblPrEx>
        <w:trPr>
          <w:gridBefore w:val="1"/>
          <w:wBefore w:w="640" w:type="dxa"/>
          <w:trHeight w:val="315"/>
        </w:trPr>
        <w:tc>
          <w:tcPr>
            <w:tcW w:w="3824" w:type="dxa"/>
            <w:gridSpan w:val="2"/>
            <w:tcBorders>
              <w:top w:val="single" w:sz="4" w:space="0" w:color="auto"/>
              <w:left w:val="single" w:sz="4" w:space="0" w:color="auto"/>
              <w:bottom w:val="nil"/>
              <w:right w:val="single" w:sz="4" w:space="0" w:color="000000"/>
            </w:tcBorders>
            <w:noWrap/>
            <w:vAlign w:val="bottom"/>
          </w:tcPr>
          <w:p w:rsidR="00E32398" w:rsidRPr="002C7513" w:rsidRDefault="00E32398" w:rsidP="002C7513">
            <w:pPr>
              <w:spacing w:line="360" w:lineRule="auto"/>
              <w:rPr>
                <w:sz w:val="20"/>
                <w:szCs w:val="20"/>
                <w:lang w:val="ru-RU"/>
              </w:rPr>
            </w:pPr>
            <w:r w:rsidRPr="002C7513">
              <w:rPr>
                <w:sz w:val="20"/>
                <w:szCs w:val="20"/>
                <w:lang w:val="ru-RU"/>
              </w:rPr>
              <w:t>2. Излишек (+) или недостаток</w:t>
            </w:r>
          </w:p>
          <w:p w:rsidR="00E32398" w:rsidRPr="002C7513" w:rsidRDefault="00E32398" w:rsidP="002C7513">
            <w:pPr>
              <w:spacing w:line="360" w:lineRule="auto"/>
              <w:rPr>
                <w:rFonts w:eastAsia="Arial Unicode MS"/>
                <w:sz w:val="20"/>
                <w:szCs w:val="20"/>
                <w:lang w:val="ru-RU"/>
              </w:rPr>
            </w:pPr>
            <w:r w:rsidRPr="002C7513">
              <w:rPr>
                <w:sz w:val="20"/>
                <w:szCs w:val="20"/>
                <w:lang w:val="ru-RU"/>
              </w:rPr>
              <w:t xml:space="preserve"> (-)</w:t>
            </w:r>
          </w:p>
        </w:tc>
        <w:tc>
          <w:tcPr>
            <w:tcW w:w="1560"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15"/>
        </w:trPr>
        <w:tc>
          <w:tcPr>
            <w:tcW w:w="3824" w:type="dxa"/>
            <w:gridSpan w:val="2"/>
            <w:tcBorders>
              <w:top w:val="nil"/>
              <w:left w:val="single" w:sz="4" w:space="0" w:color="auto"/>
              <w:bottom w:val="nil"/>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 xml:space="preserve">собственных и долгосрочных </w:t>
            </w:r>
          </w:p>
        </w:tc>
        <w:tc>
          <w:tcPr>
            <w:tcW w:w="1560"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тыс.руб.</w:t>
            </w:r>
          </w:p>
        </w:tc>
        <w:tc>
          <w:tcPr>
            <w:tcW w:w="1701"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-2342</w:t>
            </w:r>
          </w:p>
        </w:tc>
        <w:tc>
          <w:tcPr>
            <w:tcW w:w="995"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12900</w:t>
            </w:r>
          </w:p>
        </w:tc>
      </w:tr>
      <w:tr w:rsidR="00E32398" w:rsidRPr="002C7513" w:rsidTr="00FC4CCD">
        <w:tblPrEx>
          <w:jc w:val="left"/>
        </w:tblPrEx>
        <w:trPr>
          <w:gridBefore w:val="1"/>
          <w:wBefore w:w="640" w:type="dxa"/>
          <w:trHeight w:val="315"/>
        </w:trPr>
        <w:tc>
          <w:tcPr>
            <w:tcW w:w="3824" w:type="dxa"/>
            <w:gridSpan w:val="2"/>
            <w:tcBorders>
              <w:top w:val="nil"/>
              <w:left w:val="single" w:sz="4" w:space="0" w:color="auto"/>
              <w:bottom w:val="nil"/>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заемных источников формирования</w:t>
            </w:r>
          </w:p>
        </w:tc>
        <w:tc>
          <w:tcPr>
            <w:tcW w:w="1560"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15"/>
        </w:trPr>
        <w:tc>
          <w:tcPr>
            <w:tcW w:w="3824" w:type="dxa"/>
            <w:gridSpan w:val="2"/>
            <w:tcBorders>
              <w:top w:val="nil"/>
              <w:left w:val="single" w:sz="4" w:space="0" w:color="auto"/>
              <w:bottom w:val="single" w:sz="4" w:space="0" w:color="auto"/>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запасов</w:t>
            </w:r>
            <w:r w:rsidR="00F83B3F" w:rsidRPr="002C7513">
              <w:rPr>
                <w:sz w:val="20"/>
                <w:szCs w:val="20"/>
                <w:lang w:val="ru-RU"/>
              </w:rPr>
              <w:t xml:space="preserve"> </w:t>
            </w:r>
            <w:r w:rsidRPr="002C7513">
              <w:rPr>
                <w:sz w:val="20"/>
                <w:szCs w:val="20"/>
                <w:lang w:val="ru-RU"/>
              </w:rPr>
              <w:t xml:space="preserve"> (</w:t>
            </w:r>
            <w:r w:rsidRPr="002C7513">
              <w:rPr>
                <w:sz w:val="20"/>
                <w:szCs w:val="20"/>
                <w:u w:val="single"/>
                <w:lang w:val="ru-RU"/>
              </w:rPr>
              <w:t>+</w:t>
            </w:r>
            <w:r w:rsidRPr="002C7513">
              <w:rPr>
                <w:sz w:val="20"/>
                <w:szCs w:val="20"/>
                <w:lang w:val="ru-RU"/>
              </w:rPr>
              <w:t>Фт = КФ – Зп)</w:t>
            </w:r>
          </w:p>
        </w:tc>
        <w:tc>
          <w:tcPr>
            <w:tcW w:w="1560"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15"/>
        </w:trPr>
        <w:tc>
          <w:tcPr>
            <w:tcW w:w="3824" w:type="dxa"/>
            <w:gridSpan w:val="2"/>
            <w:tcBorders>
              <w:top w:val="single" w:sz="4" w:space="0" w:color="auto"/>
              <w:left w:val="single" w:sz="4" w:space="0" w:color="auto"/>
              <w:bottom w:val="nil"/>
              <w:right w:val="single" w:sz="4" w:space="0" w:color="000000"/>
            </w:tcBorders>
            <w:noWrap/>
            <w:vAlign w:val="bottom"/>
          </w:tcPr>
          <w:p w:rsidR="00E32398" w:rsidRPr="002C7513" w:rsidRDefault="00E32398" w:rsidP="002C7513">
            <w:pPr>
              <w:spacing w:line="360" w:lineRule="auto"/>
              <w:rPr>
                <w:sz w:val="20"/>
                <w:szCs w:val="20"/>
                <w:lang w:val="ru-RU"/>
              </w:rPr>
            </w:pPr>
            <w:r w:rsidRPr="002C7513">
              <w:rPr>
                <w:sz w:val="20"/>
                <w:szCs w:val="20"/>
                <w:lang w:val="ru-RU"/>
              </w:rPr>
              <w:t>3. Излишек (+) или недостаток</w:t>
            </w:r>
          </w:p>
          <w:p w:rsidR="00E32398" w:rsidRPr="002C7513" w:rsidRDefault="00E32398" w:rsidP="002C7513">
            <w:pPr>
              <w:spacing w:line="360" w:lineRule="auto"/>
              <w:rPr>
                <w:rFonts w:eastAsia="Arial Unicode MS"/>
                <w:sz w:val="20"/>
                <w:szCs w:val="20"/>
                <w:lang w:val="ru-RU"/>
              </w:rPr>
            </w:pPr>
            <w:r w:rsidRPr="002C7513">
              <w:rPr>
                <w:sz w:val="20"/>
                <w:szCs w:val="20"/>
                <w:lang w:val="ru-RU"/>
              </w:rPr>
              <w:t xml:space="preserve"> (-)</w:t>
            </w:r>
          </w:p>
        </w:tc>
        <w:tc>
          <w:tcPr>
            <w:tcW w:w="1560"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bottom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15"/>
        </w:trPr>
        <w:tc>
          <w:tcPr>
            <w:tcW w:w="3824" w:type="dxa"/>
            <w:gridSpan w:val="2"/>
            <w:tcBorders>
              <w:top w:val="nil"/>
              <w:left w:val="single" w:sz="4" w:space="0" w:color="auto"/>
              <w:bottom w:val="nil"/>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общей величины основных источников</w:t>
            </w:r>
          </w:p>
        </w:tc>
        <w:tc>
          <w:tcPr>
            <w:tcW w:w="1560"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тыс.руб.</w:t>
            </w:r>
          </w:p>
        </w:tc>
        <w:tc>
          <w:tcPr>
            <w:tcW w:w="1701"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12888</w:t>
            </w:r>
          </w:p>
        </w:tc>
        <w:tc>
          <w:tcPr>
            <w:tcW w:w="995" w:type="dxa"/>
            <w:gridSpan w:val="2"/>
            <w:tcBorders>
              <w:top w:val="nil"/>
              <w:left w:val="nil"/>
              <w:bottom w:val="nil"/>
              <w:right w:val="single" w:sz="4" w:space="0" w:color="auto"/>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24400</w:t>
            </w:r>
          </w:p>
        </w:tc>
      </w:tr>
      <w:tr w:rsidR="00E32398" w:rsidRPr="002C7513" w:rsidTr="00FC4CCD">
        <w:tblPrEx>
          <w:jc w:val="left"/>
        </w:tblPrEx>
        <w:trPr>
          <w:gridBefore w:val="1"/>
          <w:wBefore w:w="640" w:type="dxa"/>
          <w:trHeight w:val="315"/>
        </w:trPr>
        <w:tc>
          <w:tcPr>
            <w:tcW w:w="3824" w:type="dxa"/>
            <w:gridSpan w:val="2"/>
            <w:tcBorders>
              <w:top w:val="nil"/>
              <w:left w:val="single" w:sz="4" w:space="0" w:color="auto"/>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для формирования запасов</w:t>
            </w:r>
          </w:p>
        </w:tc>
        <w:tc>
          <w:tcPr>
            <w:tcW w:w="1560" w:type="dxa"/>
            <w:gridSpan w:val="2"/>
            <w:tcBorders>
              <w:top w:val="nil"/>
              <w:left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30"/>
        </w:trPr>
        <w:tc>
          <w:tcPr>
            <w:tcW w:w="3824" w:type="dxa"/>
            <w:gridSpan w:val="2"/>
            <w:tcBorders>
              <w:top w:val="nil"/>
              <w:left w:val="single" w:sz="4" w:space="0" w:color="auto"/>
              <w:bottom w:val="single" w:sz="4" w:space="0" w:color="auto"/>
              <w:right w:val="single" w:sz="4" w:space="0" w:color="000000"/>
            </w:tcBorders>
            <w:noWrap/>
            <w:vAlign w:val="bottom"/>
          </w:tcPr>
          <w:p w:rsidR="00E32398" w:rsidRPr="002C7513" w:rsidRDefault="00E32398" w:rsidP="002C7513">
            <w:pPr>
              <w:spacing w:line="360" w:lineRule="auto"/>
              <w:rPr>
                <w:rFonts w:eastAsia="Arial Unicode MS"/>
                <w:sz w:val="20"/>
                <w:szCs w:val="20"/>
                <w:lang w:val="ru-RU"/>
              </w:rPr>
            </w:pPr>
            <w:r w:rsidRPr="002C7513">
              <w:rPr>
                <w:sz w:val="20"/>
                <w:szCs w:val="20"/>
                <w:lang w:val="ru-RU"/>
              </w:rPr>
              <w:t>(</w:t>
            </w:r>
            <w:r w:rsidRPr="002C7513">
              <w:rPr>
                <w:sz w:val="20"/>
                <w:szCs w:val="20"/>
                <w:u w:val="single"/>
                <w:lang w:val="ru-RU"/>
              </w:rPr>
              <w:t>+</w:t>
            </w:r>
            <w:r w:rsidRPr="002C7513">
              <w:rPr>
                <w:sz w:val="20"/>
                <w:szCs w:val="20"/>
                <w:lang w:val="ru-RU"/>
              </w:rPr>
              <w:t>Ф</w:t>
            </w:r>
            <w:r w:rsidRPr="002C7513">
              <w:rPr>
                <w:sz w:val="20"/>
                <w:szCs w:val="20"/>
                <w:vertAlign w:val="subscript"/>
                <w:lang w:val="ru-RU"/>
              </w:rPr>
              <w:t>о</w:t>
            </w:r>
            <w:r w:rsidRPr="002C7513">
              <w:rPr>
                <w:sz w:val="20"/>
                <w:szCs w:val="20"/>
                <w:lang w:val="ru-RU"/>
              </w:rPr>
              <w:t xml:space="preserve"> = ВИ – Зп)</w:t>
            </w:r>
          </w:p>
        </w:tc>
        <w:tc>
          <w:tcPr>
            <w:tcW w:w="1560"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1701"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c>
          <w:tcPr>
            <w:tcW w:w="995" w:type="dxa"/>
            <w:gridSpan w:val="2"/>
            <w:tcBorders>
              <w:top w:val="nil"/>
              <w:left w:val="nil"/>
              <w:bottom w:val="single" w:sz="4" w:space="0" w:color="auto"/>
              <w:right w:val="single" w:sz="4" w:space="0" w:color="auto"/>
            </w:tcBorders>
            <w:noWrap/>
            <w:vAlign w:val="bottom"/>
          </w:tcPr>
          <w:p w:rsidR="00E32398" w:rsidRPr="002C7513" w:rsidRDefault="00F83B3F" w:rsidP="002C7513">
            <w:pPr>
              <w:spacing w:line="360" w:lineRule="auto"/>
              <w:rPr>
                <w:rFonts w:eastAsia="Arial Unicode MS"/>
                <w:sz w:val="20"/>
                <w:szCs w:val="20"/>
                <w:lang w:val="ru-RU"/>
              </w:rPr>
            </w:pPr>
            <w:r w:rsidRPr="002C7513">
              <w:rPr>
                <w:sz w:val="20"/>
                <w:szCs w:val="20"/>
                <w:lang w:val="ru-RU"/>
              </w:rPr>
              <w:t xml:space="preserve"> </w:t>
            </w:r>
          </w:p>
        </w:tc>
      </w:tr>
      <w:tr w:rsidR="00E32398" w:rsidRPr="002C7513" w:rsidTr="00FC4CCD">
        <w:tblPrEx>
          <w:jc w:val="left"/>
        </w:tblPrEx>
        <w:trPr>
          <w:gridBefore w:val="1"/>
          <w:wBefore w:w="640" w:type="dxa"/>
          <w:trHeight w:val="330"/>
        </w:trPr>
        <w:tc>
          <w:tcPr>
            <w:tcW w:w="3824" w:type="dxa"/>
            <w:gridSpan w:val="2"/>
            <w:tcBorders>
              <w:top w:val="single" w:sz="4" w:space="0" w:color="auto"/>
              <w:left w:val="single" w:sz="4" w:space="0" w:color="auto"/>
              <w:bottom w:val="single" w:sz="4" w:space="0" w:color="auto"/>
              <w:right w:val="single" w:sz="4" w:space="0" w:color="000000"/>
            </w:tcBorders>
            <w:noWrap/>
            <w:vAlign w:val="bottom"/>
          </w:tcPr>
          <w:p w:rsidR="00E32398" w:rsidRPr="002C7513" w:rsidRDefault="00E32398" w:rsidP="002C7513">
            <w:pPr>
              <w:spacing w:line="360" w:lineRule="auto"/>
              <w:rPr>
                <w:sz w:val="20"/>
                <w:szCs w:val="20"/>
                <w:lang w:val="ru-RU"/>
              </w:rPr>
            </w:pPr>
            <w:r w:rsidRPr="002C7513">
              <w:rPr>
                <w:sz w:val="20"/>
                <w:szCs w:val="20"/>
                <w:lang w:val="ru-RU"/>
              </w:rPr>
              <w:t>Трехкомпонентный показатель типа финансовой устойчивости</w:t>
            </w:r>
          </w:p>
          <w:p w:rsidR="00E32398" w:rsidRPr="002C7513" w:rsidRDefault="00E32398" w:rsidP="002C7513">
            <w:pPr>
              <w:spacing w:line="360" w:lineRule="auto"/>
              <w:rPr>
                <w:iCs/>
                <w:sz w:val="20"/>
                <w:szCs w:val="20"/>
                <w:lang w:val="ru-RU"/>
              </w:rPr>
            </w:pPr>
            <w:r w:rsidRPr="002C7513">
              <w:rPr>
                <w:sz w:val="20"/>
                <w:szCs w:val="20"/>
                <w:lang w:val="ru-RU"/>
              </w:rPr>
              <w:t>S(Ф) = {S(</w:t>
            </w:r>
            <w:r w:rsidRPr="002C7513">
              <w:rPr>
                <w:iCs/>
                <w:sz w:val="20"/>
                <w:szCs w:val="20"/>
                <w:u w:val="single"/>
                <w:lang w:val="ru-RU"/>
              </w:rPr>
              <w:t>+</w:t>
            </w:r>
            <w:r w:rsidRPr="002C7513">
              <w:rPr>
                <w:iCs/>
                <w:sz w:val="20"/>
                <w:szCs w:val="20"/>
                <w:lang w:val="ru-RU"/>
              </w:rPr>
              <w:t xml:space="preserve"> Ф</w:t>
            </w:r>
            <w:r w:rsidRPr="002C7513">
              <w:rPr>
                <w:iCs/>
                <w:sz w:val="20"/>
                <w:szCs w:val="20"/>
                <w:vertAlign w:val="subscript"/>
                <w:lang w:val="ru-RU"/>
              </w:rPr>
              <w:t>с</w:t>
            </w:r>
            <w:r w:rsidRPr="002C7513">
              <w:rPr>
                <w:iCs/>
                <w:sz w:val="20"/>
                <w:szCs w:val="20"/>
                <w:lang w:val="ru-RU"/>
              </w:rPr>
              <w:t xml:space="preserve"> ); S(</w:t>
            </w:r>
            <w:r w:rsidRPr="002C7513">
              <w:rPr>
                <w:iCs/>
                <w:sz w:val="20"/>
                <w:szCs w:val="20"/>
                <w:u w:val="single"/>
                <w:lang w:val="ru-RU"/>
              </w:rPr>
              <w:t>+</w:t>
            </w:r>
            <w:r w:rsidRPr="002C7513">
              <w:rPr>
                <w:iCs/>
                <w:sz w:val="20"/>
                <w:szCs w:val="20"/>
                <w:lang w:val="ru-RU"/>
              </w:rPr>
              <w:t xml:space="preserve"> Ф</w:t>
            </w:r>
            <w:r w:rsidRPr="002C7513">
              <w:rPr>
                <w:iCs/>
                <w:sz w:val="20"/>
                <w:szCs w:val="20"/>
                <w:vertAlign w:val="subscript"/>
                <w:lang w:val="ru-RU"/>
              </w:rPr>
              <w:t>т</w:t>
            </w:r>
            <w:r w:rsidRPr="002C7513">
              <w:rPr>
                <w:iCs/>
                <w:sz w:val="20"/>
                <w:szCs w:val="20"/>
                <w:lang w:val="ru-RU"/>
              </w:rPr>
              <w:t xml:space="preserve"> );</w:t>
            </w:r>
          </w:p>
          <w:p w:rsidR="00E32398" w:rsidRPr="002C7513" w:rsidRDefault="00E32398" w:rsidP="002C7513">
            <w:pPr>
              <w:spacing w:line="360" w:lineRule="auto"/>
              <w:rPr>
                <w:sz w:val="20"/>
                <w:szCs w:val="20"/>
                <w:lang w:val="ru-RU"/>
              </w:rPr>
            </w:pPr>
            <w:r w:rsidRPr="002C7513">
              <w:rPr>
                <w:iCs/>
                <w:sz w:val="20"/>
                <w:szCs w:val="20"/>
                <w:lang w:val="ru-RU"/>
              </w:rPr>
              <w:t xml:space="preserve"> S(</w:t>
            </w:r>
            <w:r w:rsidRPr="002C7513">
              <w:rPr>
                <w:iCs/>
                <w:sz w:val="20"/>
                <w:szCs w:val="20"/>
                <w:u w:val="single"/>
                <w:lang w:val="ru-RU"/>
              </w:rPr>
              <w:t>+</w:t>
            </w:r>
            <w:r w:rsidRPr="002C7513">
              <w:rPr>
                <w:iCs/>
                <w:sz w:val="20"/>
                <w:szCs w:val="20"/>
                <w:lang w:val="ru-RU"/>
              </w:rPr>
              <w:t xml:space="preserve"> Ф</w:t>
            </w:r>
            <w:r w:rsidRPr="002C7513">
              <w:rPr>
                <w:iCs/>
                <w:sz w:val="20"/>
                <w:szCs w:val="20"/>
                <w:vertAlign w:val="subscript"/>
                <w:lang w:val="ru-RU"/>
              </w:rPr>
              <w:t>о</w:t>
            </w:r>
            <w:r w:rsidRPr="002C7513">
              <w:rPr>
                <w:iCs/>
                <w:sz w:val="20"/>
                <w:szCs w:val="20"/>
                <w:lang w:val="ru-RU"/>
              </w:rPr>
              <w:t xml:space="preserve"> )}</w:t>
            </w:r>
          </w:p>
        </w:tc>
        <w:tc>
          <w:tcPr>
            <w:tcW w:w="1560" w:type="dxa"/>
            <w:gridSpan w:val="2"/>
            <w:tcBorders>
              <w:top w:val="single" w:sz="4" w:space="0" w:color="auto"/>
              <w:left w:val="nil"/>
              <w:bottom w:val="single" w:sz="4" w:space="0" w:color="auto"/>
              <w:right w:val="single" w:sz="4" w:space="0" w:color="auto"/>
            </w:tcBorders>
            <w:noWrap/>
            <w:vAlign w:val="bottom"/>
          </w:tcPr>
          <w:p w:rsidR="00E32398" w:rsidRPr="002C7513" w:rsidRDefault="00E32398" w:rsidP="002C7513">
            <w:pPr>
              <w:spacing w:line="360" w:lineRule="auto"/>
              <w:rPr>
                <w:sz w:val="20"/>
                <w:szCs w:val="20"/>
                <w:lang w:val="ru-RU"/>
              </w:rPr>
            </w:pPr>
          </w:p>
        </w:tc>
        <w:tc>
          <w:tcPr>
            <w:tcW w:w="1701" w:type="dxa"/>
            <w:gridSpan w:val="2"/>
            <w:tcBorders>
              <w:top w:val="single" w:sz="4" w:space="0" w:color="auto"/>
              <w:left w:val="nil"/>
              <w:bottom w:val="single" w:sz="4" w:space="0" w:color="auto"/>
              <w:right w:val="single" w:sz="4" w:space="0" w:color="auto"/>
            </w:tcBorders>
            <w:noWrap/>
            <w:vAlign w:val="center"/>
          </w:tcPr>
          <w:p w:rsidR="00E32398" w:rsidRPr="002C7513" w:rsidRDefault="00E32398" w:rsidP="002C7513">
            <w:pPr>
              <w:spacing w:line="360" w:lineRule="auto"/>
              <w:rPr>
                <w:sz w:val="20"/>
                <w:szCs w:val="20"/>
                <w:lang w:val="ru-RU"/>
              </w:rPr>
            </w:pPr>
            <w:r w:rsidRPr="002C7513">
              <w:rPr>
                <w:sz w:val="20"/>
                <w:szCs w:val="20"/>
                <w:lang w:val="ru-RU"/>
              </w:rPr>
              <w:t>(0;0;1)</w:t>
            </w:r>
          </w:p>
        </w:tc>
        <w:tc>
          <w:tcPr>
            <w:tcW w:w="995" w:type="dxa"/>
            <w:gridSpan w:val="2"/>
            <w:tcBorders>
              <w:top w:val="single" w:sz="4" w:space="0" w:color="auto"/>
              <w:left w:val="nil"/>
              <w:bottom w:val="single" w:sz="4" w:space="0" w:color="auto"/>
              <w:right w:val="single" w:sz="4" w:space="0" w:color="auto"/>
            </w:tcBorders>
            <w:noWrap/>
            <w:vAlign w:val="center"/>
          </w:tcPr>
          <w:p w:rsidR="00E32398" w:rsidRPr="002C7513" w:rsidRDefault="00E32398" w:rsidP="002C7513">
            <w:pPr>
              <w:spacing w:line="360" w:lineRule="auto"/>
              <w:rPr>
                <w:sz w:val="20"/>
                <w:szCs w:val="20"/>
                <w:lang w:val="ru-RU"/>
              </w:rPr>
            </w:pPr>
            <w:r w:rsidRPr="002C7513">
              <w:rPr>
                <w:sz w:val="20"/>
                <w:szCs w:val="20"/>
                <w:lang w:val="ru-RU"/>
              </w:rPr>
              <w:t>(1;1;1)</w:t>
            </w:r>
          </w:p>
        </w:tc>
      </w:tr>
    </w:tbl>
    <w:p w:rsidR="00E32398" w:rsidRPr="00F83B3F" w:rsidRDefault="00E32398" w:rsidP="00F83B3F">
      <w:pPr>
        <w:spacing w:line="360" w:lineRule="auto"/>
        <w:ind w:firstLine="709"/>
        <w:jc w:val="both"/>
        <w:rPr>
          <w:sz w:val="28"/>
          <w:szCs w:val="28"/>
          <w:lang w:val="ru-RU"/>
        </w:rPr>
      </w:pPr>
    </w:p>
    <w:p w:rsidR="00E32398" w:rsidRPr="00F83B3F" w:rsidRDefault="00E32398" w:rsidP="00F83B3F">
      <w:pPr>
        <w:spacing w:line="360" w:lineRule="auto"/>
        <w:ind w:firstLine="709"/>
        <w:jc w:val="both"/>
        <w:rPr>
          <w:bCs/>
          <w:sz w:val="28"/>
          <w:szCs w:val="28"/>
          <w:lang w:val="ru-RU"/>
        </w:rPr>
      </w:pPr>
      <w:r w:rsidRPr="00F83B3F">
        <w:rPr>
          <w:bCs/>
          <w:sz w:val="28"/>
          <w:szCs w:val="28"/>
          <w:lang w:val="ru-RU"/>
        </w:rPr>
        <w:t>Как видно из таблицы</w:t>
      </w:r>
      <w:r w:rsidR="00F83B3F">
        <w:rPr>
          <w:bCs/>
          <w:sz w:val="28"/>
          <w:szCs w:val="28"/>
          <w:lang w:val="ru-RU"/>
        </w:rPr>
        <w:t xml:space="preserve"> </w:t>
      </w:r>
      <w:r w:rsidRPr="00F83B3F">
        <w:rPr>
          <w:bCs/>
          <w:sz w:val="28"/>
          <w:szCs w:val="28"/>
          <w:lang w:val="ru-RU"/>
        </w:rPr>
        <w:t xml:space="preserve">в течение всего анализируемого периода (2005, </w:t>
      </w:r>
      <w:smartTag w:uri="urn:schemas-microsoft-com:office:smarttags" w:element="metricconverter">
        <w:smartTagPr>
          <w:attr w:name="ProductID" w:val="2006 г"/>
        </w:smartTagPr>
        <w:r w:rsidRPr="00F83B3F">
          <w:rPr>
            <w:bCs/>
            <w:sz w:val="28"/>
            <w:szCs w:val="28"/>
            <w:lang w:val="ru-RU"/>
          </w:rPr>
          <w:t>2006 г</w:t>
        </w:r>
      </w:smartTag>
      <w:r w:rsidRPr="00F83B3F">
        <w:rPr>
          <w:bCs/>
          <w:sz w:val="28"/>
          <w:szCs w:val="28"/>
          <w:lang w:val="ru-RU"/>
        </w:rPr>
        <w:t xml:space="preserve">.г.) наблюдается достаточное наличие источников образования запасов предприятия. В </w:t>
      </w:r>
      <w:smartTag w:uri="urn:schemas-microsoft-com:office:smarttags" w:element="metricconverter">
        <w:smartTagPr>
          <w:attr w:name="ProductID" w:val="2006 г"/>
        </w:smartTagPr>
        <w:r w:rsidRPr="00F83B3F">
          <w:rPr>
            <w:bCs/>
            <w:sz w:val="28"/>
            <w:szCs w:val="28"/>
            <w:lang w:val="ru-RU"/>
          </w:rPr>
          <w:t>2006 г</w:t>
        </w:r>
      </w:smartTag>
      <w:r w:rsidRPr="00F83B3F">
        <w:rPr>
          <w:bCs/>
          <w:sz w:val="28"/>
          <w:szCs w:val="28"/>
          <w:lang w:val="ru-RU"/>
        </w:rPr>
        <w:t xml:space="preserve">. виден излишек собственных оборотных средств и долгосрочных источников формирования, а в </w:t>
      </w:r>
      <w:smartTag w:uri="urn:schemas-microsoft-com:office:smarttags" w:element="metricconverter">
        <w:smartTagPr>
          <w:attr w:name="ProductID" w:val="2005 г"/>
        </w:smartTagPr>
        <w:r w:rsidRPr="00F83B3F">
          <w:rPr>
            <w:bCs/>
            <w:sz w:val="28"/>
            <w:szCs w:val="28"/>
            <w:lang w:val="ru-RU"/>
          </w:rPr>
          <w:t>2005 г</w:t>
        </w:r>
      </w:smartTag>
      <w:r w:rsidRPr="00F83B3F">
        <w:rPr>
          <w:bCs/>
          <w:sz w:val="28"/>
          <w:szCs w:val="28"/>
          <w:lang w:val="ru-RU"/>
        </w:rPr>
        <w:t>. наблюдается их недостаток. В общем же излишек основных источников для формирования запасов за два года является положительным явлением и говорит о возможности расширения производства и приобретения большего количества запасов.</w:t>
      </w:r>
      <w:r w:rsidR="00F83B3F">
        <w:rPr>
          <w:bCs/>
          <w:sz w:val="28"/>
          <w:szCs w:val="28"/>
          <w:lang w:val="ru-RU"/>
        </w:rPr>
        <w:t xml:space="preserve"> </w:t>
      </w:r>
    </w:p>
    <w:p w:rsidR="00E32398" w:rsidRPr="00F83B3F" w:rsidRDefault="00E32398" w:rsidP="00F83B3F">
      <w:pPr>
        <w:pStyle w:val="31"/>
        <w:spacing w:after="0" w:line="360" w:lineRule="auto"/>
        <w:ind w:left="0" w:firstLine="709"/>
        <w:jc w:val="both"/>
        <w:rPr>
          <w:sz w:val="28"/>
          <w:szCs w:val="28"/>
          <w:lang w:val="ru-RU"/>
        </w:rPr>
      </w:pPr>
      <w:r w:rsidRPr="00F83B3F">
        <w:rPr>
          <w:sz w:val="28"/>
          <w:szCs w:val="28"/>
          <w:lang w:val="ru-RU"/>
        </w:rPr>
        <w:t>С помощью трехкомпонентного показателя</w:t>
      </w:r>
      <w:r w:rsidR="00F83B3F">
        <w:rPr>
          <w:sz w:val="28"/>
          <w:szCs w:val="28"/>
          <w:lang w:val="ru-RU"/>
        </w:rPr>
        <w:t xml:space="preserve"> </w:t>
      </w:r>
      <w:r w:rsidRPr="00F83B3F">
        <w:rPr>
          <w:sz w:val="28"/>
          <w:szCs w:val="28"/>
          <w:lang w:val="ru-RU"/>
        </w:rPr>
        <w:t>финансовую ситуацию в</w:t>
      </w:r>
      <w:r w:rsidR="00F83B3F">
        <w:rPr>
          <w:sz w:val="28"/>
          <w:szCs w:val="28"/>
          <w:lang w:val="ru-RU"/>
        </w:rPr>
        <w:t xml:space="preserve"> </w:t>
      </w:r>
      <w:smartTag w:uri="urn:schemas-microsoft-com:office:smarttags" w:element="metricconverter">
        <w:smartTagPr>
          <w:attr w:name="ProductID" w:val="2006 г"/>
        </w:smartTagPr>
        <w:r w:rsidRPr="00F83B3F">
          <w:rPr>
            <w:sz w:val="28"/>
            <w:szCs w:val="28"/>
            <w:lang w:val="ru-RU"/>
          </w:rPr>
          <w:t>2006 г</w:t>
        </w:r>
      </w:smartTag>
      <w:r w:rsidRPr="00F83B3F">
        <w:rPr>
          <w:sz w:val="28"/>
          <w:szCs w:val="28"/>
          <w:lang w:val="ru-RU"/>
        </w:rPr>
        <w:t xml:space="preserve">. можно считать абсолютно независимой. В </w:t>
      </w:r>
      <w:smartTag w:uri="urn:schemas-microsoft-com:office:smarttags" w:element="metricconverter">
        <w:smartTagPr>
          <w:attr w:name="ProductID" w:val="2005 г"/>
        </w:smartTagPr>
        <w:r w:rsidRPr="00F83B3F">
          <w:rPr>
            <w:sz w:val="28"/>
            <w:szCs w:val="28"/>
            <w:lang w:val="ru-RU"/>
          </w:rPr>
          <w:t>2005 г</w:t>
        </w:r>
      </w:smartTag>
      <w:r w:rsidRPr="00F83B3F">
        <w:rPr>
          <w:sz w:val="28"/>
          <w:szCs w:val="28"/>
          <w:lang w:val="ru-RU"/>
        </w:rPr>
        <w:t>. наблюдалось неустойчивое финансовое состояние, сопряженное с нарушением платежеспособности. 2005 год оказался кризисным для предприятия. Выход был найден путем пополнения источников собственных средств за счет ускорения оборачиваемости запасов.</w:t>
      </w:r>
    </w:p>
    <w:p w:rsidR="00F46445" w:rsidRPr="00F83B3F" w:rsidRDefault="00F46445" w:rsidP="00F83B3F">
      <w:pPr>
        <w:pStyle w:val="31"/>
        <w:spacing w:after="0" w:line="360" w:lineRule="auto"/>
        <w:ind w:left="0" w:firstLine="709"/>
        <w:jc w:val="both"/>
        <w:rPr>
          <w:sz w:val="28"/>
          <w:szCs w:val="28"/>
          <w:lang w:val="ru-RU"/>
        </w:rPr>
      </w:pPr>
    </w:p>
    <w:p w:rsidR="00E32398" w:rsidRPr="00F83B3F" w:rsidRDefault="0072279D" w:rsidP="00F83B3F">
      <w:pPr>
        <w:spacing w:line="360" w:lineRule="auto"/>
        <w:ind w:firstLine="709"/>
        <w:jc w:val="both"/>
        <w:rPr>
          <w:sz w:val="28"/>
          <w:szCs w:val="32"/>
          <w:lang w:val="ru-RU"/>
        </w:rPr>
      </w:pPr>
      <w:r w:rsidRPr="00F83B3F">
        <w:rPr>
          <w:sz w:val="28"/>
          <w:szCs w:val="32"/>
          <w:lang w:val="ru-RU"/>
        </w:rPr>
        <w:t>2.6</w:t>
      </w:r>
      <w:r w:rsidR="00F83B3F">
        <w:rPr>
          <w:sz w:val="28"/>
          <w:szCs w:val="32"/>
          <w:lang w:val="ru-RU"/>
        </w:rPr>
        <w:t xml:space="preserve"> </w:t>
      </w:r>
      <w:r w:rsidR="00E32398" w:rsidRPr="00F83B3F">
        <w:rPr>
          <w:sz w:val="28"/>
          <w:szCs w:val="32"/>
          <w:lang w:val="ru-RU"/>
        </w:rPr>
        <w:t>Основные финансовые показатели</w:t>
      </w:r>
    </w:p>
    <w:p w:rsidR="00E32398" w:rsidRPr="00F83B3F" w:rsidRDefault="00E32398" w:rsidP="00F83B3F">
      <w:pPr>
        <w:spacing w:line="360" w:lineRule="auto"/>
        <w:ind w:firstLine="709"/>
        <w:jc w:val="both"/>
        <w:rPr>
          <w:sz w:val="28"/>
          <w:szCs w:val="28"/>
          <w:lang w:val="ru-RU"/>
        </w:rPr>
      </w:pPr>
    </w:p>
    <w:p w:rsidR="00E32398" w:rsidRPr="00F83B3F" w:rsidRDefault="00E32398" w:rsidP="00F83B3F">
      <w:pPr>
        <w:spacing w:line="360" w:lineRule="auto"/>
        <w:ind w:firstLine="709"/>
        <w:jc w:val="both"/>
        <w:rPr>
          <w:sz w:val="28"/>
          <w:szCs w:val="28"/>
          <w:lang w:val="ru-RU"/>
        </w:rPr>
      </w:pPr>
      <w:r w:rsidRPr="00F83B3F">
        <w:rPr>
          <w:sz w:val="28"/>
          <w:szCs w:val="28"/>
          <w:lang w:val="ru-RU"/>
        </w:rPr>
        <w:t xml:space="preserve">Составим сводную таблицу основных финансовых показателей. </w:t>
      </w:r>
    </w:p>
    <w:p w:rsidR="002C7513" w:rsidRDefault="002C7513" w:rsidP="00F83B3F">
      <w:pPr>
        <w:spacing w:line="360" w:lineRule="auto"/>
        <w:ind w:firstLine="709"/>
        <w:jc w:val="both"/>
        <w:rPr>
          <w:sz w:val="28"/>
          <w:szCs w:val="28"/>
          <w:lang w:val="ru-RU"/>
        </w:rPr>
      </w:pPr>
    </w:p>
    <w:p w:rsidR="00E32398" w:rsidRPr="00F83B3F" w:rsidRDefault="00E32398" w:rsidP="00F83B3F">
      <w:pPr>
        <w:spacing w:line="360" w:lineRule="auto"/>
        <w:ind w:firstLine="709"/>
        <w:jc w:val="both"/>
        <w:rPr>
          <w:sz w:val="28"/>
          <w:szCs w:val="28"/>
          <w:lang w:val="ru-RU"/>
        </w:rPr>
      </w:pPr>
      <w:r w:rsidRPr="00F83B3F">
        <w:rPr>
          <w:sz w:val="28"/>
          <w:szCs w:val="28"/>
          <w:lang w:val="ru-RU"/>
        </w:rPr>
        <w:t>Таблица 28</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3"/>
        <w:gridCol w:w="933"/>
        <w:gridCol w:w="933"/>
        <w:gridCol w:w="1601"/>
      </w:tblGrid>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Наименование показателя</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2005 год</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2006 год</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Отклонение.</w:t>
            </w:r>
          </w:p>
          <w:p w:rsidR="00E32398" w:rsidRPr="001D4958" w:rsidRDefault="00E32398" w:rsidP="001D4958">
            <w:pPr>
              <w:spacing w:line="360" w:lineRule="auto"/>
              <w:rPr>
                <w:sz w:val="20"/>
                <w:szCs w:val="28"/>
                <w:lang w:val="ru-RU"/>
              </w:rPr>
            </w:pPr>
            <w:r w:rsidRPr="001D4958">
              <w:rPr>
                <w:sz w:val="20"/>
                <w:szCs w:val="28"/>
                <w:lang w:val="ru-RU"/>
              </w:rPr>
              <w:t xml:space="preserve"> 2006г. от 2005г.</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1</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2</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3</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4</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Общий показатель платежеспособности (Ко.п.)</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1,48</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1,56</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0,08</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абсолютной ликвидности (Ка.л.)</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0,13</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0,14</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0,01</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«критической оценки» (Кк.о.)</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1,07</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1,13</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0,06</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текущей ликвидности (Кт.л.)</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3,96</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4,20</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0,24</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капитализации (плечо фин. рычага) (Ккап.)</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0,15</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0,14</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-0,01</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обеспеченности собственными источниками (Кз/с)</w:t>
            </w:r>
          </w:p>
        </w:tc>
        <w:tc>
          <w:tcPr>
            <w:tcW w:w="0" w:type="auto"/>
            <w:shd w:val="clear" w:color="auto" w:fill="auto"/>
          </w:tcPr>
          <w:p w:rsidR="00BF7E53" w:rsidRPr="001D4958" w:rsidRDefault="00BF7E53" w:rsidP="001D4958">
            <w:pPr>
              <w:spacing w:line="360" w:lineRule="auto"/>
              <w:rPr>
                <w:sz w:val="20"/>
                <w:szCs w:val="28"/>
                <w:lang w:val="ru-RU"/>
              </w:rPr>
            </w:pPr>
          </w:p>
          <w:p w:rsidR="00E32398" w:rsidRPr="001D4958" w:rsidRDefault="00E32398" w:rsidP="001D4958">
            <w:pPr>
              <w:spacing w:line="360" w:lineRule="auto"/>
              <w:rPr>
                <w:sz w:val="20"/>
                <w:szCs w:val="28"/>
                <w:lang w:val="ru-RU"/>
              </w:rPr>
            </w:pPr>
            <w:r w:rsidRPr="001D4958">
              <w:rPr>
                <w:sz w:val="20"/>
                <w:szCs w:val="28"/>
                <w:lang w:val="ru-RU"/>
              </w:rPr>
              <w:t>0,73</w:t>
            </w:r>
          </w:p>
        </w:tc>
        <w:tc>
          <w:tcPr>
            <w:tcW w:w="0" w:type="auto"/>
            <w:shd w:val="clear" w:color="auto" w:fill="auto"/>
          </w:tcPr>
          <w:p w:rsidR="00E32398" w:rsidRPr="001D4958" w:rsidRDefault="00E32398" w:rsidP="001D4958">
            <w:pPr>
              <w:spacing w:line="360" w:lineRule="auto"/>
              <w:rPr>
                <w:sz w:val="20"/>
                <w:szCs w:val="28"/>
                <w:lang w:val="ru-RU"/>
              </w:rPr>
            </w:pPr>
          </w:p>
          <w:p w:rsidR="00E32398" w:rsidRPr="001D4958" w:rsidRDefault="00E32398" w:rsidP="001D4958">
            <w:pPr>
              <w:spacing w:line="360" w:lineRule="auto"/>
              <w:rPr>
                <w:sz w:val="20"/>
                <w:szCs w:val="28"/>
                <w:lang w:val="ru-RU"/>
              </w:rPr>
            </w:pPr>
            <w:r w:rsidRPr="001D4958">
              <w:rPr>
                <w:sz w:val="20"/>
                <w:szCs w:val="28"/>
                <w:lang w:val="ru-RU"/>
              </w:rPr>
              <w:t>0,76</w:t>
            </w:r>
          </w:p>
        </w:tc>
        <w:tc>
          <w:tcPr>
            <w:tcW w:w="0" w:type="auto"/>
            <w:shd w:val="clear" w:color="auto" w:fill="auto"/>
          </w:tcPr>
          <w:p w:rsidR="00E32398" w:rsidRPr="001D4958" w:rsidRDefault="00E32398" w:rsidP="001D4958">
            <w:pPr>
              <w:spacing w:line="360" w:lineRule="auto"/>
              <w:rPr>
                <w:sz w:val="20"/>
                <w:szCs w:val="28"/>
                <w:lang w:val="ru-RU"/>
              </w:rPr>
            </w:pPr>
          </w:p>
          <w:p w:rsidR="00E32398" w:rsidRPr="001D4958" w:rsidRDefault="00E32398" w:rsidP="001D4958">
            <w:pPr>
              <w:spacing w:line="360" w:lineRule="auto"/>
              <w:rPr>
                <w:sz w:val="20"/>
                <w:szCs w:val="28"/>
                <w:lang w:val="ru-RU"/>
              </w:rPr>
            </w:pPr>
            <w:r w:rsidRPr="001D4958">
              <w:rPr>
                <w:sz w:val="20"/>
                <w:szCs w:val="28"/>
                <w:lang w:val="ru-RU"/>
              </w:rPr>
              <w:t>0,03</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финансовой независимости (автономии) (Ка.)</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0,87</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0,88</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0,01</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финансирования (Кф.)</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6,64</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7,04</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0,4</w:t>
            </w:r>
          </w:p>
        </w:tc>
      </w:tr>
      <w:tr w:rsidR="00E32398" w:rsidRPr="001D4958" w:rsidTr="001D4958">
        <w:trPr>
          <w:jc w:val="center"/>
        </w:trPr>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Коэффициент финансовой устойчивости (Кф.у.)</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0,87</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0,88</w:t>
            </w:r>
          </w:p>
        </w:tc>
        <w:tc>
          <w:tcPr>
            <w:tcW w:w="0" w:type="auto"/>
            <w:shd w:val="clear" w:color="auto" w:fill="auto"/>
          </w:tcPr>
          <w:p w:rsidR="00E32398" w:rsidRPr="001D4958" w:rsidRDefault="00E32398" w:rsidP="001D4958">
            <w:pPr>
              <w:spacing w:line="360" w:lineRule="auto"/>
              <w:rPr>
                <w:sz w:val="20"/>
                <w:szCs w:val="28"/>
                <w:lang w:val="ru-RU"/>
              </w:rPr>
            </w:pPr>
            <w:r w:rsidRPr="001D4958">
              <w:rPr>
                <w:sz w:val="20"/>
                <w:szCs w:val="28"/>
                <w:lang w:val="ru-RU"/>
              </w:rPr>
              <w:t>0,01</w:t>
            </w:r>
          </w:p>
        </w:tc>
      </w:tr>
    </w:tbl>
    <w:p w:rsidR="00BF7E53" w:rsidRDefault="00BF7E53" w:rsidP="00F83B3F">
      <w:pPr>
        <w:spacing w:line="360" w:lineRule="auto"/>
        <w:ind w:firstLine="709"/>
        <w:jc w:val="both"/>
        <w:rPr>
          <w:sz w:val="28"/>
          <w:szCs w:val="32"/>
          <w:lang w:val="ru-RU"/>
        </w:rPr>
      </w:pPr>
    </w:p>
    <w:p w:rsidR="00E32398" w:rsidRPr="00F83B3F" w:rsidRDefault="00BF7E53" w:rsidP="00F83B3F">
      <w:pPr>
        <w:spacing w:line="360" w:lineRule="auto"/>
        <w:ind w:firstLine="709"/>
        <w:jc w:val="both"/>
        <w:rPr>
          <w:sz w:val="28"/>
          <w:szCs w:val="32"/>
          <w:lang w:val="ru-RU"/>
        </w:rPr>
      </w:pPr>
      <w:r>
        <w:rPr>
          <w:sz w:val="28"/>
          <w:szCs w:val="32"/>
          <w:lang w:val="ru-RU"/>
        </w:rPr>
        <w:br w:type="page"/>
      </w:r>
      <w:r w:rsidR="00E32398" w:rsidRPr="00F83B3F">
        <w:rPr>
          <w:sz w:val="28"/>
          <w:szCs w:val="32"/>
          <w:lang w:val="ru-RU"/>
        </w:rPr>
        <w:t>3</w:t>
      </w:r>
      <w:r w:rsidR="00B22933" w:rsidRPr="00F83B3F">
        <w:rPr>
          <w:sz w:val="28"/>
          <w:szCs w:val="32"/>
          <w:lang w:val="ru-RU"/>
        </w:rPr>
        <w:t>.</w:t>
      </w:r>
      <w:r w:rsidR="00F83B3F">
        <w:rPr>
          <w:sz w:val="28"/>
          <w:szCs w:val="32"/>
          <w:lang w:val="ru-RU"/>
        </w:rPr>
        <w:t xml:space="preserve"> </w:t>
      </w:r>
      <w:r w:rsidR="00E32398" w:rsidRPr="00F83B3F">
        <w:rPr>
          <w:sz w:val="28"/>
          <w:szCs w:val="32"/>
          <w:lang w:val="ru-RU"/>
        </w:rPr>
        <w:t>Разработка мероприятий по снижению себестоимости выпускаемой продукции</w:t>
      </w:r>
    </w:p>
    <w:p w:rsidR="00E32398" w:rsidRPr="00F83B3F" w:rsidRDefault="00E32398" w:rsidP="00F83B3F">
      <w:pPr>
        <w:spacing w:line="360" w:lineRule="auto"/>
        <w:ind w:firstLine="709"/>
        <w:jc w:val="both"/>
        <w:rPr>
          <w:sz w:val="28"/>
          <w:szCs w:val="32"/>
          <w:lang w:val="ru-RU"/>
        </w:rPr>
      </w:pPr>
    </w:p>
    <w:p w:rsidR="00E32398" w:rsidRPr="00F83B3F" w:rsidRDefault="00E32398" w:rsidP="00F83B3F">
      <w:pPr>
        <w:spacing w:line="360" w:lineRule="auto"/>
        <w:ind w:firstLine="709"/>
        <w:jc w:val="both"/>
        <w:rPr>
          <w:color w:val="000000"/>
          <w:sz w:val="28"/>
          <w:szCs w:val="28"/>
          <w:lang w:val="ru-RU"/>
        </w:rPr>
      </w:pPr>
      <w:r w:rsidRPr="00F83B3F">
        <w:rPr>
          <w:color w:val="000000"/>
          <w:sz w:val="28"/>
          <w:szCs w:val="28"/>
          <w:lang w:val="ru-RU"/>
        </w:rPr>
        <w:t>Себестоимость продукции является важнейшим показателем</w:t>
      </w:r>
      <w:r w:rsidR="00F83B3F">
        <w:rPr>
          <w:color w:val="000000"/>
          <w:sz w:val="28"/>
          <w:szCs w:val="28"/>
          <w:lang w:val="ru-RU"/>
        </w:rPr>
        <w:t xml:space="preserve"> </w:t>
      </w:r>
      <w:r w:rsidRPr="00F83B3F">
        <w:rPr>
          <w:color w:val="000000"/>
          <w:sz w:val="28"/>
          <w:szCs w:val="28"/>
          <w:lang w:val="ru-RU"/>
        </w:rPr>
        <w:t>экономической эффективности ее производства. В ней отражаются все</w:t>
      </w:r>
      <w:r w:rsidR="00F83B3F">
        <w:rPr>
          <w:color w:val="000000"/>
          <w:sz w:val="28"/>
          <w:szCs w:val="28"/>
          <w:lang w:val="ru-RU"/>
        </w:rPr>
        <w:t xml:space="preserve"> </w:t>
      </w:r>
      <w:r w:rsidRPr="00F83B3F">
        <w:rPr>
          <w:color w:val="000000"/>
          <w:sz w:val="28"/>
          <w:szCs w:val="28"/>
          <w:lang w:val="ru-RU"/>
        </w:rPr>
        <w:t>стороны хозяйственной деятельности, аккумулируются результаты</w:t>
      </w:r>
      <w:r w:rsidR="00F83B3F">
        <w:rPr>
          <w:color w:val="000000"/>
          <w:sz w:val="28"/>
          <w:szCs w:val="28"/>
          <w:lang w:val="ru-RU"/>
        </w:rPr>
        <w:t xml:space="preserve"> </w:t>
      </w:r>
      <w:r w:rsidRPr="00F83B3F">
        <w:rPr>
          <w:color w:val="000000"/>
          <w:sz w:val="28"/>
          <w:szCs w:val="28"/>
          <w:lang w:val="ru-RU"/>
        </w:rPr>
        <w:t>использования всех производственных ресурсов. От ее уровня</w:t>
      </w:r>
      <w:r w:rsidR="00F83B3F">
        <w:rPr>
          <w:color w:val="000000"/>
          <w:sz w:val="28"/>
          <w:szCs w:val="28"/>
          <w:lang w:val="ru-RU"/>
        </w:rPr>
        <w:t xml:space="preserve"> </w:t>
      </w:r>
      <w:r w:rsidRPr="00F83B3F">
        <w:rPr>
          <w:color w:val="000000"/>
          <w:sz w:val="28"/>
          <w:szCs w:val="28"/>
          <w:lang w:val="ru-RU"/>
        </w:rPr>
        <w:t>зависят финансовые результаты деятельности предприятий, темпы</w:t>
      </w:r>
      <w:r w:rsidR="00F83B3F">
        <w:rPr>
          <w:color w:val="000000"/>
          <w:sz w:val="28"/>
          <w:szCs w:val="28"/>
          <w:lang w:val="ru-RU"/>
        </w:rPr>
        <w:t xml:space="preserve"> </w:t>
      </w:r>
      <w:r w:rsidRPr="00F83B3F">
        <w:rPr>
          <w:color w:val="000000"/>
          <w:sz w:val="28"/>
          <w:szCs w:val="28"/>
          <w:lang w:val="ru-RU"/>
        </w:rPr>
        <w:t>расширенного воспроизводства, финансовое состояние субъектом</w:t>
      </w:r>
      <w:r w:rsidR="00F83B3F">
        <w:rPr>
          <w:color w:val="000000"/>
          <w:sz w:val="28"/>
          <w:szCs w:val="28"/>
          <w:lang w:val="ru-RU"/>
        </w:rPr>
        <w:t xml:space="preserve"> </w:t>
      </w:r>
      <w:r w:rsidRPr="00F83B3F">
        <w:rPr>
          <w:color w:val="000000"/>
          <w:sz w:val="28"/>
          <w:szCs w:val="28"/>
          <w:lang w:val="ru-RU"/>
        </w:rPr>
        <w:t>хозяйствования.</w:t>
      </w:r>
    </w:p>
    <w:p w:rsidR="00E32398" w:rsidRPr="00F83B3F" w:rsidRDefault="00E32398" w:rsidP="00F83B3F">
      <w:pPr>
        <w:spacing w:line="360" w:lineRule="auto"/>
        <w:ind w:firstLine="709"/>
        <w:jc w:val="both"/>
        <w:rPr>
          <w:sz w:val="28"/>
          <w:lang w:val="ru-RU"/>
        </w:rPr>
      </w:pPr>
      <w:r w:rsidRPr="00F83B3F">
        <w:rPr>
          <w:sz w:val="28"/>
          <w:lang w:val="ru-RU"/>
        </w:rPr>
        <w:t>Определение</w:t>
      </w:r>
      <w:r w:rsidR="00F83B3F">
        <w:rPr>
          <w:sz w:val="28"/>
          <w:lang w:val="ru-RU"/>
        </w:rPr>
        <w:t xml:space="preserve"> </w:t>
      </w:r>
      <w:r w:rsidRPr="00F83B3F">
        <w:rPr>
          <w:sz w:val="28"/>
          <w:lang w:val="ru-RU"/>
        </w:rPr>
        <w:t>себестоимости</w:t>
      </w:r>
      <w:r w:rsidR="00F83B3F">
        <w:rPr>
          <w:sz w:val="28"/>
          <w:lang w:val="ru-RU"/>
        </w:rPr>
        <w:t xml:space="preserve"> </w:t>
      </w:r>
      <w:r w:rsidRPr="00F83B3F">
        <w:rPr>
          <w:sz w:val="28"/>
          <w:lang w:val="ru-RU"/>
        </w:rPr>
        <w:t>продукции</w:t>
      </w:r>
      <w:r w:rsidR="00F83B3F">
        <w:rPr>
          <w:sz w:val="28"/>
          <w:lang w:val="ru-RU"/>
        </w:rPr>
        <w:t xml:space="preserve"> </w:t>
      </w:r>
      <w:r w:rsidRPr="00F83B3F">
        <w:rPr>
          <w:sz w:val="28"/>
          <w:lang w:val="ru-RU"/>
        </w:rPr>
        <w:t>создает</w:t>
      </w:r>
      <w:r w:rsidR="00F83B3F">
        <w:rPr>
          <w:sz w:val="28"/>
          <w:lang w:val="ru-RU"/>
        </w:rPr>
        <w:t xml:space="preserve"> </w:t>
      </w:r>
      <w:r w:rsidRPr="00F83B3F">
        <w:rPr>
          <w:sz w:val="28"/>
          <w:lang w:val="ru-RU"/>
        </w:rPr>
        <w:t>базу</w:t>
      </w:r>
      <w:r w:rsidR="00F83B3F">
        <w:rPr>
          <w:sz w:val="28"/>
          <w:lang w:val="ru-RU"/>
        </w:rPr>
        <w:t xml:space="preserve"> </w:t>
      </w:r>
      <w:r w:rsidRPr="00F83B3F">
        <w:rPr>
          <w:sz w:val="28"/>
          <w:lang w:val="ru-RU"/>
        </w:rPr>
        <w:t>для</w:t>
      </w:r>
      <w:r w:rsidR="00F83B3F">
        <w:rPr>
          <w:sz w:val="28"/>
          <w:lang w:val="ru-RU"/>
        </w:rPr>
        <w:t xml:space="preserve"> </w:t>
      </w:r>
      <w:r w:rsidRPr="00F83B3F">
        <w:rPr>
          <w:sz w:val="28"/>
          <w:lang w:val="ru-RU"/>
        </w:rPr>
        <w:t>разработки</w:t>
      </w:r>
      <w:r w:rsidR="00F83B3F">
        <w:rPr>
          <w:sz w:val="28"/>
          <w:lang w:val="ru-RU"/>
        </w:rPr>
        <w:t xml:space="preserve"> </w:t>
      </w:r>
      <w:r w:rsidRPr="00F83B3F">
        <w:rPr>
          <w:sz w:val="28"/>
          <w:lang w:val="ru-RU"/>
        </w:rPr>
        <w:t>отпускных</w:t>
      </w:r>
      <w:r w:rsidR="00F83B3F">
        <w:rPr>
          <w:sz w:val="28"/>
          <w:lang w:val="ru-RU"/>
        </w:rPr>
        <w:t xml:space="preserve"> </w:t>
      </w:r>
      <w:r w:rsidRPr="00F83B3F">
        <w:rPr>
          <w:sz w:val="28"/>
          <w:lang w:val="ru-RU"/>
        </w:rPr>
        <w:t>цен,</w:t>
      </w:r>
      <w:r w:rsidR="00F83B3F">
        <w:rPr>
          <w:sz w:val="28"/>
          <w:lang w:val="ru-RU"/>
        </w:rPr>
        <w:t xml:space="preserve"> </w:t>
      </w:r>
      <w:r w:rsidRPr="00F83B3F">
        <w:rPr>
          <w:sz w:val="28"/>
          <w:lang w:val="ru-RU"/>
        </w:rPr>
        <w:t>позволяет</w:t>
      </w:r>
      <w:r w:rsidR="00F83B3F">
        <w:rPr>
          <w:sz w:val="28"/>
          <w:lang w:val="ru-RU"/>
        </w:rPr>
        <w:t xml:space="preserve"> </w:t>
      </w:r>
      <w:r w:rsidRPr="00F83B3F">
        <w:rPr>
          <w:sz w:val="28"/>
          <w:lang w:val="ru-RU"/>
        </w:rPr>
        <w:t>контролировать</w:t>
      </w:r>
      <w:r w:rsidR="00F83B3F">
        <w:rPr>
          <w:sz w:val="28"/>
          <w:lang w:val="ru-RU"/>
        </w:rPr>
        <w:t xml:space="preserve"> </w:t>
      </w:r>
      <w:r w:rsidRPr="00F83B3F">
        <w:rPr>
          <w:sz w:val="28"/>
          <w:lang w:val="ru-RU"/>
        </w:rPr>
        <w:t>правильность</w:t>
      </w:r>
      <w:r w:rsidR="00F83B3F">
        <w:rPr>
          <w:sz w:val="28"/>
          <w:lang w:val="ru-RU"/>
        </w:rPr>
        <w:t xml:space="preserve"> </w:t>
      </w:r>
      <w:r w:rsidRPr="00F83B3F">
        <w:rPr>
          <w:sz w:val="28"/>
          <w:lang w:val="ru-RU"/>
        </w:rPr>
        <w:t>использования</w:t>
      </w:r>
      <w:r w:rsidR="00F83B3F">
        <w:rPr>
          <w:sz w:val="28"/>
          <w:lang w:val="ru-RU"/>
        </w:rPr>
        <w:t xml:space="preserve"> </w:t>
      </w:r>
      <w:r w:rsidRPr="00F83B3F">
        <w:rPr>
          <w:sz w:val="28"/>
          <w:lang w:val="ru-RU"/>
        </w:rPr>
        <w:t>производственных</w:t>
      </w:r>
      <w:r w:rsidR="00F83B3F">
        <w:rPr>
          <w:sz w:val="28"/>
          <w:lang w:val="ru-RU"/>
        </w:rPr>
        <w:t xml:space="preserve"> </w:t>
      </w:r>
      <w:r w:rsidRPr="00F83B3F">
        <w:rPr>
          <w:sz w:val="28"/>
          <w:lang w:val="ru-RU"/>
        </w:rPr>
        <w:t>фондов</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определять</w:t>
      </w:r>
      <w:r w:rsidR="00F83B3F">
        <w:rPr>
          <w:sz w:val="28"/>
          <w:lang w:val="ru-RU"/>
        </w:rPr>
        <w:t xml:space="preserve"> </w:t>
      </w:r>
      <w:r w:rsidRPr="00F83B3F">
        <w:rPr>
          <w:sz w:val="28"/>
          <w:lang w:val="ru-RU"/>
        </w:rPr>
        <w:t>величину</w:t>
      </w:r>
      <w:r w:rsidR="00F83B3F">
        <w:rPr>
          <w:sz w:val="28"/>
          <w:lang w:val="ru-RU"/>
        </w:rPr>
        <w:t xml:space="preserve"> </w:t>
      </w:r>
      <w:r w:rsidRPr="00F83B3F">
        <w:rPr>
          <w:sz w:val="28"/>
          <w:lang w:val="ru-RU"/>
        </w:rPr>
        <w:t>прибыли,</w:t>
      </w:r>
      <w:r w:rsidR="00F83B3F">
        <w:rPr>
          <w:sz w:val="28"/>
          <w:lang w:val="ru-RU"/>
        </w:rPr>
        <w:t xml:space="preserve"> </w:t>
      </w:r>
      <w:r w:rsidRPr="00F83B3F">
        <w:rPr>
          <w:sz w:val="28"/>
          <w:lang w:val="ru-RU"/>
        </w:rPr>
        <w:t>а,</w:t>
      </w:r>
      <w:r w:rsidR="00F83B3F">
        <w:rPr>
          <w:sz w:val="28"/>
          <w:lang w:val="ru-RU"/>
        </w:rPr>
        <w:t xml:space="preserve"> </w:t>
      </w:r>
      <w:r w:rsidRPr="00F83B3F">
        <w:rPr>
          <w:sz w:val="28"/>
          <w:lang w:val="ru-RU"/>
        </w:rPr>
        <w:t>следовательно,</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рентабельность</w:t>
      </w:r>
      <w:r w:rsidR="00F83B3F">
        <w:rPr>
          <w:sz w:val="28"/>
          <w:lang w:val="ru-RU"/>
        </w:rPr>
        <w:t xml:space="preserve"> </w:t>
      </w:r>
      <w:r w:rsidRPr="00F83B3F">
        <w:rPr>
          <w:sz w:val="28"/>
          <w:lang w:val="ru-RU"/>
        </w:rPr>
        <w:t xml:space="preserve">производства. </w:t>
      </w:r>
    </w:p>
    <w:p w:rsidR="00E32398" w:rsidRPr="00F83B3F" w:rsidRDefault="00E32398" w:rsidP="00F83B3F">
      <w:pPr>
        <w:spacing w:line="360" w:lineRule="auto"/>
        <w:ind w:firstLine="709"/>
        <w:jc w:val="both"/>
        <w:rPr>
          <w:sz w:val="28"/>
          <w:lang w:val="ru-RU"/>
        </w:rPr>
      </w:pPr>
      <w:r w:rsidRPr="00F83B3F">
        <w:rPr>
          <w:sz w:val="28"/>
          <w:lang w:val="ru-RU"/>
        </w:rPr>
        <w:t>Важнейшей</w:t>
      </w:r>
      <w:r w:rsidR="00F83B3F">
        <w:rPr>
          <w:sz w:val="28"/>
          <w:lang w:val="ru-RU"/>
        </w:rPr>
        <w:t xml:space="preserve"> </w:t>
      </w:r>
      <w:r w:rsidRPr="00F83B3F">
        <w:rPr>
          <w:sz w:val="28"/>
          <w:lang w:val="ru-RU"/>
        </w:rPr>
        <w:t>задачей</w:t>
      </w:r>
      <w:r w:rsidR="00F83B3F">
        <w:rPr>
          <w:sz w:val="28"/>
          <w:lang w:val="ru-RU"/>
        </w:rPr>
        <w:t xml:space="preserve"> </w:t>
      </w:r>
      <w:r w:rsidRPr="00F83B3F">
        <w:rPr>
          <w:sz w:val="28"/>
          <w:lang w:val="ru-RU"/>
        </w:rPr>
        <w:t>планирования</w:t>
      </w:r>
      <w:r w:rsidR="00F83B3F">
        <w:rPr>
          <w:sz w:val="28"/>
          <w:lang w:val="ru-RU"/>
        </w:rPr>
        <w:t xml:space="preserve"> </w:t>
      </w:r>
      <w:r w:rsidRPr="00F83B3F">
        <w:rPr>
          <w:sz w:val="28"/>
          <w:lang w:val="ru-RU"/>
        </w:rPr>
        <w:t>себестоимости</w:t>
      </w:r>
      <w:r w:rsidR="00F83B3F">
        <w:rPr>
          <w:sz w:val="28"/>
          <w:lang w:val="ru-RU"/>
        </w:rPr>
        <w:t xml:space="preserve"> </w:t>
      </w:r>
      <w:r w:rsidRPr="00F83B3F">
        <w:rPr>
          <w:sz w:val="28"/>
          <w:lang w:val="ru-RU"/>
        </w:rPr>
        <w:t>продукции</w:t>
      </w:r>
      <w:r w:rsidR="00F83B3F">
        <w:rPr>
          <w:sz w:val="28"/>
          <w:lang w:val="ru-RU"/>
        </w:rPr>
        <w:t xml:space="preserve"> </w:t>
      </w:r>
      <w:r w:rsidRPr="00F83B3F">
        <w:rPr>
          <w:sz w:val="28"/>
          <w:lang w:val="ru-RU"/>
        </w:rPr>
        <w:t>является</w:t>
      </w:r>
      <w:r w:rsidR="00F83B3F">
        <w:rPr>
          <w:sz w:val="28"/>
          <w:lang w:val="ru-RU"/>
        </w:rPr>
        <w:t xml:space="preserve"> </w:t>
      </w:r>
      <w:r w:rsidRPr="00F83B3F">
        <w:rPr>
          <w:sz w:val="28"/>
          <w:lang w:val="ru-RU"/>
        </w:rPr>
        <w:t>выявление</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использование</w:t>
      </w:r>
      <w:r w:rsidR="00F83B3F">
        <w:rPr>
          <w:sz w:val="28"/>
          <w:lang w:val="ru-RU"/>
        </w:rPr>
        <w:t xml:space="preserve"> </w:t>
      </w:r>
      <w:r w:rsidRPr="00F83B3F">
        <w:rPr>
          <w:sz w:val="28"/>
          <w:lang w:val="ru-RU"/>
        </w:rPr>
        <w:t>производственных</w:t>
      </w:r>
      <w:r w:rsidR="00F83B3F">
        <w:rPr>
          <w:sz w:val="28"/>
          <w:lang w:val="ru-RU"/>
        </w:rPr>
        <w:t xml:space="preserve"> </w:t>
      </w:r>
      <w:r w:rsidRPr="00F83B3F">
        <w:rPr>
          <w:sz w:val="28"/>
          <w:lang w:val="ru-RU"/>
        </w:rPr>
        <w:t>резервов</w:t>
      </w:r>
      <w:r w:rsidR="00F83B3F">
        <w:rPr>
          <w:sz w:val="28"/>
          <w:lang w:val="ru-RU"/>
        </w:rPr>
        <w:t xml:space="preserve"> </w:t>
      </w:r>
      <w:r w:rsidRPr="00F83B3F">
        <w:rPr>
          <w:sz w:val="28"/>
          <w:lang w:val="ru-RU"/>
        </w:rPr>
        <w:t>по</w:t>
      </w:r>
      <w:r w:rsidR="00F83B3F">
        <w:rPr>
          <w:sz w:val="28"/>
          <w:lang w:val="ru-RU"/>
        </w:rPr>
        <w:t xml:space="preserve"> </w:t>
      </w:r>
      <w:r w:rsidRPr="00F83B3F">
        <w:rPr>
          <w:sz w:val="28"/>
          <w:lang w:val="ru-RU"/>
        </w:rPr>
        <w:t>систематическому</w:t>
      </w:r>
      <w:r w:rsidR="00F83B3F">
        <w:rPr>
          <w:sz w:val="28"/>
          <w:lang w:val="ru-RU"/>
        </w:rPr>
        <w:t xml:space="preserve"> </w:t>
      </w:r>
      <w:r w:rsidRPr="00F83B3F">
        <w:rPr>
          <w:sz w:val="28"/>
          <w:lang w:val="ru-RU"/>
        </w:rPr>
        <w:t>снижению</w:t>
      </w:r>
      <w:r w:rsidR="00F83B3F">
        <w:rPr>
          <w:sz w:val="28"/>
          <w:lang w:val="ru-RU"/>
        </w:rPr>
        <w:t xml:space="preserve"> </w:t>
      </w:r>
      <w:r w:rsidRPr="00F83B3F">
        <w:rPr>
          <w:sz w:val="28"/>
          <w:lang w:val="ru-RU"/>
        </w:rPr>
        <w:t>затрат.</w:t>
      </w:r>
      <w:r w:rsidR="00F83B3F">
        <w:rPr>
          <w:sz w:val="28"/>
          <w:lang w:val="ru-RU"/>
        </w:rPr>
        <w:t xml:space="preserve"> </w:t>
      </w:r>
      <w:r w:rsidRPr="00F83B3F">
        <w:rPr>
          <w:sz w:val="28"/>
          <w:lang w:val="ru-RU"/>
        </w:rPr>
        <w:t>Поэтому</w:t>
      </w:r>
      <w:r w:rsidR="00F83B3F">
        <w:rPr>
          <w:sz w:val="28"/>
          <w:lang w:val="ru-RU"/>
        </w:rPr>
        <w:t xml:space="preserve"> </w:t>
      </w:r>
      <w:r w:rsidRPr="00F83B3F">
        <w:rPr>
          <w:sz w:val="28"/>
          <w:lang w:val="ru-RU"/>
        </w:rPr>
        <w:t>планированию</w:t>
      </w:r>
      <w:r w:rsidR="00F83B3F">
        <w:rPr>
          <w:sz w:val="28"/>
          <w:lang w:val="ru-RU"/>
        </w:rPr>
        <w:t xml:space="preserve"> </w:t>
      </w:r>
      <w:r w:rsidRPr="00F83B3F">
        <w:rPr>
          <w:sz w:val="28"/>
          <w:lang w:val="ru-RU"/>
        </w:rPr>
        <w:t>себестоимости</w:t>
      </w:r>
      <w:r w:rsidR="00F83B3F">
        <w:rPr>
          <w:sz w:val="28"/>
          <w:lang w:val="ru-RU"/>
        </w:rPr>
        <w:t xml:space="preserve"> </w:t>
      </w:r>
      <w:r w:rsidRPr="00F83B3F">
        <w:rPr>
          <w:sz w:val="28"/>
          <w:lang w:val="ru-RU"/>
        </w:rPr>
        <w:t>продукции</w:t>
      </w:r>
      <w:r w:rsidR="00F83B3F">
        <w:rPr>
          <w:sz w:val="28"/>
          <w:lang w:val="ru-RU"/>
        </w:rPr>
        <w:t xml:space="preserve"> </w:t>
      </w:r>
      <w:r w:rsidRPr="00F83B3F">
        <w:rPr>
          <w:sz w:val="28"/>
          <w:lang w:val="ru-RU"/>
        </w:rPr>
        <w:t>предшествует</w:t>
      </w:r>
      <w:r w:rsidR="00F83B3F">
        <w:rPr>
          <w:sz w:val="28"/>
          <w:lang w:val="ru-RU"/>
        </w:rPr>
        <w:t xml:space="preserve"> </w:t>
      </w:r>
      <w:r w:rsidRPr="00F83B3F">
        <w:rPr>
          <w:sz w:val="28"/>
          <w:lang w:val="ru-RU"/>
        </w:rPr>
        <w:t>анализ</w:t>
      </w:r>
      <w:r w:rsidR="00F83B3F">
        <w:rPr>
          <w:sz w:val="28"/>
          <w:lang w:val="ru-RU"/>
        </w:rPr>
        <w:t xml:space="preserve"> </w:t>
      </w:r>
      <w:r w:rsidRPr="00F83B3F">
        <w:rPr>
          <w:sz w:val="28"/>
          <w:lang w:val="ru-RU"/>
        </w:rPr>
        <w:t>ее</w:t>
      </w:r>
      <w:r w:rsidR="00F83B3F">
        <w:rPr>
          <w:sz w:val="28"/>
          <w:lang w:val="ru-RU"/>
        </w:rPr>
        <w:t xml:space="preserve"> </w:t>
      </w:r>
      <w:r w:rsidRPr="00F83B3F">
        <w:rPr>
          <w:sz w:val="28"/>
          <w:lang w:val="ru-RU"/>
        </w:rPr>
        <w:t>уровня</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условия</w:t>
      </w:r>
      <w:r w:rsidR="00F83B3F">
        <w:rPr>
          <w:sz w:val="28"/>
          <w:lang w:val="ru-RU"/>
        </w:rPr>
        <w:t xml:space="preserve"> </w:t>
      </w:r>
      <w:r w:rsidRPr="00F83B3F">
        <w:rPr>
          <w:sz w:val="28"/>
          <w:lang w:val="ru-RU"/>
        </w:rPr>
        <w:t>ее</w:t>
      </w:r>
      <w:r w:rsidR="00F83B3F">
        <w:rPr>
          <w:sz w:val="28"/>
          <w:lang w:val="ru-RU"/>
        </w:rPr>
        <w:t xml:space="preserve"> </w:t>
      </w:r>
      <w:r w:rsidRPr="00F83B3F">
        <w:rPr>
          <w:sz w:val="28"/>
          <w:lang w:val="ru-RU"/>
        </w:rPr>
        <w:t>образования</w:t>
      </w:r>
      <w:r w:rsidR="00F83B3F">
        <w:rPr>
          <w:sz w:val="28"/>
          <w:lang w:val="ru-RU"/>
        </w:rPr>
        <w:t xml:space="preserve"> </w:t>
      </w:r>
      <w:r w:rsidRPr="00F83B3F">
        <w:rPr>
          <w:sz w:val="28"/>
          <w:lang w:val="ru-RU"/>
        </w:rPr>
        <w:t>в</w:t>
      </w:r>
      <w:r w:rsidR="00F83B3F">
        <w:rPr>
          <w:sz w:val="28"/>
          <w:lang w:val="ru-RU"/>
        </w:rPr>
        <w:t xml:space="preserve"> </w:t>
      </w:r>
      <w:r w:rsidRPr="00F83B3F">
        <w:rPr>
          <w:sz w:val="28"/>
          <w:lang w:val="ru-RU"/>
        </w:rPr>
        <w:t>предшествующем</w:t>
      </w:r>
      <w:r w:rsidR="00F83B3F">
        <w:rPr>
          <w:sz w:val="28"/>
          <w:lang w:val="ru-RU"/>
        </w:rPr>
        <w:t xml:space="preserve"> </w:t>
      </w:r>
      <w:r w:rsidRPr="00F83B3F">
        <w:rPr>
          <w:sz w:val="28"/>
          <w:lang w:val="ru-RU"/>
        </w:rPr>
        <w:t>периоде.</w:t>
      </w:r>
      <w:r w:rsidR="00F83B3F">
        <w:rPr>
          <w:sz w:val="28"/>
          <w:lang w:val="ru-RU"/>
        </w:rPr>
        <w:t xml:space="preserve"> </w:t>
      </w:r>
      <w:r w:rsidRPr="00F83B3F">
        <w:rPr>
          <w:sz w:val="28"/>
          <w:lang w:val="ru-RU"/>
        </w:rPr>
        <w:t>Чем</w:t>
      </w:r>
      <w:r w:rsidR="00F83B3F">
        <w:rPr>
          <w:sz w:val="28"/>
          <w:lang w:val="ru-RU"/>
        </w:rPr>
        <w:t xml:space="preserve"> </w:t>
      </w:r>
      <w:r w:rsidRPr="00F83B3F">
        <w:rPr>
          <w:sz w:val="28"/>
          <w:lang w:val="ru-RU"/>
        </w:rPr>
        <w:t>меньше</w:t>
      </w:r>
      <w:r w:rsidR="00F83B3F">
        <w:rPr>
          <w:sz w:val="28"/>
          <w:lang w:val="ru-RU"/>
        </w:rPr>
        <w:t xml:space="preserve"> </w:t>
      </w:r>
      <w:r w:rsidRPr="00F83B3F">
        <w:rPr>
          <w:sz w:val="28"/>
          <w:lang w:val="ru-RU"/>
        </w:rPr>
        <w:t>себестоимость</w:t>
      </w:r>
      <w:r w:rsidR="00F83B3F">
        <w:rPr>
          <w:sz w:val="28"/>
          <w:lang w:val="ru-RU"/>
        </w:rPr>
        <w:t xml:space="preserve"> </w:t>
      </w:r>
      <w:r w:rsidRPr="00F83B3F">
        <w:rPr>
          <w:sz w:val="28"/>
          <w:lang w:val="ru-RU"/>
        </w:rPr>
        <w:t>продукции,</w:t>
      </w:r>
      <w:r w:rsidR="00F83B3F">
        <w:rPr>
          <w:sz w:val="28"/>
          <w:lang w:val="ru-RU"/>
        </w:rPr>
        <w:t xml:space="preserve"> </w:t>
      </w:r>
      <w:r w:rsidRPr="00F83B3F">
        <w:rPr>
          <w:sz w:val="28"/>
          <w:lang w:val="ru-RU"/>
        </w:rPr>
        <w:t>тем</w:t>
      </w:r>
      <w:r w:rsidR="00F83B3F">
        <w:rPr>
          <w:sz w:val="28"/>
          <w:lang w:val="ru-RU"/>
        </w:rPr>
        <w:t xml:space="preserve"> </w:t>
      </w:r>
      <w:r w:rsidRPr="00F83B3F">
        <w:rPr>
          <w:sz w:val="28"/>
          <w:lang w:val="ru-RU"/>
        </w:rPr>
        <w:t>больше</w:t>
      </w:r>
      <w:r w:rsidR="00F83B3F">
        <w:rPr>
          <w:sz w:val="28"/>
          <w:lang w:val="ru-RU"/>
        </w:rPr>
        <w:t xml:space="preserve"> </w:t>
      </w:r>
      <w:r w:rsidRPr="00F83B3F">
        <w:rPr>
          <w:sz w:val="28"/>
          <w:lang w:val="ru-RU"/>
        </w:rPr>
        <w:t>ресурсов</w:t>
      </w:r>
      <w:r w:rsidR="00F83B3F">
        <w:rPr>
          <w:sz w:val="28"/>
          <w:lang w:val="ru-RU"/>
        </w:rPr>
        <w:t xml:space="preserve"> </w:t>
      </w:r>
      <w:r w:rsidRPr="00F83B3F">
        <w:rPr>
          <w:sz w:val="28"/>
          <w:lang w:val="ru-RU"/>
        </w:rPr>
        <w:t>может</w:t>
      </w:r>
      <w:r w:rsidR="00F83B3F">
        <w:rPr>
          <w:sz w:val="28"/>
          <w:lang w:val="ru-RU"/>
        </w:rPr>
        <w:t xml:space="preserve"> </w:t>
      </w:r>
      <w:r w:rsidRPr="00F83B3F">
        <w:rPr>
          <w:sz w:val="28"/>
          <w:lang w:val="ru-RU"/>
        </w:rPr>
        <w:t>выделить</w:t>
      </w:r>
      <w:r w:rsidR="00F83B3F">
        <w:rPr>
          <w:sz w:val="28"/>
          <w:lang w:val="ru-RU"/>
        </w:rPr>
        <w:t xml:space="preserve"> </w:t>
      </w:r>
      <w:r w:rsidRPr="00F83B3F">
        <w:rPr>
          <w:sz w:val="28"/>
          <w:lang w:val="ru-RU"/>
        </w:rPr>
        <w:t>предприятие</w:t>
      </w:r>
      <w:r w:rsidR="00F83B3F">
        <w:rPr>
          <w:sz w:val="28"/>
          <w:lang w:val="ru-RU"/>
        </w:rPr>
        <w:t xml:space="preserve"> </w:t>
      </w:r>
      <w:r w:rsidRPr="00F83B3F">
        <w:rPr>
          <w:sz w:val="28"/>
          <w:lang w:val="ru-RU"/>
        </w:rPr>
        <w:t>для</w:t>
      </w:r>
      <w:r w:rsidR="00F83B3F">
        <w:rPr>
          <w:sz w:val="28"/>
          <w:lang w:val="ru-RU"/>
        </w:rPr>
        <w:t xml:space="preserve"> </w:t>
      </w:r>
      <w:r w:rsidRPr="00F83B3F">
        <w:rPr>
          <w:sz w:val="28"/>
          <w:lang w:val="ru-RU"/>
        </w:rPr>
        <w:t>удовлетворения</w:t>
      </w:r>
      <w:r w:rsidR="00F83B3F">
        <w:rPr>
          <w:sz w:val="28"/>
          <w:lang w:val="ru-RU"/>
        </w:rPr>
        <w:t xml:space="preserve"> </w:t>
      </w:r>
      <w:r w:rsidRPr="00F83B3F">
        <w:rPr>
          <w:sz w:val="28"/>
          <w:lang w:val="ru-RU"/>
        </w:rPr>
        <w:t>постоянно</w:t>
      </w:r>
      <w:r w:rsidR="00F83B3F">
        <w:rPr>
          <w:sz w:val="28"/>
          <w:lang w:val="ru-RU"/>
        </w:rPr>
        <w:t xml:space="preserve"> </w:t>
      </w:r>
      <w:r w:rsidRPr="00F83B3F">
        <w:rPr>
          <w:sz w:val="28"/>
          <w:lang w:val="ru-RU"/>
        </w:rPr>
        <w:t>растущих</w:t>
      </w:r>
      <w:r w:rsidR="00F83B3F">
        <w:rPr>
          <w:sz w:val="28"/>
          <w:lang w:val="ru-RU"/>
        </w:rPr>
        <w:t xml:space="preserve"> </w:t>
      </w:r>
      <w:r w:rsidRPr="00F83B3F">
        <w:rPr>
          <w:sz w:val="28"/>
          <w:lang w:val="ru-RU"/>
        </w:rPr>
        <w:t>материальных</w:t>
      </w:r>
      <w:r w:rsidR="00F83B3F">
        <w:rPr>
          <w:sz w:val="28"/>
          <w:lang w:val="ru-RU"/>
        </w:rPr>
        <w:t xml:space="preserve"> </w:t>
      </w:r>
      <w:r w:rsidRPr="00F83B3F">
        <w:rPr>
          <w:sz w:val="28"/>
          <w:lang w:val="ru-RU"/>
        </w:rPr>
        <w:t>и культурных</w:t>
      </w:r>
      <w:r w:rsidR="00F83B3F">
        <w:rPr>
          <w:sz w:val="28"/>
          <w:lang w:val="ru-RU"/>
        </w:rPr>
        <w:t xml:space="preserve"> </w:t>
      </w:r>
      <w:r w:rsidRPr="00F83B3F">
        <w:rPr>
          <w:sz w:val="28"/>
          <w:lang w:val="ru-RU"/>
        </w:rPr>
        <w:t>потребностей</w:t>
      </w:r>
      <w:r w:rsidR="00F83B3F">
        <w:rPr>
          <w:sz w:val="28"/>
          <w:lang w:val="ru-RU"/>
        </w:rPr>
        <w:t xml:space="preserve"> </w:t>
      </w:r>
      <w:r w:rsidRPr="00F83B3F">
        <w:rPr>
          <w:sz w:val="28"/>
          <w:lang w:val="ru-RU"/>
        </w:rPr>
        <w:t>работающих. Каждый</w:t>
      </w:r>
      <w:r w:rsidR="00F83B3F">
        <w:rPr>
          <w:sz w:val="28"/>
          <w:lang w:val="ru-RU"/>
        </w:rPr>
        <w:t xml:space="preserve"> </w:t>
      </w:r>
      <w:r w:rsidRPr="00F83B3F">
        <w:rPr>
          <w:sz w:val="28"/>
          <w:lang w:val="ru-RU"/>
        </w:rPr>
        <w:t>процент</w:t>
      </w:r>
      <w:r w:rsidR="00F83B3F">
        <w:rPr>
          <w:sz w:val="28"/>
          <w:lang w:val="ru-RU"/>
        </w:rPr>
        <w:t xml:space="preserve"> </w:t>
      </w:r>
      <w:r w:rsidRPr="00F83B3F">
        <w:rPr>
          <w:sz w:val="28"/>
          <w:lang w:val="ru-RU"/>
        </w:rPr>
        <w:t>снижения</w:t>
      </w:r>
      <w:r w:rsidR="00F83B3F">
        <w:rPr>
          <w:sz w:val="28"/>
          <w:lang w:val="ru-RU"/>
        </w:rPr>
        <w:t xml:space="preserve"> </w:t>
      </w:r>
      <w:r w:rsidRPr="00F83B3F">
        <w:rPr>
          <w:sz w:val="28"/>
          <w:lang w:val="ru-RU"/>
        </w:rPr>
        <w:t>себестоимости</w:t>
      </w:r>
      <w:r w:rsidR="00F83B3F">
        <w:rPr>
          <w:sz w:val="28"/>
          <w:lang w:val="ru-RU"/>
        </w:rPr>
        <w:t xml:space="preserve"> </w:t>
      </w:r>
      <w:r w:rsidRPr="00F83B3F">
        <w:rPr>
          <w:sz w:val="28"/>
          <w:lang w:val="ru-RU"/>
        </w:rPr>
        <w:t>вырастает</w:t>
      </w:r>
      <w:r w:rsidR="00F83B3F">
        <w:rPr>
          <w:sz w:val="28"/>
          <w:lang w:val="ru-RU"/>
        </w:rPr>
        <w:t xml:space="preserve"> </w:t>
      </w:r>
      <w:r w:rsidRPr="00F83B3F">
        <w:rPr>
          <w:sz w:val="28"/>
          <w:lang w:val="ru-RU"/>
        </w:rPr>
        <w:t>в</w:t>
      </w:r>
      <w:r w:rsidR="00F83B3F">
        <w:rPr>
          <w:sz w:val="28"/>
          <w:lang w:val="ru-RU"/>
        </w:rPr>
        <w:t xml:space="preserve"> </w:t>
      </w:r>
      <w:r w:rsidRPr="00F83B3F">
        <w:rPr>
          <w:sz w:val="28"/>
          <w:lang w:val="ru-RU"/>
        </w:rPr>
        <w:t>современных</w:t>
      </w:r>
      <w:r w:rsidR="00F83B3F">
        <w:rPr>
          <w:sz w:val="28"/>
          <w:lang w:val="ru-RU"/>
        </w:rPr>
        <w:t xml:space="preserve"> </w:t>
      </w:r>
      <w:r w:rsidRPr="00F83B3F">
        <w:rPr>
          <w:sz w:val="28"/>
          <w:lang w:val="ru-RU"/>
        </w:rPr>
        <w:t>условиях</w:t>
      </w:r>
      <w:r w:rsidR="00F83B3F">
        <w:rPr>
          <w:sz w:val="28"/>
          <w:lang w:val="ru-RU"/>
        </w:rPr>
        <w:t xml:space="preserve"> </w:t>
      </w:r>
      <w:r w:rsidRPr="00F83B3F">
        <w:rPr>
          <w:sz w:val="28"/>
          <w:lang w:val="ru-RU"/>
        </w:rPr>
        <w:t>в</w:t>
      </w:r>
      <w:r w:rsidR="00F83B3F">
        <w:rPr>
          <w:sz w:val="28"/>
          <w:lang w:val="ru-RU"/>
        </w:rPr>
        <w:t xml:space="preserve"> </w:t>
      </w:r>
      <w:r w:rsidRPr="00F83B3F">
        <w:rPr>
          <w:sz w:val="28"/>
          <w:lang w:val="ru-RU"/>
        </w:rPr>
        <w:t>большой</w:t>
      </w:r>
      <w:r w:rsidR="00F83B3F">
        <w:rPr>
          <w:sz w:val="28"/>
          <w:lang w:val="ru-RU"/>
        </w:rPr>
        <w:t xml:space="preserve"> </w:t>
      </w:r>
      <w:r w:rsidRPr="00F83B3F">
        <w:rPr>
          <w:sz w:val="28"/>
          <w:lang w:val="ru-RU"/>
        </w:rPr>
        <w:t>источник</w:t>
      </w:r>
      <w:r w:rsidR="00F83B3F">
        <w:rPr>
          <w:sz w:val="28"/>
          <w:lang w:val="ru-RU"/>
        </w:rPr>
        <w:t xml:space="preserve"> </w:t>
      </w:r>
      <w:r w:rsidRPr="00F83B3F">
        <w:rPr>
          <w:sz w:val="28"/>
          <w:lang w:val="ru-RU"/>
        </w:rPr>
        <w:t xml:space="preserve">экономии. </w:t>
      </w:r>
    </w:p>
    <w:p w:rsidR="00E32398" w:rsidRPr="00F83B3F" w:rsidRDefault="00E32398" w:rsidP="00F83B3F">
      <w:pPr>
        <w:spacing w:line="360" w:lineRule="auto"/>
        <w:ind w:firstLine="709"/>
        <w:jc w:val="both"/>
        <w:rPr>
          <w:sz w:val="28"/>
          <w:lang w:val="ru-RU"/>
        </w:rPr>
      </w:pPr>
      <w:r w:rsidRPr="00F83B3F">
        <w:rPr>
          <w:sz w:val="28"/>
          <w:lang w:val="ru-RU"/>
        </w:rPr>
        <w:t>При</w:t>
      </w:r>
      <w:r w:rsidR="00F83B3F">
        <w:rPr>
          <w:sz w:val="28"/>
          <w:lang w:val="ru-RU"/>
        </w:rPr>
        <w:t xml:space="preserve"> </w:t>
      </w:r>
      <w:r w:rsidRPr="00F83B3F">
        <w:rPr>
          <w:sz w:val="28"/>
          <w:lang w:val="ru-RU"/>
        </w:rPr>
        <w:t>определении</w:t>
      </w:r>
      <w:r w:rsidR="00F83B3F">
        <w:rPr>
          <w:sz w:val="28"/>
          <w:lang w:val="ru-RU"/>
        </w:rPr>
        <w:t xml:space="preserve"> </w:t>
      </w:r>
      <w:r w:rsidRPr="00F83B3F">
        <w:rPr>
          <w:sz w:val="28"/>
          <w:lang w:val="ru-RU"/>
        </w:rPr>
        <w:t>снижения</w:t>
      </w:r>
      <w:r w:rsidR="00F83B3F">
        <w:rPr>
          <w:sz w:val="28"/>
          <w:lang w:val="ru-RU"/>
        </w:rPr>
        <w:t xml:space="preserve"> </w:t>
      </w:r>
      <w:r w:rsidRPr="00F83B3F">
        <w:rPr>
          <w:sz w:val="28"/>
          <w:lang w:val="ru-RU"/>
        </w:rPr>
        <w:t>себестоимости</w:t>
      </w:r>
      <w:r w:rsidR="00F83B3F">
        <w:rPr>
          <w:sz w:val="28"/>
          <w:lang w:val="ru-RU"/>
        </w:rPr>
        <w:t xml:space="preserve"> </w:t>
      </w:r>
      <w:r w:rsidRPr="00F83B3F">
        <w:rPr>
          <w:sz w:val="28"/>
          <w:lang w:val="ru-RU"/>
        </w:rPr>
        <w:t>за</w:t>
      </w:r>
      <w:r w:rsidR="00F83B3F">
        <w:rPr>
          <w:sz w:val="28"/>
          <w:lang w:val="ru-RU"/>
        </w:rPr>
        <w:t xml:space="preserve"> </w:t>
      </w:r>
      <w:r w:rsidRPr="00F83B3F">
        <w:rPr>
          <w:sz w:val="28"/>
          <w:lang w:val="ru-RU"/>
        </w:rPr>
        <w:t>счет</w:t>
      </w:r>
      <w:r w:rsidR="00F83B3F">
        <w:rPr>
          <w:sz w:val="28"/>
          <w:lang w:val="ru-RU"/>
        </w:rPr>
        <w:t xml:space="preserve"> </w:t>
      </w:r>
      <w:r w:rsidRPr="00F83B3F">
        <w:rPr>
          <w:sz w:val="28"/>
          <w:lang w:val="ru-RU"/>
        </w:rPr>
        <w:t>технико-экономических</w:t>
      </w:r>
      <w:r w:rsidR="00F83B3F">
        <w:rPr>
          <w:sz w:val="28"/>
          <w:lang w:val="ru-RU"/>
        </w:rPr>
        <w:t xml:space="preserve"> </w:t>
      </w:r>
      <w:r w:rsidRPr="00F83B3F">
        <w:rPr>
          <w:sz w:val="28"/>
          <w:lang w:val="ru-RU"/>
        </w:rPr>
        <w:t>факторов,</w:t>
      </w:r>
      <w:r w:rsidR="00F83B3F">
        <w:rPr>
          <w:sz w:val="28"/>
          <w:lang w:val="ru-RU"/>
        </w:rPr>
        <w:t xml:space="preserve"> </w:t>
      </w:r>
      <w:r w:rsidRPr="00F83B3F">
        <w:rPr>
          <w:sz w:val="28"/>
          <w:lang w:val="ru-RU"/>
        </w:rPr>
        <w:t>выделяют</w:t>
      </w:r>
      <w:r w:rsidR="00F83B3F">
        <w:rPr>
          <w:sz w:val="28"/>
          <w:lang w:val="ru-RU"/>
        </w:rPr>
        <w:t xml:space="preserve"> </w:t>
      </w:r>
      <w:r w:rsidRPr="00F83B3F">
        <w:rPr>
          <w:sz w:val="28"/>
          <w:lang w:val="ru-RU"/>
        </w:rPr>
        <w:t>факторы</w:t>
      </w:r>
      <w:r w:rsidR="00F83B3F">
        <w:rPr>
          <w:sz w:val="28"/>
          <w:lang w:val="ru-RU"/>
        </w:rPr>
        <w:t xml:space="preserve"> </w:t>
      </w:r>
      <w:r w:rsidRPr="00F83B3F">
        <w:rPr>
          <w:sz w:val="28"/>
          <w:lang w:val="ru-RU"/>
        </w:rPr>
        <w:t>внутренние,</w:t>
      </w:r>
      <w:r w:rsidR="00F83B3F">
        <w:rPr>
          <w:sz w:val="28"/>
          <w:lang w:val="ru-RU"/>
        </w:rPr>
        <w:t xml:space="preserve"> </w:t>
      </w:r>
      <w:r w:rsidRPr="00F83B3F">
        <w:rPr>
          <w:sz w:val="28"/>
          <w:lang w:val="ru-RU"/>
        </w:rPr>
        <w:t>т. е.</w:t>
      </w:r>
      <w:r w:rsidR="00F83B3F">
        <w:rPr>
          <w:sz w:val="28"/>
          <w:lang w:val="ru-RU"/>
        </w:rPr>
        <w:t xml:space="preserve"> </w:t>
      </w:r>
      <w:r w:rsidRPr="00F83B3F">
        <w:rPr>
          <w:sz w:val="28"/>
          <w:lang w:val="ru-RU"/>
        </w:rPr>
        <w:t>непосредственно</w:t>
      </w:r>
      <w:r w:rsidR="00F83B3F">
        <w:rPr>
          <w:sz w:val="28"/>
          <w:lang w:val="ru-RU"/>
        </w:rPr>
        <w:t xml:space="preserve"> </w:t>
      </w:r>
      <w:r w:rsidRPr="00F83B3F">
        <w:rPr>
          <w:sz w:val="28"/>
          <w:lang w:val="ru-RU"/>
        </w:rPr>
        <w:t>зависящие</w:t>
      </w:r>
      <w:r w:rsidR="00F83B3F">
        <w:rPr>
          <w:sz w:val="28"/>
          <w:lang w:val="ru-RU"/>
        </w:rPr>
        <w:t xml:space="preserve"> </w:t>
      </w:r>
      <w:r w:rsidRPr="00F83B3F">
        <w:rPr>
          <w:sz w:val="28"/>
          <w:lang w:val="ru-RU"/>
        </w:rPr>
        <w:t>от</w:t>
      </w:r>
      <w:r w:rsidR="00F83B3F">
        <w:rPr>
          <w:sz w:val="28"/>
          <w:lang w:val="ru-RU"/>
        </w:rPr>
        <w:t xml:space="preserve"> </w:t>
      </w:r>
      <w:r w:rsidRPr="00F83B3F">
        <w:rPr>
          <w:sz w:val="28"/>
          <w:lang w:val="ru-RU"/>
        </w:rPr>
        <w:t>предприятия, и</w:t>
      </w:r>
      <w:r w:rsidR="00F83B3F">
        <w:rPr>
          <w:sz w:val="28"/>
          <w:lang w:val="ru-RU"/>
        </w:rPr>
        <w:t xml:space="preserve"> </w:t>
      </w:r>
      <w:r w:rsidRPr="00F83B3F">
        <w:rPr>
          <w:sz w:val="28"/>
          <w:lang w:val="ru-RU"/>
        </w:rPr>
        <w:t>внешние,</w:t>
      </w:r>
      <w:r w:rsidR="00F83B3F">
        <w:rPr>
          <w:sz w:val="28"/>
          <w:lang w:val="ru-RU"/>
        </w:rPr>
        <w:t xml:space="preserve"> </w:t>
      </w:r>
      <w:r w:rsidRPr="00F83B3F">
        <w:rPr>
          <w:sz w:val="28"/>
          <w:lang w:val="ru-RU"/>
        </w:rPr>
        <w:t>не зависящие</w:t>
      </w:r>
      <w:r w:rsidR="00F83B3F">
        <w:rPr>
          <w:sz w:val="28"/>
          <w:lang w:val="ru-RU"/>
        </w:rPr>
        <w:t xml:space="preserve"> </w:t>
      </w:r>
      <w:r w:rsidRPr="00F83B3F">
        <w:rPr>
          <w:sz w:val="28"/>
          <w:lang w:val="ru-RU"/>
        </w:rPr>
        <w:t>от</w:t>
      </w:r>
      <w:r w:rsidR="00F83B3F">
        <w:rPr>
          <w:sz w:val="28"/>
          <w:lang w:val="ru-RU"/>
        </w:rPr>
        <w:t xml:space="preserve"> </w:t>
      </w:r>
      <w:r w:rsidRPr="00F83B3F">
        <w:rPr>
          <w:sz w:val="28"/>
          <w:lang w:val="ru-RU"/>
        </w:rPr>
        <w:t>него.</w:t>
      </w:r>
      <w:r w:rsidR="00F83B3F">
        <w:rPr>
          <w:sz w:val="28"/>
          <w:lang w:val="ru-RU"/>
        </w:rPr>
        <w:t xml:space="preserve"> </w:t>
      </w:r>
      <w:r w:rsidRPr="00F83B3F">
        <w:rPr>
          <w:sz w:val="28"/>
          <w:lang w:val="ru-RU"/>
        </w:rPr>
        <w:t>Все факторы снижения себестоимости</w:t>
      </w:r>
      <w:r w:rsidR="00F83B3F">
        <w:rPr>
          <w:sz w:val="28"/>
          <w:lang w:val="ru-RU"/>
        </w:rPr>
        <w:t xml:space="preserve"> </w:t>
      </w:r>
      <w:r w:rsidRPr="00F83B3F">
        <w:rPr>
          <w:sz w:val="28"/>
          <w:lang w:val="ru-RU"/>
        </w:rPr>
        <w:t>группируют по следующим</w:t>
      </w:r>
      <w:r w:rsidR="00F83B3F">
        <w:rPr>
          <w:sz w:val="28"/>
          <w:lang w:val="ru-RU"/>
        </w:rPr>
        <w:t xml:space="preserve"> </w:t>
      </w:r>
      <w:r w:rsidRPr="00F83B3F">
        <w:rPr>
          <w:sz w:val="28"/>
          <w:lang w:val="ru-RU"/>
        </w:rPr>
        <w:t>типовым направлениям:</w:t>
      </w:r>
    </w:p>
    <w:p w:rsidR="00E32398" w:rsidRPr="00F83B3F" w:rsidRDefault="00E32398" w:rsidP="00F83B3F">
      <w:pPr>
        <w:numPr>
          <w:ilvl w:val="0"/>
          <w:numId w:val="21"/>
        </w:numPr>
        <w:spacing w:line="360" w:lineRule="auto"/>
        <w:ind w:left="0" w:firstLine="709"/>
        <w:jc w:val="both"/>
        <w:rPr>
          <w:sz w:val="28"/>
        </w:rPr>
      </w:pPr>
      <w:r w:rsidRPr="00F83B3F">
        <w:rPr>
          <w:sz w:val="28"/>
          <w:lang w:val="ru-RU"/>
        </w:rPr>
        <w:t>повышение</w:t>
      </w:r>
      <w:r w:rsidR="00F83B3F">
        <w:rPr>
          <w:sz w:val="28"/>
        </w:rPr>
        <w:t xml:space="preserve"> </w:t>
      </w:r>
      <w:r w:rsidRPr="00F83B3F">
        <w:rPr>
          <w:sz w:val="28"/>
          <w:lang w:val="ru-RU"/>
        </w:rPr>
        <w:t>технического</w:t>
      </w:r>
      <w:r w:rsidR="00F83B3F">
        <w:rPr>
          <w:sz w:val="28"/>
        </w:rPr>
        <w:t xml:space="preserve"> </w:t>
      </w:r>
      <w:r w:rsidRPr="00F83B3F">
        <w:rPr>
          <w:sz w:val="28"/>
          <w:lang w:val="ru-RU"/>
        </w:rPr>
        <w:t>уровня</w:t>
      </w:r>
      <w:r w:rsidR="00F83B3F">
        <w:rPr>
          <w:sz w:val="28"/>
        </w:rPr>
        <w:t xml:space="preserve"> </w:t>
      </w:r>
    </w:p>
    <w:p w:rsidR="00E32398" w:rsidRPr="00F83B3F" w:rsidRDefault="00E32398" w:rsidP="00F83B3F">
      <w:pPr>
        <w:numPr>
          <w:ilvl w:val="0"/>
          <w:numId w:val="21"/>
        </w:numPr>
        <w:spacing w:line="360" w:lineRule="auto"/>
        <w:ind w:left="0" w:firstLine="709"/>
        <w:jc w:val="both"/>
        <w:rPr>
          <w:sz w:val="28"/>
        </w:rPr>
      </w:pPr>
      <w:r w:rsidRPr="00F83B3F">
        <w:rPr>
          <w:sz w:val="28"/>
          <w:lang w:val="ru-RU"/>
        </w:rPr>
        <w:t>внедрение</w:t>
      </w:r>
      <w:r w:rsidR="00F83B3F">
        <w:rPr>
          <w:sz w:val="28"/>
        </w:rPr>
        <w:t xml:space="preserve"> </w:t>
      </w:r>
      <w:r w:rsidRPr="00F83B3F">
        <w:rPr>
          <w:sz w:val="28"/>
          <w:lang w:val="ru-RU"/>
        </w:rPr>
        <w:t>вычислительной</w:t>
      </w:r>
      <w:r w:rsidR="00F83B3F">
        <w:rPr>
          <w:sz w:val="28"/>
        </w:rPr>
        <w:t xml:space="preserve"> </w:t>
      </w:r>
      <w:r w:rsidRPr="00F83B3F">
        <w:rPr>
          <w:sz w:val="28"/>
          <w:lang w:val="ru-RU"/>
        </w:rPr>
        <w:t>техники</w:t>
      </w:r>
    </w:p>
    <w:p w:rsidR="00E32398" w:rsidRPr="00F83B3F" w:rsidRDefault="00E32398" w:rsidP="00F83B3F">
      <w:pPr>
        <w:numPr>
          <w:ilvl w:val="0"/>
          <w:numId w:val="21"/>
        </w:numPr>
        <w:spacing w:line="360" w:lineRule="auto"/>
        <w:ind w:left="0" w:firstLine="709"/>
        <w:jc w:val="both"/>
        <w:rPr>
          <w:sz w:val="28"/>
          <w:lang w:val="ru-RU"/>
        </w:rPr>
      </w:pPr>
      <w:r w:rsidRPr="00F83B3F">
        <w:rPr>
          <w:sz w:val="28"/>
          <w:lang w:val="ru-RU"/>
        </w:rPr>
        <w:t>улучшение</w:t>
      </w:r>
      <w:r w:rsidR="00F83B3F">
        <w:rPr>
          <w:sz w:val="28"/>
          <w:lang w:val="ru-RU"/>
        </w:rPr>
        <w:t xml:space="preserve"> </w:t>
      </w:r>
      <w:r w:rsidRPr="00F83B3F">
        <w:rPr>
          <w:sz w:val="28"/>
          <w:lang w:val="ru-RU"/>
        </w:rPr>
        <w:t>организации</w:t>
      </w:r>
      <w:r w:rsidR="00F83B3F">
        <w:rPr>
          <w:sz w:val="28"/>
          <w:lang w:val="ru-RU"/>
        </w:rPr>
        <w:t xml:space="preserve"> </w:t>
      </w:r>
      <w:r w:rsidRPr="00F83B3F">
        <w:rPr>
          <w:sz w:val="28"/>
          <w:lang w:val="ru-RU"/>
        </w:rPr>
        <w:t>производства и</w:t>
      </w:r>
      <w:r w:rsidR="00F83B3F">
        <w:rPr>
          <w:sz w:val="28"/>
          <w:lang w:val="ru-RU"/>
        </w:rPr>
        <w:t xml:space="preserve"> </w:t>
      </w:r>
      <w:r w:rsidRPr="00F83B3F">
        <w:rPr>
          <w:sz w:val="28"/>
          <w:lang w:val="ru-RU"/>
        </w:rPr>
        <w:t xml:space="preserve">труда </w:t>
      </w:r>
    </w:p>
    <w:p w:rsidR="00E32398" w:rsidRPr="00F83B3F" w:rsidRDefault="00E32398" w:rsidP="00F83B3F">
      <w:pPr>
        <w:numPr>
          <w:ilvl w:val="0"/>
          <w:numId w:val="21"/>
        </w:numPr>
        <w:spacing w:line="360" w:lineRule="auto"/>
        <w:ind w:left="0" w:firstLine="709"/>
        <w:jc w:val="both"/>
        <w:rPr>
          <w:sz w:val="28"/>
          <w:lang w:val="ru-RU"/>
        </w:rPr>
      </w:pPr>
      <w:r w:rsidRPr="00F83B3F">
        <w:rPr>
          <w:sz w:val="28"/>
          <w:lang w:val="ru-RU"/>
        </w:rPr>
        <w:t>изменение</w:t>
      </w:r>
      <w:r w:rsidR="00F83B3F">
        <w:rPr>
          <w:sz w:val="28"/>
          <w:lang w:val="ru-RU"/>
        </w:rPr>
        <w:t xml:space="preserve"> </w:t>
      </w:r>
      <w:r w:rsidRPr="00F83B3F">
        <w:rPr>
          <w:sz w:val="28"/>
          <w:lang w:val="ru-RU"/>
        </w:rPr>
        <w:t>объема</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структуры</w:t>
      </w:r>
      <w:r w:rsidR="00F83B3F">
        <w:rPr>
          <w:sz w:val="28"/>
          <w:lang w:val="ru-RU"/>
        </w:rPr>
        <w:t xml:space="preserve"> </w:t>
      </w:r>
      <w:r w:rsidRPr="00F83B3F">
        <w:rPr>
          <w:sz w:val="28"/>
          <w:lang w:val="ru-RU"/>
        </w:rPr>
        <w:t>производимой</w:t>
      </w:r>
      <w:r w:rsidR="00F83B3F">
        <w:rPr>
          <w:sz w:val="28"/>
          <w:lang w:val="ru-RU"/>
        </w:rPr>
        <w:t xml:space="preserve"> </w:t>
      </w:r>
      <w:r w:rsidRPr="00F83B3F">
        <w:rPr>
          <w:sz w:val="28"/>
          <w:lang w:val="ru-RU"/>
        </w:rPr>
        <w:t xml:space="preserve">продукции </w:t>
      </w:r>
    </w:p>
    <w:p w:rsidR="00E32398" w:rsidRPr="00F83B3F" w:rsidRDefault="00E32398" w:rsidP="00F83B3F">
      <w:pPr>
        <w:spacing w:line="360" w:lineRule="auto"/>
        <w:ind w:firstLine="709"/>
        <w:jc w:val="both"/>
        <w:rPr>
          <w:sz w:val="28"/>
          <w:lang w:val="ru-RU"/>
        </w:rPr>
      </w:pPr>
      <w:r w:rsidRPr="00F83B3F">
        <w:rPr>
          <w:sz w:val="28"/>
          <w:lang w:val="ru-RU"/>
        </w:rPr>
        <w:t>Расчет</w:t>
      </w:r>
      <w:r w:rsidR="00F83B3F">
        <w:rPr>
          <w:sz w:val="28"/>
          <w:lang w:val="ru-RU"/>
        </w:rPr>
        <w:t xml:space="preserve"> </w:t>
      </w:r>
      <w:r w:rsidRPr="00F83B3F">
        <w:rPr>
          <w:sz w:val="28"/>
          <w:lang w:val="ru-RU"/>
        </w:rPr>
        <w:t>экономии</w:t>
      </w:r>
      <w:r w:rsidR="00F83B3F">
        <w:rPr>
          <w:sz w:val="28"/>
          <w:lang w:val="ru-RU"/>
        </w:rPr>
        <w:t xml:space="preserve"> </w:t>
      </w:r>
      <w:r w:rsidRPr="00F83B3F">
        <w:rPr>
          <w:sz w:val="28"/>
          <w:lang w:val="ru-RU"/>
        </w:rPr>
        <w:t>ведется</w:t>
      </w:r>
      <w:r w:rsidR="00F83B3F">
        <w:rPr>
          <w:sz w:val="28"/>
          <w:lang w:val="ru-RU"/>
        </w:rPr>
        <w:t xml:space="preserve"> </w:t>
      </w:r>
      <w:r w:rsidRPr="00F83B3F">
        <w:rPr>
          <w:sz w:val="28"/>
          <w:lang w:val="ru-RU"/>
        </w:rPr>
        <w:t>в</w:t>
      </w:r>
      <w:r w:rsidR="00F83B3F">
        <w:rPr>
          <w:sz w:val="28"/>
          <w:lang w:val="ru-RU"/>
        </w:rPr>
        <w:t xml:space="preserve"> </w:t>
      </w:r>
      <w:r w:rsidRPr="00F83B3F">
        <w:rPr>
          <w:sz w:val="28"/>
          <w:lang w:val="ru-RU"/>
        </w:rPr>
        <w:t>соответствии</w:t>
      </w:r>
      <w:r w:rsidR="00F83B3F">
        <w:rPr>
          <w:sz w:val="28"/>
          <w:lang w:val="ru-RU"/>
        </w:rPr>
        <w:t xml:space="preserve"> </w:t>
      </w:r>
      <w:r w:rsidRPr="00F83B3F">
        <w:rPr>
          <w:sz w:val="28"/>
          <w:lang w:val="ru-RU"/>
        </w:rPr>
        <w:t>с</w:t>
      </w:r>
      <w:r w:rsidR="00F83B3F">
        <w:rPr>
          <w:sz w:val="28"/>
          <w:lang w:val="ru-RU"/>
        </w:rPr>
        <w:t xml:space="preserve"> </w:t>
      </w:r>
      <w:r w:rsidRPr="00F83B3F">
        <w:rPr>
          <w:sz w:val="28"/>
          <w:lang w:val="ru-RU"/>
        </w:rPr>
        <w:t>характером</w:t>
      </w:r>
      <w:r w:rsidR="00F83B3F">
        <w:rPr>
          <w:sz w:val="28"/>
          <w:lang w:val="ru-RU"/>
        </w:rPr>
        <w:t xml:space="preserve"> </w:t>
      </w:r>
      <w:r w:rsidRPr="00F83B3F">
        <w:rPr>
          <w:sz w:val="28"/>
          <w:lang w:val="ru-RU"/>
        </w:rPr>
        <w:t>проводимых</w:t>
      </w:r>
      <w:r w:rsidR="00F83B3F">
        <w:rPr>
          <w:sz w:val="28"/>
          <w:lang w:val="ru-RU"/>
        </w:rPr>
        <w:t xml:space="preserve"> </w:t>
      </w:r>
      <w:r w:rsidRPr="00F83B3F">
        <w:rPr>
          <w:sz w:val="28"/>
          <w:lang w:val="ru-RU"/>
        </w:rPr>
        <w:t>мероприятий:</w:t>
      </w:r>
      <w:r w:rsidR="00F83B3F">
        <w:rPr>
          <w:sz w:val="28"/>
          <w:lang w:val="ru-RU"/>
        </w:rPr>
        <w:t xml:space="preserve"> </w:t>
      </w:r>
      <w:r w:rsidRPr="00F83B3F">
        <w:rPr>
          <w:sz w:val="28"/>
          <w:lang w:val="ru-RU"/>
        </w:rPr>
        <w:t>снижения</w:t>
      </w:r>
      <w:r w:rsidR="00F83B3F">
        <w:rPr>
          <w:sz w:val="28"/>
          <w:lang w:val="ru-RU"/>
        </w:rPr>
        <w:t xml:space="preserve"> </w:t>
      </w:r>
      <w:r w:rsidRPr="00F83B3F">
        <w:rPr>
          <w:sz w:val="28"/>
          <w:lang w:val="ru-RU"/>
        </w:rPr>
        <w:t>норм</w:t>
      </w:r>
      <w:r w:rsidR="00F83B3F">
        <w:rPr>
          <w:sz w:val="28"/>
          <w:lang w:val="ru-RU"/>
        </w:rPr>
        <w:t xml:space="preserve"> </w:t>
      </w:r>
      <w:r w:rsidRPr="00F83B3F">
        <w:rPr>
          <w:sz w:val="28"/>
          <w:lang w:val="ru-RU"/>
        </w:rPr>
        <w:t>расхода; увеличение</w:t>
      </w:r>
      <w:r w:rsidR="00F83B3F">
        <w:rPr>
          <w:sz w:val="28"/>
          <w:lang w:val="ru-RU"/>
        </w:rPr>
        <w:t xml:space="preserve"> </w:t>
      </w:r>
      <w:r w:rsidRPr="00F83B3F">
        <w:rPr>
          <w:sz w:val="28"/>
          <w:lang w:val="ru-RU"/>
        </w:rPr>
        <w:t>объема</w:t>
      </w:r>
      <w:r w:rsidR="00F83B3F">
        <w:rPr>
          <w:sz w:val="28"/>
          <w:lang w:val="ru-RU"/>
        </w:rPr>
        <w:t xml:space="preserve"> </w:t>
      </w:r>
      <w:r w:rsidRPr="00F83B3F">
        <w:rPr>
          <w:sz w:val="28"/>
          <w:lang w:val="ru-RU"/>
        </w:rPr>
        <w:t>производства</w:t>
      </w:r>
      <w:r w:rsidR="00F83B3F">
        <w:rPr>
          <w:sz w:val="28"/>
          <w:lang w:val="ru-RU"/>
        </w:rPr>
        <w:t xml:space="preserve"> </w:t>
      </w:r>
      <w:r w:rsidRPr="00F83B3F">
        <w:rPr>
          <w:sz w:val="28"/>
          <w:lang w:val="ru-RU"/>
        </w:rPr>
        <w:t>и</w:t>
      </w:r>
      <w:r w:rsidR="00F83B3F">
        <w:rPr>
          <w:sz w:val="28"/>
          <w:lang w:val="ru-RU"/>
        </w:rPr>
        <w:t xml:space="preserve"> </w:t>
      </w:r>
      <w:r w:rsidRPr="00F83B3F">
        <w:rPr>
          <w:sz w:val="28"/>
          <w:lang w:val="ru-RU"/>
        </w:rPr>
        <w:t>т. д.</w:t>
      </w:r>
    </w:p>
    <w:p w:rsidR="00E32398" w:rsidRPr="00F83B3F" w:rsidRDefault="00E32398" w:rsidP="00F83B3F">
      <w:pPr>
        <w:spacing w:line="360" w:lineRule="auto"/>
        <w:ind w:firstLine="709"/>
        <w:jc w:val="both"/>
        <w:rPr>
          <w:sz w:val="28"/>
          <w:lang w:val="ru-RU"/>
        </w:rPr>
      </w:pPr>
      <w:r w:rsidRPr="00F83B3F">
        <w:rPr>
          <w:sz w:val="28"/>
          <w:lang w:val="ru-RU"/>
        </w:rPr>
        <w:t>Основной задачей перспективного развития ЗАО «Кольчугцветмет» является стабильный выпуск сложившейся номенклатуры проката с постоянным его увеличением с учетом требований рынка и расширением ассортимента и номенклатуры проката, производимого на родственных заводах, создавая тем самым им конкуренцию и завоеванием новых сегментов рынка сбыта.</w:t>
      </w:r>
    </w:p>
    <w:p w:rsidR="00E32398" w:rsidRPr="00F83B3F" w:rsidRDefault="00E32398" w:rsidP="00F83B3F">
      <w:pPr>
        <w:spacing w:line="360" w:lineRule="auto"/>
        <w:ind w:firstLine="709"/>
        <w:jc w:val="both"/>
        <w:rPr>
          <w:sz w:val="28"/>
          <w:lang w:val="ru-RU"/>
        </w:rPr>
      </w:pPr>
      <w:r w:rsidRPr="00F83B3F">
        <w:rPr>
          <w:sz w:val="28"/>
          <w:lang w:val="ru-RU"/>
        </w:rPr>
        <w:t>В</w:t>
      </w:r>
      <w:r w:rsidR="00F83B3F">
        <w:rPr>
          <w:sz w:val="28"/>
          <w:lang w:val="ru-RU"/>
        </w:rPr>
        <w:t xml:space="preserve"> </w:t>
      </w:r>
      <w:r w:rsidRPr="00F83B3F">
        <w:rPr>
          <w:sz w:val="28"/>
          <w:lang w:val="ru-RU"/>
        </w:rPr>
        <w:t>планируемом</w:t>
      </w:r>
      <w:r w:rsidR="00F83B3F">
        <w:rPr>
          <w:sz w:val="28"/>
          <w:lang w:val="ru-RU"/>
        </w:rPr>
        <w:t xml:space="preserve"> </w:t>
      </w:r>
      <w:r w:rsidRPr="00F83B3F">
        <w:rPr>
          <w:sz w:val="28"/>
          <w:lang w:val="ru-RU"/>
        </w:rPr>
        <w:t>периоде предполагается</w:t>
      </w:r>
      <w:r w:rsidR="00F83B3F">
        <w:rPr>
          <w:sz w:val="28"/>
          <w:lang w:val="ru-RU"/>
        </w:rPr>
        <w:t xml:space="preserve"> </w:t>
      </w:r>
      <w:r w:rsidRPr="00F83B3F">
        <w:rPr>
          <w:sz w:val="28"/>
          <w:lang w:val="ru-RU"/>
        </w:rPr>
        <w:t>провести</w:t>
      </w:r>
      <w:r w:rsidR="00F83B3F">
        <w:rPr>
          <w:sz w:val="28"/>
          <w:lang w:val="ru-RU"/>
        </w:rPr>
        <w:t xml:space="preserve"> </w:t>
      </w:r>
      <w:r w:rsidRPr="00F83B3F">
        <w:rPr>
          <w:sz w:val="28"/>
          <w:lang w:val="ru-RU"/>
        </w:rPr>
        <w:t>следующие</w:t>
      </w:r>
      <w:r w:rsidR="00F83B3F">
        <w:rPr>
          <w:sz w:val="28"/>
          <w:lang w:val="ru-RU"/>
        </w:rPr>
        <w:t xml:space="preserve"> </w:t>
      </w:r>
      <w:r w:rsidRPr="00F83B3F">
        <w:rPr>
          <w:sz w:val="28"/>
          <w:lang w:val="ru-RU"/>
        </w:rPr>
        <w:t>организационно-технические</w:t>
      </w:r>
      <w:r w:rsidR="00F83B3F">
        <w:rPr>
          <w:sz w:val="28"/>
          <w:lang w:val="ru-RU"/>
        </w:rPr>
        <w:t xml:space="preserve"> </w:t>
      </w:r>
      <w:r w:rsidRPr="00F83B3F">
        <w:rPr>
          <w:sz w:val="28"/>
          <w:lang w:val="ru-RU"/>
        </w:rPr>
        <w:t>мероприятия,</w:t>
      </w:r>
      <w:r w:rsidR="00F83B3F">
        <w:rPr>
          <w:sz w:val="28"/>
          <w:lang w:val="ru-RU"/>
        </w:rPr>
        <w:t xml:space="preserve"> </w:t>
      </w:r>
      <w:r w:rsidRPr="00F83B3F">
        <w:rPr>
          <w:sz w:val="28"/>
          <w:lang w:val="ru-RU"/>
        </w:rPr>
        <w:t>направленные</w:t>
      </w:r>
      <w:r w:rsidR="00F83B3F">
        <w:rPr>
          <w:sz w:val="28"/>
          <w:lang w:val="ru-RU"/>
        </w:rPr>
        <w:t xml:space="preserve"> </w:t>
      </w:r>
      <w:r w:rsidRPr="00F83B3F">
        <w:rPr>
          <w:sz w:val="28"/>
          <w:lang w:val="ru-RU"/>
        </w:rPr>
        <w:t>на</w:t>
      </w:r>
      <w:r w:rsidR="00F83B3F">
        <w:rPr>
          <w:sz w:val="28"/>
          <w:lang w:val="ru-RU"/>
        </w:rPr>
        <w:t xml:space="preserve"> </w:t>
      </w:r>
      <w:r w:rsidRPr="00F83B3F">
        <w:rPr>
          <w:sz w:val="28"/>
          <w:lang w:val="ru-RU"/>
        </w:rPr>
        <w:t>снижение</w:t>
      </w:r>
      <w:r w:rsidR="00F83B3F">
        <w:rPr>
          <w:sz w:val="28"/>
          <w:lang w:val="ru-RU"/>
        </w:rPr>
        <w:t xml:space="preserve"> </w:t>
      </w:r>
      <w:r w:rsidRPr="00F83B3F">
        <w:rPr>
          <w:sz w:val="28"/>
          <w:lang w:val="ru-RU"/>
        </w:rPr>
        <w:t>себестоимости:</w:t>
      </w:r>
      <w:r w:rsidR="00F83B3F">
        <w:rPr>
          <w:sz w:val="28"/>
          <w:lang w:val="ru-RU"/>
        </w:rPr>
        <w:t xml:space="preserve"> </w:t>
      </w:r>
    </w:p>
    <w:p w:rsidR="00E32398" w:rsidRPr="00F83B3F" w:rsidRDefault="00E32398" w:rsidP="00F83B3F">
      <w:pPr>
        <w:numPr>
          <w:ilvl w:val="0"/>
          <w:numId w:val="22"/>
        </w:numPr>
        <w:tabs>
          <w:tab w:val="clear" w:pos="2700"/>
        </w:tabs>
        <w:spacing w:line="360" w:lineRule="auto"/>
        <w:ind w:left="0" w:firstLine="709"/>
        <w:jc w:val="both"/>
        <w:rPr>
          <w:sz w:val="28"/>
          <w:szCs w:val="28"/>
          <w:lang w:val="ru-RU"/>
        </w:rPr>
      </w:pPr>
      <w:r w:rsidRPr="00F83B3F">
        <w:rPr>
          <w:sz w:val="28"/>
          <w:szCs w:val="28"/>
          <w:lang w:val="ru-RU"/>
        </w:rPr>
        <w:t>приобретение скоростных трубоволочильных станов со съемом труб;</w:t>
      </w:r>
    </w:p>
    <w:p w:rsidR="00E32398" w:rsidRPr="00F83B3F" w:rsidRDefault="00E32398" w:rsidP="00F83B3F">
      <w:pPr>
        <w:numPr>
          <w:ilvl w:val="0"/>
          <w:numId w:val="22"/>
        </w:numPr>
        <w:tabs>
          <w:tab w:val="clear" w:pos="2700"/>
        </w:tabs>
        <w:spacing w:line="360" w:lineRule="auto"/>
        <w:ind w:left="0" w:firstLine="709"/>
        <w:jc w:val="both"/>
        <w:rPr>
          <w:sz w:val="28"/>
          <w:szCs w:val="28"/>
          <w:lang w:val="ru-RU"/>
        </w:rPr>
      </w:pPr>
      <w:r w:rsidRPr="00F83B3F">
        <w:rPr>
          <w:sz w:val="28"/>
          <w:szCs w:val="28"/>
          <w:lang w:val="ru-RU"/>
        </w:rPr>
        <w:t>приобретение финишной линии обработки труб с узлами маркировки и дефектоскопом;</w:t>
      </w:r>
    </w:p>
    <w:p w:rsidR="00E32398" w:rsidRPr="00F83B3F" w:rsidRDefault="00E32398" w:rsidP="00F83B3F">
      <w:pPr>
        <w:numPr>
          <w:ilvl w:val="0"/>
          <w:numId w:val="22"/>
        </w:numPr>
        <w:tabs>
          <w:tab w:val="clear" w:pos="2700"/>
        </w:tabs>
        <w:spacing w:line="360" w:lineRule="auto"/>
        <w:ind w:left="0" w:firstLine="709"/>
        <w:jc w:val="both"/>
        <w:rPr>
          <w:sz w:val="28"/>
          <w:szCs w:val="28"/>
          <w:lang w:val="ru-RU"/>
        </w:rPr>
      </w:pPr>
      <w:r w:rsidRPr="00F83B3F">
        <w:rPr>
          <w:sz w:val="28"/>
          <w:szCs w:val="28"/>
          <w:lang w:val="ru-RU"/>
        </w:rPr>
        <w:t xml:space="preserve"> приобретение волочильного барабана ВСМ 1/550 для производства капиллярных трубок;</w:t>
      </w:r>
    </w:p>
    <w:p w:rsidR="00E32398" w:rsidRPr="00F83B3F" w:rsidRDefault="00E32398" w:rsidP="00F83B3F">
      <w:pPr>
        <w:numPr>
          <w:ilvl w:val="0"/>
          <w:numId w:val="22"/>
        </w:numPr>
        <w:tabs>
          <w:tab w:val="clear" w:pos="2700"/>
        </w:tabs>
        <w:spacing w:line="360" w:lineRule="auto"/>
        <w:ind w:left="0" w:firstLine="709"/>
        <w:jc w:val="both"/>
        <w:rPr>
          <w:sz w:val="28"/>
          <w:szCs w:val="28"/>
          <w:lang w:val="ru-RU"/>
        </w:rPr>
      </w:pPr>
      <w:r w:rsidRPr="00F83B3F">
        <w:rPr>
          <w:sz w:val="28"/>
          <w:szCs w:val="28"/>
          <w:lang w:val="ru-RU"/>
        </w:rPr>
        <w:t>изготовление новой плоскоовальной машины с формированием овала из бухты;</w:t>
      </w:r>
    </w:p>
    <w:p w:rsidR="00E32398" w:rsidRPr="00F83B3F" w:rsidRDefault="00E32398" w:rsidP="00F83B3F">
      <w:pPr>
        <w:numPr>
          <w:ilvl w:val="0"/>
          <w:numId w:val="22"/>
        </w:numPr>
        <w:tabs>
          <w:tab w:val="clear" w:pos="2700"/>
        </w:tabs>
        <w:spacing w:line="360" w:lineRule="auto"/>
        <w:ind w:left="0" w:firstLine="709"/>
        <w:jc w:val="both"/>
        <w:rPr>
          <w:sz w:val="28"/>
          <w:szCs w:val="28"/>
          <w:lang w:val="ru-RU"/>
        </w:rPr>
      </w:pPr>
      <w:r w:rsidRPr="00F83B3F">
        <w:rPr>
          <w:sz w:val="28"/>
          <w:szCs w:val="28"/>
          <w:lang w:val="ru-RU"/>
        </w:rPr>
        <w:t>приобретение электроискрового (электроэрозионного) погружного проволочно-вырезного станка с компьютерным ЧПУ-генератором «</w:t>
      </w:r>
      <w:r w:rsidRPr="00F83B3F">
        <w:rPr>
          <w:sz w:val="28"/>
          <w:szCs w:val="28"/>
        </w:rPr>
        <w:t>Sodik</w:t>
      </w:r>
      <w:r w:rsidRPr="00F83B3F">
        <w:rPr>
          <w:sz w:val="28"/>
          <w:szCs w:val="28"/>
          <w:lang w:val="ru-RU"/>
        </w:rPr>
        <w:t xml:space="preserve"> </w:t>
      </w:r>
      <w:r w:rsidRPr="00F83B3F">
        <w:rPr>
          <w:sz w:val="28"/>
          <w:szCs w:val="28"/>
        </w:rPr>
        <w:t>AQ</w:t>
      </w:r>
      <w:r w:rsidRPr="00F83B3F">
        <w:rPr>
          <w:sz w:val="28"/>
          <w:szCs w:val="28"/>
          <w:lang w:val="ru-RU"/>
        </w:rPr>
        <w:t>535</w:t>
      </w:r>
      <w:r w:rsidRPr="00F83B3F">
        <w:rPr>
          <w:sz w:val="28"/>
          <w:szCs w:val="28"/>
        </w:rPr>
        <w:t>LQ</w:t>
      </w:r>
      <w:r w:rsidRPr="00F83B3F">
        <w:rPr>
          <w:sz w:val="28"/>
          <w:szCs w:val="28"/>
          <w:lang w:val="ru-RU"/>
        </w:rPr>
        <w:t>1</w:t>
      </w:r>
      <w:r w:rsidRPr="00F83B3F">
        <w:rPr>
          <w:sz w:val="28"/>
          <w:szCs w:val="28"/>
        </w:rPr>
        <w:t>W</w:t>
      </w:r>
      <w:r w:rsidRPr="00F83B3F">
        <w:rPr>
          <w:sz w:val="28"/>
          <w:szCs w:val="28"/>
          <w:lang w:val="ru-RU"/>
        </w:rPr>
        <w:t xml:space="preserve">» </w:t>
      </w:r>
    </w:p>
    <w:p w:rsidR="00E32398" w:rsidRPr="00F83B3F" w:rsidRDefault="00E32398" w:rsidP="00F83B3F">
      <w:pPr>
        <w:spacing w:line="360" w:lineRule="auto"/>
        <w:ind w:firstLine="709"/>
        <w:jc w:val="both"/>
        <w:rPr>
          <w:sz w:val="28"/>
          <w:szCs w:val="28"/>
          <w:lang w:val="ru-RU"/>
        </w:rPr>
      </w:pPr>
      <w:r w:rsidRPr="00F83B3F">
        <w:rPr>
          <w:sz w:val="28"/>
          <w:szCs w:val="28"/>
          <w:lang w:val="ru-RU"/>
        </w:rPr>
        <w:t>Основные направления выглядят следующим образом:</w:t>
      </w:r>
    </w:p>
    <w:p w:rsidR="00E32398" w:rsidRPr="00F83B3F" w:rsidRDefault="00E32398" w:rsidP="00F83B3F">
      <w:pPr>
        <w:numPr>
          <w:ilvl w:val="0"/>
          <w:numId w:val="23"/>
        </w:numPr>
        <w:tabs>
          <w:tab w:val="num" w:pos="1080"/>
        </w:tabs>
        <w:spacing w:line="360" w:lineRule="auto"/>
        <w:ind w:left="0" w:firstLine="709"/>
        <w:jc w:val="both"/>
        <w:rPr>
          <w:sz w:val="28"/>
          <w:szCs w:val="28"/>
          <w:lang w:val="ru-RU"/>
        </w:rPr>
      </w:pPr>
      <w:r w:rsidRPr="00F83B3F">
        <w:rPr>
          <w:sz w:val="28"/>
          <w:szCs w:val="28"/>
          <w:lang w:val="ru-RU"/>
        </w:rPr>
        <w:t>основная ставка делается на увеличение выпуска медных и медно-никелевых труб</w:t>
      </w:r>
      <w:r w:rsidR="00F83B3F">
        <w:rPr>
          <w:sz w:val="28"/>
          <w:szCs w:val="28"/>
          <w:lang w:val="ru-RU"/>
        </w:rPr>
        <w:t xml:space="preserve"> </w:t>
      </w:r>
      <w:r w:rsidRPr="00F83B3F">
        <w:rPr>
          <w:sz w:val="28"/>
          <w:szCs w:val="28"/>
          <w:lang w:val="ru-RU"/>
        </w:rPr>
        <w:t>2,0-</w:t>
      </w:r>
      <w:smartTag w:uri="urn:schemas-microsoft-com:office:smarttags" w:element="metricconverter">
        <w:smartTagPr>
          <w:attr w:name="ProductID" w:val="25,0 мм"/>
        </w:smartTagPr>
        <w:r w:rsidRPr="00F83B3F">
          <w:rPr>
            <w:sz w:val="28"/>
            <w:szCs w:val="28"/>
            <w:lang w:val="ru-RU"/>
          </w:rPr>
          <w:t>25,0 мм</w:t>
        </w:r>
      </w:smartTag>
      <w:r w:rsidRPr="00F83B3F">
        <w:rPr>
          <w:sz w:val="28"/>
          <w:szCs w:val="28"/>
          <w:lang w:val="ru-RU"/>
        </w:rPr>
        <w:t>. ст. 0,25-</w:t>
      </w:r>
      <w:smartTag w:uri="urn:schemas-microsoft-com:office:smarttags" w:element="metricconverter">
        <w:smartTagPr>
          <w:attr w:name="ProductID" w:val="1,0 мм"/>
        </w:smartTagPr>
        <w:r w:rsidRPr="00F83B3F">
          <w:rPr>
            <w:sz w:val="28"/>
            <w:szCs w:val="28"/>
            <w:lang w:val="ru-RU"/>
          </w:rPr>
          <w:t>1,0 мм</w:t>
        </w:r>
      </w:smartTag>
      <w:r w:rsidRPr="00F83B3F">
        <w:rPr>
          <w:sz w:val="28"/>
          <w:szCs w:val="28"/>
          <w:lang w:val="ru-RU"/>
        </w:rPr>
        <w:t xml:space="preserve">. предназначенных для холодильной техники, систем кондиционирования, для воды и газа, теплообменников, плоскоовальные трубы. </w:t>
      </w:r>
    </w:p>
    <w:p w:rsidR="00E32398" w:rsidRPr="00F83B3F" w:rsidRDefault="00E32398" w:rsidP="00F83B3F">
      <w:pPr>
        <w:spacing w:line="360" w:lineRule="auto"/>
        <w:ind w:firstLine="709"/>
        <w:jc w:val="both"/>
        <w:rPr>
          <w:sz w:val="28"/>
          <w:szCs w:val="28"/>
          <w:lang w:val="ru-RU"/>
        </w:rPr>
      </w:pPr>
      <w:r w:rsidRPr="00F83B3F">
        <w:rPr>
          <w:sz w:val="28"/>
          <w:szCs w:val="28"/>
          <w:lang w:val="ru-RU"/>
        </w:rPr>
        <w:t>Следует отметить тенденцию ужесточения требований к медным трубам и трубкам, востребованности и увеличения объема труб с толщиной стенки о 0,25-</w:t>
      </w:r>
      <w:smartTag w:uri="urn:schemas-microsoft-com:office:smarttags" w:element="metricconverter">
        <w:smartTagPr>
          <w:attr w:name="ProductID" w:val="0,7 мм"/>
        </w:smartTagPr>
        <w:r w:rsidRPr="00F83B3F">
          <w:rPr>
            <w:sz w:val="28"/>
            <w:szCs w:val="28"/>
            <w:lang w:val="ru-RU"/>
          </w:rPr>
          <w:t>0,7 мм</w:t>
        </w:r>
      </w:smartTag>
      <w:r w:rsidRPr="00F83B3F">
        <w:rPr>
          <w:sz w:val="28"/>
          <w:szCs w:val="28"/>
          <w:lang w:val="ru-RU"/>
        </w:rPr>
        <w:t>. в замен традиционной 0,8-</w:t>
      </w:r>
      <w:smartTag w:uri="urn:schemas-microsoft-com:office:smarttags" w:element="metricconverter">
        <w:smartTagPr>
          <w:attr w:name="ProductID" w:val="1,0 мм"/>
        </w:smartTagPr>
        <w:r w:rsidRPr="00F83B3F">
          <w:rPr>
            <w:sz w:val="28"/>
            <w:szCs w:val="28"/>
            <w:lang w:val="ru-RU"/>
          </w:rPr>
          <w:t>1,0 мм</w:t>
        </w:r>
      </w:smartTag>
      <w:r w:rsidRPr="00F83B3F">
        <w:rPr>
          <w:sz w:val="28"/>
          <w:szCs w:val="28"/>
          <w:lang w:val="ru-RU"/>
        </w:rPr>
        <w:t>. (валовой);</w:t>
      </w:r>
    </w:p>
    <w:p w:rsidR="00E32398" w:rsidRPr="00F83B3F" w:rsidRDefault="00E32398" w:rsidP="00F83B3F">
      <w:pPr>
        <w:numPr>
          <w:ilvl w:val="0"/>
          <w:numId w:val="23"/>
        </w:numPr>
        <w:tabs>
          <w:tab w:val="clear" w:pos="360"/>
          <w:tab w:val="left" w:pos="1080"/>
        </w:tabs>
        <w:spacing w:line="360" w:lineRule="auto"/>
        <w:ind w:left="0" w:firstLine="709"/>
        <w:jc w:val="both"/>
        <w:rPr>
          <w:sz w:val="28"/>
          <w:szCs w:val="28"/>
          <w:lang w:val="ru-RU"/>
        </w:rPr>
      </w:pPr>
      <w:r w:rsidRPr="00F83B3F">
        <w:rPr>
          <w:sz w:val="28"/>
          <w:szCs w:val="28"/>
          <w:lang w:val="ru-RU"/>
        </w:rPr>
        <w:t>основные требования к продукции для холодильной техники, систем кондиционирования, воды и газа это упорядоченная или спиральная намотка с маркировкой и дефектоскопией по всей длине трубы, и с требованиями по массе бухты. Для этого необходимо приобретение еще одной линии финишной обработки с узлами маркировки и дефектоскопом;</w:t>
      </w:r>
    </w:p>
    <w:p w:rsidR="00E32398" w:rsidRPr="00F83B3F" w:rsidRDefault="00E32398" w:rsidP="00F83B3F">
      <w:pPr>
        <w:numPr>
          <w:ilvl w:val="0"/>
          <w:numId w:val="23"/>
        </w:numPr>
        <w:tabs>
          <w:tab w:val="clear" w:pos="360"/>
          <w:tab w:val="num" w:pos="720"/>
          <w:tab w:val="left" w:pos="1080"/>
        </w:tabs>
        <w:spacing w:line="360" w:lineRule="auto"/>
        <w:ind w:left="0" w:firstLine="709"/>
        <w:jc w:val="both"/>
        <w:rPr>
          <w:sz w:val="28"/>
          <w:szCs w:val="28"/>
          <w:lang w:val="ru-RU"/>
        </w:rPr>
      </w:pPr>
      <w:r w:rsidRPr="00F83B3F">
        <w:rPr>
          <w:sz w:val="28"/>
          <w:szCs w:val="28"/>
          <w:lang w:val="ru-RU"/>
        </w:rPr>
        <w:t>увеличение выпуска капиллярных труб;</w:t>
      </w:r>
    </w:p>
    <w:p w:rsidR="00E32398" w:rsidRPr="00F83B3F" w:rsidRDefault="00E32398" w:rsidP="00F83B3F">
      <w:pPr>
        <w:widowControl w:val="0"/>
        <w:numPr>
          <w:ilvl w:val="0"/>
          <w:numId w:val="23"/>
        </w:numPr>
        <w:shd w:val="clear" w:color="auto" w:fill="FFFFFF"/>
        <w:tabs>
          <w:tab w:val="clear" w:pos="360"/>
          <w:tab w:val="num" w:pos="1080"/>
          <w:tab w:val="left" w:pos="1358"/>
        </w:tabs>
        <w:autoSpaceDE w:val="0"/>
        <w:autoSpaceDN w:val="0"/>
        <w:adjustRightInd w:val="0"/>
        <w:spacing w:line="360" w:lineRule="auto"/>
        <w:ind w:left="0" w:firstLine="709"/>
        <w:jc w:val="both"/>
        <w:rPr>
          <w:color w:val="000000"/>
          <w:sz w:val="28"/>
          <w:szCs w:val="28"/>
          <w:lang w:val="ru-RU"/>
        </w:rPr>
      </w:pPr>
      <w:r w:rsidRPr="00F83B3F">
        <w:rPr>
          <w:color w:val="000000"/>
          <w:sz w:val="28"/>
          <w:szCs w:val="28"/>
          <w:lang w:val="ru-RU"/>
        </w:rPr>
        <w:t>перевод технологии изготовления латунных труб для</w:t>
      </w:r>
      <w:r w:rsidR="00F83B3F">
        <w:rPr>
          <w:color w:val="000000"/>
          <w:sz w:val="28"/>
          <w:szCs w:val="28"/>
          <w:lang w:val="ru-RU"/>
        </w:rPr>
        <w:t xml:space="preserve"> </w:t>
      </w:r>
      <w:r w:rsidRPr="00F83B3F">
        <w:rPr>
          <w:color w:val="000000"/>
          <w:sz w:val="28"/>
          <w:szCs w:val="28"/>
          <w:lang w:val="ru-RU"/>
        </w:rPr>
        <w:t>теплообменников на бухтовый способ изготовления, значительно снизит трудоемкость изготовления и увеличит объем производства;</w:t>
      </w:r>
    </w:p>
    <w:p w:rsidR="00E32398" w:rsidRPr="00F83B3F" w:rsidRDefault="00E32398" w:rsidP="00F83B3F">
      <w:pPr>
        <w:widowControl w:val="0"/>
        <w:numPr>
          <w:ilvl w:val="0"/>
          <w:numId w:val="23"/>
        </w:numPr>
        <w:shd w:val="clear" w:color="auto" w:fill="FFFFFF"/>
        <w:tabs>
          <w:tab w:val="clear" w:pos="360"/>
          <w:tab w:val="num" w:pos="1080"/>
        </w:tabs>
        <w:autoSpaceDE w:val="0"/>
        <w:autoSpaceDN w:val="0"/>
        <w:adjustRightInd w:val="0"/>
        <w:spacing w:line="360" w:lineRule="auto"/>
        <w:ind w:left="0" w:firstLine="709"/>
        <w:jc w:val="both"/>
        <w:rPr>
          <w:color w:val="000000"/>
          <w:sz w:val="28"/>
          <w:szCs w:val="28"/>
          <w:lang w:val="ru-RU"/>
        </w:rPr>
      </w:pPr>
      <w:r w:rsidRPr="00F83B3F">
        <w:rPr>
          <w:color w:val="000000"/>
          <w:sz w:val="28"/>
          <w:szCs w:val="28"/>
          <w:lang w:val="ru-RU"/>
        </w:rPr>
        <w:t>принципиальное увеличение выпуска до 100 т/месяц плоскоовальных</w:t>
      </w:r>
      <w:r w:rsidR="00F83B3F">
        <w:rPr>
          <w:color w:val="000000"/>
          <w:sz w:val="28"/>
          <w:szCs w:val="28"/>
          <w:lang w:val="ru-RU"/>
        </w:rPr>
        <w:t xml:space="preserve"> </w:t>
      </w:r>
      <w:r w:rsidRPr="00F83B3F">
        <w:rPr>
          <w:color w:val="000000"/>
          <w:sz w:val="28"/>
          <w:szCs w:val="28"/>
          <w:lang w:val="ru-RU"/>
        </w:rPr>
        <w:t>труб.</w:t>
      </w:r>
    </w:p>
    <w:p w:rsidR="00E32398" w:rsidRPr="00F83B3F" w:rsidRDefault="00E32398" w:rsidP="00F83B3F">
      <w:pPr>
        <w:spacing w:line="360" w:lineRule="auto"/>
        <w:ind w:firstLine="709"/>
        <w:jc w:val="both"/>
        <w:rPr>
          <w:sz w:val="28"/>
          <w:lang w:val="ru-RU"/>
        </w:rPr>
      </w:pPr>
    </w:p>
    <w:p w:rsidR="00E32398" w:rsidRPr="00F83B3F" w:rsidRDefault="00447664" w:rsidP="00447664">
      <w:pPr>
        <w:spacing w:line="360" w:lineRule="auto"/>
        <w:ind w:firstLine="720"/>
        <w:jc w:val="both"/>
        <w:rPr>
          <w:sz w:val="28"/>
          <w:szCs w:val="32"/>
          <w:lang w:val="ru-RU"/>
        </w:rPr>
      </w:pPr>
      <w:r>
        <w:rPr>
          <w:sz w:val="28"/>
          <w:szCs w:val="32"/>
          <w:lang w:val="ru-RU"/>
        </w:rPr>
        <w:t xml:space="preserve">3.1 </w:t>
      </w:r>
      <w:r w:rsidR="00E32398" w:rsidRPr="00F83B3F">
        <w:rPr>
          <w:sz w:val="28"/>
          <w:szCs w:val="32"/>
          <w:lang w:val="ru-RU"/>
        </w:rPr>
        <w:t>Приобретение скоростных трубоволочильных станов со съемом труб</w:t>
      </w:r>
    </w:p>
    <w:p w:rsidR="00E32398" w:rsidRPr="00F83B3F" w:rsidRDefault="00E32398" w:rsidP="00F83B3F">
      <w:pPr>
        <w:tabs>
          <w:tab w:val="left" w:pos="1700"/>
        </w:tabs>
        <w:spacing w:line="360" w:lineRule="auto"/>
        <w:ind w:firstLine="709"/>
        <w:jc w:val="both"/>
        <w:rPr>
          <w:sz w:val="28"/>
          <w:szCs w:val="28"/>
          <w:lang w:val="ru-RU"/>
        </w:rPr>
      </w:pPr>
    </w:p>
    <w:p w:rsidR="00E32398" w:rsidRPr="00F83B3F" w:rsidRDefault="00E32398" w:rsidP="00F83B3F">
      <w:pPr>
        <w:shd w:val="clear" w:color="auto" w:fill="FFFFFF"/>
        <w:spacing w:line="360" w:lineRule="auto"/>
        <w:ind w:firstLine="709"/>
        <w:jc w:val="both"/>
        <w:rPr>
          <w:sz w:val="28"/>
          <w:szCs w:val="28"/>
          <w:lang w:val="ru-RU"/>
        </w:rPr>
      </w:pPr>
      <w:r w:rsidRPr="00F83B3F">
        <w:rPr>
          <w:iCs/>
          <w:color w:val="000000"/>
          <w:sz w:val="28"/>
          <w:szCs w:val="28"/>
          <w:lang w:val="ru-RU"/>
        </w:rPr>
        <w:t xml:space="preserve">С </w:t>
      </w:r>
      <w:r w:rsidRPr="00F83B3F">
        <w:rPr>
          <w:color w:val="000000"/>
          <w:sz w:val="28"/>
          <w:szCs w:val="28"/>
          <w:lang w:val="ru-RU"/>
        </w:rPr>
        <w:t>приобретением новых барабанов, остро встает вопрос о полном использовании технических возможностей вышеуказанного оборудования. А это возможно, максимально увеличив массу бухты, подаваемой на волочение и улучшив качество ее наружной поверхности.</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 xml:space="preserve">Основной операцией технологического процесса изготовления труб из меди </w:t>
      </w:r>
      <w:r w:rsidRPr="00F83B3F">
        <w:rPr>
          <w:iCs/>
          <w:color w:val="000000"/>
          <w:sz w:val="28"/>
          <w:szCs w:val="28"/>
          <w:lang w:val="ru-RU"/>
        </w:rPr>
        <w:t xml:space="preserve">и </w:t>
      </w:r>
      <w:r w:rsidRPr="00F83B3F">
        <w:rPr>
          <w:color w:val="000000"/>
          <w:sz w:val="28"/>
          <w:szCs w:val="28"/>
          <w:lang w:val="ru-RU"/>
        </w:rPr>
        <w:t>ее сплавов является прессование трубной заготовки на горизонтальном гидравлическом прессе усилием 31,5 МН с предварительным нагревом слитков в индукционной печи.</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На этой операции в основном и закладывается качество трубной заготовки. Не смотря на то, что применение индукционного нагрева слитков позволяет снизить процесс образования окалины на его поверхности при нагреве, часть дефектных участков попадает внутрь трубной заготовки, тем самым, ухудшая ее качество. Это непосредственно сказывается на увеличении обрывности при волочении, тем самым, снижая съем с оборудования.</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Приобретение скальпирующей установки для горизонтального гидравлического пресса усилием 31,5 МН и введение ее в производственные мощности принципиально изменит ситуацию по улучшению качества трубной заготовки и уменьшению обрывности при волочении, так как поверхностный слой слитка будет сниматься непосредственно перед прессованием, а все имеющиеся на нем дефекты удалятся.</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 xml:space="preserve">В настоящий момент вопрос очень актуален, так как акцент требований рынка все более жестко ограничивает допуска на продукцию, снижает толщину стенки на трубах до </w:t>
      </w:r>
      <w:smartTag w:uri="urn:schemas-microsoft-com:office:smarttags" w:element="metricconverter">
        <w:smartTagPr>
          <w:attr w:name="ProductID" w:val="0,25 мм"/>
        </w:smartTagPr>
        <w:r w:rsidRPr="00F83B3F">
          <w:rPr>
            <w:color w:val="000000"/>
            <w:sz w:val="28"/>
            <w:szCs w:val="28"/>
            <w:lang w:val="ru-RU"/>
          </w:rPr>
          <w:t>0,25 мм</w:t>
        </w:r>
      </w:smartTag>
      <w:r w:rsidRPr="00F83B3F">
        <w:rPr>
          <w:color w:val="000000"/>
          <w:sz w:val="28"/>
          <w:szCs w:val="28"/>
          <w:lang w:val="ru-RU"/>
        </w:rPr>
        <w:t>, без улучшения качества заготовки осуществить это будет невозможно.</w:t>
      </w:r>
    </w:p>
    <w:p w:rsidR="00E32398" w:rsidRPr="00F83B3F" w:rsidRDefault="00E32398" w:rsidP="00F83B3F">
      <w:pPr>
        <w:shd w:val="clear" w:color="auto" w:fill="FFFFFF"/>
        <w:spacing w:line="360" w:lineRule="auto"/>
        <w:ind w:firstLine="709"/>
        <w:jc w:val="both"/>
        <w:rPr>
          <w:sz w:val="28"/>
          <w:szCs w:val="28"/>
          <w:lang w:val="ru-RU"/>
        </w:rPr>
      </w:pPr>
      <w:r w:rsidRPr="00F83B3F">
        <w:rPr>
          <w:iCs/>
          <w:color w:val="000000"/>
          <w:sz w:val="28"/>
          <w:szCs w:val="28"/>
          <w:lang w:val="ru-RU"/>
        </w:rPr>
        <w:t>Затраты: Приобретение</w:t>
      </w:r>
      <w:r w:rsidR="00F83B3F">
        <w:rPr>
          <w:iCs/>
          <w:color w:val="000000"/>
          <w:sz w:val="28"/>
          <w:szCs w:val="28"/>
          <w:lang w:val="ru-RU"/>
        </w:rPr>
        <w:t xml:space="preserve"> </w:t>
      </w:r>
      <w:r w:rsidRPr="00F83B3F">
        <w:rPr>
          <w:iCs/>
          <w:color w:val="000000"/>
          <w:sz w:val="28"/>
          <w:szCs w:val="28"/>
          <w:lang w:val="ru-RU"/>
        </w:rPr>
        <w:t>двух скоростных трубоволочильных барабанов</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Количество приобретаемого оборудования -2 ед.</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Стоимость 2 ед. -</w:t>
      </w:r>
      <w:r w:rsidR="00F83B3F">
        <w:rPr>
          <w:color w:val="000000"/>
          <w:sz w:val="28"/>
          <w:szCs w:val="28"/>
          <w:lang w:val="ru-RU"/>
        </w:rPr>
        <w:t xml:space="preserve"> </w:t>
      </w:r>
      <w:r w:rsidRPr="00F83B3F">
        <w:rPr>
          <w:color w:val="000000"/>
          <w:sz w:val="28"/>
          <w:szCs w:val="28"/>
          <w:lang w:val="ru-RU"/>
        </w:rPr>
        <w:t>40 800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СМР - 12 400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rPr>
        <w:t>KB</w:t>
      </w:r>
      <w:r w:rsidRPr="00F83B3F">
        <w:rPr>
          <w:color w:val="000000"/>
          <w:sz w:val="28"/>
          <w:szCs w:val="28"/>
          <w:lang w:val="ru-RU"/>
        </w:rPr>
        <w:t xml:space="preserve"> = 53 200 тыс. руб.</w:t>
      </w:r>
    </w:p>
    <w:p w:rsidR="00E32398" w:rsidRPr="00F83B3F" w:rsidRDefault="00E32398" w:rsidP="00F83B3F">
      <w:pPr>
        <w:tabs>
          <w:tab w:val="left" w:pos="980"/>
        </w:tabs>
        <w:spacing w:line="360" w:lineRule="auto"/>
        <w:ind w:firstLine="709"/>
        <w:jc w:val="both"/>
        <w:rPr>
          <w:sz w:val="28"/>
          <w:szCs w:val="28"/>
          <w:lang w:val="ru-RU"/>
        </w:rPr>
      </w:pPr>
      <w:r w:rsidRPr="00F83B3F">
        <w:rPr>
          <w:sz w:val="28"/>
          <w:szCs w:val="28"/>
          <w:lang w:val="ru-RU"/>
        </w:rPr>
        <w:t>КВ - капитальные вложения</w:t>
      </w:r>
    </w:p>
    <w:p w:rsidR="00F46445" w:rsidRPr="00F83B3F" w:rsidRDefault="00F46445" w:rsidP="00F83B3F">
      <w:pPr>
        <w:tabs>
          <w:tab w:val="left" w:pos="980"/>
        </w:tabs>
        <w:spacing w:line="360" w:lineRule="auto"/>
        <w:ind w:firstLine="709"/>
        <w:jc w:val="both"/>
        <w:rPr>
          <w:sz w:val="28"/>
          <w:szCs w:val="28"/>
          <w:lang w:val="ru-RU"/>
        </w:rPr>
      </w:pPr>
    </w:p>
    <w:p w:rsidR="00E32398" w:rsidRPr="00F83B3F" w:rsidRDefault="00447664" w:rsidP="00447664">
      <w:pPr>
        <w:tabs>
          <w:tab w:val="left" w:pos="980"/>
        </w:tabs>
        <w:spacing w:line="360" w:lineRule="auto"/>
        <w:ind w:firstLine="720"/>
        <w:jc w:val="both"/>
        <w:rPr>
          <w:sz w:val="28"/>
          <w:szCs w:val="32"/>
          <w:lang w:val="ru-RU"/>
        </w:rPr>
      </w:pPr>
      <w:r>
        <w:rPr>
          <w:sz w:val="28"/>
          <w:szCs w:val="32"/>
          <w:lang w:val="ru-RU"/>
        </w:rPr>
        <w:t xml:space="preserve">3.2 </w:t>
      </w:r>
      <w:r w:rsidR="00E32398" w:rsidRPr="00F83B3F">
        <w:rPr>
          <w:sz w:val="28"/>
          <w:szCs w:val="32"/>
          <w:lang w:val="ru-RU"/>
        </w:rPr>
        <w:t>Приобретение финишной линии обработки труб с узлами маркировки и дефектоскопом</w:t>
      </w:r>
    </w:p>
    <w:p w:rsidR="00F46445" w:rsidRPr="00F83B3F" w:rsidRDefault="00F46445" w:rsidP="00F83B3F">
      <w:pPr>
        <w:tabs>
          <w:tab w:val="left" w:pos="980"/>
        </w:tabs>
        <w:spacing w:line="360" w:lineRule="auto"/>
        <w:ind w:firstLine="709"/>
        <w:jc w:val="both"/>
        <w:rPr>
          <w:sz w:val="28"/>
          <w:szCs w:val="32"/>
          <w:lang w:val="ru-RU"/>
        </w:rPr>
      </w:pP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Трубы медные и медно-никелевые являются традиционно стабильно выпускаемой продукцией ЗАО «Кольчугцветмет». Технологический процесс их изготовления включает в себя следующие операции:</w:t>
      </w:r>
    </w:p>
    <w:p w:rsidR="00E32398" w:rsidRPr="00F83B3F" w:rsidRDefault="00E32398" w:rsidP="00F83B3F">
      <w:pPr>
        <w:widowControl w:val="0"/>
        <w:numPr>
          <w:ilvl w:val="0"/>
          <w:numId w:val="24"/>
        </w:numPr>
        <w:shd w:val="clear" w:color="auto" w:fill="FFFFFF"/>
        <w:tabs>
          <w:tab w:val="left" w:pos="1445"/>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нагрев слитков в индукционной печи;</w:t>
      </w:r>
    </w:p>
    <w:p w:rsidR="00E32398" w:rsidRPr="00F83B3F" w:rsidRDefault="00E32398" w:rsidP="00F83B3F">
      <w:pPr>
        <w:widowControl w:val="0"/>
        <w:numPr>
          <w:ilvl w:val="0"/>
          <w:numId w:val="25"/>
        </w:numPr>
        <w:shd w:val="clear" w:color="auto" w:fill="FFFFFF"/>
        <w:tabs>
          <w:tab w:val="left" w:pos="1080"/>
          <w:tab w:val="left" w:leader="dot" w:pos="6581"/>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прессование трубной заготовки в воду на горизонтальном</w:t>
      </w:r>
      <w:r w:rsidR="00F83B3F">
        <w:rPr>
          <w:color w:val="000000"/>
          <w:sz w:val="28"/>
          <w:szCs w:val="28"/>
          <w:lang w:val="ru-RU"/>
        </w:rPr>
        <w:t xml:space="preserve"> </w:t>
      </w:r>
      <w:r w:rsidRPr="00F83B3F">
        <w:rPr>
          <w:color w:val="000000"/>
          <w:sz w:val="28"/>
          <w:szCs w:val="28"/>
          <w:lang w:val="ru-RU"/>
        </w:rPr>
        <w:t xml:space="preserve">гидравлическом прессе усилием 31,5 Мн. </w:t>
      </w:r>
    </w:p>
    <w:p w:rsidR="00E32398" w:rsidRPr="00F83B3F" w:rsidRDefault="00E32398" w:rsidP="00F83B3F">
      <w:pPr>
        <w:widowControl w:val="0"/>
        <w:numPr>
          <w:ilvl w:val="0"/>
          <w:numId w:val="24"/>
        </w:numPr>
        <w:shd w:val="clear" w:color="auto" w:fill="FFFFFF"/>
        <w:tabs>
          <w:tab w:val="left" w:pos="1445"/>
        </w:tabs>
        <w:autoSpaceDE w:val="0"/>
        <w:autoSpaceDN w:val="0"/>
        <w:adjustRightInd w:val="0"/>
        <w:spacing w:line="360" w:lineRule="auto"/>
        <w:ind w:firstLine="709"/>
        <w:jc w:val="both"/>
        <w:rPr>
          <w:color w:val="000000"/>
          <w:sz w:val="28"/>
          <w:szCs w:val="28"/>
        </w:rPr>
      </w:pPr>
      <w:r w:rsidRPr="00F83B3F">
        <w:rPr>
          <w:color w:val="000000"/>
          <w:sz w:val="28"/>
          <w:szCs w:val="28"/>
          <w:lang w:val="ru-RU"/>
        </w:rPr>
        <w:t>резка</w:t>
      </w:r>
      <w:r w:rsidRPr="00F83B3F">
        <w:rPr>
          <w:color w:val="000000"/>
          <w:sz w:val="28"/>
          <w:szCs w:val="28"/>
        </w:rPr>
        <w:t xml:space="preserve"> </w:t>
      </w:r>
      <w:r w:rsidRPr="00F83B3F">
        <w:rPr>
          <w:color w:val="000000"/>
          <w:sz w:val="28"/>
          <w:szCs w:val="28"/>
          <w:lang w:val="ru-RU"/>
        </w:rPr>
        <w:t>заготовки</w:t>
      </w:r>
      <w:r w:rsidRPr="00F83B3F">
        <w:rPr>
          <w:color w:val="000000"/>
          <w:sz w:val="28"/>
          <w:szCs w:val="28"/>
        </w:rPr>
        <w:t xml:space="preserve"> в </w:t>
      </w:r>
      <w:r w:rsidRPr="00F83B3F">
        <w:rPr>
          <w:color w:val="000000"/>
          <w:sz w:val="28"/>
          <w:szCs w:val="28"/>
          <w:lang w:val="ru-RU"/>
        </w:rPr>
        <w:t>меру;</w:t>
      </w:r>
    </w:p>
    <w:p w:rsidR="00E32398" w:rsidRPr="00F83B3F" w:rsidRDefault="00E32398" w:rsidP="00F83B3F">
      <w:pPr>
        <w:widowControl w:val="0"/>
        <w:numPr>
          <w:ilvl w:val="0"/>
          <w:numId w:val="24"/>
        </w:numPr>
        <w:shd w:val="clear" w:color="auto" w:fill="FFFFFF"/>
        <w:tabs>
          <w:tab w:val="left" w:pos="1445"/>
        </w:tabs>
        <w:autoSpaceDE w:val="0"/>
        <w:autoSpaceDN w:val="0"/>
        <w:adjustRightInd w:val="0"/>
        <w:spacing w:line="360" w:lineRule="auto"/>
        <w:ind w:firstLine="709"/>
        <w:jc w:val="both"/>
        <w:rPr>
          <w:color w:val="000000"/>
          <w:sz w:val="28"/>
          <w:szCs w:val="28"/>
        </w:rPr>
      </w:pPr>
      <w:r w:rsidRPr="00F83B3F">
        <w:rPr>
          <w:color w:val="000000"/>
          <w:sz w:val="28"/>
          <w:szCs w:val="28"/>
          <w:lang w:val="ru-RU"/>
        </w:rPr>
        <w:t>правка;</w:t>
      </w:r>
    </w:p>
    <w:p w:rsidR="00E32398" w:rsidRPr="00F83B3F" w:rsidRDefault="00E32398" w:rsidP="00F83B3F">
      <w:pPr>
        <w:widowControl w:val="0"/>
        <w:numPr>
          <w:ilvl w:val="0"/>
          <w:numId w:val="24"/>
        </w:numPr>
        <w:shd w:val="clear" w:color="auto" w:fill="FFFFFF"/>
        <w:tabs>
          <w:tab w:val="left" w:pos="1445"/>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заготовительная холодная прокатка на стане ХПТ 3-75;</w:t>
      </w:r>
    </w:p>
    <w:p w:rsidR="00E32398" w:rsidRPr="00F83B3F" w:rsidRDefault="00E32398" w:rsidP="00F83B3F">
      <w:pPr>
        <w:widowControl w:val="0"/>
        <w:numPr>
          <w:ilvl w:val="0"/>
          <w:numId w:val="25"/>
        </w:numPr>
        <w:shd w:val="clear" w:color="auto" w:fill="FFFFFF"/>
        <w:tabs>
          <w:tab w:val="left" w:pos="1445"/>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бухтовое волочение на волочильных барабанах типа «Кабестан» и</w:t>
      </w:r>
      <w:r w:rsidR="00F83B3F">
        <w:rPr>
          <w:color w:val="000000"/>
          <w:sz w:val="28"/>
          <w:szCs w:val="28"/>
          <w:lang w:val="ru-RU"/>
        </w:rPr>
        <w:t xml:space="preserve"> </w:t>
      </w:r>
      <w:r w:rsidRPr="00F83B3F">
        <w:rPr>
          <w:color w:val="000000"/>
          <w:sz w:val="28"/>
          <w:szCs w:val="28"/>
          <w:lang w:val="ru-RU"/>
        </w:rPr>
        <w:t>ВСТ 1-1500;</w:t>
      </w:r>
    </w:p>
    <w:p w:rsidR="00E32398" w:rsidRPr="00F83B3F" w:rsidRDefault="00E32398" w:rsidP="00F83B3F">
      <w:pPr>
        <w:shd w:val="clear" w:color="auto" w:fill="FFFFFF"/>
        <w:tabs>
          <w:tab w:val="left" w:pos="1260"/>
        </w:tabs>
        <w:spacing w:line="360" w:lineRule="auto"/>
        <w:ind w:firstLine="709"/>
        <w:jc w:val="both"/>
        <w:rPr>
          <w:color w:val="000000"/>
          <w:sz w:val="28"/>
          <w:szCs w:val="28"/>
          <w:lang w:val="ru-RU"/>
        </w:rPr>
      </w:pPr>
      <w:r w:rsidRPr="00F83B3F">
        <w:rPr>
          <w:color w:val="000000"/>
          <w:sz w:val="28"/>
          <w:szCs w:val="28"/>
          <w:lang w:val="ru-RU"/>
        </w:rPr>
        <w:t>-отдельные операции линии финишной обработки труб</w:t>
      </w:r>
      <w:r w:rsidR="00F83B3F">
        <w:rPr>
          <w:color w:val="000000"/>
          <w:sz w:val="28"/>
          <w:szCs w:val="28"/>
          <w:lang w:val="ru-RU"/>
        </w:rPr>
        <w:t xml:space="preserve"> </w:t>
      </w:r>
    </w:p>
    <w:p w:rsidR="00E32398" w:rsidRPr="00F83B3F" w:rsidRDefault="00E32398" w:rsidP="00F83B3F">
      <w:pPr>
        <w:shd w:val="clear" w:color="auto" w:fill="FFFFFF"/>
        <w:tabs>
          <w:tab w:val="left" w:pos="1260"/>
        </w:tabs>
        <w:spacing w:line="360" w:lineRule="auto"/>
        <w:ind w:firstLine="709"/>
        <w:jc w:val="both"/>
        <w:rPr>
          <w:sz w:val="28"/>
          <w:szCs w:val="28"/>
          <w:lang w:val="ru-RU"/>
        </w:rPr>
      </w:pPr>
      <w:r w:rsidRPr="00F83B3F">
        <w:rPr>
          <w:color w:val="000000"/>
          <w:sz w:val="28"/>
          <w:szCs w:val="28"/>
          <w:lang w:val="ru-RU"/>
        </w:rPr>
        <w:t>«Альберт-Бергфельд» и линии «Шумаг»;</w:t>
      </w:r>
      <w:r w:rsidR="00F83B3F">
        <w:rPr>
          <w:color w:val="000000"/>
          <w:sz w:val="28"/>
          <w:szCs w:val="28"/>
          <w:lang w:val="ru-RU"/>
        </w:rPr>
        <w:t xml:space="preserve">  </w:t>
      </w:r>
    </w:p>
    <w:p w:rsidR="00E32398" w:rsidRPr="00F83B3F" w:rsidRDefault="00E32398" w:rsidP="00F83B3F">
      <w:pPr>
        <w:shd w:val="clear" w:color="auto" w:fill="FFFFFF"/>
        <w:tabs>
          <w:tab w:val="left" w:pos="1260"/>
          <w:tab w:val="left" w:pos="9356"/>
        </w:tabs>
        <w:spacing w:line="360" w:lineRule="auto"/>
        <w:ind w:firstLine="709"/>
        <w:jc w:val="both"/>
        <w:rPr>
          <w:sz w:val="28"/>
          <w:szCs w:val="28"/>
          <w:lang w:val="ru-RU"/>
        </w:rPr>
      </w:pPr>
      <w:r w:rsidRPr="00F83B3F">
        <w:rPr>
          <w:color w:val="000000"/>
          <w:sz w:val="28"/>
          <w:szCs w:val="28"/>
          <w:lang w:val="ru-RU"/>
        </w:rPr>
        <w:t>-отжиг в печах светлого отжига «Юнкер» и печь ПСО.</w:t>
      </w:r>
      <w:r w:rsidR="00F83B3F">
        <w:rPr>
          <w:color w:val="000000"/>
          <w:sz w:val="28"/>
          <w:szCs w:val="28"/>
          <w:lang w:val="ru-RU"/>
        </w:rPr>
        <w:t xml:space="preserve">  </w:t>
      </w:r>
      <w:r w:rsidRPr="00F83B3F">
        <w:rPr>
          <w:color w:val="000000"/>
          <w:sz w:val="28"/>
          <w:szCs w:val="28"/>
          <w:lang w:val="ru-RU"/>
        </w:rPr>
        <w:t>Данная технология позволяет получить конкурентоспособные трубы</w:t>
      </w:r>
      <w:r w:rsidRPr="00F83B3F">
        <w:rPr>
          <w:sz w:val="28"/>
          <w:szCs w:val="28"/>
          <w:lang w:val="ru-RU"/>
        </w:rPr>
        <w:t xml:space="preserve"> </w:t>
      </w:r>
      <w:r w:rsidRPr="00F83B3F">
        <w:rPr>
          <w:color w:val="000000"/>
          <w:sz w:val="28"/>
          <w:szCs w:val="28"/>
          <w:lang w:val="ru-RU"/>
        </w:rPr>
        <w:t>высокого качества с отличным товарным видом. Анализ рынка цветных металлов показывает, что наиболее востребованы в настоящий момент:</w:t>
      </w:r>
    </w:p>
    <w:p w:rsidR="00E32398" w:rsidRPr="00F83B3F" w:rsidRDefault="00E32398" w:rsidP="00F83B3F">
      <w:pPr>
        <w:widowControl w:val="0"/>
        <w:numPr>
          <w:ilvl w:val="0"/>
          <w:numId w:val="24"/>
        </w:numPr>
        <w:shd w:val="clear" w:color="auto" w:fill="FFFFFF"/>
        <w:tabs>
          <w:tab w:val="left" w:pos="1260"/>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медные трубы для газопроводных систем в виде упорядоченно</w:t>
      </w:r>
      <w:r w:rsidR="00F83B3F">
        <w:rPr>
          <w:color w:val="000000"/>
          <w:sz w:val="28"/>
          <w:szCs w:val="28"/>
          <w:lang w:val="ru-RU"/>
        </w:rPr>
        <w:t xml:space="preserve"> </w:t>
      </w:r>
      <w:r w:rsidRPr="00F83B3F">
        <w:rPr>
          <w:color w:val="000000"/>
          <w:sz w:val="28"/>
          <w:szCs w:val="28"/>
          <w:lang w:val="ru-RU"/>
        </w:rPr>
        <w:t>намотанных катушек»</w:t>
      </w:r>
    </w:p>
    <w:p w:rsidR="00E32398" w:rsidRPr="00F83B3F" w:rsidRDefault="00E32398" w:rsidP="00F83B3F">
      <w:pPr>
        <w:widowControl w:val="0"/>
        <w:numPr>
          <w:ilvl w:val="0"/>
          <w:numId w:val="24"/>
        </w:numPr>
        <w:shd w:val="clear" w:color="auto" w:fill="FFFFFF"/>
        <w:tabs>
          <w:tab w:val="left" w:pos="1440"/>
        </w:tabs>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медные трубы для кондиционеров и охладителей.</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В настоящий момент выпуск данных труб ограничен</w:t>
      </w:r>
      <w:r w:rsidR="00F83B3F">
        <w:rPr>
          <w:color w:val="000000"/>
          <w:sz w:val="28"/>
          <w:szCs w:val="28"/>
          <w:lang w:val="ru-RU"/>
        </w:rPr>
        <w:t xml:space="preserve"> </w:t>
      </w:r>
      <w:r w:rsidRPr="00F83B3F">
        <w:rPr>
          <w:color w:val="000000"/>
          <w:sz w:val="28"/>
          <w:szCs w:val="28"/>
          <w:lang w:val="ru-RU"/>
        </w:rPr>
        <w:t>объемом до 150 т. в месяц, естественно потребности всех заказчиков удовлетворить невозможно. Основным сдерживающим фактором выпуска является наличие</w:t>
      </w:r>
      <w:r w:rsidR="00F83B3F">
        <w:rPr>
          <w:color w:val="000000"/>
          <w:sz w:val="28"/>
          <w:szCs w:val="28"/>
          <w:lang w:val="ru-RU"/>
        </w:rPr>
        <w:t xml:space="preserve"> </w:t>
      </w:r>
      <w:r w:rsidRPr="00F83B3F">
        <w:rPr>
          <w:color w:val="000000"/>
          <w:sz w:val="28"/>
          <w:szCs w:val="28"/>
          <w:lang w:val="ru-RU"/>
        </w:rPr>
        <w:t xml:space="preserve"> на заводе одной линии финишной обработки труб «Альберт-Бергфельд», которая в настоящее время работает по непрерывному графику.</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Увеличение объемов выпуска труб упорядоченной намотки возможно только с приобретением еще одной линии финишной обработки труб с узлами маркировки и дефектоскопом.</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Введение в производственные мощности новой единицы оборудования позволит принципиально изменить ситуацию на рынке цветного проката и даст возможность предприятию составить жесткую конкуренцию прямым конкурентам.</w:t>
      </w:r>
    </w:p>
    <w:p w:rsidR="00E32398" w:rsidRPr="00F83B3F" w:rsidRDefault="00E32398" w:rsidP="00F83B3F">
      <w:pPr>
        <w:shd w:val="clear" w:color="auto" w:fill="FFFFFF"/>
        <w:spacing w:line="360" w:lineRule="auto"/>
        <w:ind w:firstLine="709"/>
        <w:jc w:val="both"/>
        <w:rPr>
          <w:sz w:val="28"/>
          <w:szCs w:val="28"/>
          <w:lang w:val="ru-RU"/>
        </w:rPr>
      </w:pPr>
      <w:r w:rsidRPr="00F83B3F">
        <w:rPr>
          <w:iCs/>
          <w:color w:val="000000"/>
          <w:sz w:val="28"/>
          <w:szCs w:val="28"/>
          <w:lang w:val="ru-RU"/>
        </w:rPr>
        <w:t>Затраты: Приобретение</w:t>
      </w:r>
      <w:r w:rsidR="00F83B3F">
        <w:rPr>
          <w:iCs/>
          <w:color w:val="000000"/>
          <w:sz w:val="28"/>
          <w:szCs w:val="28"/>
          <w:lang w:val="ru-RU"/>
        </w:rPr>
        <w:t xml:space="preserve"> </w:t>
      </w:r>
      <w:r w:rsidRPr="00F83B3F">
        <w:rPr>
          <w:iCs/>
          <w:color w:val="000000"/>
          <w:sz w:val="28"/>
          <w:szCs w:val="28"/>
          <w:lang w:val="ru-RU"/>
        </w:rPr>
        <w:t xml:space="preserve">ЛФО труб с </w:t>
      </w:r>
      <w:r w:rsidRPr="00F83B3F">
        <w:rPr>
          <w:color w:val="000000"/>
          <w:sz w:val="28"/>
          <w:szCs w:val="28"/>
          <w:lang w:val="ru-RU"/>
        </w:rPr>
        <w:t xml:space="preserve">узлами </w:t>
      </w:r>
      <w:r w:rsidRPr="00F83B3F">
        <w:rPr>
          <w:iCs/>
          <w:color w:val="000000"/>
          <w:sz w:val="28"/>
          <w:szCs w:val="28"/>
          <w:lang w:val="ru-RU"/>
        </w:rPr>
        <w:t>маркировки и дефектоскопом</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Количество оборудования - 1 ед.</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Стоимость 1 ед. оборудования - 15 300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СМР - 4 600 тыс. руб.</w:t>
      </w:r>
    </w:p>
    <w:p w:rsidR="00E32398" w:rsidRPr="00F83B3F" w:rsidRDefault="00E32398"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КВ = 19 900 тыс. руб.</w:t>
      </w:r>
    </w:p>
    <w:p w:rsidR="00E32398" w:rsidRPr="00F83B3F" w:rsidRDefault="00E32398" w:rsidP="00F83B3F">
      <w:pPr>
        <w:shd w:val="clear" w:color="auto" w:fill="FFFFFF"/>
        <w:spacing w:line="360" w:lineRule="auto"/>
        <w:ind w:firstLine="709"/>
        <w:jc w:val="both"/>
        <w:rPr>
          <w:sz w:val="28"/>
          <w:szCs w:val="28"/>
          <w:lang w:val="ru-RU"/>
        </w:rPr>
      </w:pPr>
    </w:p>
    <w:p w:rsidR="00E32398" w:rsidRPr="00F83B3F" w:rsidRDefault="00E32398" w:rsidP="00F83B3F">
      <w:pPr>
        <w:spacing w:line="360" w:lineRule="auto"/>
        <w:ind w:firstLine="709"/>
        <w:jc w:val="both"/>
        <w:rPr>
          <w:sz w:val="28"/>
          <w:szCs w:val="32"/>
          <w:lang w:val="ru-RU"/>
        </w:rPr>
      </w:pPr>
      <w:r w:rsidRPr="00F83B3F">
        <w:rPr>
          <w:sz w:val="28"/>
          <w:szCs w:val="32"/>
          <w:lang w:val="ru-RU"/>
        </w:rPr>
        <w:t>3.3</w:t>
      </w:r>
      <w:r w:rsidR="00F83B3F">
        <w:rPr>
          <w:sz w:val="28"/>
          <w:szCs w:val="32"/>
          <w:lang w:val="ru-RU"/>
        </w:rPr>
        <w:t xml:space="preserve"> </w:t>
      </w:r>
      <w:r w:rsidRPr="00F83B3F">
        <w:rPr>
          <w:sz w:val="28"/>
          <w:szCs w:val="32"/>
          <w:lang w:val="ru-RU"/>
        </w:rPr>
        <w:t>Приобретение волочильного барабана ВСМ 1/550 для производства капиллярных трубок</w:t>
      </w:r>
    </w:p>
    <w:p w:rsidR="00602079" w:rsidRPr="001D4958" w:rsidRDefault="00602079" w:rsidP="00602079">
      <w:pPr>
        <w:ind w:firstLine="720"/>
        <w:jc w:val="both"/>
        <w:rPr>
          <w:color w:val="FFFFFF"/>
          <w:sz w:val="28"/>
          <w:szCs w:val="28"/>
          <w:lang w:val="ru-RU"/>
        </w:rPr>
      </w:pPr>
      <w:r w:rsidRPr="001D4958">
        <w:rPr>
          <w:color w:val="FFFFFF"/>
          <w:sz w:val="28"/>
          <w:szCs w:val="28"/>
          <w:lang w:val="ru-RU"/>
        </w:rPr>
        <w:t>финансовая устойчивость себестоимость</w:t>
      </w:r>
      <w:r w:rsidR="00940B8F" w:rsidRPr="001D4958">
        <w:rPr>
          <w:color w:val="FFFFFF"/>
          <w:sz w:val="28"/>
          <w:szCs w:val="28"/>
          <w:lang w:val="ru-RU"/>
        </w:rPr>
        <w:t xml:space="preserve"> снижение</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Конечными операциями в технологическом процессе изготовления тонкостенных и капиллярных труб являются:</w:t>
      </w:r>
    </w:p>
    <w:p w:rsidR="00E32398" w:rsidRPr="00F83B3F" w:rsidRDefault="00E32398" w:rsidP="00F83B3F">
      <w:pPr>
        <w:shd w:val="clear" w:color="auto" w:fill="FFFFFF"/>
        <w:tabs>
          <w:tab w:val="left" w:pos="1260"/>
        </w:tabs>
        <w:spacing w:line="360" w:lineRule="auto"/>
        <w:ind w:firstLine="709"/>
        <w:jc w:val="both"/>
        <w:rPr>
          <w:sz w:val="28"/>
          <w:szCs w:val="28"/>
          <w:lang w:val="ru-RU"/>
        </w:rPr>
      </w:pPr>
      <w:r w:rsidRPr="00F83B3F">
        <w:rPr>
          <w:color w:val="000000"/>
          <w:sz w:val="28"/>
          <w:szCs w:val="28"/>
          <w:lang w:val="ru-RU"/>
        </w:rPr>
        <w:t>-волочение на волочильных барабанах ВСМ 1/550.</w:t>
      </w:r>
    </w:p>
    <w:p w:rsidR="00E32398" w:rsidRPr="00F83B3F" w:rsidRDefault="00E32398" w:rsidP="00F83B3F">
      <w:pPr>
        <w:shd w:val="clear" w:color="auto" w:fill="FFFFFF"/>
        <w:tabs>
          <w:tab w:val="left" w:pos="1260"/>
        </w:tabs>
        <w:spacing w:line="360" w:lineRule="auto"/>
        <w:ind w:firstLine="709"/>
        <w:jc w:val="both"/>
        <w:rPr>
          <w:sz w:val="28"/>
          <w:szCs w:val="28"/>
          <w:lang w:val="ru-RU"/>
        </w:rPr>
      </w:pPr>
      <w:r w:rsidRPr="00F83B3F">
        <w:rPr>
          <w:color w:val="000000"/>
          <w:sz w:val="28"/>
          <w:szCs w:val="28"/>
          <w:lang w:val="ru-RU"/>
        </w:rPr>
        <w:t>-испытания и термообработка, если оговорена заказчиком.</w:t>
      </w:r>
      <w:r w:rsidR="00F83B3F">
        <w:rPr>
          <w:color w:val="000000"/>
          <w:sz w:val="28"/>
          <w:szCs w:val="28"/>
          <w:lang w:val="ru-RU"/>
        </w:rPr>
        <w:t xml:space="preserve">  </w:t>
      </w:r>
      <w:r w:rsidRPr="00F83B3F">
        <w:rPr>
          <w:color w:val="000000"/>
          <w:sz w:val="28"/>
          <w:szCs w:val="28"/>
          <w:lang w:val="ru-RU"/>
        </w:rPr>
        <w:t>Данная технология позволяет получать конкурентоспособные трубы и</w:t>
      </w:r>
      <w:r w:rsidR="00F46445" w:rsidRPr="00F83B3F">
        <w:rPr>
          <w:sz w:val="28"/>
          <w:szCs w:val="28"/>
          <w:lang w:val="ru-RU"/>
        </w:rPr>
        <w:t xml:space="preserve"> </w:t>
      </w:r>
      <w:r w:rsidRPr="00F83B3F">
        <w:rPr>
          <w:color w:val="000000"/>
          <w:sz w:val="28"/>
          <w:szCs w:val="28"/>
          <w:lang w:val="ru-RU"/>
        </w:rPr>
        <w:t>трубки высокого качества с отличным товарным видом.</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В настоящий момент выпуск капиллярных и тонкостенных трубок ограничен объемом до 30 т, половина из которых приходится на долю капиллярных трубок. Основным сдерживающим фактором увеличения объемов производства становятся волочильные барабаны ВСМ 550, их 3 единицы.</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Указанное оборудование морально и физически, устарело, установлено оно в 70-е годы прошлого столетия.</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Указанные обстоятельства негативно отражаются на культуре производства и качестве выпускаемой продукции, основными критериями которой являются чистота внутренней поверхности и пропускная способность трубки.</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Введение в производственные мощности новой единицы современного и высокопроизводительного барабана ВСМ 550 позволит принципиально изменить ситуацию по увеличению объемов выпуска капиллярных трубок. Увеличить выход годного, снизить трудоемкость изготовления и принципиально составить жесткую конкуренцию прямым конкурентам.</w:t>
      </w:r>
    </w:p>
    <w:p w:rsidR="00E32398" w:rsidRPr="00F83B3F" w:rsidRDefault="00E32398" w:rsidP="00F83B3F">
      <w:pPr>
        <w:shd w:val="clear" w:color="auto" w:fill="FFFFFF"/>
        <w:spacing w:line="360" w:lineRule="auto"/>
        <w:ind w:firstLine="709"/>
        <w:jc w:val="both"/>
        <w:rPr>
          <w:sz w:val="28"/>
          <w:szCs w:val="28"/>
          <w:lang w:val="ru-RU"/>
        </w:rPr>
      </w:pPr>
      <w:r w:rsidRPr="00F83B3F">
        <w:rPr>
          <w:iCs/>
          <w:color w:val="000000"/>
          <w:sz w:val="28"/>
          <w:szCs w:val="28"/>
          <w:lang w:val="ru-RU"/>
        </w:rPr>
        <w:t>Затраты: Приобретение нового трубоволочильного барабана ВСМ 1/550</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Количество приобретаемого оборудования - 1ед.</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Стоимость 1 ед. - 17 300 т.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СМР - 1 700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КВ = 19 000 тыс. руб.</w:t>
      </w:r>
    </w:p>
    <w:p w:rsidR="00E32398" w:rsidRPr="00F83B3F" w:rsidRDefault="00E32398" w:rsidP="00F83B3F">
      <w:pPr>
        <w:spacing w:line="360" w:lineRule="auto"/>
        <w:ind w:firstLine="709"/>
        <w:jc w:val="both"/>
        <w:rPr>
          <w:sz w:val="28"/>
          <w:szCs w:val="28"/>
          <w:lang w:val="ru-RU"/>
        </w:rPr>
      </w:pPr>
    </w:p>
    <w:p w:rsidR="00E32398" w:rsidRPr="00F83B3F" w:rsidRDefault="00E32398" w:rsidP="00F83B3F">
      <w:pPr>
        <w:spacing w:line="360" w:lineRule="auto"/>
        <w:ind w:firstLine="709"/>
        <w:jc w:val="both"/>
        <w:rPr>
          <w:sz w:val="28"/>
          <w:szCs w:val="32"/>
          <w:lang w:val="ru-RU"/>
        </w:rPr>
      </w:pPr>
      <w:r w:rsidRPr="00F83B3F">
        <w:rPr>
          <w:sz w:val="28"/>
          <w:szCs w:val="32"/>
          <w:lang w:val="ru-RU"/>
        </w:rPr>
        <w:t>3.4</w:t>
      </w:r>
      <w:r w:rsidR="00F83B3F">
        <w:rPr>
          <w:sz w:val="28"/>
          <w:szCs w:val="32"/>
          <w:lang w:val="ru-RU"/>
        </w:rPr>
        <w:t xml:space="preserve"> </w:t>
      </w:r>
      <w:r w:rsidRPr="00F83B3F">
        <w:rPr>
          <w:sz w:val="28"/>
          <w:szCs w:val="32"/>
          <w:lang w:val="ru-RU"/>
        </w:rPr>
        <w:t>Изготовление новой плоскоовальной машины с формированием овала из бухты</w:t>
      </w:r>
    </w:p>
    <w:p w:rsidR="00E32398" w:rsidRPr="00F83B3F" w:rsidRDefault="00E32398" w:rsidP="00F83B3F">
      <w:pPr>
        <w:spacing w:line="360" w:lineRule="auto"/>
        <w:ind w:firstLine="709"/>
        <w:jc w:val="both"/>
        <w:rPr>
          <w:sz w:val="28"/>
          <w:szCs w:val="32"/>
          <w:lang w:val="ru-RU"/>
        </w:rPr>
      </w:pP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По существующей в настоящее время технологии заготовку для профилировки плоского овала получают на стане «Кабестан». Несмотря на то, что волочильный стан с непрерывным съемом труб «Кабестан» относится к современному типу, значительный физический износ не позволяет в полном объеме производить продукцию согласно паспортным данным и тем самым сдерживает возможности производства производительных отделочных линий.</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 xml:space="preserve">Кроме того, акцент требований рынка все более жестко ограничивает допуска на продукцию, снижает толщину стенки на трубах до </w:t>
      </w:r>
      <w:smartTag w:uri="urn:schemas-microsoft-com:office:smarttags" w:element="metricconverter">
        <w:smartTagPr>
          <w:attr w:name="ProductID" w:val="0,25 мм"/>
        </w:smartTagPr>
        <w:r w:rsidRPr="00F83B3F">
          <w:rPr>
            <w:color w:val="000000"/>
            <w:sz w:val="28"/>
            <w:szCs w:val="28"/>
            <w:lang w:val="ru-RU"/>
          </w:rPr>
          <w:t>0,25 мм</w:t>
        </w:r>
      </w:smartTag>
      <w:r w:rsidRPr="00F83B3F">
        <w:rPr>
          <w:color w:val="000000"/>
          <w:sz w:val="28"/>
          <w:szCs w:val="28"/>
          <w:lang w:val="ru-RU"/>
        </w:rPr>
        <w:t>, что практически невозможно сделать на существующем оборудовании. Массовый выпуск плоскоовальных труб возможен только с применением</w:t>
      </w:r>
      <w:r w:rsidR="00F83B3F">
        <w:rPr>
          <w:color w:val="000000"/>
          <w:sz w:val="28"/>
          <w:szCs w:val="28"/>
          <w:lang w:val="ru-RU"/>
        </w:rPr>
        <w:t xml:space="preserve"> </w:t>
      </w:r>
      <w:r w:rsidRPr="00F83B3F">
        <w:rPr>
          <w:color w:val="000000"/>
          <w:sz w:val="28"/>
          <w:szCs w:val="28"/>
          <w:lang w:val="ru-RU"/>
        </w:rPr>
        <w:t>нового трубоволочильного стана.</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Разработанная на ЗАО «Кольчугцветмет» прогрессивная</w:t>
      </w:r>
      <w:r w:rsidR="00F83B3F">
        <w:rPr>
          <w:color w:val="000000"/>
          <w:sz w:val="28"/>
          <w:szCs w:val="28"/>
          <w:lang w:val="ru-RU"/>
        </w:rPr>
        <w:t xml:space="preserve"> </w:t>
      </w:r>
      <w:r w:rsidRPr="00F83B3F">
        <w:rPr>
          <w:color w:val="000000"/>
          <w:sz w:val="28"/>
          <w:szCs w:val="28"/>
          <w:lang w:val="ru-RU"/>
        </w:rPr>
        <w:t xml:space="preserve">технология изготовления плоскоовальных труб со стенкой </w:t>
      </w:r>
      <w:smartTag w:uri="urn:schemas-microsoft-com:office:smarttags" w:element="metricconverter">
        <w:smartTagPr>
          <w:attr w:name="ProductID" w:val="0,25 мм"/>
        </w:smartTagPr>
        <w:r w:rsidRPr="00F83B3F">
          <w:rPr>
            <w:color w:val="000000"/>
            <w:sz w:val="28"/>
            <w:szCs w:val="28"/>
            <w:lang w:val="ru-RU"/>
          </w:rPr>
          <w:t>0,25 мм</w:t>
        </w:r>
      </w:smartTag>
      <w:r w:rsidRPr="00F83B3F">
        <w:rPr>
          <w:color w:val="000000"/>
          <w:sz w:val="28"/>
          <w:szCs w:val="28"/>
          <w:lang w:val="ru-RU"/>
        </w:rPr>
        <w:t xml:space="preserve"> бухтовым способом после изготовления введения новой единицы оборудования позволит значительно снизить трудоемкость изделия, увеличить выхода годного и приведет к увеличению выпуска вышеуказанных труб всего сортамента до 100 т в месяц.</w:t>
      </w:r>
    </w:p>
    <w:p w:rsidR="00E32398" w:rsidRPr="00F83B3F" w:rsidRDefault="00E32398" w:rsidP="00F83B3F">
      <w:pPr>
        <w:shd w:val="clear" w:color="auto" w:fill="FFFFFF"/>
        <w:spacing w:line="360" w:lineRule="auto"/>
        <w:ind w:firstLine="709"/>
        <w:jc w:val="both"/>
        <w:rPr>
          <w:sz w:val="28"/>
          <w:szCs w:val="28"/>
          <w:lang w:val="ru-RU"/>
        </w:rPr>
      </w:pPr>
      <w:r w:rsidRPr="00F83B3F">
        <w:rPr>
          <w:iCs/>
          <w:color w:val="000000"/>
          <w:sz w:val="28"/>
          <w:szCs w:val="28"/>
          <w:lang w:val="ru-RU"/>
        </w:rPr>
        <w:t>Затраты: Изготовление новой плоскоовальной машины</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Машина - 1 ед. = 5000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СМР - 1500 тыс. руб.</w:t>
      </w:r>
    </w:p>
    <w:p w:rsidR="00E32398" w:rsidRPr="00F83B3F" w:rsidRDefault="00E32398"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КВ = 6500 тыс. руб.</w:t>
      </w:r>
    </w:p>
    <w:p w:rsidR="00E32398" w:rsidRPr="00F83B3F" w:rsidRDefault="00E32398" w:rsidP="00F83B3F">
      <w:pPr>
        <w:shd w:val="clear" w:color="auto" w:fill="FFFFFF"/>
        <w:spacing w:line="360" w:lineRule="auto"/>
        <w:ind w:firstLine="709"/>
        <w:jc w:val="both"/>
        <w:rPr>
          <w:sz w:val="28"/>
          <w:szCs w:val="28"/>
          <w:lang w:val="ru-RU"/>
        </w:rPr>
      </w:pPr>
      <w:r w:rsidRPr="00F83B3F">
        <w:rPr>
          <w:color w:val="000000"/>
          <w:sz w:val="28"/>
          <w:szCs w:val="28"/>
          <w:lang w:val="ru-RU"/>
        </w:rPr>
        <w:t>Итого общая сумма КВ составляет 98600 тыс. руб.</w:t>
      </w:r>
    </w:p>
    <w:p w:rsidR="00994E80" w:rsidRPr="00F83B3F" w:rsidRDefault="00D3750B" w:rsidP="00F83B3F">
      <w:pPr>
        <w:spacing w:line="360" w:lineRule="auto"/>
        <w:ind w:firstLine="709"/>
        <w:jc w:val="both"/>
        <w:rPr>
          <w:sz w:val="28"/>
          <w:szCs w:val="28"/>
          <w:lang w:val="ru-RU"/>
        </w:rPr>
      </w:pPr>
      <w:r w:rsidRPr="00F83B3F">
        <w:rPr>
          <w:sz w:val="28"/>
          <w:szCs w:val="28"/>
          <w:lang w:val="ru-RU"/>
        </w:rPr>
        <w:t>Таблица 31</w:t>
      </w:r>
    </w:p>
    <w:p w:rsidR="00A64BE5" w:rsidRPr="00F83B3F" w:rsidRDefault="00A64BE5" w:rsidP="00F83B3F">
      <w:pPr>
        <w:spacing w:line="360" w:lineRule="auto"/>
        <w:ind w:firstLine="709"/>
        <w:jc w:val="both"/>
        <w:rPr>
          <w:sz w:val="28"/>
          <w:szCs w:val="28"/>
          <w:lang w:val="ru-RU"/>
        </w:rPr>
      </w:pPr>
      <w:r w:rsidRPr="00F83B3F">
        <w:rPr>
          <w:sz w:val="28"/>
          <w:szCs w:val="28"/>
          <w:lang w:val="ru-RU"/>
        </w:rPr>
        <w:t>Годовой объем доходов до и после проведения мероприятий</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1465"/>
        <w:gridCol w:w="2166"/>
        <w:gridCol w:w="2166"/>
      </w:tblGrid>
      <w:tr w:rsidR="00A64BE5" w:rsidRPr="001D4958" w:rsidTr="001D4958">
        <w:trPr>
          <w:trHeight w:val="660"/>
          <w:jc w:val="center"/>
        </w:trPr>
        <w:tc>
          <w:tcPr>
            <w:tcW w:w="3273" w:type="dxa"/>
            <w:vMerge w:val="restart"/>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712671" w:rsidRPr="001D4958" w:rsidRDefault="00A64BE5" w:rsidP="001D4958">
            <w:pPr>
              <w:spacing w:line="360" w:lineRule="auto"/>
              <w:rPr>
                <w:sz w:val="20"/>
                <w:szCs w:val="28"/>
                <w:lang w:val="ru-RU"/>
              </w:rPr>
            </w:pPr>
            <w:r w:rsidRPr="001D4958">
              <w:rPr>
                <w:sz w:val="20"/>
                <w:szCs w:val="28"/>
                <w:lang w:val="ru-RU"/>
              </w:rPr>
              <w:t>Наименование</w:t>
            </w:r>
          </w:p>
          <w:p w:rsidR="00712671" w:rsidRPr="001D4958" w:rsidRDefault="00712671" w:rsidP="001D4958">
            <w:pPr>
              <w:spacing w:line="360" w:lineRule="auto"/>
              <w:rPr>
                <w:sz w:val="20"/>
                <w:szCs w:val="28"/>
                <w:lang w:val="ru-RU"/>
              </w:rPr>
            </w:pPr>
          </w:p>
          <w:p w:rsidR="00A64BE5" w:rsidRPr="001D4958" w:rsidRDefault="00A64BE5" w:rsidP="001D4958">
            <w:pPr>
              <w:spacing w:line="360" w:lineRule="auto"/>
              <w:rPr>
                <w:sz w:val="20"/>
                <w:szCs w:val="28"/>
                <w:lang w:val="ru-RU"/>
              </w:rPr>
            </w:pPr>
          </w:p>
        </w:tc>
        <w:tc>
          <w:tcPr>
            <w:tcW w:w="1465" w:type="dxa"/>
            <w:vMerge w:val="restart"/>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Средняя цена</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Годовой объем доходов до проведения мероприятий, тыс. руб.</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Годовой объем доходов после проведения мероприятий, тыс. руб.</w:t>
            </w:r>
          </w:p>
        </w:tc>
      </w:tr>
      <w:tr w:rsidR="00A64BE5" w:rsidRPr="001D4958" w:rsidTr="001D4958">
        <w:trPr>
          <w:trHeight w:val="300"/>
          <w:jc w:val="center"/>
        </w:trPr>
        <w:tc>
          <w:tcPr>
            <w:tcW w:w="3273" w:type="dxa"/>
            <w:vMerge/>
            <w:shd w:val="clear" w:color="auto" w:fill="auto"/>
          </w:tcPr>
          <w:p w:rsidR="00A64BE5" w:rsidRPr="001D4958" w:rsidRDefault="00A64BE5" w:rsidP="001D4958">
            <w:pPr>
              <w:spacing w:line="360" w:lineRule="auto"/>
              <w:rPr>
                <w:sz w:val="20"/>
                <w:szCs w:val="28"/>
                <w:lang w:val="ru-RU"/>
              </w:rPr>
            </w:pPr>
          </w:p>
        </w:tc>
        <w:tc>
          <w:tcPr>
            <w:tcW w:w="1465" w:type="dxa"/>
            <w:vMerge/>
            <w:shd w:val="clear" w:color="auto" w:fill="auto"/>
          </w:tcPr>
          <w:p w:rsidR="00A64BE5" w:rsidRPr="001D4958" w:rsidRDefault="00A64BE5" w:rsidP="001D4958">
            <w:pPr>
              <w:spacing w:line="360" w:lineRule="auto"/>
              <w:rPr>
                <w:sz w:val="20"/>
                <w:szCs w:val="28"/>
                <w:lang w:val="ru-RU"/>
              </w:rPr>
            </w:pP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Сумма по средней цене</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Сумма по средней цене</w:t>
            </w:r>
          </w:p>
        </w:tc>
      </w:tr>
      <w:tr w:rsidR="00712671" w:rsidRPr="001D4958" w:rsidTr="001D4958">
        <w:trPr>
          <w:trHeight w:val="300"/>
          <w:jc w:val="center"/>
        </w:trPr>
        <w:tc>
          <w:tcPr>
            <w:tcW w:w="3273" w:type="dxa"/>
            <w:shd w:val="clear" w:color="auto" w:fill="auto"/>
          </w:tcPr>
          <w:p w:rsidR="00712671" w:rsidRPr="001D4958" w:rsidRDefault="00712671" w:rsidP="001D4958">
            <w:pPr>
              <w:spacing w:line="360" w:lineRule="auto"/>
              <w:rPr>
                <w:sz w:val="20"/>
                <w:szCs w:val="28"/>
                <w:lang w:val="ru-RU"/>
              </w:rPr>
            </w:pPr>
            <w:r w:rsidRPr="001D4958">
              <w:rPr>
                <w:sz w:val="20"/>
                <w:szCs w:val="28"/>
                <w:lang w:val="ru-RU"/>
              </w:rPr>
              <w:t>1</w:t>
            </w:r>
          </w:p>
        </w:tc>
        <w:tc>
          <w:tcPr>
            <w:tcW w:w="1465" w:type="dxa"/>
            <w:shd w:val="clear" w:color="auto" w:fill="auto"/>
          </w:tcPr>
          <w:p w:rsidR="00712671" w:rsidRPr="001D4958" w:rsidRDefault="00712671" w:rsidP="001D4958">
            <w:pPr>
              <w:spacing w:line="360" w:lineRule="auto"/>
              <w:rPr>
                <w:sz w:val="20"/>
                <w:szCs w:val="28"/>
                <w:lang w:val="ru-RU"/>
              </w:rPr>
            </w:pPr>
            <w:r w:rsidRPr="001D4958">
              <w:rPr>
                <w:sz w:val="20"/>
                <w:szCs w:val="28"/>
                <w:lang w:val="ru-RU"/>
              </w:rPr>
              <w:t>2</w:t>
            </w:r>
          </w:p>
        </w:tc>
        <w:tc>
          <w:tcPr>
            <w:tcW w:w="2166" w:type="dxa"/>
            <w:shd w:val="clear" w:color="auto" w:fill="auto"/>
          </w:tcPr>
          <w:p w:rsidR="00712671" w:rsidRPr="001D4958" w:rsidRDefault="00712671" w:rsidP="001D4958">
            <w:pPr>
              <w:spacing w:line="360" w:lineRule="auto"/>
              <w:rPr>
                <w:sz w:val="20"/>
                <w:szCs w:val="28"/>
                <w:lang w:val="ru-RU"/>
              </w:rPr>
            </w:pPr>
            <w:r w:rsidRPr="001D4958">
              <w:rPr>
                <w:sz w:val="20"/>
                <w:szCs w:val="28"/>
                <w:lang w:val="ru-RU"/>
              </w:rPr>
              <w:t>3</w:t>
            </w:r>
          </w:p>
        </w:tc>
        <w:tc>
          <w:tcPr>
            <w:tcW w:w="2166" w:type="dxa"/>
            <w:shd w:val="clear" w:color="auto" w:fill="auto"/>
          </w:tcPr>
          <w:p w:rsidR="00712671" w:rsidRPr="001D4958" w:rsidRDefault="00712671" w:rsidP="001D4958">
            <w:pPr>
              <w:spacing w:line="360" w:lineRule="auto"/>
              <w:rPr>
                <w:sz w:val="20"/>
                <w:szCs w:val="28"/>
                <w:lang w:val="ru-RU"/>
              </w:rPr>
            </w:pPr>
            <w:r w:rsidRPr="001D4958">
              <w:rPr>
                <w:sz w:val="20"/>
                <w:szCs w:val="28"/>
                <w:lang w:val="ru-RU"/>
              </w:rPr>
              <w:t>4</w:t>
            </w:r>
          </w:p>
        </w:tc>
      </w:tr>
      <w:tr w:rsidR="00A64BE5" w:rsidRPr="001D4958" w:rsidTr="001D4958">
        <w:trPr>
          <w:trHeight w:val="1620"/>
          <w:jc w:val="center"/>
        </w:trPr>
        <w:tc>
          <w:tcPr>
            <w:tcW w:w="3273" w:type="dxa"/>
            <w:vMerge w:val="restart"/>
            <w:shd w:val="clear" w:color="auto" w:fill="auto"/>
          </w:tcPr>
          <w:p w:rsidR="00A64BE5" w:rsidRPr="001D4958" w:rsidRDefault="00A64BE5" w:rsidP="001D4958">
            <w:pPr>
              <w:spacing w:line="360" w:lineRule="auto"/>
              <w:rPr>
                <w:sz w:val="20"/>
                <w:szCs w:val="27"/>
                <w:lang w:val="ru-RU"/>
              </w:rPr>
            </w:pPr>
            <w:r w:rsidRPr="001D4958">
              <w:rPr>
                <w:sz w:val="20"/>
                <w:szCs w:val="27"/>
                <w:lang w:val="ru-RU"/>
              </w:rPr>
              <w:t>Трубы медные в катушках для кондиционеров и холодильной техники (трубка М1Р 9,52х0,35хбухта (катушка) УН,</w:t>
            </w:r>
          </w:p>
          <w:p w:rsidR="00A64BE5" w:rsidRPr="001D4958" w:rsidRDefault="00A64BE5" w:rsidP="001D4958">
            <w:pPr>
              <w:spacing w:line="360" w:lineRule="auto"/>
              <w:rPr>
                <w:sz w:val="20"/>
                <w:szCs w:val="28"/>
                <w:lang w:val="ru-RU"/>
              </w:rPr>
            </w:pPr>
            <w:r w:rsidRPr="001D4958">
              <w:rPr>
                <w:sz w:val="20"/>
                <w:szCs w:val="27"/>
                <w:lang w:val="ru-RU"/>
              </w:rPr>
              <w:t>9,52х0,5хбухта),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273,9</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13146,8</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24650,2</w:t>
            </w:r>
          </w:p>
        </w:tc>
      </w:tr>
      <w:tr w:rsidR="00A64BE5" w:rsidRPr="001D4958" w:rsidTr="001D4958">
        <w:trPr>
          <w:trHeight w:val="540"/>
          <w:jc w:val="center"/>
        </w:trPr>
        <w:tc>
          <w:tcPr>
            <w:tcW w:w="3273" w:type="dxa"/>
            <w:vMerge/>
            <w:shd w:val="clear" w:color="auto" w:fill="auto"/>
          </w:tcPr>
          <w:p w:rsidR="00A64BE5" w:rsidRPr="001D4958" w:rsidRDefault="00A64BE5" w:rsidP="001D4958">
            <w:pPr>
              <w:spacing w:line="360" w:lineRule="auto"/>
              <w:rPr>
                <w:sz w:val="20"/>
                <w:szCs w:val="27"/>
                <w:lang w:val="ru-RU"/>
              </w:rPr>
            </w:pPr>
          </w:p>
        </w:tc>
        <w:tc>
          <w:tcPr>
            <w:tcW w:w="1465"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283,9</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21809,6</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29079,6</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Трубы медные в катушках для кондиционеров и холодильной техники (труба М1Р 6х0,75хбухта (катушка) УН),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257,0</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38032,6</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51395,4</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Трубы медные в спиралях для кондиционеров (РС)(труба С12200 12,7х0,76х50000хбухта СН),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273,5</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25378,1</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76571,9</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Трубы капиллярные (трубка М1Р 2,1х0,80хбухта),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286,6</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33628,1</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55027,9</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Трубы тонкостенные (трубка М1Р 2*0,4*бухта),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273,5</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25211,3</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71623,5</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Трубы латунные плоскоовальные (труба Л96 17х3,5х0,25х800), тыс. руб.</w:t>
            </w:r>
          </w:p>
        </w:tc>
        <w:tc>
          <w:tcPr>
            <w:tcW w:w="1465"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249,0</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1742,9</w:t>
            </w:r>
          </w:p>
        </w:tc>
        <w:tc>
          <w:tcPr>
            <w:tcW w:w="2166" w:type="dxa"/>
            <w:shd w:val="clear" w:color="auto" w:fill="auto"/>
          </w:tcPr>
          <w:p w:rsidR="00A64BE5" w:rsidRPr="001D4958" w:rsidRDefault="00A64BE5" w:rsidP="001D4958">
            <w:pPr>
              <w:spacing w:line="360" w:lineRule="auto"/>
              <w:rPr>
                <w:sz w:val="20"/>
                <w:szCs w:val="28"/>
                <w:lang w:val="ru-RU"/>
              </w:rPr>
            </w:pPr>
          </w:p>
          <w:p w:rsidR="00A64BE5" w:rsidRPr="001D4958" w:rsidRDefault="00A64BE5" w:rsidP="001D4958">
            <w:pPr>
              <w:spacing w:line="360" w:lineRule="auto"/>
              <w:rPr>
                <w:sz w:val="20"/>
                <w:szCs w:val="28"/>
                <w:lang w:val="ru-RU"/>
              </w:rPr>
            </w:pPr>
            <w:r w:rsidRPr="001D4958">
              <w:rPr>
                <w:sz w:val="20"/>
                <w:szCs w:val="28"/>
                <w:lang w:val="ru-RU"/>
              </w:rPr>
              <w:t>174294,5</w:t>
            </w:r>
          </w:p>
        </w:tc>
      </w:tr>
      <w:tr w:rsidR="00A64BE5" w:rsidRPr="001D4958" w:rsidTr="001D4958">
        <w:trPr>
          <w:jc w:val="center"/>
        </w:trPr>
        <w:tc>
          <w:tcPr>
            <w:tcW w:w="3273" w:type="dxa"/>
            <w:shd w:val="clear" w:color="auto" w:fill="auto"/>
          </w:tcPr>
          <w:p w:rsidR="00A64BE5" w:rsidRPr="001D4958" w:rsidRDefault="00A64BE5" w:rsidP="001D4958">
            <w:pPr>
              <w:spacing w:line="360" w:lineRule="auto"/>
              <w:rPr>
                <w:sz w:val="20"/>
                <w:szCs w:val="28"/>
                <w:lang w:val="ru-RU"/>
              </w:rPr>
            </w:pPr>
            <w:r w:rsidRPr="001D4958">
              <w:rPr>
                <w:sz w:val="20"/>
                <w:szCs w:val="27"/>
                <w:lang w:val="ru-RU"/>
              </w:rPr>
              <w:t>итого</w:t>
            </w:r>
          </w:p>
        </w:tc>
        <w:tc>
          <w:tcPr>
            <w:tcW w:w="1465" w:type="dxa"/>
            <w:shd w:val="clear" w:color="auto" w:fill="auto"/>
          </w:tcPr>
          <w:p w:rsidR="00A64BE5" w:rsidRPr="001D4958" w:rsidRDefault="00A64BE5" w:rsidP="001D4958">
            <w:pPr>
              <w:spacing w:line="360" w:lineRule="auto"/>
              <w:rPr>
                <w:sz w:val="20"/>
                <w:szCs w:val="28"/>
                <w:lang w:val="ru-RU"/>
              </w:rPr>
            </w:pP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158949,0</w:t>
            </w:r>
          </w:p>
        </w:tc>
        <w:tc>
          <w:tcPr>
            <w:tcW w:w="2166" w:type="dxa"/>
            <w:shd w:val="clear" w:color="auto" w:fill="auto"/>
          </w:tcPr>
          <w:p w:rsidR="00A64BE5" w:rsidRPr="001D4958" w:rsidRDefault="00A64BE5" w:rsidP="001D4958">
            <w:pPr>
              <w:spacing w:line="360" w:lineRule="auto"/>
              <w:rPr>
                <w:sz w:val="20"/>
                <w:szCs w:val="28"/>
                <w:lang w:val="ru-RU"/>
              </w:rPr>
            </w:pPr>
            <w:r w:rsidRPr="001D4958">
              <w:rPr>
                <w:sz w:val="20"/>
                <w:szCs w:val="28"/>
                <w:lang w:val="ru-RU"/>
              </w:rPr>
              <w:t>482643,0</w:t>
            </w:r>
          </w:p>
        </w:tc>
      </w:tr>
    </w:tbl>
    <w:p w:rsidR="00A64BE5" w:rsidRPr="00F83B3F" w:rsidRDefault="00A64BE5" w:rsidP="00F83B3F">
      <w:pPr>
        <w:spacing w:line="360" w:lineRule="auto"/>
        <w:ind w:firstLine="709"/>
        <w:jc w:val="both"/>
        <w:rPr>
          <w:sz w:val="28"/>
          <w:szCs w:val="28"/>
          <w:lang w:val="ru-RU"/>
        </w:rPr>
      </w:pPr>
    </w:p>
    <w:p w:rsidR="00A64BE5" w:rsidRPr="00F83B3F" w:rsidRDefault="00A64BE5" w:rsidP="00F83B3F">
      <w:pPr>
        <w:spacing w:line="360" w:lineRule="auto"/>
        <w:ind w:firstLine="709"/>
        <w:jc w:val="both"/>
        <w:rPr>
          <w:sz w:val="28"/>
          <w:szCs w:val="28"/>
          <w:lang w:val="ru-RU"/>
        </w:rPr>
      </w:pPr>
      <w:r w:rsidRPr="00F83B3F">
        <w:rPr>
          <w:sz w:val="28"/>
          <w:szCs w:val="28"/>
          <w:lang w:val="ru-RU"/>
        </w:rPr>
        <w:t>До проведения мероприятий:</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доходов 158949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расходов 160584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доход/убыток -1634,2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После проведения мероприятий:</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доходов 482643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расходов 461848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Итого прибыль 20794,8 тыс. руб.</w:t>
      </w:r>
    </w:p>
    <w:p w:rsidR="00A64BE5" w:rsidRPr="00F83B3F" w:rsidRDefault="00A64BE5" w:rsidP="00F83B3F">
      <w:pPr>
        <w:spacing w:line="360" w:lineRule="auto"/>
        <w:ind w:firstLine="709"/>
        <w:jc w:val="both"/>
        <w:rPr>
          <w:sz w:val="28"/>
          <w:szCs w:val="28"/>
          <w:lang w:val="ru-RU"/>
        </w:rPr>
      </w:pPr>
      <w:r w:rsidRPr="00F83B3F">
        <w:rPr>
          <w:sz w:val="28"/>
          <w:szCs w:val="28"/>
          <w:lang w:val="ru-RU"/>
        </w:rPr>
        <w:t>Анализ годовой эффективности до и после проведения мероприятий рассмотрены в таблицах 29 и 30.</w:t>
      </w:r>
    </w:p>
    <w:p w:rsidR="00447664" w:rsidRDefault="00447664" w:rsidP="00F83B3F">
      <w:pPr>
        <w:spacing w:line="360" w:lineRule="auto"/>
        <w:ind w:firstLine="709"/>
        <w:jc w:val="both"/>
        <w:rPr>
          <w:sz w:val="28"/>
          <w:szCs w:val="28"/>
          <w:lang w:val="ru-RU"/>
        </w:rPr>
      </w:pPr>
    </w:p>
    <w:p w:rsidR="00A64BE5" w:rsidRPr="00F83B3F" w:rsidRDefault="00A64BE5" w:rsidP="00F83B3F">
      <w:pPr>
        <w:spacing w:line="360" w:lineRule="auto"/>
        <w:ind w:firstLine="709"/>
        <w:jc w:val="both"/>
        <w:rPr>
          <w:sz w:val="28"/>
          <w:szCs w:val="28"/>
          <w:lang w:val="ru-RU"/>
        </w:rPr>
      </w:pPr>
      <w:r w:rsidRPr="00F83B3F">
        <w:rPr>
          <w:sz w:val="28"/>
          <w:szCs w:val="28"/>
          <w:lang w:val="ru-RU"/>
        </w:rPr>
        <w:t>Упущенная выгода = 20794,8 - (- 1634,2) = 22429 тыс. руб.</w:t>
      </w:r>
    </w:p>
    <w:p w:rsidR="00447664" w:rsidRDefault="00447664" w:rsidP="00F83B3F">
      <w:pPr>
        <w:spacing w:line="360" w:lineRule="auto"/>
        <w:ind w:firstLine="709"/>
        <w:jc w:val="both"/>
        <w:rPr>
          <w:sz w:val="28"/>
          <w:szCs w:val="28"/>
          <w:lang w:val="ru-RU"/>
        </w:rPr>
      </w:pPr>
    </w:p>
    <w:p w:rsidR="00A64BE5" w:rsidRPr="00F83B3F" w:rsidRDefault="00A64BE5" w:rsidP="00F83B3F">
      <w:pPr>
        <w:spacing w:line="360" w:lineRule="auto"/>
        <w:ind w:firstLine="709"/>
        <w:jc w:val="both"/>
        <w:rPr>
          <w:sz w:val="28"/>
          <w:szCs w:val="28"/>
          <w:lang w:val="ru-RU"/>
        </w:rPr>
      </w:pPr>
      <w:r w:rsidRPr="00F83B3F">
        <w:rPr>
          <w:sz w:val="28"/>
          <w:szCs w:val="28"/>
          <w:lang w:val="ru-RU"/>
        </w:rPr>
        <w:t>Срок окупаемости составит:</w:t>
      </w:r>
    </w:p>
    <w:p w:rsidR="00447664" w:rsidRDefault="00447664" w:rsidP="00F83B3F">
      <w:pPr>
        <w:spacing w:line="360" w:lineRule="auto"/>
        <w:ind w:firstLine="709"/>
        <w:jc w:val="both"/>
        <w:rPr>
          <w:sz w:val="28"/>
          <w:szCs w:val="28"/>
          <w:lang w:val="ru-RU"/>
        </w:rPr>
      </w:pPr>
    </w:p>
    <w:p w:rsidR="00A64BE5" w:rsidRPr="00F83B3F" w:rsidRDefault="00A64BE5" w:rsidP="00F83B3F">
      <w:pPr>
        <w:spacing w:line="360" w:lineRule="auto"/>
        <w:ind w:firstLine="709"/>
        <w:jc w:val="both"/>
        <w:rPr>
          <w:sz w:val="28"/>
          <w:szCs w:val="28"/>
          <w:lang w:val="ru-RU"/>
        </w:rPr>
      </w:pPr>
      <w:r w:rsidRPr="00F83B3F">
        <w:rPr>
          <w:sz w:val="28"/>
          <w:szCs w:val="28"/>
          <w:lang w:val="ru-RU"/>
        </w:rPr>
        <w:t xml:space="preserve">Ток. = КВ / Уп. Выгоду = 98600 тыс. руб. / 22429 тыс. руб. = </w:t>
      </w:r>
    </w:p>
    <w:p w:rsidR="00A64BE5" w:rsidRPr="00F83B3F" w:rsidRDefault="00A64BE5" w:rsidP="00F83B3F">
      <w:pPr>
        <w:spacing w:line="360" w:lineRule="auto"/>
        <w:ind w:firstLine="709"/>
        <w:jc w:val="both"/>
        <w:rPr>
          <w:sz w:val="28"/>
          <w:szCs w:val="28"/>
          <w:lang w:val="ru-RU"/>
        </w:rPr>
      </w:pPr>
      <w:r w:rsidRPr="00F83B3F">
        <w:rPr>
          <w:sz w:val="28"/>
          <w:szCs w:val="28"/>
          <w:lang w:val="ru-RU"/>
        </w:rPr>
        <w:t>= 4,3 года = 4 года 5 месяцев</w:t>
      </w:r>
    </w:p>
    <w:p w:rsidR="00447664" w:rsidRDefault="00447664" w:rsidP="00F83B3F">
      <w:pPr>
        <w:spacing w:line="360" w:lineRule="auto"/>
        <w:ind w:firstLine="709"/>
        <w:jc w:val="both"/>
        <w:rPr>
          <w:sz w:val="28"/>
          <w:szCs w:val="28"/>
          <w:lang w:val="ru-RU"/>
        </w:rPr>
      </w:pPr>
    </w:p>
    <w:p w:rsidR="00A64BE5" w:rsidRPr="00F83B3F" w:rsidRDefault="00A64BE5" w:rsidP="00F83B3F">
      <w:pPr>
        <w:spacing w:line="360" w:lineRule="auto"/>
        <w:ind w:firstLine="709"/>
        <w:jc w:val="both"/>
        <w:rPr>
          <w:sz w:val="28"/>
          <w:szCs w:val="28"/>
          <w:lang w:val="ru-RU"/>
        </w:rPr>
      </w:pPr>
      <w:r w:rsidRPr="00F83B3F">
        <w:rPr>
          <w:sz w:val="28"/>
          <w:szCs w:val="28"/>
          <w:lang w:val="ru-RU"/>
        </w:rPr>
        <w:t>Затраты на проведение данного мероприятия составят 98600 тыс. руб., годовой эффект равен 22429 тыс. руб., срок окупаемости составляет 4 года 5 месяцев.</w:t>
      </w:r>
    </w:p>
    <w:p w:rsidR="00A64BE5" w:rsidRPr="00F83B3F" w:rsidRDefault="00A64BE5" w:rsidP="00F83B3F">
      <w:pPr>
        <w:spacing w:line="360" w:lineRule="auto"/>
        <w:ind w:firstLine="709"/>
        <w:jc w:val="both"/>
        <w:rPr>
          <w:sz w:val="28"/>
          <w:szCs w:val="28"/>
          <w:lang w:val="ru-RU"/>
        </w:rPr>
      </w:pPr>
    </w:p>
    <w:p w:rsidR="00A64BE5" w:rsidRPr="00F83B3F" w:rsidRDefault="00A64BE5" w:rsidP="00F83B3F">
      <w:pPr>
        <w:tabs>
          <w:tab w:val="left" w:pos="1060"/>
        </w:tabs>
        <w:spacing w:line="360" w:lineRule="auto"/>
        <w:ind w:firstLine="709"/>
        <w:jc w:val="both"/>
        <w:rPr>
          <w:sz w:val="28"/>
          <w:szCs w:val="32"/>
          <w:lang w:val="ru-RU"/>
        </w:rPr>
      </w:pPr>
      <w:r w:rsidRPr="00F83B3F">
        <w:rPr>
          <w:sz w:val="28"/>
          <w:szCs w:val="32"/>
          <w:lang w:val="ru-RU"/>
        </w:rPr>
        <w:t>3.5</w:t>
      </w:r>
      <w:r w:rsidR="00F83B3F">
        <w:rPr>
          <w:sz w:val="28"/>
          <w:szCs w:val="32"/>
          <w:lang w:val="ru-RU"/>
        </w:rPr>
        <w:t xml:space="preserve"> </w:t>
      </w:r>
      <w:r w:rsidRPr="00F83B3F">
        <w:rPr>
          <w:sz w:val="28"/>
          <w:szCs w:val="32"/>
          <w:lang w:val="ru-RU"/>
        </w:rPr>
        <w:t>Приобретение электроискрового (электроэрозионного) погружного проволочно-вырезного станка с компьютерным ЧПУ-генератором «</w:t>
      </w:r>
      <w:r w:rsidRPr="00F83B3F">
        <w:rPr>
          <w:sz w:val="28"/>
          <w:szCs w:val="32"/>
        </w:rPr>
        <w:t>Sodik</w:t>
      </w:r>
      <w:r w:rsidRPr="00F83B3F">
        <w:rPr>
          <w:sz w:val="28"/>
          <w:szCs w:val="32"/>
          <w:lang w:val="ru-RU"/>
        </w:rPr>
        <w:t xml:space="preserve"> </w:t>
      </w:r>
      <w:r w:rsidRPr="00F83B3F">
        <w:rPr>
          <w:sz w:val="28"/>
          <w:szCs w:val="32"/>
        </w:rPr>
        <w:t>AQ</w:t>
      </w:r>
      <w:r w:rsidRPr="00F83B3F">
        <w:rPr>
          <w:sz w:val="28"/>
          <w:szCs w:val="32"/>
          <w:lang w:val="ru-RU"/>
        </w:rPr>
        <w:t>535</w:t>
      </w:r>
      <w:r w:rsidRPr="00F83B3F">
        <w:rPr>
          <w:sz w:val="28"/>
          <w:szCs w:val="32"/>
        </w:rPr>
        <w:t>LQ</w:t>
      </w:r>
      <w:r w:rsidRPr="00F83B3F">
        <w:rPr>
          <w:sz w:val="28"/>
          <w:szCs w:val="32"/>
          <w:lang w:val="ru-RU"/>
        </w:rPr>
        <w:t>1</w:t>
      </w:r>
      <w:r w:rsidRPr="00F83B3F">
        <w:rPr>
          <w:sz w:val="28"/>
          <w:szCs w:val="32"/>
        </w:rPr>
        <w:t>W</w:t>
      </w:r>
      <w:r w:rsidRPr="00F83B3F">
        <w:rPr>
          <w:sz w:val="28"/>
          <w:szCs w:val="32"/>
          <w:lang w:val="ru-RU"/>
        </w:rPr>
        <w:t>»</w:t>
      </w:r>
    </w:p>
    <w:p w:rsidR="00A64BE5" w:rsidRPr="00F83B3F" w:rsidRDefault="00A64BE5" w:rsidP="00F83B3F">
      <w:pPr>
        <w:tabs>
          <w:tab w:val="left" w:pos="1500"/>
        </w:tabs>
        <w:spacing w:line="360" w:lineRule="auto"/>
        <w:ind w:firstLine="709"/>
        <w:jc w:val="both"/>
        <w:rPr>
          <w:sz w:val="28"/>
          <w:szCs w:val="28"/>
          <w:lang w:val="ru-RU"/>
        </w:rPr>
      </w:pPr>
    </w:p>
    <w:p w:rsidR="00A64BE5" w:rsidRPr="00F83B3F" w:rsidRDefault="00A64BE5" w:rsidP="00F83B3F">
      <w:pPr>
        <w:shd w:val="clear" w:color="auto" w:fill="FFFFFF"/>
        <w:spacing w:line="360" w:lineRule="auto"/>
        <w:ind w:firstLine="709"/>
        <w:jc w:val="both"/>
        <w:rPr>
          <w:sz w:val="28"/>
          <w:szCs w:val="28"/>
          <w:lang w:val="ru-RU"/>
        </w:rPr>
      </w:pPr>
      <w:r w:rsidRPr="00F83B3F">
        <w:rPr>
          <w:color w:val="000000"/>
          <w:sz w:val="28"/>
          <w:szCs w:val="28"/>
          <w:lang w:val="ru-RU"/>
        </w:rPr>
        <w:t>Электроэрозионные станки применяются для изготовления технологического инструмента (прессовые и волочильные матрицы). Используемые станки марки 4Д721 (</w:t>
      </w:r>
      <w:smartTag w:uri="urn:schemas-microsoft-com:office:smarttags" w:element="metricconverter">
        <w:smartTagPr>
          <w:attr w:name="ProductID" w:val="1967 г"/>
        </w:smartTagPr>
        <w:r w:rsidRPr="00F83B3F">
          <w:rPr>
            <w:color w:val="000000"/>
            <w:sz w:val="28"/>
            <w:szCs w:val="28"/>
            <w:lang w:val="ru-RU"/>
          </w:rPr>
          <w:t>1967 г</w:t>
        </w:r>
      </w:smartTag>
      <w:r w:rsidRPr="00F83B3F">
        <w:rPr>
          <w:color w:val="000000"/>
          <w:sz w:val="28"/>
          <w:szCs w:val="28"/>
          <w:lang w:val="ru-RU"/>
        </w:rPr>
        <w:t>.) и 4Г721М (</w:t>
      </w:r>
      <w:smartTag w:uri="urn:schemas-microsoft-com:office:smarttags" w:element="metricconverter">
        <w:smartTagPr>
          <w:attr w:name="ProductID" w:val="1977 г"/>
        </w:smartTagPr>
        <w:r w:rsidRPr="00F83B3F">
          <w:rPr>
            <w:color w:val="000000"/>
            <w:sz w:val="28"/>
            <w:szCs w:val="28"/>
            <w:lang w:val="ru-RU"/>
          </w:rPr>
          <w:t>1977 г</w:t>
        </w:r>
      </w:smartTag>
      <w:r w:rsidRPr="00F83B3F">
        <w:rPr>
          <w:color w:val="000000"/>
          <w:sz w:val="28"/>
          <w:szCs w:val="28"/>
          <w:lang w:val="ru-RU"/>
        </w:rPr>
        <w:t>.) являются морально и физически устаревшими и едва справляются с обеспечением основного производства технологическим инструментом. Фактически работает только один станок, второй простаивает из-за неисправностей и отсутствия необходимого диэлектрика.</w:t>
      </w:r>
    </w:p>
    <w:p w:rsidR="00A64BE5" w:rsidRPr="00F83B3F" w:rsidRDefault="00A64BE5" w:rsidP="00F83B3F">
      <w:pPr>
        <w:shd w:val="clear" w:color="auto" w:fill="FFFFFF"/>
        <w:spacing w:line="360" w:lineRule="auto"/>
        <w:ind w:firstLine="709"/>
        <w:jc w:val="both"/>
        <w:rPr>
          <w:sz w:val="28"/>
          <w:szCs w:val="28"/>
        </w:rPr>
      </w:pPr>
      <w:r w:rsidRPr="00F83B3F">
        <w:rPr>
          <w:color w:val="000000"/>
          <w:sz w:val="28"/>
          <w:szCs w:val="28"/>
          <w:lang w:val="ru-RU"/>
        </w:rPr>
        <w:t>В качестве замены предлагается закупить линейный прецизионный электроискровой проволочно-вырезной станок со встроенным 3</w:t>
      </w:r>
      <w:r w:rsidRPr="00F83B3F">
        <w:rPr>
          <w:color w:val="000000"/>
          <w:sz w:val="28"/>
          <w:szCs w:val="28"/>
        </w:rPr>
        <w:t>D</w:t>
      </w:r>
      <w:r w:rsidRPr="00F83B3F">
        <w:rPr>
          <w:color w:val="000000"/>
          <w:sz w:val="28"/>
          <w:szCs w:val="28"/>
          <w:lang w:val="ru-RU"/>
        </w:rPr>
        <w:t>-программированием «</w:t>
      </w:r>
      <w:r w:rsidRPr="00F83B3F">
        <w:rPr>
          <w:color w:val="000000"/>
          <w:sz w:val="28"/>
          <w:szCs w:val="28"/>
        </w:rPr>
        <w:t>Sodik</w:t>
      </w:r>
      <w:r w:rsidRPr="00F83B3F">
        <w:rPr>
          <w:color w:val="000000"/>
          <w:sz w:val="28"/>
          <w:szCs w:val="28"/>
          <w:lang w:val="ru-RU"/>
        </w:rPr>
        <w:t xml:space="preserve"> </w:t>
      </w:r>
      <w:r w:rsidRPr="00F83B3F">
        <w:rPr>
          <w:color w:val="000000"/>
          <w:sz w:val="28"/>
          <w:szCs w:val="28"/>
        </w:rPr>
        <w:t>AQ</w:t>
      </w:r>
      <w:r w:rsidRPr="00F83B3F">
        <w:rPr>
          <w:color w:val="000000"/>
          <w:sz w:val="28"/>
          <w:szCs w:val="28"/>
          <w:lang w:val="ru-RU"/>
        </w:rPr>
        <w:t>535</w:t>
      </w:r>
      <w:r w:rsidRPr="00F83B3F">
        <w:rPr>
          <w:color w:val="000000"/>
          <w:sz w:val="28"/>
          <w:szCs w:val="28"/>
        </w:rPr>
        <w:t>LQ</w:t>
      </w:r>
      <w:r w:rsidRPr="00F83B3F">
        <w:rPr>
          <w:color w:val="000000"/>
          <w:sz w:val="28"/>
          <w:szCs w:val="28"/>
          <w:lang w:val="ru-RU"/>
        </w:rPr>
        <w:t xml:space="preserve">1 </w:t>
      </w:r>
      <w:r w:rsidRPr="00F83B3F">
        <w:rPr>
          <w:color w:val="000000"/>
          <w:sz w:val="28"/>
          <w:szCs w:val="28"/>
        </w:rPr>
        <w:t>W</w:t>
      </w:r>
      <w:r w:rsidRPr="00F83B3F">
        <w:rPr>
          <w:color w:val="000000"/>
          <w:sz w:val="28"/>
          <w:szCs w:val="28"/>
          <w:lang w:val="ru-RU"/>
        </w:rPr>
        <w:t>». Данный</w:t>
      </w:r>
      <w:r w:rsidRPr="00F83B3F">
        <w:rPr>
          <w:color w:val="000000"/>
          <w:sz w:val="28"/>
          <w:szCs w:val="28"/>
        </w:rPr>
        <w:t xml:space="preserve"> </w:t>
      </w:r>
      <w:r w:rsidRPr="00F83B3F">
        <w:rPr>
          <w:color w:val="000000"/>
          <w:sz w:val="28"/>
          <w:szCs w:val="28"/>
          <w:lang w:val="ru-RU"/>
        </w:rPr>
        <w:t>станок</w:t>
      </w:r>
      <w:r w:rsidRPr="00F83B3F">
        <w:rPr>
          <w:color w:val="000000"/>
          <w:sz w:val="28"/>
          <w:szCs w:val="28"/>
        </w:rPr>
        <w:t xml:space="preserve"> </w:t>
      </w:r>
      <w:r w:rsidRPr="00F83B3F">
        <w:rPr>
          <w:color w:val="000000"/>
          <w:sz w:val="28"/>
          <w:szCs w:val="28"/>
          <w:lang w:val="ru-RU"/>
        </w:rPr>
        <w:t>имеет</w:t>
      </w:r>
      <w:r w:rsidRPr="00F83B3F">
        <w:rPr>
          <w:color w:val="000000"/>
          <w:sz w:val="28"/>
          <w:szCs w:val="28"/>
        </w:rPr>
        <w:t xml:space="preserve"> </w:t>
      </w:r>
      <w:r w:rsidRPr="00F83B3F">
        <w:rPr>
          <w:color w:val="000000"/>
          <w:sz w:val="28"/>
          <w:szCs w:val="28"/>
          <w:lang w:val="ru-RU"/>
        </w:rPr>
        <w:t>следующие</w:t>
      </w:r>
      <w:r w:rsidRPr="00F83B3F">
        <w:rPr>
          <w:color w:val="000000"/>
          <w:sz w:val="28"/>
          <w:szCs w:val="28"/>
        </w:rPr>
        <w:t xml:space="preserve"> </w:t>
      </w:r>
      <w:r w:rsidRPr="00F83B3F">
        <w:rPr>
          <w:color w:val="000000"/>
          <w:sz w:val="28"/>
          <w:szCs w:val="28"/>
          <w:lang w:val="ru-RU"/>
        </w:rPr>
        <w:t>отличительные</w:t>
      </w:r>
      <w:r w:rsidRPr="00F83B3F">
        <w:rPr>
          <w:color w:val="000000"/>
          <w:sz w:val="28"/>
          <w:szCs w:val="28"/>
        </w:rPr>
        <w:t xml:space="preserve"> </w:t>
      </w:r>
      <w:r w:rsidRPr="00F83B3F">
        <w:rPr>
          <w:color w:val="000000"/>
          <w:sz w:val="28"/>
          <w:szCs w:val="28"/>
          <w:lang w:val="ru-RU"/>
        </w:rPr>
        <w:t>особенности</w:t>
      </w:r>
      <w:r w:rsidRPr="00F83B3F">
        <w:rPr>
          <w:color w:val="000000"/>
          <w:sz w:val="28"/>
          <w:szCs w:val="28"/>
        </w:rPr>
        <w:t>:</w:t>
      </w:r>
    </w:p>
    <w:p w:rsidR="00A64BE5" w:rsidRPr="00F83B3F" w:rsidRDefault="00A64BE5" w:rsidP="00F83B3F">
      <w:pPr>
        <w:widowControl w:val="0"/>
        <w:numPr>
          <w:ilvl w:val="0"/>
          <w:numId w:val="26"/>
        </w:numPr>
        <w:shd w:val="clear" w:color="auto" w:fill="FFFFFF"/>
        <w:tabs>
          <w:tab w:val="clear" w:pos="2294"/>
          <w:tab w:val="num"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производит одновременную обработку заготовки в 3-х плоскостях;</w:t>
      </w:r>
    </w:p>
    <w:p w:rsidR="00A64BE5" w:rsidRPr="00F83B3F" w:rsidRDefault="00A64BE5" w:rsidP="00F83B3F">
      <w:pPr>
        <w:widowControl w:val="0"/>
        <w:numPr>
          <w:ilvl w:val="0"/>
          <w:numId w:val="26"/>
        </w:numPr>
        <w:shd w:val="clear" w:color="auto" w:fill="FFFFFF"/>
        <w:tabs>
          <w:tab w:val="clear" w:pos="2294"/>
          <w:tab w:val="num"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автоматически выбирает оптимальный режим обработки;</w:t>
      </w:r>
    </w:p>
    <w:p w:rsidR="00A64BE5" w:rsidRPr="00F83B3F" w:rsidRDefault="00A64BE5" w:rsidP="00F83B3F">
      <w:pPr>
        <w:widowControl w:val="0"/>
        <w:numPr>
          <w:ilvl w:val="0"/>
          <w:numId w:val="26"/>
        </w:numPr>
        <w:shd w:val="clear" w:color="auto" w:fill="FFFFFF"/>
        <w:tabs>
          <w:tab w:val="clear" w:pos="2294"/>
          <w:tab w:val="left"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автоматизированное программирование контура на станке (широкие возможности</w:t>
      </w:r>
      <w:r w:rsidRPr="00F83B3F">
        <w:rPr>
          <w:sz w:val="28"/>
          <w:szCs w:val="28"/>
          <w:lang w:val="ru-RU"/>
        </w:rPr>
        <w:t xml:space="preserve"> </w:t>
      </w:r>
      <w:r w:rsidRPr="00F83B3F">
        <w:rPr>
          <w:color w:val="000000"/>
          <w:sz w:val="28"/>
          <w:szCs w:val="28"/>
          <w:lang w:val="ru-RU"/>
        </w:rPr>
        <w:t>изменения</w:t>
      </w:r>
      <w:r w:rsidR="00F83B3F">
        <w:rPr>
          <w:color w:val="000000"/>
          <w:sz w:val="28"/>
          <w:szCs w:val="28"/>
          <w:lang w:val="ru-RU"/>
        </w:rPr>
        <w:t xml:space="preserve"> </w:t>
      </w:r>
      <w:r w:rsidRPr="00F83B3F">
        <w:rPr>
          <w:color w:val="000000"/>
          <w:sz w:val="28"/>
          <w:szCs w:val="28"/>
          <w:lang w:val="ru-RU"/>
        </w:rPr>
        <w:t>технологического процесса,</w:t>
      </w:r>
      <w:r w:rsidR="00F83B3F">
        <w:rPr>
          <w:color w:val="000000"/>
          <w:sz w:val="28"/>
          <w:szCs w:val="28"/>
          <w:lang w:val="ru-RU"/>
        </w:rPr>
        <w:t xml:space="preserve"> </w:t>
      </w:r>
      <w:r w:rsidRPr="00F83B3F">
        <w:rPr>
          <w:color w:val="000000"/>
          <w:sz w:val="28"/>
          <w:szCs w:val="28"/>
          <w:lang w:val="ru-RU"/>
        </w:rPr>
        <w:t>работа</w:t>
      </w:r>
      <w:r w:rsidR="00F83B3F">
        <w:rPr>
          <w:color w:val="000000"/>
          <w:sz w:val="28"/>
          <w:szCs w:val="28"/>
          <w:lang w:val="ru-RU"/>
        </w:rPr>
        <w:t xml:space="preserve"> </w:t>
      </w:r>
      <w:r w:rsidRPr="00F83B3F">
        <w:rPr>
          <w:color w:val="000000"/>
          <w:sz w:val="28"/>
          <w:szCs w:val="28"/>
          <w:lang w:val="ru-RU"/>
        </w:rPr>
        <w:t>с</w:t>
      </w:r>
      <w:r w:rsidR="00F83B3F">
        <w:rPr>
          <w:color w:val="000000"/>
          <w:sz w:val="28"/>
          <w:szCs w:val="28"/>
          <w:lang w:val="ru-RU"/>
        </w:rPr>
        <w:t xml:space="preserve"> </w:t>
      </w:r>
      <w:r w:rsidRPr="00F83B3F">
        <w:rPr>
          <w:color w:val="000000"/>
          <w:sz w:val="28"/>
          <w:szCs w:val="28"/>
          <w:lang w:val="ru-RU"/>
        </w:rPr>
        <w:t>жесткого</w:t>
      </w:r>
      <w:r w:rsidR="00F83B3F">
        <w:rPr>
          <w:color w:val="000000"/>
          <w:sz w:val="28"/>
          <w:szCs w:val="28"/>
          <w:lang w:val="ru-RU"/>
        </w:rPr>
        <w:t xml:space="preserve"> </w:t>
      </w:r>
      <w:r w:rsidRPr="00F83B3F">
        <w:rPr>
          <w:color w:val="000000"/>
          <w:sz w:val="28"/>
          <w:szCs w:val="28"/>
          <w:lang w:val="ru-RU"/>
        </w:rPr>
        <w:t>диска</w:t>
      </w:r>
      <w:r w:rsidR="00F83B3F">
        <w:rPr>
          <w:color w:val="000000"/>
          <w:sz w:val="28"/>
          <w:szCs w:val="28"/>
          <w:lang w:val="ru-RU"/>
        </w:rPr>
        <w:t xml:space="preserve"> </w:t>
      </w:r>
      <w:r w:rsidRPr="00F83B3F">
        <w:rPr>
          <w:color w:val="000000"/>
          <w:sz w:val="28"/>
          <w:szCs w:val="28"/>
          <w:lang w:val="ru-RU"/>
        </w:rPr>
        <w:t>и</w:t>
      </w:r>
      <w:r w:rsidRPr="00F83B3F">
        <w:rPr>
          <w:sz w:val="28"/>
          <w:szCs w:val="28"/>
          <w:lang w:val="ru-RU"/>
        </w:rPr>
        <w:t xml:space="preserve"> </w:t>
      </w:r>
      <w:r w:rsidRPr="00F83B3F">
        <w:rPr>
          <w:color w:val="000000"/>
          <w:sz w:val="28"/>
          <w:szCs w:val="28"/>
          <w:lang w:val="ru-RU"/>
        </w:rPr>
        <w:t>редактирование, графическое изображение на дисплее);</w:t>
      </w:r>
    </w:p>
    <w:p w:rsidR="00A64BE5" w:rsidRPr="00F83B3F" w:rsidRDefault="00A64BE5" w:rsidP="00F83B3F">
      <w:pPr>
        <w:widowControl w:val="0"/>
        <w:numPr>
          <w:ilvl w:val="0"/>
          <w:numId w:val="26"/>
        </w:numPr>
        <w:shd w:val="clear" w:color="auto" w:fill="FFFFFF"/>
        <w:tabs>
          <w:tab w:val="clear" w:pos="2294"/>
          <w:tab w:val="num"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энергосберегающая система уменьшает потребление электроэнергии;</w:t>
      </w:r>
    </w:p>
    <w:p w:rsidR="00A64BE5" w:rsidRPr="00F83B3F" w:rsidRDefault="00A64BE5" w:rsidP="00F83B3F">
      <w:pPr>
        <w:widowControl w:val="0"/>
        <w:numPr>
          <w:ilvl w:val="0"/>
          <w:numId w:val="26"/>
        </w:numPr>
        <w:shd w:val="clear" w:color="auto" w:fill="FFFFFF"/>
        <w:tabs>
          <w:tab w:val="clear" w:pos="2294"/>
          <w:tab w:val="num"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возможность обработки практически любых металлов и многих токопроводных</w:t>
      </w:r>
      <w:r w:rsidRPr="00F83B3F">
        <w:rPr>
          <w:sz w:val="28"/>
          <w:szCs w:val="28"/>
          <w:lang w:val="ru-RU"/>
        </w:rPr>
        <w:t xml:space="preserve"> </w:t>
      </w:r>
      <w:r w:rsidRPr="00F83B3F">
        <w:rPr>
          <w:color w:val="000000"/>
          <w:sz w:val="28"/>
          <w:szCs w:val="28"/>
          <w:lang w:val="ru-RU"/>
        </w:rPr>
        <w:t>материалов, включая композиты.</w:t>
      </w:r>
    </w:p>
    <w:p w:rsidR="00A64BE5" w:rsidRPr="00F83B3F" w:rsidRDefault="00A64BE5"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Преимущества станка «</w:t>
      </w:r>
      <w:r w:rsidRPr="00F83B3F">
        <w:rPr>
          <w:color w:val="000000"/>
          <w:sz w:val="28"/>
          <w:szCs w:val="28"/>
        </w:rPr>
        <w:t>Sodik</w:t>
      </w:r>
      <w:r w:rsidRPr="00F83B3F">
        <w:rPr>
          <w:color w:val="000000"/>
          <w:sz w:val="28"/>
          <w:szCs w:val="28"/>
          <w:lang w:val="ru-RU"/>
        </w:rPr>
        <w:t>» становятся явными при сравнении технических характеристик с имеющимся оборудованием. Основные характеристики имеющегося и приобретаемого оборудования приведены в таблице 32</w:t>
      </w:r>
      <w:r w:rsidR="00D3750B" w:rsidRPr="00F83B3F">
        <w:rPr>
          <w:color w:val="000000"/>
          <w:sz w:val="28"/>
          <w:szCs w:val="28"/>
          <w:lang w:val="ru-RU"/>
        </w:rPr>
        <w:t>.</w:t>
      </w:r>
    </w:p>
    <w:p w:rsidR="006C5FBE" w:rsidRDefault="006C5FBE" w:rsidP="00F83B3F">
      <w:pPr>
        <w:shd w:val="clear" w:color="auto" w:fill="FFFFFF"/>
        <w:spacing w:line="360" w:lineRule="auto"/>
        <w:ind w:firstLine="709"/>
        <w:jc w:val="both"/>
        <w:rPr>
          <w:color w:val="000000"/>
          <w:sz w:val="28"/>
          <w:szCs w:val="28"/>
          <w:lang w:val="ru-RU"/>
        </w:rPr>
      </w:pPr>
    </w:p>
    <w:p w:rsidR="00D3750B" w:rsidRPr="00F83B3F" w:rsidRDefault="00D3750B" w:rsidP="00F83B3F">
      <w:pPr>
        <w:shd w:val="clear" w:color="auto" w:fill="FFFFFF"/>
        <w:spacing w:line="360" w:lineRule="auto"/>
        <w:ind w:firstLine="709"/>
        <w:jc w:val="both"/>
        <w:rPr>
          <w:sz w:val="28"/>
          <w:szCs w:val="28"/>
          <w:lang w:val="ru-RU"/>
        </w:rPr>
      </w:pPr>
      <w:r w:rsidRPr="00F83B3F">
        <w:rPr>
          <w:color w:val="000000"/>
          <w:sz w:val="28"/>
          <w:szCs w:val="28"/>
          <w:lang w:val="ru-RU"/>
        </w:rPr>
        <w:t>Таблица 32</w:t>
      </w:r>
    </w:p>
    <w:p w:rsidR="00A64BE5" w:rsidRPr="00F83B3F" w:rsidRDefault="00A64BE5" w:rsidP="00F83B3F">
      <w:pPr>
        <w:shd w:val="clear" w:color="auto" w:fill="FFFFFF"/>
        <w:spacing w:line="360" w:lineRule="auto"/>
        <w:ind w:firstLine="709"/>
        <w:jc w:val="both"/>
        <w:rPr>
          <w:sz w:val="28"/>
          <w:szCs w:val="28"/>
          <w:lang w:val="ru-RU"/>
        </w:rPr>
      </w:pPr>
      <w:r w:rsidRPr="00F83B3F">
        <w:rPr>
          <w:iCs/>
          <w:color w:val="000000"/>
          <w:sz w:val="28"/>
          <w:szCs w:val="28"/>
          <w:lang w:val="ru-RU"/>
        </w:rPr>
        <w:t>Сравнительные характеристики электроэрозионных станков</w:t>
      </w:r>
    </w:p>
    <w:tbl>
      <w:tblPr>
        <w:tblW w:w="9070" w:type="dxa"/>
        <w:jc w:val="center"/>
        <w:tblCellMar>
          <w:left w:w="40" w:type="dxa"/>
          <w:right w:w="40" w:type="dxa"/>
        </w:tblCellMar>
        <w:tblLook w:val="0000" w:firstRow="0" w:lastRow="0" w:firstColumn="0" w:lastColumn="0" w:noHBand="0" w:noVBand="0"/>
      </w:tblPr>
      <w:tblGrid>
        <w:gridCol w:w="3896"/>
        <w:gridCol w:w="2536"/>
        <w:gridCol w:w="2638"/>
      </w:tblGrid>
      <w:tr w:rsidR="00A64BE5" w:rsidRPr="00F83B3F" w:rsidTr="00F83B3F">
        <w:trPr>
          <w:trHeight w:hRule="exact" w:val="326"/>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rPr>
            </w:pPr>
            <w:r w:rsidRPr="00F83B3F">
              <w:rPr>
                <w:color w:val="000000"/>
                <w:sz w:val="20"/>
                <w:szCs w:val="28"/>
              </w:rPr>
              <w:t>4Г721М (</w:t>
            </w:r>
            <w:smartTag w:uri="urn:schemas-microsoft-com:office:smarttags" w:element="metricconverter">
              <w:smartTagPr>
                <w:attr w:name="ProductID" w:val="1977 г"/>
              </w:smartTagPr>
              <w:r w:rsidRPr="00F83B3F">
                <w:rPr>
                  <w:color w:val="000000"/>
                  <w:sz w:val="20"/>
                  <w:szCs w:val="28"/>
                </w:rPr>
                <w:t>1977 г</w:t>
              </w:r>
            </w:smartTag>
            <w:r w:rsidRPr="00F83B3F">
              <w:rPr>
                <w:color w:val="000000"/>
                <w:sz w:val="20"/>
                <w:szCs w:val="28"/>
              </w:rPr>
              <w:t>.)</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rPr>
            </w:pPr>
            <w:r w:rsidRPr="00F83B3F">
              <w:rPr>
                <w:color w:val="000000"/>
                <w:sz w:val="20"/>
                <w:szCs w:val="28"/>
              </w:rPr>
              <w:t>«Sodik AQ535LQ1W».</w:t>
            </w:r>
          </w:p>
        </w:tc>
      </w:tr>
      <w:tr w:rsidR="00712671" w:rsidRPr="00F83B3F" w:rsidTr="00F83B3F">
        <w:trPr>
          <w:trHeight w:hRule="exact" w:val="326"/>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712671" w:rsidRPr="00F83B3F" w:rsidRDefault="00712671" w:rsidP="00F83B3F">
            <w:pPr>
              <w:shd w:val="clear" w:color="auto" w:fill="FFFFFF"/>
              <w:spacing w:line="360" w:lineRule="auto"/>
              <w:rPr>
                <w:sz w:val="20"/>
                <w:szCs w:val="28"/>
                <w:lang w:val="ru-RU"/>
              </w:rPr>
            </w:pPr>
            <w:r w:rsidRPr="00F83B3F">
              <w:rPr>
                <w:sz w:val="20"/>
                <w:szCs w:val="28"/>
                <w:lang w:val="ru-RU"/>
              </w:rPr>
              <w:t>1</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712671" w:rsidRPr="00F83B3F" w:rsidRDefault="00712671" w:rsidP="00F83B3F">
            <w:pPr>
              <w:shd w:val="clear" w:color="auto" w:fill="FFFFFF"/>
              <w:spacing w:line="360" w:lineRule="auto"/>
              <w:rPr>
                <w:color w:val="000000"/>
                <w:sz w:val="20"/>
                <w:szCs w:val="28"/>
                <w:lang w:val="ru-RU"/>
              </w:rPr>
            </w:pPr>
            <w:r w:rsidRPr="00F83B3F">
              <w:rPr>
                <w:color w:val="000000"/>
                <w:sz w:val="20"/>
                <w:szCs w:val="28"/>
                <w:lang w:val="ru-RU"/>
              </w:rPr>
              <w:t>2</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712671" w:rsidRPr="00F83B3F" w:rsidRDefault="00712671" w:rsidP="00F83B3F">
            <w:pPr>
              <w:shd w:val="clear" w:color="auto" w:fill="FFFFFF"/>
              <w:spacing w:line="360" w:lineRule="auto"/>
              <w:rPr>
                <w:color w:val="000000"/>
                <w:sz w:val="20"/>
                <w:szCs w:val="28"/>
                <w:lang w:val="ru-RU"/>
              </w:rPr>
            </w:pPr>
            <w:r w:rsidRPr="00F83B3F">
              <w:rPr>
                <w:color w:val="000000"/>
                <w:sz w:val="20"/>
                <w:szCs w:val="28"/>
                <w:lang w:val="ru-RU"/>
              </w:rPr>
              <w:t>3</w:t>
            </w:r>
          </w:p>
        </w:tc>
      </w:tr>
      <w:tr w:rsidR="00A64BE5" w:rsidRPr="00F83B3F" w:rsidTr="00F83B3F">
        <w:trPr>
          <w:trHeight w:hRule="exact" w:val="712"/>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Максимальные размеры обрабатываемой заготовки, мм..</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320x190x130</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1000x650x290</w:t>
            </w:r>
          </w:p>
        </w:tc>
      </w:tr>
      <w:tr w:rsidR="00A64BE5" w:rsidRPr="00F83B3F" w:rsidTr="00F83B3F">
        <w:trPr>
          <w:trHeight w:hRule="exact" w:val="708"/>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Максимальный вес обрабатываемой заготовки, кг</w:t>
            </w:r>
            <w:r w:rsidRPr="00F83B3F">
              <w:rPr>
                <w:sz w:val="20"/>
                <w:szCs w:val="28"/>
                <w:lang w:val="ru-RU"/>
              </w:rPr>
              <w:t>.</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60</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800</w:t>
            </w:r>
          </w:p>
        </w:tc>
      </w:tr>
      <w:tr w:rsidR="00A64BE5" w:rsidRPr="00F83B3F" w:rsidTr="00BF7E53">
        <w:trPr>
          <w:trHeight w:hRule="exact" w:val="332"/>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Максимальная скорость подачи проволоки (определяется точность обработки), мм/сек</w:t>
            </w:r>
            <w:r w:rsidRPr="00F83B3F">
              <w:rPr>
                <w:sz w:val="20"/>
                <w:szCs w:val="28"/>
                <w:lang w:val="ru-RU"/>
              </w:rPr>
              <w:t>.</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20</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250</w:t>
            </w:r>
          </w:p>
        </w:tc>
      </w:tr>
      <w:tr w:rsidR="00A64BE5" w:rsidRPr="00F83B3F" w:rsidTr="00940B8F">
        <w:trPr>
          <w:trHeight w:hRule="exact" w:val="565"/>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rPr>
            </w:pPr>
          </w:p>
          <w:p w:rsidR="00A64BE5" w:rsidRPr="00F83B3F" w:rsidRDefault="00A64BE5" w:rsidP="00F83B3F">
            <w:pPr>
              <w:shd w:val="clear" w:color="auto" w:fill="FFFFFF"/>
              <w:spacing w:line="360" w:lineRule="auto"/>
              <w:rPr>
                <w:sz w:val="20"/>
                <w:szCs w:val="28"/>
              </w:rPr>
            </w:pPr>
            <w:r w:rsidRPr="00F83B3F">
              <w:rPr>
                <w:color w:val="000000"/>
                <w:sz w:val="20"/>
                <w:szCs w:val="28"/>
                <w:lang w:val="ru-RU"/>
              </w:rPr>
              <w:t>Используемый</w:t>
            </w:r>
            <w:r w:rsidRPr="00F83B3F">
              <w:rPr>
                <w:color w:val="000000"/>
                <w:sz w:val="20"/>
                <w:szCs w:val="28"/>
              </w:rPr>
              <w:t xml:space="preserve"> </w:t>
            </w:r>
            <w:r w:rsidRPr="00F83B3F">
              <w:rPr>
                <w:color w:val="000000"/>
                <w:sz w:val="20"/>
                <w:szCs w:val="28"/>
                <w:lang w:val="ru-RU"/>
              </w:rPr>
              <w:t>диэлектрик</w:t>
            </w:r>
            <w:r w:rsidRPr="00F83B3F">
              <w:rPr>
                <w:sz w:val="20"/>
                <w:szCs w:val="28"/>
              </w:rPr>
              <w:t xml:space="preserve"> </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Осветительный керосин/инд-е</w:t>
            </w:r>
            <w:r w:rsidR="00F83B3F" w:rsidRPr="00F83B3F">
              <w:rPr>
                <w:color w:val="000000"/>
                <w:sz w:val="20"/>
                <w:szCs w:val="28"/>
                <w:lang w:val="ru-RU"/>
              </w:rPr>
              <w:t xml:space="preserve">      </w:t>
            </w:r>
            <w:r w:rsidRPr="00F83B3F">
              <w:rPr>
                <w:color w:val="000000"/>
                <w:sz w:val="20"/>
                <w:szCs w:val="28"/>
                <w:lang w:val="ru-RU"/>
              </w:rPr>
              <w:t>масло</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lang w:val="ru-RU"/>
              </w:rPr>
              <w:t>Вода</w:t>
            </w:r>
          </w:p>
        </w:tc>
      </w:tr>
      <w:tr w:rsidR="00A64BE5" w:rsidRPr="00F83B3F" w:rsidTr="00F83B3F">
        <w:trPr>
          <w:trHeight w:hRule="exact" w:val="654"/>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Максимальная скорость резания, мм/мин</w:t>
            </w:r>
            <w:r w:rsidRPr="00F83B3F">
              <w:rPr>
                <w:sz w:val="20"/>
                <w:szCs w:val="28"/>
                <w:lang w:val="ru-RU"/>
              </w:rPr>
              <w:t>.</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5</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230-550</w:t>
            </w:r>
          </w:p>
        </w:tc>
      </w:tr>
      <w:tr w:rsidR="00A64BE5" w:rsidRPr="00F83B3F" w:rsidTr="00940B8F">
        <w:trPr>
          <w:trHeight w:hRule="exact" w:val="615"/>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Наилучшая шероховатость поверхности (различные материалы), мкм</w:t>
            </w:r>
            <w:r w:rsidRPr="00F83B3F">
              <w:rPr>
                <w:sz w:val="20"/>
                <w:szCs w:val="28"/>
                <w:lang w:val="ru-RU"/>
              </w:rPr>
              <w:t>.</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0,63 - 80</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color w:val="000000"/>
                <w:sz w:val="20"/>
                <w:szCs w:val="28"/>
                <w:lang w:val="ru-RU"/>
              </w:rPr>
            </w:pPr>
          </w:p>
          <w:p w:rsidR="00A64BE5" w:rsidRPr="00F83B3F" w:rsidRDefault="00A64BE5" w:rsidP="00F83B3F">
            <w:pPr>
              <w:shd w:val="clear" w:color="auto" w:fill="FFFFFF"/>
              <w:spacing w:line="360" w:lineRule="auto"/>
              <w:rPr>
                <w:sz w:val="20"/>
                <w:szCs w:val="28"/>
              </w:rPr>
            </w:pPr>
            <w:r w:rsidRPr="00F83B3F">
              <w:rPr>
                <w:color w:val="000000"/>
                <w:sz w:val="20"/>
                <w:szCs w:val="28"/>
              </w:rPr>
              <w:t>0,06-0,9*</w:t>
            </w:r>
          </w:p>
        </w:tc>
      </w:tr>
      <w:tr w:rsidR="00A64BE5" w:rsidRPr="00F83B3F" w:rsidTr="00940B8F">
        <w:trPr>
          <w:trHeight w:hRule="exact" w:val="318"/>
          <w:jc w:val="center"/>
        </w:trPr>
        <w:tc>
          <w:tcPr>
            <w:tcW w:w="214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lang w:val="ru-RU"/>
              </w:rPr>
            </w:pPr>
            <w:r w:rsidRPr="00F83B3F">
              <w:rPr>
                <w:color w:val="000000"/>
                <w:sz w:val="20"/>
                <w:szCs w:val="28"/>
                <w:lang w:val="ru-RU"/>
              </w:rPr>
              <w:t>Номинальная мощность станка, кВт. ч</w:t>
            </w:r>
            <w:r w:rsidRPr="00F83B3F">
              <w:rPr>
                <w:sz w:val="20"/>
                <w:szCs w:val="28"/>
                <w:lang w:val="ru-RU"/>
              </w:rPr>
              <w:t xml:space="preserve"> </w:t>
            </w:r>
          </w:p>
        </w:tc>
        <w:tc>
          <w:tcPr>
            <w:tcW w:w="1398"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rPr>
            </w:pPr>
            <w:r w:rsidRPr="00F83B3F">
              <w:rPr>
                <w:color w:val="000000"/>
                <w:sz w:val="20"/>
                <w:szCs w:val="28"/>
              </w:rPr>
              <w:t>4,326</w:t>
            </w:r>
          </w:p>
        </w:tc>
        <w:tc>
          <w:tcPr>
            <w:tcW w:w="1454" w:type="pct"/>
            <w:tcBorders>
              <w:top w:val="single" w:sz="6" w:space="0" w:color="auto"/>
              <w:left w:val="single" w:sz="6" w:space="0" w:color="auto"/>
              <w:bottom w:val="single" w:sz="6" w:space="0" w:color="auto"/>
              <w:right w:val="single" w:sz="6" w:space="0" w:color="auto"/>
            </w:tcBorders>
            <w:shd w:val="clear" w:color="auto" w:fill="FFFFFF"/>
          </w:tcPr>
          <w:p w:rsidR="00A64BE5" w:rsidRPr="00F83B3F" w:rsidRDefault="00A64BE5" w:rsidP="00F83B3F">
            <w:pPr>
              <w:shd w:val="clear" w:color="auto" w:fill="FFFFFF"/>
              <w:spacing w:line="360" w:lineRule="auto"/>
              <w:rPr>
                <w:sz w:val="20"/>
                <w:szCs w:val="28"/>
              </w:rPr>
            </w:pPr>
            <w:r w:rsidRPr="00F83B3F">
              <w:rPr>
                <w:color w:val="000000"/>
                <w:sz w:val="20"/>
                <w:szCs w:val="28"/>
              </w:rPr>
              <w:t>6</w:t>
            </w:r>
          </w:p>
        </w:tc>
      </w:tr>
    </w:tbl>
    <w:p w:rsidR="001968CE" w:rsidRPr="00F83B3F" w:rsidRDefault="001968CE" w:rsidP="00F83B3F">
      <w:pPr>
        <w:shd w:val="clear" w:color="auto" w:fill="FFFFFF"/>
        <w:spacing w:line="360" w:lineRule="auto"/>
        <w:ind w:firstLine="709"/>
        <w:jc w:val="both"/>
        <w:rPr>
          <w:color w:val="000000"/>
          <w:sz w:val="28"/>
          <w:szCs w:val="28"/>
          <w:lang w:val="ru-RU"/>
        </w:rPr>
      </w:pPr>
    </w:p>
    <w:p w:rsidR="00A64BE5" w:rsidRPr="00F83B3F" w:rsidRDefault="00A64BE5" w:rsidP="00F83B3F">
      <w:pPr>
        <w:shd w:val="clear" w:color="auto" w:fill="FFFFFF"/>
        <w:spacing w:line="360" w:lineRule="auto"/>
        <w:ind w:firstLine="709"/>
        <w:jc w:val="both"/>
        <w:rPr>
          <w:sz w:val="28"/>
          <w:szCs w:val="28"/>
        </w:rPr>
      </w:pPr>
      <w:r w:rsidRPr="00F83B3F">
        <w:rPr>
          <w:color w:val="000000"/>
          <w:sz w:val="28"/>
          <w:szCs w:val="28"/>
          <w:lang w:val="ru-RU"/>
        </w:rPr>
        <w:t>*</w:t>
      </w:r>
      <w:r w:rsidRPr="00F83B3F">
        <w:rPr>
          <w:color w:val="000000"/>
          <w:sz w:val="28"/>
          <w:szCs w:val="28"/>
        </w:rPr>
        <w:t xml:space="preserve"> </w:t>
      </w:r>
      <w:r w:rsidRPr="00F83B3F">
        <w:rPr>
          <w:color w:val="000000"/>
          <w:sz w:val="28"/>
          <w:szCs w:val="28"/>
          <w:lang w:val="ru-RU"/>
        </w:rPr>
        <w:t>достигается</w:t>
      </w:r>
      <w:r w:rsidRPr="00F83B3F">
        <w:rPr>
          <w:color w:val="000000"/>
          <w:sz w:val="28"/>
          <w:szCs w:val="28"/>
        </w:rPr>
        <w:t xml:space="preserve"> </w:t>
      </w:r>
      <w:r w:rsidRPr="00F83B3F">
        <w:rPr>
          <w:color w:val="000000"/>
          <w:sz w:val="28"/>
          <w:szCs w:val="28"/>
          <w:lang w:val="ru-RU"/>
        </w:rPr>
        <w:t>за</w:t>
      </w:r>
      <w:r w:rsidRPr="00F83B3F">
        <w:rPr>
          <w:color w:val="000000"/>
          <w:sz w:val="28"/>
          <w:szCs w:val="28"/>
        </w:rPr>
        <w:t xml:space="preserve"> 2-3 </w:t>
      </w:r>
      <w:r w:rsidRPr="00F83B3F">
        <w:rPr>
          <w:color w:val="000000"/>
          <w:sz w:val="28"/>
          <w:szCs w:val="28"/>
          <w:lang w:val="ru-RU"/>
        </w:rPr>
        <w:t>прохода</w:t>
      </w:r>
      <w:r w:rsidRPr="00F83B3F">
        <w:rPr>
          <w:color w:val="000000"/>
          <w:sz w:val="28"/>
          <w:szCs w:val="28"/>
        </w:rPr>
        <w:t>.</w:t>
      </w:r>
    </w:p>
    <w:p w:rsidR="00A64BE5" w:rsidRPr="00F83B3F" w:rsidRDefault="00A64BE5" w:rsidP="00F83B3F">
      <w:pPr>
        <w:shd w:val="clear" w:color="auto" w:fill="FFFFFF"/>
        <w:spacing w:line="360" w:lineRule="auto"/>
        <w:ind w:firstLine="709"/>
        <w:jc w:val="both"/>
        <w:rPr>
          <w:sz w:val="28"/>
          <w:szCs w:val="28"/>
          <w:lang w:val="ru-RU"/>
        </w:rPr>
      </w:pPr>
      <w:r w:rsidRPr="00F83B3F">
        <w:rPr>
          <w:color w:val="000000"/>
          <w:sz w:val="28"/>
          <w:szCs w:val="28"/>
          <w:lang w:val="ru-RU"/>
        </w:rPr>
        <w:t>Исходя из сравнительных характеристик и возможностей нового станка видно, что сравниваемое оборудование относится к разным поколениям.</w:t>
      </w:r>
    </w:p>
    <w:p w:rsidR="00A64BE5" w:rsidRPr="00F83B3F" w:rsidRDefault="00A64BE5" w:rsidP="00F83B3F">
      <w:pPr>
        <w:shd w:val="clear" w:color="auto" w:fill="FFFFFF"/>
        <w:spacing w:line="360" w:lineRule="auto"/>
        <w:ind w:firstLine="709"/>
        <w:jc w:val="both"/>
        <w:rPr>
          <w:sz w:val="28"/>
          <w:szCs w:val="28"/>
          <w:lang w:val="ru-RU"/>
        </w:rPr>
      </w:pPr>
      <w:r w:rsidRPr="00F83B3F">
        <w:rPr>
          <w:color w:val="000000"/>
          <w:sz w:val="28"/>
          <w:szCs w:val="28"/>
          <w:lang w:val="ru-RU"/>
        </w:rPr>
        <w:t>Применение станка «</w:t>
      </w:r>
      <w:r w:rsidRPr="00F83B3F">
        <w:rPr>
          <w:color w:val="000000"/>
          <w:sz w:val="28"/>
          <w:szCs w:val="28"/>
        </w:rPr>
        <w:t>Sodik</w:t>
      </w:r>
      <w:r w:rsidRPr="00F83B3F">
        <w:rPr>
          <w:color w:val="000000"/>
          <w:sz w:val="28"/>
          <w:szCs w:val="28"/>
          <w:lang w:val="ru-RU"/>
        </w:rPr>
        <w:t>» позволит расширить номенклатуру изготавливаемого технологического инструмента, а также изготавливать запасные части для оборудования, закупаемые в настоящее время на стороне.</w:t>
      </w:r>
    </w:p>
    <w:p w:rsidR="00A64BE5" w:rsidRPr="00F83B3F" w:rsidRDefault="00A64BE5" w:rsidP="00F83B3F">
      <w:pPr>
        <w:shd w:val="clear" w:color="auto" w:fill="FFFFFF"/>
        <w:spacing w:line="360" w:lineRule="auto"/>
        <w:ind w:firstLine="709"/>
        <w:jc w:val="both"/>
        <w:rPr>
          <w:sz w:val="28"/>
          <w:szCs w:val="28"/>
          <w:lang w:val="ru-RU"/>
        </w:rPr>
      </w:pPr>
      <w:r w:rsidRPr="00F83B3F">
        <w:rPr>
          <w:iCs/>
          <w:color w:val="000000"/>
          <w:sz w:val="28"/>
          <w:szCs w:val="28"/>
          <w:lang w:val="ru-RU"/>
        </w:rPr>
        <w:t>Затраты:</w:t>
      </w:r>
    </w:p>
    <w:p w:rsidR="00C14813" w:rsidRPr="00F83B3F" w:rsidRDefault="00A64BE5"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Стоимость станка «</w:t>
      </w:r>
      <w:r w:rsidRPr="00F83B3F">
        <w:rPr>
          <w:color w:val="000000"/>
          <w:sz w:val="28"/>
          <w:szCs w:val="28"/>
        </w:rPr>
        <w:t>Sodik</w:t>
      </w:r>
      <w:r w:rsidRPr="00F83B3F">
        <w:rPr>
          <w:color w:val="000000"/>
          <w:sz w:val="28"/>
          <w:szCs w:val="28"/>
          <w:lang w:val="ru-RU"/>
        </w:rPr>
        <w:t xml:space="preserve"> </w:t>
      </w:r>
      <w:r w:rsidRPr="00F83B3F">
        <w:rPr>
          <w:color w:val="000000"/>
          <w:sz w:val="28"/>
          <w:szCs w:val="28"/>
        </w:rPr>
        <w:t>AQ</w:t>
      </w:r>
      <w:r w:rsidRPr="00F83B3F">
        <w:rPr>
          <w:color w:val="000000"/>
          <w:sz w:val="28"/>
          <w:szCs w:val="28"/>
          <w:lang w:val="ru-RU"/>
        </w:rPr>
        <w:t>535</w:t>
      </w:r>
      <w:r w:rsidRPr="00F83B3F">
        <w:rPr>
          <w:color w:val="000000"/>
          <w:sz w:val="28"/>
          <w:szCs w:val="28"/>
        </w:rPr>
        <w:t>LQ</w:t>
      </w:r>
      <w:r w:rsidRPr="00F83B3F">
        <w:rPr>
          <w:color w:val="000000"/>
          <w:sz w:val="28"/>
          <w:szCs w:val="28"/>
          <w:lang w:val="ru-RU"/>
        </w:rPr>
        <w:t>1</w:t>
      </w:r>
      <w:r w:rsidRPr="00F83B3F">
        <w:rPr>
          <w:color w:val="000000"/>
          <w:sz w:val="28"/>
          <w:szCs w:val="28"/>
        </w:rPr>
        <w:t>W</w:t>
      </w:r>
      <w:r w:rsidRPr="00F83B3F">
        <w:rPr>
          <w:color w:val="000000"/>
          <w:sz w:val="28"/>
          <w:szCs w:val="28"/>
          <w:lang w:val="ru-RU"/>
        </w:rPr>
        <w:t xml:space="preserve">» со склада в Москве после таможенной очистки с НДС (18%) - 235000 </w:t>
      </w:r>
      <w:r w:rsidRPr="00F83B3F">
        <w:rPr>
          <w:color w:val="000000"/>
          <w:sz w:val="28"/>
          <w:szCs w:val="28"/>
        </w:rPr>
        <w:t>euro</w:t>
      </w:r>
      <w:r w:rsidRPr="00F83B3F">
        <w:rPr>
          <w:color w:val="000000"/>
          <w:sz w:val="28"/>
          <w:szCs w:val="28"/>
          <w:lang w:val="ru-RU"/>
        </w:rPr>
        <w:t xml:space="preserve"> (7 935 500 руб. по курсу ЦБ РФ</w:t>
      </w:r>
      <w:r w:rsidR="00C14813" w:rsidRPr="00F83B3F">
        <w:rPr>
          <w:color w:val="000000"/>
          <w:sz w:val="28"/>
          <w:szCs w:val="28"/>
          <w:lang w:val="ru-RU"/>
        </w:rPr>
        <w:t xml:space="preserve"> на 25.09.06 г.)</w:t>
      </w:r>
    </w:p>
    <w:p w:rsidR="00C14813" w:rsidRPr="00F83B3F" w:rsidRDefault="00C14813" w:rsidP="00F83B3F">
      <w:pPr>
        <w:shd w:val="clear" w:color="auto" w:fill="FFFFFF"/>
        <w:spacing w:line="360" w:lineRule="auto"/>
        <w:ind w:firstLine="709"/>
        <w:jc w:val="both"/>
        <w:rPr>
          <w:color w:val="000000"/>
          <w:sz w:val="28"/>
          <w:szCs w:val="28"/>
          <w:lang w:val="ru-RU"/>
        </w:rPr>
      </w:pPr>
      <w:r w:rsidRPr="00F83B3F">
        <w:rPr>
          <w:color w:val="000000"/>
          <w:sz w:val="28"/>
          <w:szCs w:val="28"/>
        </w:rPr>
        <w:t>KB</w:t>
      </w:r>
      <w:r w:rsidRPr="00F83B3F">
        <w:rPr>
          <w:color w:val="000000"/>
          <w:sz w:val="28"/>
          <w:szCs w:val="28"/>
          <w:lang w:val="ru-RU"/>
        </w:rPr>
        <w:t xml:space="preserve"> = 6 725 000 руб. (цена без НДС)</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rPr>
        <w:t>KB</w:t>
      </w:r>
      <w:r w:rsidRPr="00F83B3F">
        <w:rPr>
          <w:color w:val="000000"/>
          <w:sz w:val="28"/>
          <w:szCs w:val="28"/>
          <w:lang w:val="ru-RU"/>
        </w:rPr>
        <w:t xml:space="preserve"> - капитальные вложения</w:t>
      </w:r>
      <w:r w:rsidRPr="00F83B3F">
        <w:rPr>
          <w:sz w:val="28"/>
          <w:szCs w:val="28"/>
          <w:lang w:val="ru-RU"/>
        </w:rPr>
        <w:t xml:space="preserve"> </w:t>
      </w:r>
    </w:p>
    <w:p w:rsidR="00C14813" w:rsidRPr="00F83B3F" w:rsidRDefault="00C14813" w:rsidP="00F83B3F">
      <w:pPr>
        <w:shd w:val="clear" w:color="auto" w:fill="FFFFFF"/>
        <w:spacing w:line="360" w:lineRule="auto"/>
        <w:ind w:firstLine="709"/>
        <w:jc w:val="both"/>
        <w:rPr>
          <w:sz w:val="28"/>
          <w:szCs w:val="28"/>
          <w:lang w:val="ru-RU"/>
        </w:rPr>
      </w:pPr>
      <w:r w:rsidRPr="00F83B3F">
        <w:rPr>
          <w:iCs/>
          <w:color w:val="000000"/>
          <w:sz w:val="28"/>
          <w:szCs w:val="28"/>
          <w:lang w:val="ru-RU"/>
        </w:rPr>
        <w:t>Экономия:</w:t>
      </w:r>
    </w:p>
    <w:p w:rsidR="00C14813" w:rsidRPr="00F83B3F" w:rsidRDefault="00C14813"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Экономический</w:t>
      </w:r>
      <w:r w:rsidR="00F83B3F">
        <w:rPr>
          <w:color w:val="000000"/>
          <w:sz w:val="28"/>
          <w:szCs w:val="28"/>
          <w:lang w:val="ru-RU"/>
        </w:rPr>
        <w:t xml:space="preserve"> </w:t>
      </w:r>
      <w:r w:rsidRPr="00F83B3F">
        <w:rPr>
          <w:color w:val="000000"/>
          <w:sz w:val="28"/>
          <w:szCs w:val="28"/>
          <w:lang w:val="ru-RU"/>
        </w:rPr>
        <w:t>эффект</w:t>
      </w:r>
      <w:r w:rsidR="00F83B3F">
        <w:rPr>
          <w:color w:val="000000"/>
          <w:sz w:val="28"/>
          <w:szCs w:val="28"/>
          <w:lang w:val="ru-RU"/>
        </w:rPr>
        <w:t xml:space="preserve"> </w:t>
      </w:r>
      <w:r w:rsidRPr="00F83B3F">
        <w:rPr>
          <w:color w:val="000000"/>
          <w:sz w:val="28"/>
          <w:szCs w:val="28"/>
          <w:lang w:val="ru-RU"/>
        </w:rPr>
        <w:t>достигается</w:t>
      </w:r>
      <w:r w:rsidR="00F83B3F">
        <w:rPr>
          <w:color w:val="000000"/>
          <w:sz w:val="28"/>
          <w:szCs w:val="28"/>
          <w:lang w:val="ru-RU"/>
        </w:rPr>
        <w:t xml:space="preserve"> </w:t>
      </w:r>
      <w:r w:rsidRPr="00F83B3F">
        <w:rPr>
          <w:color w:val="000000"/>
          <w:sz w:val="28"/>
          <w:szCs w:val="28"/>
          <w:lang w:val="ru-RU"/>
        </w:rPr>
        <w:t>за</w:t>
      </w:r>
      <w:r w:rsidR="00F83B3F">
        <w:rPr>
          <w:color w:val="000000"/>
          <w:sz w:val="28"/>
          <w:szCs w:val="28"/>
          <w:lang w:val="ru-RU"/>
        </w:rPr>
        <w:t xml:space="preserve"> </w:t>
      </w:r>
      <w:r w:rsidRPr="00F83B3F">
        <w:rPr>
          <w:color w:val="000000"/>
          <w:sz w:val="28"/>
          <w:szCs w:val="28"/>
          <w:lang w:val="ru-RU"/>
        </w:rPr>
        <w:t>счёт</w:t>
      </w:r>
      <w:r w:rsidR="00F83B3F">
        <w:rPr>
          <w:color w:val="000000"/>
          <w:sz w:val="28"/>
          <w:szCs w:val="28"/>
          <w:lang w:val="ru-RU"/>
        </w:rPr>
        <w:t xml:space="preserve"> </w:t>
      </w:r>
      <w:r w:rsidRPr="00F83B3F">
        <w:rPr>
          <w:color w:val="000000"/>
          <w:sz w:val="28"/>
          <w:szCs w:val="28"/>
          <w:lang w:val="ru-RU"/>
        </w:rPr>
        <w:t>снижения себестоимости изготовления технологического инструмента, увеличения выхода годного, изготовления запасных частей для оборудования и оказания услуг на сторону.</w:t>
      </w: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1)</w:t>
      </w:r>
      <w:r w:rsidR="00F83B3F">
        <w:rPr>
          <w:bCs/>
          <w:color w:val="000000"/>
          <w:sz w:val="28"/>
          <w:szCs w:val="28"/>
          <w:lang w:val="ru-RU"/>
        </w:rPr>
        <w:t xml:space="preserve"> </w:t>
      </w:r>
      <w:r w:rsidRPr="00F83B3F">
        <w:rPr>
          <w:bCs/>
          <w:color w:val="000000"/>
          <w:sz w:val="28"/>
          <w:szCs w:val="28"/>
          <w:lang w:val="ru-RU"/>
        </w:rPr>
        <w:t>Экономический</w:t>
      </w:r>
      <w:r w:rsidR="00F83B3F">
        <w:rPr>
          <w:bCs/>
          <w:color w:val="000000"/>
          <w:sz w:val="28"/>
          <w:szCs w:val="28"/>
          <w:lang w:val="ru-RU"/>
        </w:rPr>
        <w:t xml:space="preserve"> </w:t>
      </w:r>
      <w:r w:rsidRPr="00F83B3F">
        <w:rPr>
          <w:bCs/>
          <w:color w:val="000000"/>
          <w:sz w:val="28"/>
          <w:szCs w:val="28"/>
          <w:lang w:val="ru-RU"/>
        </w:rPr>
        <w:t>эффект</w:t>
      </w:r>
      <w:r w:rsidR="00F83B3F">
        <w:rPr>
          <w:bCs/>
          <w:color w:val="000000"/>
          <w:sz w:val="28"/>
          <w:szCs w:val="28"/>
          <w:lang w:val="ru-RU"/>
        </w:rPr>
        <w:t xml:space="preserve"> </w:t>
      </w:r>
      <w:r w:rsidRPr="00F83B3F">
        <w:rPr>
          <w:bCs/>
          <w:color w:val="000000"/>
          <w:sz w:val="28"/>
          <w:szCs w:val="28"/>
          <w:lang w:val="ru-RU"/>
        </w:rPr>
        <w:t>от</w:t>
      </w:r>
      <w:r w:rsidR="00F83B3F">
        <w:rPr>
          <w:bCs/>
          <w:color w:val="000000"/>
          <w:sz w:val="28"/>
          <w:szCs w:val="28"/>
          <w:lang w:val="ru-RU"/>
        </w:rPr>
        <w:t xml:space="preserve"> </w:t>
      </w:r>
      <w:r w:rsidRPr="00F83B3F">
        <w:rPr>
          <w:bCs/>
          <w:color w:val="000000"/>
          <w:sz w:val="28"/>
          <w:szCs w:val="28"/>
          <w:lang w:val="ru-RU"/>
        </w:rPr>
        <w:t>снижения</w:t>
      </w:r>
      <w:r w:rsidR="00F83B3F">
        <w:rPr>
          <w:bCs/>
          <w:color w:val="000000"/>
          <w:sz w:val="28"/>
          <w:szCs w:val="28"/>
          <w:lang w:val="ru-RU"/>
        </w:rPr>
        <w:t xml:space="preserve"> </w:t>
      </w:r>
      <w:r w:rsidRPr="00F83B3F">
        <w:rPr>
          <w:bCs/>
          <w:color w:val="000000"/>
          <w:sz w:val="28"/>
          <w:szCs w:val="28"/>
          <w:lang w:val="ru-RU"/>
        </w:rPr>
        <w:t>себестоимости изготовления</w:t>
      </w:r>
      <w:r w:rsidRPr="00F83B3F">
        <w:rPr>
          <w:sz w:val="28"/>
          <w:szCs w:val="28"/>
          <w:lang w:val="ru-RU"/>
        </w:rPr>
        <w:t xml:space="preserve"> </w:t>
      </w:r>
      <w:r w:rsidRPr="00F83B3F">
        <w:rPr>
          <w:bCs/>
          <w:color w:val="000000"/>
          <w:sz w:val="28"/>
          <w:szCs w:val="28"/>
          <w:lang w:val="ru-RU"/>
        </w:rPr>
        <w:t>технологического инструмента.</w:t>
      </w:r>
    </w:p>
    <w:p w:rsidR="00C14813" w:rsidRPr="00F83B3F" w:rsidRDefault="00C14813" w:rsidP="00F83B3F">
      <w:pPr>
        <w:shd w:val="clear" w:color="auto" w:fill="FFFFFF"/>
        <w:spacing w:line="360" w:lineRule="auto"/>
        <w:ind w:firstLine="709"/>
        <w:jc w:val="both"/>
        <w:rPr>
          <w:color w:val="000000"/>
          <w:sz w:val="28"/>
          <w:szCs w:val="28"/>
          <w:lang w:val="ru-RU"/>
        </w:rPr>
      </w:pPr>
      <w:r w:rsidRPr="00F83B3F">
        <w:rPr>
          <w:color w:val="000000"/>
          <w:sz w:val="28"/>
          <w:szCs w:val="28"/>
          <w:lang w:val="ru-RU"/>
        </w:rPr>
        <w:t>Технологический</w:t>
      </w:r>
      <w:r w:rsidR="00F83B3F">
        <w:rPr>
          <w:color w:val="000000"/>
          <w:sz w:val="28"/>
          <w:szCs w:val="28"/>
          <w:lang w:val="ru-RU"/>
        </w:rPr>
        <w:t xml:space="preserve"> </w:t>
      </w:r>
      <w:r w:rsidRPr="00F83B3F">
        <w:rPr>
          <w:color w:val="000000"/>
          <w:sz w:val="28"/>
          <w:szCs w:val="28"/>
          <w:lang w:val="ru-RU"/>
        </w:rPr>
        <w:t>инструмент,</w:t>
      </w:r>
      <w:r w:rsidR="00F83B3F">
        <w:rPr>
          <w:color w:val="000000"/>
          <w:sz w:val="28"/>
          <w:szCs w:val="28"/>
          <w:lang w:val="ru-RU"/>
        </w:rPr>
        <w:t xml:space="preserve"> </w:t>
      </w:r>
      <w:r w:rsidRPr="00F83B3F">
        <w:rPr>
          <w:color w:val="000000"/>
          <w:sz w:val="28"/>
          <w:szCs w:val="28"/>
          <w:lang w:val="ru-RU"/>
        </w:rPr>
        <w:t>изготовленный</w:t>
      </w:r>
      <w:r w:rsidR="00F83B3F">
        <w:rPr>
          <w:color w:val="000000"/>
          <w:sz w:val="28"/>
          <w:szCs w:val="28"/>
          <w:lang w:val="ru-RU"/>
        </w:rPr>
        <w:t xml:space="preserve"> </w:t>
      </w:r>
      <w:r w:rsidRPr="00F83B3F">
        <w:rPr>
          <w:color w:val="000000"/>
          <w:sz w:val="28"/>
          <w:szCs w:val="28"/>
          <w:lang w:val="ru-RU"/>
        </w:rPr>
        <w:t>на электроэрозионных станках, представлен в таблице 33</w:t>
      </w:r>
    </w:p>
    <w:p w:rsidR="006C5FBE" w:rsidRDefault="006C5FBE" w:rsidP="00F83B3F">
      <w:pPr>
        <w:shd w:val="clear" w:color="auto" w:fill="FFFFFF"/>
        <w:spacing w:line="360" w:lineRule="auto"/>
        <w:ind w:firstLine="709"/>
        <w:jc w:val="both"/>
        <w:rPr>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Таблица</w:t>
      </w:r>
      <w:r w:rsidR="00F83B3F">
        <w:rPr>
          <w:color w:val="000000"/>
          <w:sz w:val="28"/>
          <w:szCs w:val="28"/>
        </w:rPr>
        <w:t xml:space="preserve"> </w:t>
      </w:r>
      <w:r w:rsidRPr="00F83B3F">
        <w:rPr>
          <w:color w:val="000000"/>
          <w:sz w:val="28"/>
          <w:szCs w:val="28"/>
          <w:lang w:val="ru-RU"/>
        </w:rPr>
        <w:t>33</w:t>
      </w:r>
    </w:p>
    <w:tbl>
      <w:tblPr>
        <w:tblW w:w="9070" w:type="dxa"/>
        <w:jc w:val="center"/>
        <w:tblCellMar>
          <w:left w:w="40" w:type="dxa"/>
          <w:right w:w="40" w:type="dxa"/>
        </w:tblCellMar>
        <w:tblLook w:val="0000" w:firstRow="0" w:lastRow="0" w:firstColumn="0" w:lastColumn="0" w:noHBand="0" w:noVBand="0"/>
      </w:tblPr>
      <w:tblGrid>
        <w:gridCol w:w="2483"/>
        <w:gridCol w:w="2466"/>
        <w:gridCol w:w="3068"/>
        <w:gridCol w:w="1053"/>
      </w:tblGrid>
      <w:tr w:rsidR="00C14813" w:rsidRPr="006C5FBE" w:rsidTr="006C5FBE">
        <w:trPr>
          <w:trHeight w:hRule="exact" w:val="1010"/>
          <w:jc w:val="center"/>
        </w:trPr>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Технологический инструмент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Кол-во в среднем за месяц, шт.</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Средняя себестоимость единицы, руб.</w:t>
            </w:r>
          </w:p>
        </w:tc>
        <w:tc>
          <w:tcPr>
            <w:tcW w:w="0" w:type="auto"/>
            <w:tcBorders>
              <w:top w:val="single" w:sz="6" w:space="0" w:color="auto"/>
              <w:left w:val="single" w:sz="6" w:space="0" w:color="auto"/>
              <w:bottom w:val="single" w:sz="6" w:space="0" w:color="auto"/>
              <w:right w:val="single" w:sz="6" w:space="0" w:color="auto"/>
            </w:tcBorders>
            <w:shd w:val="clear" w:color="auto" w:fill="FFFFFF"/>
            <w:vAlign w:val="bottom"/>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Сумма, руб.</w:t>
            </w:r>
          </w:p>
        </w:tc>
      </w:tr>
      <w:tr w:rsidR="00C14813" w:rsidRPr="006C5FBE" w:rsidTr="00F83B3F">
        <w:trPr>
          <w:trHeight w:hRule="exact" w:val="435"/>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Матрицы волочильные</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16</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2995</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47920</w:t>
            </w:r>
            <w:r w:rsidRPr="006C5FBE">
              <w:rPr>
                <w:sz w:val="20"/>
                <w:szCs w:val="28"/>
                <w:lang w:val="ru-RU"/>
              </w:rPr>
              <w:t xml:space="preserve"> </w:t>
            </w:r>
          </w:p>
        </w:tc>
      </w:tr>
      <w:tr w:rsidR="00C14813" w:rsidRPr="006C5FBE" w:rsidTr="00F83B3F">
        <w:trPr>
          <w:trHeight w:hRule="exact" w:val="409"/>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Вставки ЭЙ 867</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9</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1389</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12501</w:t>
            </w:r>
            <w:r w:rsidRPr="006C5FBE">
              <w:rPr>
                <w:sz w:val="20"/>
                <w:szCs w:val="28"/>
                <w:lang w:val="ru-RU"/>
              </w:rPr>
              <w:t xml:space="preserve"> </w:t>
            </w:r>
          </w:p>
        </w:tc>
      </w:tr>
      <w:tr w:rsidR="00C14813" w:rsidRPr="006C5FBE" w:rsidTr="00F83B3F">
        <w:trPr>
          <w:trHeight w:hRule="exact" w:val="429"/>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Матрицы прессовые</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15</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3241</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48615</w:t>
            </w:r>
            <w:r w:rsidRPr="006C5FBE">
              <w:rPr>
                <w:sz w:val="20"/>
                <w:szCs w:val="28"/>
                <w:lang w:val="ru-RU"/>
              </w:rPr>
              <w:t xml:space="preserve"> </w:t>
            </w:r>
          </w:p>
        </w:tc>
      </w:tr>
      <w:tr w:rsidR="00C14813" w:rsidRPr="006C5FBE" w:rsidTr="00F83B3F">
        <w:trPr>
          <w:trHeight w:hRule="exact" w:val="42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Матрицы с вставкой</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2</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3264</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6528</w:t>
            </w:r>
            <w:r w:rsidRPr="006C5FBE">
              <w:rPr>
                <w:sz w:val="20"/>
                <w:szCs w:val="28"/>
                <w:lang w:val="ru-RU"/>
              </w:rPr>
              <w:t xml:space="preserve"> </w:t>
            </w:r>
          </w:p>
        </w:tc>
      </w:tr>
      <w:tr w:rsidR="00C14813" w:rsidRPr="006C5FBE" w:rsidTr="00F83B3F">
        <w:trPr>
          <w:trHeight w:hRule="exact" w:val="449"/>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Матрицы ЭЙ 867</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6060</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6060</w:t>
            </w:r>
            <w:r w:rsidRPr="006C5FBE">
              <w:rPr>
                <w:sz w:val="20"/>
                <w:szCs w:val="28"/>
                <w:lang w:val="ru-RU"/>
              </w:rPr>
              <w:t xml:space="preserve"> </w:t>
            </w:r>
          </w:p>
        </w:tc>
      </w:tr>
      <w:tr w:rsidR="00C14813" w:rsidRPr="006C5FBE" w:rsidTr="00F83B3F">
        <w:trPr>
          <w:trHeight w:hRule="exact" w:val="431"/>
          <w:jc w:val="center"/>
        </w:trPr>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ИТОГО:</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39</w:t>
            </w:r>
            <w:r w:rsidRPr="006C5FBE">
              <w:rPr>
                <w:sz w:val="20"/>
                <w:szCs w:val="28"/>
                <w:lang w:val="ru-RU"/>
              </w:rPr>
              <w:t xml:space="preserve"> </w:t>
            </w: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p>
        </w:tc>
        <w:tc>
          <w:tcPr>
            <w:tcW w:w="0" w:type="auto"/>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121624</w:t>
            </w:r>
            <w:r w:rsidRPr="006C5FBE">
              <w:rPr>
                <w:sz w:val="20"/>
                <w:szCs w:val="28"/>
                <w:lang w:val="ru-RU"/>
              </w:rPr>
              <w:t xml:space="preserve"> </w:t>
            </w:r>
          </w:p>
        </w:tc>
      </w:tr>
    </w:tbl>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Ежемесячно на электроэрозионных станках изготавливается технологического инструмента в среднем на сумму 121624 руб. Согласно плановой калькуляции неизменными останутся следующие статьи:</w:t>
      </w:r>
    </w:p>
    <w:p w:rsidR="00C14813" w:rsidRPr="00F83B3F" w:rsidRDefault="00C14813" w:rsidP="00F83B3F">
      <w:pPr>
        <w:widowControl w:val="0"/>
        <w:numPr>
          <w:ilvl w:val="0"/>
          <w:numId w:val="27"/>
        </w:numPr>
        <w:shd w:val="clear" w:color="auto" w:fill="FFFFFF"/>
        <w:tabs>
          <w:tab w:val="clear" w:pos="2294"/>
          <w:tab w:val="num" w:pos="851"/>
        </w:tabs>
        <w:autoSpaceDE w:val="0"/>
        <w:autoSpaceDN w:val="0"/>
        <w:adjustRightInd w:val="0"/>
        <w:spacing w:line="360" w:lineRule="auto"/>
        <w:ind w:left="0" w:firstLine="709"/>
        <w:jc w:val="both"/>
        <w:rPr>
          <w:sz w:val="28"/>
          <w:szCs w:val="28"/>
          <w:lang w:val="ru-RU"/>
        </w:rPr>
      </w:pPr>
      <w:r w:rsidRPr="00F83B3F">
        <w:rPr>
          <w:color w:val="000000"/>
          <w:sz w:val="28"/>
          <w:szCs w:val="28"/>
          <w:lang w:val="ru-RU"/>
        </w:rPr>
        <w:t>стоимость материалов в цене инструмента 8,5 %;</w:t>
      </w:r>
    </w:p>
    <w:p w:rsidR="00C14813" w:rsidRPr="00F83B3F" w:rsidRDefault="00C14813" w:rsidP="00F83B3F">
      <w:pPr>
        <w:widowControl w:val="0"/>
        <w:numPr>
          <w:ilvl w:val="0"/>
          <w:numId w:val="27"/>
        </w:numPr>
        <w:shd w:val="clear" w:color="auto" w:fill="FFFFFF"/>
        <w:tabs>
          <w:tab w:val="clear" w:pos="2294"/>
          <w:tab w:val="num" w:pos="851"/>
        </w:tabs>
        <w:autoSpaceDE w:val="0"/>
        <w:autoSpaceDN w:val="0"/>
        <w:adjustRightInd w:val="0"/>
        <w:spacing w:line="360" w:lineRule="auto"/>
        <w:ind w:left="0" w:firstLine="709"/>
        <w:jc w:val="both"/>
        <w:rPr>
          <w:sz w:val="28"/>
          <w:szCs w:val="28"/>
        </w:rPr>
      </w:pPr>
      <w:r w:rsidRPr="00F83B3F">
        <w:rPr>
          <w:color w:val="000000"/>
          <w:sz w:val="28"/>
          <w:szCs w:val="28"/>
          <w:lang w:val="ru-RU"/>
        </w:rPr>
        <w:t>цеховые</w:t>
      </w:r>
      <w:r w:rsidRPr="00F83B3F">
        <w:rPr>
          <w:color w:val="000000"/>
          <w:sz w:val="28"/>
          <w:szCs w:val="28"/>
        </w:rPr>
        <w:t xml:space="preserve"> расходы 26%;</w:t>
      </w:r>
    </w:p>
    <w:p w:rsidR="00C14813" w:rsidRPr="00F83B3F" w:rsidRDefault="00F83B3F" w:rsidP="00F83B3F">
      <w:pPr>
        <w:widowControl w:val="0"/>
        <w:numPr>
          <w:ilvl w:val="0"/>
          <w:numId w:val="27"/>
        </w:numPr>
        <w:shd w:val="clear" w:color="auto" w:fill="FFFFFF"/>
        <w:tabs>
          <w:tab w:val="clear" w:pos="2294"/>
          <w:tab w:val="num" w:pos="720"/>
        </w:tabs>
        <w:autoSpaceDE w:val="0"/>
        <w:autoSpaceDN w:val="0"/>
        <w:adjustRightInd w:val="0"/>
        <w:spacing w:line="360" w:lineRule="auto"/>
        <w:ind w:left="0" w:firstLine="709"/>
        <w:jc w:val="both"/>
        <w:rPr>
          <w:sz w:val="28"/>
          <w:szCs w:val="28"/>
          <w:lang w:val="ru-RU"/>
        </w:rPr>
      </w:pPr>
      <w:r>
        <w:rPr>
          <w:color w:val="000000"/>
          <w:sz w:val="28"/>
          <w:szCs w:val="28"/>
          <w:lang w:val="ru-RU"/>
        </w:rPr>
        <w:t xml:space="preserve"> </w:t>
      </w:r>
      <w:r w:rsidR="00C14813" w:rsidRPr="00F83B3F">
        <w:rPr>
          <w:color w:val="000000"/>
          <w:sz w:val="28"/>
          <w:szCs w:val="28"/>
          <w:lang w:val="ru-RU"/>
        </w:rPr>
        <w:t>газ (используется для резки заготовок) 0,06 %;</w:t>
      </w:r>
    </w:p>
    <w:p w:rsidR="00C14813" w:rsidRPr="00F83B3F" w:rsidRDefault="00C14813" w:rsidP="00F83B3F">
      <w:pPr>
        <w:widowControl w:val="0"/>
        <w:numPr>
          <w:ilvl w:val="0"/>
          <w:numId w:val="27"/>
        </w:numPr>
        <w:shd w:val="clear" w:color="auto" w:fill="FFFFFF"/>
        <w:tabs>
          <w:tab w:val="clear" w:pos="2294"/>
          <w:tab w:val="num" w:pos="851"/>
        </w:tabs>
        <w:autoSpaceDE w:val="0"/>
        <w:autoSpaceDN w:val="0"/>
        <w:adjustRightInd w:val="0"/>
        <w:spacing w:line="360" w:lineRule="auto"/>
        <w:ind w:left="0" w:firstLine="709"/>
        <w:jc w:val="both"/>
        <w:rPr>
          <w:sz w:val="28"/>
          <w:szCs w:val="28"/>
        </w:rPr>
      </w:pPr>
      <w:r w:rsidRPr="00F83B3F">
        <w:rPr>
          <w:color w:val="000000"/>
          <w:sz w:val="28"/>
          <w:szCs w:val="28"/>
        </w:rPr>
        <w:t xml:space="preserve">прочие энергетические затраты 3,5%; </w:t>
      </w:r>
    </w:p>
    <w:p w:rsidR="00C14813" w:rsidRPr="00F83B3F" w:rsidRDefault="00C14813" w:rsidP="00F83B3F">
      <w:pPr>
        <w:shd w:val="clear" w:color="auto" w:fill="FFFFFF"/>
        <w:spacing w:line="360" w:lineRule="auto"/>
        <w:ind w:firstLine="709"/>
        <w:jc w:val="both"/>
        <w:rPr>
          <w:color w:val="000000"/>
          <w:sz w:val="28"/>
          <w:szCs w:val="28"/>
        </w:rPr>
      </w:pPr>
      <w:r w:rsidRPr="00F83B3F">
        <w:rPr>
          <w:color w:val="000000"/>
          <w:sz w:val="28"/>
          <w:szCs w:val="28"/>
        </w:rPr>
        <w:t xml:space="preserve">Итог: 38,06% (46290 руб.) </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Остальные статьи калькуляции (75334 руб.) изменятся:</w:t>
      </w:r>
    </w:p>
    <w:p w:rsidR="00C14813" w:rsidRPr="00F83B3F" w:rsidRDefault="00C14813" w:rsidP="00F83B3F">
      <w:pPr>
        <w:widowControl w:val="0"/>
        <w:numPr>
          <w:ilvl w:val="0"/>
          <w:numId w:val="28"/>
        </w:numPr>
        <w:shd w:val="clear" w:color="auto" w:fill="FFFFFF"/>
        <w:tabs>
          <w:tab w:val="clear" w:pos="2294"/>
          <w:tab w:val="num" w:pos="851"/>
        </w:tabs>
        <w:autoSpaceDE w:val="0"/>
        <w:autoSpaceDN w:val="0"/>
        <w:adjustRightInd w:val="0"/>
        <w:spacing w:line="360" w:lineRule="auto"/>
        <w:ind w:left="0" w:firstLine="709"/>
        <w:jc w:val="both"/>
        <w:rPr>
          <w:sz w:val="28"/>
          <w:szCs w:val="28"/>
        </w:rPr>
      </w:pPr>
      <w:r w:rsidRPr="00F83B3F">
        <w:rPr>
          <w:bCs/>
          <w:color w:val="000000"/>
          <w:sz w:val="28"/>
          <w:szCs w:val="28"/>
        </w:rPr>
        <w:t>вспомогательные материалы</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В электроэрозионных станках основным расходным материалом является диэлектрик.</w:t>
      </w:r>
    </w:p>
    <w:p w:rsidR="006C5FBE" w:rsidRDefault="006C5FBE" w:rsidP="00F83B3F">
      <w:pPr>
        <w:shd w:val="clear" w:color="auto" w:fill="FFFFFF"/>
        <w:spacing w:line="360" w:lineRule="auto"/>
        <w:ind w:firstLine="709"/>
        <w:jc w:val="both"/>
        <w:rPr>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rPr>
        <w:t>Таблица 3</w:t>
      </w:r>
      <w:r w:rsidRPr="00F83B3F">
        <w:rPr>
          <w:color w:val="000000"/>
          <w:sz w:val="28"/>
          <w:szCs w:val="28"/>
          <w:lang w:val="ru-RU"/>
        </w:rPr>
        <w:t>4</w:t>
      </w:r>
    </w:p>
    <w:tbl>
      <w:tblPr>
        <w:tblW w:w="9070" w:type="dxa"/>
        <w:jc w:val="center"/>
        <w:tblLayout w:type="fixed"/>
        <w:tblCellMar>
          <w:left w:w="40" w:type="dxa"/>
          <w:right w:w="40" w:type="dxa"/>
        </w:tblCellMar>
        <w:tblLook w:val="0000" w:firstRow="0" w:lastRow="0" w:firstColumn="0" w:lastColumn="0" w:noHBand="0" w:noVBand="0"/>
      </w:tblPr>
      <w:tblGrid>
        <w:gridCol w:w="2427"/>
        <w:gridCol w:w="1982"/>
        <w:gridCol w:w="1434"/>
        <w:gridCol w:w="1689"/>
        <w:gridCol w:w="1538"/>
      </w:tblGrid>
      <w:tr w:rsidR="00C14813" w:rsidRPr="006C5FBE" w:rsidTr="00940B8F">
        <w:trPr>
          <w:trHeight w:hRule="exact" w:val="861"/>
          <w:jc w:val="center"/>
        </w:trPr>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Наименование оборудования</w:t>
            </w:r>
          </w:p>
        </w:tc>
        <w:tc>
          <w:tcPr>
            <w:tcW w:w="1982"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Диэлектрик</w:t>
            </w:r>
          </w:p>
        </w:tc>
        <w:tc>
          <w:tcPr>
            <w:tcW w:w="1434"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sz w:val="20"/>
                <w:szCs w:val="28"/>
                <w:lang w:val="ru-RU"/>
              </w:rPr>
              <w:t>Цена</w:t>
            </w:r>
            <w:r w:rsidR="00702EC6" w:rsidRPr="006C5FBE">
              <w:rPr>
                <w:sz w:val="20"/>
                <w:szCs w:val="28"/>
                <w:lang w:val="ru-RU"/>
              </w:rPr>
              <w:t xml:space="preserve">, </w:t>
            </w:r>
            <w:r w:rsidRPr="006C5FBE">
              <w:rPr>
                <w:sz w:val="20"/>
                <w:szCs w:val="28"/>
                <w:lang w:val="ru-RU"/>
              </w:rPr>
              <w:t>руб./л</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C14813" w:rsidP="00F83B3F">
            <w:pPr>
              <w:shd w:val="clear" w:color="auto" w:fill="FFFFFF"/>
              <w:spacing w:line="360" w:lineRule="auto"/>
              <w:rPr>
                <w:color w:val="000000"/>
                <w:sz w:val="20"/>
                <w:szCs w:val="28"/>
                <w:lang w:val="ru-RU"/>
              </w:rPr>
            </w:pPr>
            <w:r w:rsidRPr="006C5FBE">
              <w:rPr>
                <w:color w:val="000000"/>
                <w:sz w:val="20"/>
                <w:szCs w:val="28"/>
                <w:lang w:val="ru-RU"/>
              </w:rPr>
              <w:t>Потреб</w:t>
            </w:r>
          </w:p>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ность на месяц, л</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Стоим. в месяц, руб.</w:t>
            </w:r>
          </w:p>
        </w:tc>
      </w:tr>
      <w:tr w:rsidR="00C14813" w:rsidRPr="006C5FBE" w:rsidTr="00940B8F">
        <w:trPr>
          <w:trHeight w:hRule="exact" w:val="704"/>
          <w:jc w:val="center"/>
        </w:trPr>
        <w:tc>
          <w:tcPr>
            <w:tcW w:w="2427"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4Г721М</w:t>
            </w:r>
            <w:r w:rsidRPr="006C5FBE">
              <w:rPr>
                <w:sz w:val="20"/>
                <w:szCs w:val="28"/>
                <w:lang w:val="ru-RU"/>
              </w:rPr>
              <w:t xml:space="preserve"> </w:t>
            </w:r>
          </w:p>
        </w:tc>
        <w:tc>
          <w:tcPr>
            <w:tcW w:w="1982"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керосин/масло И12А</w:t>
            </w:r>
          </w:p>
        </w:tc>
        <w:tc>
          <w:tcPr>
            <w:tcW w:w="1434"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23,5</w:t>
            </w:r>
          </w:p>
        </w:tc>
        <w:tc>
          <w:tcPr>
            <w:tcW w:w="1689"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33,3</w:t>
            </w:r>
          </w:p>
        </w:tc>
        <w:tc>
          <w:tcPr>
            <w:tcW w:w="1538" w:type="dxa"/>
            <w:tcBorders>
              <w:top w:val="single" w:sz="6" w:space="0" w:color="auto"/>
              <w:left w:val="single" w:sz="6" w:space="0" w:color="auto"/>
              <w:bottom w:val="single" w:sz="6" w:space="0" w:color="auto"/>
              <w:right w:val="single" w:sz="6" w:space="0" w:color="auto"/>
            </w:tcBorders>
            <w:shd w:val="clear" w:color="auto" w:fill="FFFFFF"/>
            <w:vAlign w:val="center"/>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782,55</w:t>
            </w:r>
          </w:p>
        </w:tc>
      </w:tr>
      <w:tr w:rsidR="00C14813" w:rsidRPr="006C5FBE" w:rsidTr="00940B8F">
        <w:trPr>
          <w:trHeight w:hRule="exact" w:val="352"/>
          <w:jc w:val="center"/>
        </w:trPr>
        <w:tc>
          <w:tcPr>
            <w:tcW w:w="2427"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«Sodik AQ535LQ1W».</w:t>
            </w:r>
            <w:r w:rsidRPr="006C5FBE">
              <w:rPr>
                <w:sz w:val="20"/>
                <w:szCs w:val="28"/>
                <w:lang w:val="ru-RU"/>
              </w:rPr>
              <w:t xml:space="preserve"> </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артезианская вода</w:t>
            </w:r>
          </w:p>
        </w:tc>
        <w:tc>
          <w:tcPr>
            <w:tcW w:w="1434"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0,019</w:t>
            </w:r>
          </w:p>
        </w:tc>
        <w:tc>
          <w:tcPr>
            <w:tcW w:w="1689"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3200</w:t>
            </w:r>
          </w:p>
        </w:tc>
        <w:tc>
          <w:tcPr>
            <w:tcW w:w="1538"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60,8</w:t>
            </w:r>
          </w:p>
        </w:tc>
      </w:tr>
      <w:tr w:rsidR="00C14813" w:rsidRPr="006C5FBE" w:rsidTr="00940B8F">
        <w:trPr>
          <w:trHeight w:hRule="exact" w:val="321"/>
          <w:jc w:val="center"/>
        </w:trPr>
        <w:tc>
          <w:tcPr>
            <w:tcW w:w="2427"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Экономия в месяц</w:t>
            </w:r>
            <w:r w:rsidRPr="006C5FBE">
              <w:rPr>
                <w:sz w:val="20"/>
                <w:szCs w:val="28"/>
                <w:lang w:val="ru-RU"/>
              </w:rPr>
              <w:t xml:space="preserve"> </w:t>
            </w:r>
          </w:p>
        </w:tc>
        <w:tc>
          <w:tcPr>
            <w:tcW w:w="1982"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p>
        </w:tc>
        <w:tc>
          <w:tcPr>
            <w:tcW w:w="1434"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p>
        </w:tc>
        <w:tc>
          <w:tcPr>
            <w:tcW w:w="1689"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p>
        </w:tc>
        <w:tc>
          <w:tcPr>
            <w:tcW w:w="1538" w:type="dxa"/>
            <w:tcBorders>
              <w:top w:val="single" w:sz="6" w:space="0" w:color="auto"/>
              <w:left w:val="single" w:sz="6" w:space="0" w:color="auto"/>
              <w:bottom w:val="single" w:sz="6" w:space="0" w:color="auto"/>
              <w:right w:val="single" w:sz="6" w:space="0" w:color="auto"/>
            </w:tcBorders>
            <w:shd w:val="clear" w:color="auto" w:fill="FFFFFF"/>
          </w:tcPr>
          <w:p w:rsidR="00C14813" w:rsidRPr="006C5FBE" w:rsidRDefault="00C14813" w:rsidP="00F83B3F">
            <w:pPr>
              <w:shd w:val="clear" w:color="auto" w:fill="FFFFFF"/>
              <w:spacing w:line="360" w:lineRule="auto"/>
              <w:rPr>
                <w:sz w:val="20"/>
                <w:szCs w:val="28"/>
                <w:lang w:val="ru-RU"/>
              </w:rPr>
            </w:pPr>
            <w:r w:rsidRPr="006C5FBE">
              <w:rPr>
                <w:color w:val="000000"/>
                <w:sz w:val="20"/>
                <w:szCs w:val="28"/>
                <w:lang w:val="ru-RU"/>
              </w:rPr>
              <w:t>721,75</w:t>
            </w:r>
          </w:p>
        </w:tc>
      </w:tr>
    </w:tbl>
    <w:p w:rsidR="006C5FBE" w:rsidRDefault="006C5FBE" w:rsidP="00F83B3F">
      <w:pPr>
        <w:shd w:val="clear" w:color="auto" w:fill="FFFFFF"/>
        <w:spacing w:line="360" w:lineRule="auto"/>
        <w:ind w:firstLine="709"/>
        <w:jc w:val="both"/>
        <w:rPr>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В станках типа 4Г721М в качестве диэлектрика используется осветительный керосин и индустриальное масло в пропорции 50/50.</w:t>
      </w:r>
    </w:p>
    <w:p w:rsidR="00C14813" w:rsidRPr="00F83B3F" w:rsidRDefault="00C14813" w:rsidP="00F83B3F">
      <w:pPr>
        <w:shd w:val="clear" w:color="auto" w:fill="FFFFFF"/>
        <w:spacing w:line="360" w:lineRule="auto"/>
        <w:ind w:firstLine="709"/>
        <w:jc w:val="both"/>
        <w:rPr>
          <w:sz w:val="28"/>
          <w:szCs w:val="28"/>
        </w:rPr>
      </w:pPr>
      <w:r w:rsidRPr="00F83B3F">
        <w:rPr>
          <w:color w:val="000000"/>
          <w:sz w:val="28"/>
          <w:szCs w:val="28"/>
          <w:lang w:val="ru-RU"/>
        </w:rPr>
        <w:t>В станках «</w:t>
      </w:r>
      <w:r w:rsidRPr="00F83B3F">
        <w:rPr>
          <w:color w:val="000000"/>
          <w:sz w:val="28"/>
          <w:szCs w:val="28"/>
        </w:rPr>
        <w:t>Sodik</w:t>
      </w:r>
      <w:r w:rsidRPr="00F83B3F">
        <w:rPr>
          <w:color w:val="000000"/>
          <w:sz w:val="28"/>
          <w:szCs w:val="28"/>
          <w:lang w:val="ru-RU"/>
        </w:rPr>
        <w:t xml:space="preserve">» в качестве диэлектрика используется вода. При емкости диэлектрической системы </w:t>
      </w:r>
      <w:smartTag w:uri="urn:schemas-microsoft-com:office:smarttags" w:element="metricconverter">
        <w:smartTagPr>
          <w:attr w:name="ProductID" w:val="800 л"/>
        </w:smartTagPr>
        <w:r w:rsidRPr="00F83B3F">
          <w:rPr>
            <w:color w:val="000000"/>
            <w:sz w:val="28"/>
            <w:szCs w:val="28"/>
            <w:lang w:val="ru-RU"/>
          </w:rPr>
          <w:t>800 л</w:t>
        </w:r>
      </w:smartTag>
      <w:r w:rsidRPr="00F83B3F">
        <w:rPr>
          <w:color w:val="000000"/>
          <w:sz w:val="28"/>
          <w:szCs w:val="28"/>
          <w:lang w:val="ru-RU"/>
        </w:rPr>
        <w:t xml:space="preserve"> и полной замене воды раз в неделю ежемесячные затраты на диэлектрик составят 0,019 руб.* 800л*4нед.=60,8 руб. Следовательно</w:t>
      </w:r>
      <w:r w:rsidRPr="00F83B3F">
        <w:rPr>
          <w:color w:val="000000"/>
          <w:sz w:val="28"/>
          <w:szCs w:val="28"/>
        </w:rPr>
        <w:t xml:space="preserve">: </w:t>
      </w:r>
      <w:r w:rsidRPr="00F83B3F">
        <w:rPr>
          <w:color w:val="000000"/>
          <w:sz w:val="28"/>
          <w:szCs w:val="28"/>
          <w:lang w:val="ru-RU"/>
        </w:rPr>
        <w:t>ежемесячная</w:t>
      </w:r>
      <w:r w:rsidRPr="00F83B3F">
        <w:rPr>
          <w:color w:val="000000"/>
          <w:sz w:val="28"/>
          <w:szCs w:val="28"/>
        </w:rPr>
        <w:t xml:space="preserve"> </w:t>
      </w:r>
      <w:r w:rsidRPr="00F83B3F">
        <w:rPr>
          <w:color w:val="000000"/>
          <w:sz w:val="28"/>
          <w:szCs w:val="28"/>
          <w:lang w:val="ru-RU"/>
        </w:rPr>
        <w:t>экономия</w:t>
      </w:r>
      <w:r w:rsidRPr="00F83B3F">
        <w:rPr>
          <w:color w:val="000000"/>
          <w:sz w:val="28"/>
          <w:szCs w:val="28"/>
        </w:rPr>
        <w:t xml:space="preserve"> </w:t>
      </w:r>
      <w:r w:rsidRPr="00F83B3F">
        <w:rPr>
          <w:color w:val="000000"/>
          <w:sz w:val="28"/>
          <w:szCs w:val="28"/>
          <w:lang w:val="ru-RU"/>
        </w:rPr>
        <w:t>составит</w:t>
      </w:r>
      <w:r w:rsidRPr="00F83B3F">
        <w:rPr>
          <w:color w:val="000000"/>
          <w:sz w:val="28"/>
          <w:szCs w:val="28"/>
        </w:rPr>
        <w:t xml:space="preserve"> 721,75 </w:t>
      </w:r>
      <w:r w:rsidRPr="00F83B3F">
        <w:rPr>
          <w:color w:val="000000"/>
          <w:sz w:val="28"/>
          <w:szCs w:val="28"/>
          <w:lang w:val="ru-RU"/>
        </w:rPr>
        <w:t>руб</w:t>
      </w:r>
      <w:r w:rsidRPr="00F83B3F">
        <w:rPr>
          <w:color w:val="000000"/>
          <w:sz w:val="28"/>
          <w:szCs w:val="28"/>
        </w:rPr>
        <w:t>.</w:t>
      </w:r>
    </w:p>
    <w:p w:rsidR="00C14813" w:rsidRPr="00F83B3F" w:rsidRDefault="00C14813" w:rsidP="00F83B3F">
      <w:pPr>
        <w:widowControl w:val="0"/>
        <w:numPr>
          <w:ilvl w:val="0"/>
          <w:numId w:val="28"/>
        </w:numPr>
        <w:shd w:val="clear" w:color="auto" w:fill="FFFFFF"/>
        <w:tabs>
          <w:tab w:val="clear" w:pos="2294"/>
          <w:tab w:val="num" w:pos="851"/>
        </w:tabs>
        <w:autoSpaceDE w:val="0"/>
        <w:autoSpaceDN w:val="0"/>
        <w:adjustRightInd w:val="0"/>
        <w:spacing w:line="360" w:lineRule="auto"/>
        <w:ind w:left="0" w:firstLine="709"/>
        <w:jc w:val="both"/>
        <w:rPr>
          <w:sz w:val="28"/>
          <w:szCs w:val="28"/>
        </w:rPr>
      </w:pPr>
      <w:r w:rsidRPr="00F83B3F">
        <w:rPr>
          <w:bCs/>
          <w:color w:val="000000"/>
          <w:sz w:val="28"/>
          <w:szCs w:val="28"/>
          <w:lang w:val="ru-RU"/>
        </w:rPr>
        <w:t>электроэнергия</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Расход электроэнергии на станках 4Г721М составляет 4,326 кВт. ч. Доля затрат на электроэнергию в стоимости инструмента согласно калькуляции - 3,6%. Электроэрозионный станок потребляет 4,326 кВт.ч*8ч*22дн. =761 кВт. ч. При стоимости 1 кВт.ч=1,10 руб. затраты на станке 4Г721М составляют 837,1 руб. в месяц.</w:t>
      </w:r>
    </w:p>
    <w:p w:rsidR="00C14813" w:rsidRPr="00F83B3F" w:rsidRDefault="00C14813" w:rsidP="00F83B3F">
      <w:pPr>
        <w:shd w:val="clear" w:color="auto" w:fill="FFFFFF"/>
        <w:spacing w:line="360" w:lineRule="auto"/>
        <w:ind w:firstLine="709"/>
        <w:jc w:val="both"/>
        <w:rPr>
          <w:sz w:val="28"/>
          <w:szCs w:val="28"/>
        </w:rPr>
      </w:pPr>
      <w:r w:rsidRPr="00F83B3F">
        <w:rPr>
          <w:color w:val="000000"/>
          <w:sz w:val="28"/>
          <w:szCs w:val="28"/>
          <w:lang w:val="ru-RU"/>
        </w:rPr>
        <w:t>Расход электроэнергии на станке «</w:t>
      </w:r>
      <w:r w:rsidRPr="00F83B3F">
        <w:rPr>
          <w:color w:val="000000"/>
          <w:sz w:val="28"/>
          <w:szCs w:val="28"/>
        </w:rPr>
        <w:t>Sodik</w:t>
      </w:r>
      <w:r w:rsidRPr="00F83B3F">
        <w:rPr>
          <w:color w:val="000000"/>
          <w:sz w:val="28"/>
          <w:szCs w:val="28"/>
          <w:lang w:val="ru-RU"/>
        </w:rPr>
        <w:t>» - 6 кВт.ч, а времени на изготовление одинакового количества деталей (определяется скоростью резания - 230 мм2/мин и количеством проходов - 2 прохода (таблица 1)) затрачивается в 23 раза меньше. Расход электроэнергии на станке «</w:t>
      </w:r>
      <w:r w:rsidRPr="00F83B3F">
        <w:rPr>
          <w:color w:val="000000"/>
          <w:sz w:val="28"/>
          <w:szCs w:val="28"/>
        </w:rPr>
        <w:t>Sodik</w:t>
      </w:r>
      <w:r w:rsidRPr="00F83B3F">
        <w:rPr>
          <w:color w:val="000000"/>
          <w:sz w:val="28"/>
          <w:szCs w:val="28"/>
          <w:lang w:val="ru-RU"/>
        </w:rPr>
        <w:t>», при изготовляемом в настоящее время количестве деталей, составит 6 кВт.ч*8ч.*22дн./23=46 кВт.ч в месяц (50,6). Ежемесячная</w:t>
      </w:r>
      <w:r w:rsidRPr="00F83B3F">
        <w:rPr>
          <w:color w:val="000000"/>
          <w:sz w:val="28"/>
          <w:szCs w:val="28"/>
        </w:rPr>
        <w:t xml:space="preserve"> экономия составит 837,1-50,6=786,5 руб.</w:t>
      </w:r>
    </w:p>
    <w:p w:rsidR="00C14813" w:rsidRPr="00F83B3F" w:rsidRDefault="00C14813" w:rsidP="00F83B3F">
      <w:pPr>
        <w:widowControl w:val="0"/>
        <w:numPr>
          <w:ilvl w:val="0"/>
          <w:numId w:val="28"/>
        </w:numPr>
        <w:shd w:val="clear" w:color="auto" w:fill="FFFFFF"/>
        <w:tabs>
          <w:tab w:val="clear" w:pos="2294"/>
          <w:tab w:val="num" w:pos="851"/>
        </w:tabs>
        <w:autoSpaceDE w:val="0"/>
        <w:autoSpaceDN w:val="0"/>
        <w:adjustRightInd w:val="0"/>
        <w:spacing w:line="360" w:lineRule="auto"/>
        <w:ind w:left="0" w:firstLine="709"/>
        <w:jc w:val="both"/>
        <w:rPr>
          <w:sz w:val="28"/>
          <w:szCs w:val="28"/>
        </w:rPr>
      </w:pPr>
      <w:r w:rsidRPr="00F83B3F">
        <w:rPr>
          <w:bCs/>
          <w:color w:val="000000"/>
          <w:sz w:val="28"/>
          <w:szCs w:val="28"/>
        </w:rPr>
        <w:t>заработная плата с отчислениями</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Согласно калькуляции заработная плата с отчислениями составляет 54,9% (53200 руб.) от стоимости деталей.</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При установке станка «</w:t>
      </w:r>
      <w:r w:rsidRPr="00F83B3F">
        <w:rPr>
          <w:color w:val="000000"/>
          <w:sz w:val="28"/>
          <w:szCs w:val="28"/>
        </w:rPr>
        <w:t>Sodik</w:t>
      </w:r>
      <w:r w:rsidRPr="00F83B3F">
        <w:rPr>
          <w:color w:val="000000"/>
          <w:sz w:val="28"/>
          <w:szCs w:val="28"/>
          <w:lang w:val="ru-RU"/>
        </w:rPr>
        <w:t>» отпадает необходимость участия слесарей в технологической цепочке изготовления матриц, т.к. данный станок обладает высокой точностью изготовления и обеспечивает низкую шероховатость поверхности, необходимости в дополнительной обработке нет. Среднемесячная заработная плата с отчислениями слесаря - инструментальщика составляет 13210 руб. При сокращении 1-го слесаря ежемесячная экономия составит 13210 руб. Также сокращается строгальщик, т.к. в станке «</w:t>
      </w:r>
      <w:r w:rsidRPr="00F83B3F">
        <w:rPr>
          <w:color w:val="000000"/>
          <w:sz w:val="28"/>
          <w:szCs w:val="28"/>
        </w:rPr>
        <w:t>Sodik</w:t>
      </w:r>
      <w:r w:rsidRPr="00F83B3F">
        <w:rPr>
          <w:color w:val="000000"/>
          <w:sz w:val="28"/>
          <w:szCs w:val="28"/>
          <w:lang w:val="ru-RU"/>
        </w:rPr>
        <w:t>» вместо электродов используется латунная проволока. Среднемесячная заработная плата с отчислениями строгальщика составляет 14586 руб.</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Экономический эффект от снижения затрат на заработную плату и отчисления составит 13210+14586=27796</w:t>
      </w: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Экономически эффект на изготовлении технологического инструмента за год составляет:</w:t>
      </w:r>
    </w:p>
    <w:p w:rsidR="006C5FBE" w:rsidRDefault="006C5FBE" w:rsidP="00F83B3F">
      <w:pPr>
        <w:shd w:val="clear" w:color="auto" w:fill="FFFFFF"/>
        <w:spacing w:line="360" w:lineRule="auto"/>
        <w:ind w:firstLine="709"/>
        <w:jc w:val="both"/>
        <w:rPr>
          <w:bCs/>
          <w:iCs/>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bCs/>
          <w:iCs/>
          <w:color w:val="000000"/>
          <w:sz w:val="28"/>
          <w:szCs w:val="28"/>
          <w:lang w:val="ru-RU"/>
        </w:rPr>
        <w:t xml:space="preserve">Эг = </w:t>
      </w:r>
      <w:r w:rsidRPr="00F83B3F">
        <w:rPr>
          <w:bCs/>
          <w:color w:val="000000"/>
          <w:sz w:val="28"/>
          <w:szCs w:val="28"/>
          <w:lang w:val="ru-RU"/>
        </w:rPr>
        <w:t>(721,75+786,5+27796)х12=351651,0</w:t>
      </w:r>
    </w:p>
    <w:p w:rsidR="00C14813" w:rsidRPr="00940B8F" w:rsidRDefault="00940B8F" w:rsidP="00F83B3F">
      <w:pPr>
        <w:shd w:val="clear" w:color="auto" w:fill="FFFFFF"/>
        <w:tabs>
          <w:tab w:val="left" w:pos="850"/>
        </w:tabs>
        <w:spacing w:line="360" w:lineRule="auto"/>
        <w:ind w:firstLine="709"/>
        <w:jc w:val="both"/>
        <w:rPr>
          <w:bCs/>
          <w:color w:val="000000"/>
          <w:sz w:val="28"/>
          <w:szCs w:val="28"/>
          <w:lang w:val="ru-RU"/>
        </w:rPr>
      </w:pPr>
      <w:r>
        <w:rPr>
          <w:bCs/>
          <w:color w:val="000000"/>
          <w:sz w:val="28"/>
          <w:szCs w:val="28"/>
          <w:lang w:val="ru-RU"/>
        </w:rPr>
        <w:br w:type="page"/>
      </w:r>
      <w:r w:rsidR="00C14813" w:rsidRPr="00F83B3F">
        <w:rPr>
          <w:bCs/>
          <w:color w:val="000000"/>
          <w:sz w:val="28"/>
          <w:szCs w:val="28"/>
          <w:lang w:val="ru-RU"/>
        </w:rPr>
        <w:t>2) Экономический эффект от увеличения выхода годного в обрабатывающих</w:t>
      </w:r>
      <w:r w:rsidR="00F83B3F">
        <w:rPr>
          <w:bCs/>
          <w:color w:val="000000"/>
          <w:sz w:val="28"/>
          <w:szCs w:val="28"/>
          <w:lang w:val="ru-RU"/>
        </w:rPr>
        <w:t xml:space="preserve"> </w:t>
      </w:r>
      <w:r w:rsidR="00C14813" w:rsidRPr="00F83B3F">
        <w:rPr>
          <w:bCs/>
          <w:color w:val="000000"/>
          <w:sz w:val="28"/>
          <w:szCs w:val="28"/>
          <w:lang w:val="ru-RU"/>
        </w:rPr>
        <w:t>цехах.</w:t>
      </w:r>
    </w:p>
    <w:p w:rsidR="00C14813" w:rsidRPr="00F83B3F" w:rsidRDefault="00C14813" w:rsidP="00F83B3F">
      <w:pPr>
        <w:shd w:val="clear" w:color="auto" w:fill="FFFFFF"/>
        <w:tabs>
          <w:tab w:val="left" w:pos="0"/>
        </w:tabs>
        <w:spacing w:line="360" w:lineRule="auto"/>
        <w:ind w:firstLine="709"/>
        <w:jc w:val="both"/>
        <w:rPr>
          <w:sz w:val="28"/>
          <w:szCs w:val="28"/>
          <w:lang w:val="ru-RU"/>
        </w:rPr>
      </w:pPr>
      <w:r w:rsidRPr="00F83B3F">
        <w:rPr>
          <w:color w:val="000000"/>
          <w:sz w:val="28"/>
          <w:szCs w:val="28"/>
          <w:lang w:val="ru-RU"/>
        </w:rPr>
        <w:t>Высокая точность изготовления, возможность быстрого изготовления инструмента их твёрдых сталей и гарантированное качество, при изготовлении на новом станке, позволят повысить качество продукции обрабатывающих цехов. При оценке технического отдела высокое качество инструмента позволит увеличить выход годного по обрабатывающим цехам №2 на 0,3% и №3 на 0,2%.</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Экономия от увеличения выхода годного на 0,3% в цехе №2 при месячном выпуске 1200 тонн, в месяц составит 54000 руб.</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Экономия от увеличения выхода годного на 0,2% в цехе №3 при месячном выпуске 400 тонн, в месяц составит 14800 руб.</w:t>
      </w: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Экономический эффект от увеличения выхода годного по обрабатывающим цехам №2 и №3 составит:</w:t>
      </w:r>
    </w:p>
    <w:p w:rsidR="006C5FBE" w:rsidRDefault="006C5FBE" w:rsidP="00F83B3F">
      <w:pPr>
        <w:shd w:val="clear" w:color="auto" w:fill="FFFFFF"/>
        <w:spacing w:line="360" w:lineRule="auto"/>
        <w:ind w:firstLine="709"/>
        <w:jc w:val="both"/>
        <w:rPr>
          <w:bCs/>
          <w:iCs/>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bCs/>
          <w:iCs/>
          <w:color w:val="000000"/>
          <w:sz w:val="28"/>
          <w:szCs w:val="28"/>
          <w:lang w:val="ru-RU"/>
        </w:rPr>
        <w:t xml:space="preserve">Эг = </w:t>
      </w:r>
      <w:r w:rsidRPr="00F83B3F">
        <w:rPr>
          <w:bCs/>
          <w:color w:val="000000"/>
          <w:sz w:val="28"/>
          <w:szCs w:val="28"/>
          <w:lang w:val="ru-RU"/>
        </w:rPr>
        <w:t>(54000+14800)х12= 825600 руб.</w:t>
      </w:r>
    </w:p>
    <w:p w:rsidR="006C5FBE" w:rsidRDefault="006C5FBE" w:rsidP="00F83B3F">
      <w:pPr>
        <w:shd w:val="clear" w:color="auto" w:fill="FFFFFF"/>
        <w:tabs>
          <w:tab w:val="left" w:pos="850"/>
        </w:tabs>
        <w:spacing w:line="360" w:lineRule="auto"/>
        <w:ind w:firstLine="709"/>
        <w:jc w:val="both"/>
        <w:rPr>
          <w:bCs/>
          <w:color w:val="000000"/>
          <w:sz w:val="28"/>
          <w:szCs w:val="28"/>
          <w:lang w:val="ru-RU"/>
        </w:rPr>
      </w:pPr>
    </w:p>
    <w:p w:rsidR="00C14813" w:rsidRPr="00F83B3F" w:rsidRDefault="00C14813" w:rsidP="00F83B3F">
      <w:pPr>
        <w:shd w:val="clear" w:color="auto" w:fill="FFFFFF"/>
        <w:tabs>
          <w:tab w:val="left" w:pos="850"/>
        </w:tabs>
        <w:spacing w:line="360" w:lineRule="auto"/>
        <w:ind w:firstLine="709"/>
        <w:jc w:val="both"/>
        <w:rPr>
          <w:sz w:val="28"/>
          <w:szCs w:val="28"/>
          <w:lang w:val="ru-RU"/>
        </w:rPr>
      </w:pPr>
      <w:r w:rsidRPr="00F83B3F">
        <w:rPr>
          <w:bCs/>
          <w:color w:val="000000"/>
          <w:sz w:val="28"/>
          <w:szCs w:val="28"/>
          <w:lang w:val="ru-RU"/>
        </w:rPr>
        <w:t>3) Экономический эффект от изготовления запасных частей для оборудования</w:t>
      </w: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По мнению специалистов на станке «</w:t>
      </w:r>
      <w:r w:rsidRPr="00F83B3F">
        <w:rPr>
          <w:color w:val="000000"/>
          <w:sz w:val="28"/>
          <w:szCs w:val="28"/>
        </w:rPr>
        <w:t>Sodik</w:t>
      </w:r>
      <w:r w:rsidRPr="00F83B3F">
        <w:rPr>
          <w:color w:val="000000"/>
          <w:sz w:val="28"/>
          <w:szCs w:val="28"/>
          <w:lang w:val="ru-RU"/>
        </w:rPr>
        <w:t>» возможно изготавливать следующие запчасти для технологического оборудования:</w:t>
      </w:r>
    </w:p>
    <w:p w:rsidR="00940B8F" w:rsidRDefault="00940B8F" w:rsidP="00F83B3F">
      <w:pPr>
        <w:shd w:val="clear" w:color="auto" w:fill="FFFFFF"/>
        <w:spacing w:line="360" w:lineRule="auto"/>
        <w:ind w:firstLine="709"/>
        <w:jc w:val="both"/>
        <w:rPr>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rPr>
        <w:t xml:space="preserve">Таблица </w:t>
      </w:r>
      <w:r w:rsidRPr="00F83B3F">
        <w:rPr>
          <w:color w:val="000000"/>
          <w:sz w:val="28"/>
          <w:szCs w:val="28"/>
          <w:lang w:val="ru-RU"/>
        </w:rPr>
        <w:t>35</w:t>
      </w:r>
    </w:p>
    <w:tbl>
      <w:tblPr>
        <w:tblW w:w="5000" w:type="pct"/>
        <w:tblCellMar>
          <w:left w:w="40" w:type="dxa"/>
          <w:right w:w="40" w:type="dxa"/>
        </w:tblCellMar>
        <w:tblLook w:val="0000" w:firstRow="0" w:lastRow="0" w:firstColumn="0" w:lastColumn="0" w:noHBand="0" w:noVBand="0"/>
      </w:tblPr>
      <w:tblGrid>
        <w:gridCol w:w="3725"/>
        <w:gridCol w:w="2151"/>
        <w:gridCol w:w="1493"/>
        <w:gridCol w:w="2066"/>
      </w:tblGrid>
      <w:tr w:rsidR="00702EC6" w:rsidRPr="006C5FBE" w:rsidTr="00940B8F">
        <w:trPr>
          <w:trHeight w:hRule="exact" w:val="786"/>
        </w:trPr>
        <w:tc>
          <w:tcPr>
            <w:tcW w:w="1974"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Наименование деталей</w:t>
            </w:r>
          </w:p>
        </w:tc>
        <w:tc>
          <w:tcPr>
            <w:tcW w:w="1140"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Потребное кол-во в год</w:t>
            </w:r>
          </w:p>
        </w:tc>
        <w:tc>
          <w:tcPr>
            <w:tcW w:w="791"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Цена за 1 шт.</w:t>
            </w:r>
          </w:p>
        </w:tc>
        <w:tc>
          <w:tcPr>
            <w:tcW w:w="1095"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Сумма в год, руб.</w:t>
            </w:r>
          </w:p>
        </w:tc>
      </w:tr>
      <w:tr w:rsidR="00702EC6" w:rsidRPr="006C5FBE" w:rsidTr="00940B8F">
        <w:trPr>
          <w:trHeight w:hRule="exact" w:val="713"/>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Шестерни для рабочих валков ст. «Монтбард</w:t>
            </w:r>
            <w:r w:rsidR="00F83B3F" w:rsidRPr="006C5FBE">
              <w:rPr>
                <w:color w:val="000000"/>
                <w:sz w:val="20"/>
                <w:szCs w:val="20"/>
                <w:lang w:val="ru-RU"/>
              </w:rPr>
              <w:t xml:space="preserve"> </w:t>
            </w:r>
            <w:r w:rsidRPr="006C5FBE">
              <w:rPr>
                <w:color w:val="000000"/>
                <w:sz w:val="20"/>
                <w:szCs w:val="20"/>
                <w:lang w:val="ru-RU"/>
              </w:rPr>
              <w:t>»</w:t>
            </w:r>
            <w:r w:rsidRPr="006C5FBE">
              <w:rPr>
                <w:sz w:val="20"/>
                <w:szCs w:val="20"/>
                <w:lang w:val="ru-RU"/>
              </w:rPr>
              <w:t xml:space="preserve"> </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color w:val="000000"/>
                <w:sz w:val="20"/>
                <w:szCs w:val="20"/>
                <w:lang w:val="ru-RU"/>
              </w:rPr>
            </w:pPr>
          </w:p>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36шт.</w:t>
            </w:r>
          </w:p>
        </w:tc>
        <w:tc>
          <w:tcPr>
            <w:tcW w:w="791"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color w:val="000000"/>
                <w:sz w:val="20"/>
                <w:szCs w:val="20"/>
                <w:lang w:val="ru-RU"/>
              </w:rPr>
            </w:pPr>
          </w:p>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13747,7</w:t>
            </w:r>
          </w:p>
        </w:tc>
        <w:tc>
          <w:tcPr>
            <w:tcW w:w="1095"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color w:val="000000"/>
                <w:sz w:val="20"/>
                <w:szCs w:val="20"/>
                <w:lang w:val="ru-RU"/>
              </w:rPr>
            </w:pPr>
          </w:p>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494917,2</w:t>
            </w:r>
          </w:p>
        </w:tc>
      </w:tr>
      <w:tr w:rsidR="00702EC6" w:rsidRPr="006C5FBE" w:rsidTr="00940B8F">
        <w:trPr>
          <w:trHeight w:hRule="exact" w:val="709"/>
        </w:trPr>
        <w:tc>
          <w:tcPr>
            <w:tcW w:w="1974"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Шестерни для валов станов ХПТ-32; ХПТ-55; ХПТ-90</w:t>
            </w:r>
            <w:r w:rsidRPr="006C5FBE">
              <w:rPr>
                <w:sz w:val="20"/>
                <w:szCs w:val="20"/>
                <w:lang w:val="ru-RU"/>
              </w:rPr>
              <w:t xml:space="preserve"> </w:t>
            </w:r>
          </w:p>
        </w:tc>
        <w:tc>
          <w:tcPr>
            <w:tcW w:w="1140"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48 шт.</w:t>
            </w:r>
          </w:p>
        </w:tc>
        <w:tc>
          <w:tcPr>
            <w:tcW w:w="791"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9212,57</w:t>
            </w:r>
          </w:p>
        </w:tc>
        <w:tc>
          <w:tcPr>
            <w:tcW w:w="1095" w:type="pct"/>
            <w:tcBorders>
              <w:top w:val="single" w:sz="6" w:space="0" w:color="auto"/>
              <w:left w:val="single" w:sz="6" w:space="0" w:color="auto"/>
              <w:bottom w:val="single" w:sz="6" w:space="0" w:color="auto"/>
              <w:right w:val="single" w:sz="6" w:space="0" w:color="auto"/>
            </w:tcBorders>
            <w:shd w:val="clear" w:color="auto" w:fill="FFFFFF"/>
            <w:vAlign w:val="center"/>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442203,36</w:t>
            </w:r>
          </w:p>
        </w:tc>
      </w:tr>
      <w:tr w:rsidR="00702EC6" w:rsidRPr="006C5FBE" w:rsidTr="00940B8F">
        <w:trPr>
          <w:trHeight w:hRule="exact" w:val="406"/>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Ножи для дисковых ножниц</w:t>
            </w:r>
            <w:r w:rsidRPr="006C5FBE">
              <w:rPr>
                <w:sz w:val="20"/>
                <w:szCs w:val="20"/>
                <w:lang w:val="ru-RU"/>
              </w:rPr>
              <w:t xml:space="preserve"> </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1500шт.</w:t>
            </w:r>
          </w:p>
        </w:tc>
        <w:tc>
          <w:tcPr>
            <w:tcW w:w="791"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758-20</w:t>
            </w:r>
          </w:p>
        </w:tc>
        <w:tc>
          <w:tcPr>
            <w:tcW w:w="1095"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1137300,0</w:t>
            </w:r>
          </w:p>
        </w:tc>
      </w:tr>
      <w:tr w:rsidR="00702EC6" w:rsidRPr="006C5FBE" w:rsidTr="00940B8F">
        <w:trPr>
          <w:trHeight w:hRule="exact" w:val="348"/>
        </w:trPr>
        <w:tc>
          <w:tcPr>
            <w:tcW w:w="1974"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ИТОГО:</w:t>
            </w:r>
            <w:r w:rsidRPr="006C5FBE">
              <w:rPr>
                <w:sz w:val="20"/>
                <w:szCs w:val="20"/>
                <w:lang w:val="ru-RU"/>
              </w:rPr>
              <w:t xml:space="preserve"> </w:t>
            </w:r>
          </w:p>
        </w:tc>
        <w:tc>
          <w:tcPr>
            <w:tcW w:w="1140"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p>
        </w:tc>
        <w:tc>
          <w:tcPr>
            <w:tcW w:w="791"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p>
        </w:tc>
        <w:tc>
          <w:tcPr>
            <w:tcW w:w="1095" w:type="pct"/>
            <w:tcBorders>
              <w:top w:val="single" w:sz="6" w:space="0" w:color="auto"/>
              <w:left w:val="single" w:sz="6" w:space="0" w:color="auto"/>
              <w:bottom w:val="single" w:sz="6" w:space="0" w:color="auto"/>
              <w:right w:val="single" w:sz="6" w:space="0" w:color="auto"/>
            </w:tcBorders>
            <w:shd w:val="clear" w:color="auto" w:fill="FFFFFF"/>
          </w:tcPr>
          <w:p w:rsidR="00702EC6" w:rsidRPr="006C5FBE" w:rsidRDefault="00702EC6" w:rsidP="006C5FBE">
            <w:pPr>
              <w:shd w:val="clear" w:color="auto" w:fill="FFFFFF"/>
              <w:spacing w:line="360" w:lineRule="auto"/>
              <w:rPr>
                <w:sz w:val="20"/>
                <w:szCs w:val="20"/>
                <w:lang w:val="ru-RU"/>
              </w:rPr>
            </w:pPr>
            <w:r w:rsidRPr="006C5FBE">
              <w:rPr>
                <w:color w:val="000000"/>
                <w:sz w:val="20"/>
                <w:szCs w:val="20"/>
                <w:lang w:val="ru-RU"/>
              </w:rPr>
              <w:t>207440,56</w:t>
            </w:r>
          </w:p>
        </w:tc>
      </w:tr>
    </w:tbl>
    <w:p w:rsidR="00C14813" w:rsidRPr="00F83B3F" w:rsidRDefault="00C14813" w:rsidP="00F83B3F">
      <w:pPr>
        <w:shd w:val="clear" w:color="auto" w:fill="FFFFFF"/>
        <w:spacing w:line="360" w:lineRule="auto"/>
        <w:ind w:firstLine="709"/>
        <w:jc w:val="both"/>
        <w:rPr>
          <w:sz w:val="28"/>
          <w:szCs w:val="28"/>
          <w:lang w:val="ru-RU"/>
        </w:rPr>
      </w:pPr>
      <w:r w:rsidRPr="00F83B3F">
        <w:rPr>
          <w:color w:val="000000"/>
          <w:sz w:val="28"/>
          <w:szCs w:val="28"/>
          <w:lang w:val="ru-RU"/>
        </w:rPr>
        <w:t>Исходим из того, что в стоимости запчастей заложены: прибыль завода изготовителя, наценка торгующей фирмы, транспортировка и другие накладные расходы. Все эти расходы принимаем условно равными 15% от цены запчастей. Следовательно, если принять себестоимость изготовления запчастей на станке «</w:t>
      </w:r>
      <w:r w:rsidRPr="00F83B3F">
        <w:rPr>
          <w:color w:val="000000"/>
          <w:sz w:val="28"/>
          <w:szCs w:val="28"/>
        </w:rPr>
        <w:t>Sodik</w:t>
      </w:r>
      <w:r w:rsidRPr="00F83B3F">
        <w:rPr>
          <w:color w:val="000000"/>
          <w:sz w:val="28"/>
          <w:szCs w:val="28"/>
          <w:lang w:val="ru-RU"/>
        </w:rPr>
        <w:t>» равной себестоимости изготовления запчастей в условиях завода изготовителя, то гарантированный экономический эффект составит:</w:t>
      </w: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Экономический эффект за год составляет:</w:t>
      </w:r>
    </w:p>
    <w:p w:rsidR="006C5FBE" w:rsidRDefault="006C5FBE" w:rsidP="00F83B3F">
      <w:pPr>
        <w:shd w:val="clear" w:color="auto" w:fill="FFFFFF"/>
        <w:spacing w:line="360" w:lineRule="auto"/>
        <w:ind w:firstLine="709"/>
        <w:jc w:val="both"/>
        <w:rPr>
          <w:bCs/>
          <w:iCs/>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bCs/>
          <w:iCs/>
          <w:color w:val="000000"/>
          <w:sz w:val="28"/>
          <w:szCs w:val="28"/>
          <w:lang w:val="ru-RU"/>
        </w:rPr>
        <w:t>Эг=2074420*0,15=311163 руб.</w:t>
      </w:r>
    </w:p>
    <w:p w:rsidR="006C5FBE" w:rsidRDefault="006C5FBE" w:rsidP="00F83B3F">
      <w:pPr>
        <w:shd w:val="clear" w:color="auto" w:fill="FFFFFF"/>
        <w:spacing w:line="360" w:lineRule="auto"/>
        <w:ind w:firstLine="709"/>
        <w:jc w:val="both"/>
        <w:rPr>
          <w:bCs/>
          <w:color w:val="000000"/>
          <w:sz w:val="28"/>
          <w:szCs w:val="28"/>
          <w:lang w:val="ru-RU"/>
        </w:rPr>
      </w:pP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Суммарный экономический эффект от приобретения станка «</w:t>
      </w:r>
      <w:r w:rsidRPr="00F83B3F">
        <w:rPr>
          <w:bCs/>
          <w:color w:val="000000"/>
          <w:sz w:val="28"/>
          <w:szCs w:val="28"/>
        </w:rPr>
        <w:t>Sodik</w:t>
      </w:r>
      <w:r w:rsidRPr="00F83B3F">
        <w:rPr>
          <w:bCs/>
          <w:color w:val="000000"/>
          <w:sz w:val="28"/>
          <w:szCs w:val="28"/>
          <w:lang w:val="ru-RU"/>
        </w:rPr>
        <w:t>» составит; Эг=351651+825600+311163=1488414</w:t>
      </w:r>
    </w:p>
    <w:p w:rsidR="00C14813" w:rsidRPr="00F83B3F" w:rsidRDefault="00C14813" w:rsidP="00F83B3F">
      <w:pPr>
        <w:shd w:val="clear" w:color="auto" w:fill="FFFFFF"/>
        <w:spacing w:line="360" w:lineRule="auto"/>
        <w:ind w:firstLine="709"/>
        <w:jc w:val="both"/>
        <w:rPr>
          <w:sz w:val="28"/>
          <w:szCs w:val="28"/>
          <w:lang w:val="ru-RU"/>
        </w:rPr>
      </w:pPr>
      <w:r w:rsidRPr="00F83B3F">
        <w:rPr>
          <w:bCs/>
          <w:color w:val="000000"/>
          <w:sz w:val="28"/>
          <w:szCs w:val="28"/>
          <w:lang w:val="ru-RU"/>
        </w:rPr>
        <w:t>Срок окупаемости станка будет равен : Ток=КВ/Эг=6725000/1488414=4,5 года=4 года 6 мес.</w:t>
      </w:r>
    </w:p>
    <w:p w:rsidR="00546799" w:rsidRPr="00F83B3F" w:rsidRDefault="00C14813" w:rsidP="00F83B3F">
      <w:pPr>
        <w:shd w:val="clear" w:color="auto" w:fill="FFFFFF"/>
        <w:spacing w:line="360" w:lineRule="auto"/>
        <w:ind w:firstLine="709"/>
        <w:jc w:val="both"/>
        <w:rPr>
          <w:iCs/>
          <w:color w:val="000000"/>
          <w:sz w:val="28"/>
          <w:szCs w:val="28"/>
          <w:lang w:val="ru-RU"/>
        </w:rPr>
      </w:pPr>
      <w:r w:rsidRPr="00F83B3F">
        <w:rPr>
          <w:iCs/>
          <w:color w:val="000000"/>
          <w:sz w:val="28"/>
          <w:szCs w:val="28"/>
          <w:lang w:val="ru-RU"/>
        </w:rPr>
        <w:t xml:space="preserve"> Затраты на приобретение станка составят 6 725 000 руб., годовой экономический эффект ориентировочно составит 1 488 414 руб., срок окупаемости 4 года 6 месяцев. Сократить срок окупаемости возможно за счёт расширения номенклатуры изготавливаемого на станке технологического инструмента и увеличения объёма услуг, оказанных на стороне.</w:t>
      </w:r>
    </w:p>
    <w:p w:rsidR="00940B8F" w:rsidRDefault="00940B8F" w:rsidP="00F83B3F">
      <w:pPr>
        <w:spacing w:line="360" w:lineRule="auto"/>
        <w:ind w:firstLine="709"/>
        <w:jc w:val="both"/>
        <w:rPr>
          <w:sz w:val="28"/>
          <w:szCs w:val="32"/>
          <w:lang w:val="ru-RU"/>
        </w:rPr>
      </w:pPr>
    </w:p>
    <w:p w:rsidR="007749D4" w:rsidRPr="00F83B3F" w:rsidRDefault="007749D4" w:rsidP="00F83B3F">
      <w:pPr>
        <w:spacing w:line="360" w:lineRule="auto"/>
        <w:ind w:firstLine="709"/>
        <w:jc w:val="both"/>
        <w:rPr>
          <w:sz w:val="28"/>
          <w:szCs w:val="32"/>
          <w:lang w:val="ru-RU"/>
        </w:rPr>
      </w:pPr>
      <w:r w:rsidRPr="00F83B3F">
        <w:rPr>
          <w:sz w:val="28"/>
          <w:szCs w:val="32"/>
          <w:lang w:val="ru-RU"/>
        </w:rPr>
        <w:t>3.6</w:t>
      </w:r>
      <w:r w:rsidR="00F83B3F">
        <w:rPr>
          <w:sz w:val="28"/>
          <w:szCs w:val="32"/>
          <w:lang w:val="ru-RU"/>
        </w:rPr>
        <w:t xml:space="preserve"> </w:t>
      </w:r>
      <w:r w:rsidRPr="00F83B3F">
        <w:rPr>
          <w:sz w:val="28"/>
          <w:szCs w:val="32"/>
          <w:lang w:val="ru-RU"/>
        </w:rPr>
        <w:t>Планирование производства проката и его себестоимости на 2008 год</w:t>
      </w: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pStyle w:val="21"/>
        <w:spacing w:after="0" w:line="360" w:lineRule="auto"/>
        <w:ind w:left="0" w:firstLine="709"/>
        <w:jc w:val="both"/>
        <w:rPr>
          <w:sz w:val="28"/>
          <w:szCs w:val="28"/>
          <w:lang w:val="ru-RU"/>
        </w:rPr>
      </w:pPr>
      <w:r w:rsidRPr="00F83B3F">
        <w:rPr>
          <w:sz w:val="28"/>
          <w:szCs w:val="28"/>
          <w:lang w:val="ru-RU"/>
        </w:rPr>
        <w:t>План</w:t>
      </w:r>
      <w:r w:rsidR="00F83B3F">
        <w:rPr>
          <w:sz w:val="28"/>
          <w:szCs w:val="28"/>
          <w:lang w:val="ru-RU"/>
        </w:rPr>
        <w:t xml:space="preserve"> </w:t>
      </w:r>
      <w:r w:rsidRPr="00F83B3F">
        <w:rPr>
          <w:sz w:val="28"/>
          <w:szCs w:val="28"/>
          <w:lang w:val="ru-RU"/>
        </w:rPr>
        <w:t>по</w:t>
      </w:r>
      <w:r w:rsidR="00F83B3F">
        <w:rPr>
          <w:sz w:val="28"/>
          <w:szCs w:val="28"/>
          <w:lang w:val="ru-RU"/>
        </w:rPr>
        <w:t xml:space="preserve"> </w:t>
      </w:r>
      <w:r w:rsidRPr="00F83B3F">
        <w:rPr>
          <w:sz w:val="28"/>
          <w:szCs w:val="28"/>
          <w:lang w:val="ru-RU"/>
        </w:rPr>
        <w:t>производству</w:t>
      </w:r>
      <w:r w:rsidR="00F83B3F">
        <w:rPr>
          <w:sz w:val="28"/>
          <w:szCs w:val="28"/>
          <w:lang w:val="ru-RU"/>
        </w:rPr>
        <w:t xml:space="preserve"> </w:t>
      </w:r>
      <w:r w:rsidRPr="00F83B3F">
        <w:rPr>
          <w:sz w:val="28"/>
          <w:szCs w:val="28"/>
          <w:lang w:val="ru-RU"/>
        </w:rPr>
        <w:t>и</w:t>
      </w:r>
      <w:r w:rsidR="00F83B3F">
        <w:rPr>
          <w:sz w:val="28"/>
          <w:szCs w:val="28"/>
          <w:lang w:val="ru-RU"/>
        </w:rPr>
        <w:t xml:space="preserve"> </w:t>
      </w:r>
      <w:r w:rsidRPr="00F83B3F">
        <w:rPr>
          <w:sz w:val="28"/>
          <w:szCs w:val="28"/>
          <w:lang w:val="ru-RU"/>
        </w:rPr>
        <w:t>реализации</w:t>
      </w:r>
      <w:r w:rsidR="00F83B3F">
        <w:rPr>
          <w:sz w:val="28"/>
          <w:szCs w:val="28"/>
          <w:lang w:val="ru-RU"/>
        </w:rPr>
        <w:t xml:space="preserve"> </w:t>
      </w:r>
      <w:r w:rsidRPr="00F83B3F">
        <w:rPr>
          <w:sz w:val="28"/>
          <w:szCs w:val="28"/>
          <w:lang w:val="ru-RU"/>
        </w:rPr>
        <w:t>продукции</w:t>
      </w:r>
      <w:r w:rsidR="00F83B3F">
        <w:rPr>
          <w:sz w:val="28"/>
          <w:szCs w:val="28"/>
          <w:lang w:val="ru-RU"/>
        </w:rPr>
        <w:t xml:space="preserve"> </w:t>
      </w:r>
      <w:r w:rsidRPr="00F83B3F">
        <w:rPr>
          <w:sz w:val="28"/>
          <w:szCs w:val="28"/>
          <w:lang w:val="ru-RU"/>
        </w:rPr>
        <w:t>(производственная</w:t>
      </w:r>
      <w:r w:rsidR="00F83B3F">
        <w:rPr>
          <w:sz w:val="28"/>
          <w:szCs w:val="28"/>
          <w:lang w:val="ru-RU"/>
        </w:rPr>
        <w:t xml:space="preserve"> </w:t>
      </w:r>
      <w:r w:rsidRPr="00F83B3F">
        <w:rPr>
          <w:sz w:val="28"/>
          <w:szCs w:val="28"/>
          <w:lang w:val="ru-RU"/>
        </w:rPr>
        <w:t>программа)</w:t>
      </w:r>
      <w:r w:rsidR="00F83B3F">
        <w:rPr>
          <w:sz w:val="28"/>
          <w:szCs w:val="28"/>
          <w:lang w:val="ru-RU"/>
        </w:rPr>
        <w:t xml:space="preserve"> </w:t>
      </w:r>
      <w:r w:rsidRPr="00F83B3F">
        <w:rPr>
          <w:sz w:val="28"/>
          <w:szCs w:val="28"/>
          <w:lang w:val="ru-RU"/>
        </w:rPr>
        <w:t>является</w:t>
      </w:r>
      <w:r w:rsidR="00F83B3F">
        <w:rPr>
          <w:sz w:val="28"/>
          <w:szCs w:val="28"/>
          <w:lang w:val="ru-RU"/>
        </w:rPr>
        <w:t xml:space="preserve"> </w:t>
      </w:r>
      <w:r w:rsidRPr="00F83B3F">
        <w:rPr>
          <w:sz w:val="28"/>
          <w:szCs w:val="28"/>
          <w:lang w:val="ru-RU"/>
        </w:rPr>
        <w:t>основным</w:t>
      </w:r>
      <w:r w:rsidR="00F83B3F">
        <w:rPr>
          <w:sz w:val="28"/>
          <w:szCs w:val="28"/>
          <w:lang w:val="ru-RU"/>
        </w:rPr>
        <w:t xml:space="preserve"> </w:t>
      </w:r>
      <w:r w:rsidRPr="00F83B3F">
        <w:rPr>
          <w:sz w:val="28"/>
          <w:szCs w:val="28"/>
          <w:lang w:val="ru-RU"/>
        </w:rPr>
        <w:t>разделом</w:t>
      </w:r>
      <w:r w:rsidR="00F83B3F">
        <w:rPr>
          <w:sz w:val="28"/>
          <w:szCs w:val="28"/>
          <w:lang w:val="ru-RU"/>
        </w:rPr>
        <w:t xml:space="preserve"> </w:t>
      </w:r>
      <w:r w:rsidRPr="00F83B3F">
        <w:rPr>
          <w:sz w:val="28"/>
          <w:szCs w:val="28"/>
          <w:lang w:val="ru-RU"/>
        </w:rPr>
        <w:t>готового</w:t>
      </w:r>
      <w:r w:rsidR="00F83B3F">
        <w:rPr>
          <w:sz w:val="28"/>
          <w:szCs w:val="28"/>
          <w:lang w:val="ru-RU"/>
        </w:rPr>
        <w:t xml:space="preserve"> </w:t>
      </w:r>
      <w:r w:rsidRPr="00F83B3F">
        <w:rPr>
          <w:sz w:val="28"/>
          <w:szCs w:val="28"/>
          <w:lang w:val="ru-RU"/>
        </w:rPr>
        <w:t>плана</w:t>
      </w:r>
      <w:r w:rsidR="00F83B3F">
        <w:rPr>
          <w:sz w:val="28"/>
          <w:szCs w:val="28"/>
          <w:lang w:val="ru-RU"/>
        </w:rPr>
        <w:t xml:space="preserve"> </w:t>
      </w:r>
      <w:r w:rsidRPr="00F83B3F">
        <w:rPr>
          <w:sz w:val="28"/>
          <w:szCs w:val="28"/>
          <w:lang w:val="ru-RU"/>
        </w:rPr>
        <w:t>металлургического</w:t>
      </w:r>
      <w:r w:rsidR="00F83B3F">
        <w:rPr>
          <w:sz w:val="28"/>
          <w:szCs w:val="28"/>
          <w:lang w:val="ru-RU"/>
        </w:rPr>
        <w:t xml:space="preserve"> </w:t>
      </w:r>
      <w:r w:rsidRPr="00F83B3F">
        <w:rPr>
          <w:sz w:val="28"/>
          <w:szCs w:val="28"/>
          <w:lang w:val="ru-RU"/>
        </w:rPr>
        <w:t>предприятия, т.к.</w:t>
      </w:r>
      <w:r w:rsidR="00F83B3F">
        <w:rPr>
          <w:sz w:val="28"/>
          <w:szCs w:val="28"/>
          <w:lang w:val="ru-RU"/>
        </w:rPr>
        <w:t xml:space="preserve"> </w:t>
      </w:r>
      <w:r w:rsidRPr="00F83B3F">
        <w:rPr>
          <w:sz w:val="28"/>
          <w:szCs w:val="28"/>
          <w:lang w:val="ru-RU"/>
        </w:rPr>
        <w:t>в</w:t>
      </w:r>
      <w:r w:rsidR="00F83B3F">
        <w:rPr>
          <w:sz w:val="28"/>
          <w:szCs w:val="28"/>
          <w:lang w:val="ru-RU"/>
        </w:rPr>
        <w:t xml:space="preserve"> </w:t>
      </w:r>
      <w:r w:rsidRPr="00F83B3F">
        <w:rPr>
          <w:sz w:val="28"/>
          <w:szCs w:val="28"/>
          <w:lang w:val="ru-RU"/>
        </w:rPr>
        <w:t>нем</w:t>
      </w:r>
      <w:r w:rsidR="00F83B3F">
        <w:rPr>
          <w:sz w:val="28"/>
          <w:szCs w:val="28"/>
          <w:lang w:val="ru-RU"/>
        </w:rPr>
        <w:t xml:space="preserve"> </w:t>
      </w:r>
      <w:r w:rsidRPr="00F83B3F">
        <w:rPr>
          <w:sz w:val="28"/>
          <w:szCs w:val="28"/>
          <w:lang w:val="ru-RU"/>
        </w:rPr>
        <w:t>находят</w:t>
      </w:r>
      <w:r w:rsidR="00F83B3F">
        <w:rPr>
          <w:sz w:val="28"/>
          <w:szCs w:val="28"/>
          <w:lang w:val="ru-RU"/>
        </w:rPr>
        <w:t xml:space="preserve"> </w:t>
      </w:r>
      <w:r w:rsidRPr="00F83B3F">
        <w:rPr>
          <w:sz w:val="28"/>
          <w:szCs w:val="28"/>
          <w:lang w:val="ru-RU"/>
        </w:rPr>
        <w:t>отражение</w:t>
      </w:r>
      <w:r w:rsidR="00F83B3F">
        <w:rPr>
          <w:sz w:val="28"/>
          <w:szCs w:val="28"/>
          <w:lang w:val="ru-RU"/>
        </w:rPr>
        <w:t xml:space="preserve"> </w:t>
      </w:r>
      <w:r w:rsidRPr="00F83B3F">
        <w:rPr>
          <w:sz w:val="28"/>
          <w:szCs w:val="28"/>
          <w:lang w:val="ru-RU"/>
        </w:rPr>
        <w:t>задания, определяющие</w:t>
      </w:r>
      <w:r w:rsidR="00F83B3F">
        <w:rPr>
          <w:sz w:val="28"/>
          <w:szCs w:val="28"/>
          <w:lang w:val="ru-RU"/>
        </w:rPr>
        <w:t xml:space="preserve"> </w:t>
      </w:r>
      <w:r w:rsidRPr="00F83B3F">
        <w:rPr>
          <w:sz w:val="28"/>
          <w:szCs w:val="28"/>
          <w:lang w:val="ru-RU"/>
        </w:rPr>
        <w:t>главную</w:t>
      </w:r>
      <w:r w:rsidR="00F83B3F">
        <w:rPr>
          <w:sz w:val="28"/>
          <w:szCs w:val="28"/>
          <w:lang w:val="ru-RU"/>
        </w:rPr>
        <w:t xml:space="preserve"> </w:t>
      </w:r>
      <w:r w:rsidRPr="00F83B3F">
        <w:rPr>
          <w:sz w:val="28"/>
          <w:szCs w:val="28"/>
          <w:lang w:val="ru-RU"/>
        </w:rPr>
        <w:t>цель</w:t>
      </w:r>
      <w:r w:rsidR="00F83B3F">
        <w:rPr>
          <w:sz w:val="28"/>
          <w:szCs w:val="28"/>
          <w:lang w:val="ru-RU"/>
        </w:rPr>
        <w:t xml:space="preserve"> </w:t>
      </w:r>
      <w:r w:rsidRPr="00F83B3F">
        <w:rPr>
          <w:sz w:val="28"/>
          <w:szCs w:val="28"/>
          <w:lang w:val="ru-RU"/>
        </w:rPr>
        <w:t>деятельности</w:t>
      </w:r>
      <w:r w:rsidR="00F83B3F">
        <w:rPr>
          <w:sz w:val="28"/>
          <w:szCs w:val="28"/>
          <w:lang w:val="ru-RU"/>
        </w:rPr>
        <w:t xml:space="preserve"> </w:t>
      </w:r>
      <w:r w:rsidRPr="00F83B3F">
        <w:rPr>
          <w:sz w:val="28"/>
          <w:szCs w:val="28"/>
          <w:lang w:val="ru-RU"/>
        </w:rPr>
        <w:t>предприятия</w:t>
      </w:r>
      <w:r w:rsidR="00F83B3F">
        <w:rPr>
          <w:sz w:val="28"/>
          <w:szCs w:val="28"/>
          <w:lang w:val="ru-RU"/>
        </w:rPr>
        <w:t xml:space="preserve"> </w:t>
      </w:r>
      <w:r w:rsidRPr="00F83B3F">
        <w:rPr>
          <w:sz w:val="28"/>
          <w:szCs w:val="28"/>
          <w:lang w:val="ru-RU"/>
        </w:rPr>
        <w:t>-</w:t>
      </w:r>
      <w:r w:rsidR="00F83B3F">
        <w:rPr>
          <w:sz w:val="28"/>
          <w:szCs w:val="28"/>
          <w:lang w:val="ru-RU"/>
        </w:rPr>
        <w:t xml:space="preserve"> </w:t>
      </w:r>
      <w:r w:rsidRPr="00F83B3F">
        <w:rPr>
          <w:sz w:val="28"/>
          <w:szCs w:val="28"/>
          <w:lang w:val="ru-RU"/>
        </w:rPr>
        <w:t>изготовление</w:t>
      </w:r>
      <w:r w:rsidR="00F83B3F">
        <w:rPr>
          <w:sz w:val="28"/>
          <w:szCs w:val="28"/>
          <w:lang w:val="ru-RU"/>
        </w:rPr>
        <w:t xml:space="preserve"> </w:t>
      </w:r>
      <w:r w:rsidRPr="00F83B3F">
        <w:rPr>
          <w:sz w:val="28"/>
          <w:szCs w:val="28"/>
          <w:lang w:val="ru-RU"/>
        </w:rPr>
        <w:t>металлопродукции</w:t>
      </w:r>
      <w:r w:rsidR="00F83B3F">
        <w:rPr>
          <w:sz w:val="28"/>
          <w:szCs w:val="28"/>
          <w:lang w:val="ru-RU"/>
        </w:rPr>
        <w:t xml:space="preserve"> </w:t>
      </w:r>
      <w:r w:rsidRPr="00F83B3F">
        <w:rPr>
          <w:sz w:val="28"/>
          <w:szCs w:val="28"/>
          <w:lang w:val="ru-RU"/>
        </w:rPr>
        <w:t>для</w:t>
      </w:r>
      <w:r w:rsidR="00F83B3F">
        <w:rPr>
          <w:sz w:val="28"/>
          <w:szCs w:val="28"/>
          <w:lang w:val="ru-RU"/>
        </w:rPr>
        <w:t xml:space="preserve"> </w:t>
      </w:r>
      <w:r w:rsidRPr="00F83B3F">
        <w:rPr>
          <w:sz w:val="28"/>
          <w:szCs w:val="28"/>
          <w:lang w:val="ru-RU"/>
        </w:rPr>
        <w:t>удовлетворения</w:t>
      </w:r>
      <w:r w:rsidR="00F83B3F">
        <w:rPr>
          <w:sz w:val="28"/>
          <w:szCs w:val="28"/>
          <w:lang w:val="ru-RU"/>
        </w:rPr>
        <w:t xml:space="preserve"> </w:t>
      </w:r>
      <w:r w:rsidRPr="00F83B3F">
        <w:rPr>
          <w:sz w:val="28"/>
          <w:szCs w:val="28"/>
          <w:lang w:val="ru-RU"/>
        </w:rPr>
        <w:t>потребностей</w:t>
      </w:r>
      <w:r w:rsidR="00F83B3F">
        <w:rPr>
          <w:sz w:val="28"/>
          <w:szCs w:val="28"/>
          <w:lang w:val="ru-RU"/>
        </w:rPr>
        <w:t xml:space="preserve"> </w:t>
      </w:r>
      <w:r w:rsidRPr="00F83B3F">
        <w:rPr>
          <w:sz w:val="28"/>
          <w:szCs w:val="28"/>
          <w:lang w:val="ru-RU"/>
        </w:rPr>
        <w:t>народного</w:t>
      </w:r>
      <w:r w:rsidR="00F83B3F">
        <w:rPr>
          <w:sz w:val="28"/>
          <w:szCs w:val="28"/>
          <w:lang w:val="ru-RU"/>
        </w:rPr>
        <w:t xml:space="preserve"> </w:t>
      </w:r>
      <w:r w:rsidRPr="00F83B3F">
        <w:rPr>
          <w:sz w:val="28"/>
          <w:szCs w:val="28"/>
          <w:lang w:val="ru-RU"/>
        </w:rPr>
        <w:t>хозяйства</w:t>
      </w:r>
      <w:r w:rsidR="00F83B3F">
        <w:rPr>
          <w:sz w:val="28"/>
          <w:szCs w:val="28"/>
          <w:lang w:val="ru-RU"/>
        </w:rPr>
        <w:t xml:space="preserve"> </w:t>
      </w:r>
      <w:r w:rsidRPr="00F83B3F">
        <w:rPr>
          <w:sz w:val="28"/>
          <w:szCs w:val="28"/>
          <w:lang w:val="ru-RU"/>
        </w:rPr>
        <w:t>в</w:t>
      </w:r>
      <w:r w:rsidR="00F83B3F">
        <w:rPr>
          <w:sz w:val="28"/>
          <w:szCs w:val="28"/>
          <w:lang w:val="ru-RU"/>
        </w:rPr>
        <w:t xml:space="preserve"> </w:t>
      </w:r>
      <w:r w:rsidRPr="00F83B3F">
        <w:rPr>
          <w:sz w:val="28"/>
          <w:szCs w:val="28"/>
          <w:lang w:val="ru-RU"/>
        </w:rPr>
        <w:t>конкретных</w:t>
      </w:r>
      <w:r w:rsidR="00F83B3F">
        <w:rPr>
          <w:sz w:val="28"/>
          <w:szCs w:val="28"/>
          <w:lang w:val="ru-RU"/>
        </w:rPr>
        <w:t xml:space="preserve"> </w:t>
      </w:r>
      <w:r w:rsidRPr="00F83B3F">
        <w:rPr>
          <w:sz w:val="28"/>
          <w:szCs w:val="28"/>
          <w:lang w:val="ru-RU"/>
        </w:rPr>
        <w:t>ее</w:t>
      </w:r>
      <w:r w:rsidR="00F83B3F">
        <w:rPr>
          <w:sz w:val="28"/>
          <w:szCs w:val="28"/>
          <w:lang w:val="ru-RU"/>
        </w:rPr>
        <w:t xml:space="preserve"> </w:t>
      </w:r>
      <w:r w:rsidRPr="00F83B3F">
        <w:rPr>
          <w:sz w:val="28"/>
          <w:szCs w:val="28"/>
          <w:lang w:val="ru-RU"/>
        </w:rPr>
        <w:t>видах.</w:t>
      </w:r>
      <w:r w:rsidR="00F83B3F">
        <w:rPr>
          <w:sz w:val="28"/>
          <w:szCs w:val="28"/>
          <w:lang w:val="ru-RU"/>
        </w:rPr>
        <w:t xml:space="preserve"> </w:t>
      </w:r>
      <w:r w:rsidRPr="00F83B3F">
        <w:rPr>
          <w:sz w:val="28"/>
          <w:szCs w:val="28"/>
          <w:lang w:val="ru-RU"/>
        </w:rPr>
        <w:t>На</w:t>
      </w:r>
      <w:r w:rsidR="00F83B3F">
        <w:rPr>
          <w:sz w:val="28"/>
          <w:szCs w:val="28"/>
          <w:lang w:val="ru-RU"/>
        </w:rPr>
        <w:t xml:space="preserve"> </w:t>
      </w:r>
      <w:r w:rsidRPr="00F83B3F">
        <w:rPr>
          <w:sz w:val="28"/>
          <w:szCs w:val="28"/>
          <w:lang w:val="ru-RU"/>
        </w:rPr>
        <w:t>основе</w:t>
      </w:r>
      <w:r w:rsidR="00F83B3F">
        <w:rPr>
          <w:sz w:val="28"/>
          <w:szCs w:val="28"/>
          <w:lang w:val="ru-RU"/>
        </w:rPr>
        <w:t xml:space="preserve"> </w:t>
      </w:r>
      <w:r w:rsidRPr="00F83B3F">
        <w:rPr>
          <w:sz w:val="28"/>
          <w:szCs w:val="28"/>
          <w:lang w:val="ru-RU"/>
        </w:rPr>
        <w:t>показателей</w:t>
      </w:r>
      <w:r w:rsidR="00F83B3F">
        <w:rPr>
          <w:sz w:val="28"/>
          <w:szCs w:val="28"/>
          <w:lang w:val="ru-RU"/>
        </w:rPr>
        <w:t xml:space="preserve"> </w:t>
      </w:r>
      <w:r w:rsidRPr="00F83B3F">
        <w:rPr>
          <w:sz w:val="28"/>
          <w:szCs w:val="28"/>
          <w:lang w:val="ru-RU"/>
        </w:rPr>
        <w:t>этого</w:t>
      </w:r>
      <w:r w:rsidR="00F83B3F">
        <w:rPr>
          <w:sz w:val="28"/>
          <w:szCs w:val="28"/>
          <w:lang w:val="ru-RU"/>
        </w:rPr>
        <w:t xml:space="preserve"> </w:t>
      </w:r>
      <w:r w:rsidRPr="00F83B3F">
        <w:rPr>
          <w:sz w:val="28"/>
          <w:szCs w:val="28"/>
          <w:lang w:val="ru-RU"/>
        </w:rPr>
        <w:t>раздела</w:t>
      </w:r>
      <w:r w:rsidR="00F83B3F">
        <w:rPr>
          <w:sz w:val="28"/>
          <w:szCs w:val="28"/>
          <w:lang w:val="ru-RU"/>
        </w:rPr>
        <w:t xml:space="preserve"> </w:t>
      </w:r>
      <w:r w:rsidRPr="00F83B3F">
        <w:rPr>
          <w:sz w:val="28"/>
          <w:szCs w:val="28"/>
          <w:lang w:val="ru-RU"/>
        </w:rPr>
        <w:t>рассчитываются</w:t>
      </w:r>
      <w:r w:rsidR="00F83B3F">
        <w:rPr>
          <w:sz w:val="28"/>
          <w:szCs w:val="28"/>
          <w:lang w:val="ru-RU"/>
        </w:rPr>
        <w:t xml:space="preserve"> </w:t>
      </w:r>
      <w:r w:rsidRPr="00F83B3F">
        <w:rPr>
          <w:sz w:val="28"/>
          <w:szCs w:val="28"/>
          <w:lang w:val="ru-RU"/>
        </w:rPr>
        <w:t>и</w:t>
      </w:r>
      <w:r w:rsidR="00F83B3F">
        <w:rPr>
          <w:sz w:val="28"/>
          <w:szCs w:val="28"/>
          <w:lang w:val="ru-RU"/>
        </w:rPr>
        <w:t xml:space="preserve"> </w:t>
      </w:r>
      <w:r w:rsidRPr="00F83B3F">
        <w:rPr>
          <w:sz w:val="28"/>
          <w:szCs w:val="28"/>
          <w:lang w:val="ru-RU"/>
        </w:rPr>
        <w:t>планируются</w:t>
      </w:r>
      <w:r w:rsidR="00F83B3F">
        <w:rPr>
          <w:sz w:val="28"/>
          <w:szCs w:val="28"/>
          <w:lang w:val="ru-RU"/>
        </w:rPr>
        <w:t xml:space="preserve"> </w:t>
      </w:r>
      <w:r w:rsidRPr="00F83B3F">
        <w:rPr>
          <w:sz w:val="28"/>
          <w:szCs w:val="28"/>
          <w:lang w:val="ru-RU"/>
        </w:rPr>
        <w:t>показатели</w:t>
      </w:r>
      <w:r w:rsidR="00F83B3F">
        <w:rPr>
          <w:sz w:val="28"/>
          <w:szCs w:val="28"/>
          <w:lang w:val="ru-RU"/>
        </w:rPr>
        <w:t xml:space="preserve"> </w:t>
      </w:r>
      <w:r w:rsidRPr="00F83B3F">
        <w:rPr>
          <w:sz w:val="28"/>
          <w:szCs w:val="28"/>
          <w:lang w:val="ru-RU"/>
        </w:rPr>
        <w:t>других</w:t>
      </w:r>
      <w:r w:rsidR="00F83B3F">
        <w:rPr>
          <w:sz w:val="28"/>
          <w:szCs w:val="28"/>
          <w:lang w:val="ru-RU"/>
        </w:rPr>
        <w:t xml:space="preserve"> </w:t>
      </w:r>
      <w:r w:rsidRPr="00F83B3F">
        <w:rPr>
          <w:sz w:val="28"/>
          <w:szCs w:val="28"/>
          <w:lang w:val="ru-RU"/>
        </w:rPr>
        <w:t>разделов</w:t>
      </w:r>
      <w:r w:rsidR="00F83B3F">
        <w:rPr>
          <w:sz w:val="28"/>
          <w:szCs w:val="28"/>
          <w:lang w:val="ru-RU"/>
        </w:rPr>
        <w:t xml:space="preserve"> </w:t>
      </w:r>
      <w:r w:rsidRPr="00F83B3F">
        <w:rPr>
          <w:sz w:val="28"/>
          <w:szCs w:val="28"/>
          <w:lang w:val="ru-RU"/>
        </w:rPr>
        <w:t>годового</w:t>
      </w:r>
      <w:r w:rsidR="00F83B3F">
        <w:rPr>
          <w:sz w:val="28"/>
          <w:szCs w:val="28"/>
          <w:lang w:val="ru-RU"/>
        </w:rPr>
        <w:t xml:space="preserve"> </w:t>
      </w:r>
      <w:r w:rsidRPr="00F83B3F">
        <w:rPr>
          <w:sz w:val="28"/>
          <w:szCs w:val="28"/>
          <w:lang w:val="ru-RU"/>
        </w:rPr>
        <w:t>плана.</w:t>
      </w:r>
      <w:r w:rsidR="00F83B3F">
        <w:rPr>
          <w:sz w:val="28"/>
          <w:szCs w:val="28"/>
          <w:lang w:val="ru-RU"/>
        </w:rPr>
        <w:t xml:space="preserve"> </w:t>
      </w:r>
    </w:p>
    <w:p w:rsidR="007749D4" w:rsidRPr="00F83B3F" w:rsidRDefault="007749D4" w:rsidP="00F83B3F">
      <w:pPr>
        <w:pStyle w:val="a9"/>
        <w:spacing w:after="0" w:line="360" w:lineRule="auto"/>
        <w:ind w:firstLine="709"/>
        <w:jc w:val="both"/>
        <w:rPr>
          <w:sz w:val="28"/>
          <w:szCs w:val="28"/>
          <w:lang w:val="ru-RU"/>
        </w:rPr>
      </w:pPr>
      <w:r w:rsidRPr="00F83B3F">
        <w:rPr>
          <w:sz w:val="28"/>
          <w:szCs w:val="28"/>
          <w:lang w:val="ru-RU"/>
        </w:rPr>
        <w:t>Согласно</w:t>
      </w:r>
      <w:r w:rsidR="00F83B3F">
        <w:rPr>
          <w:sz w:val="28"/>
          <w:szCs w:val="28"/>
          <w:lang w:val="ru-RU"/>
        </w:rPr>
        <w:t xml:space="preserve"> </w:t>
      </w:r>
      <w:r w:rsidRPr="00F83B3F">
        <w:rPr>
          <w:sz w:val="28"/>
          <w:szCs w:val="28"/>
          <w:lang w:val="ru-RU"/>
        </w:rPr>
        <w:t>разработанных</w:t>
      </w:r>
      <w:r w:rsidR="00F83B3F">
        <w:rPr>
          <w:sz w:val="28"/>
          <w:szCs w:val="28"/>
          <w:lang w:val="ru-RU"/>
        </w:rPr>
        <w:t xml:space="preserve"> </w:t>
      </w:r>
      <w:r w:rsidRPr="00F83B3F">
        <w:rPr>
          <w:sz w:val="28"/>
          <w:szCs w:val="28"/>
          <w:lang w:val="ru-RU"/>
        </w:rPr>
        <w:t>в</w:t>
      </w:r>
      <w:r w:rsidR="00F83B3F">
        <w:rPr>
          <w:sz w:val="28"/>
          <w:szCs w:val="28"/>
          <w:lang w:val="ru-RU"/>
        </w:rPr>
        <w:t xml:space="preserve"> </w:t>
      </w:r>
      <w:r w:rsidRPr="00F83B3F">
        <w:rPr>
          <w:sz w:val="28"/>
          <w:szCs w:val="28"/>
          <w:lang w:val="ru-RU"/>
        </w:rPr>
        <w:t>цехе</w:t>
      </w:r>
      <w:r w:rsidR="00F83B3F">
        <w:rPr>
          <w:sz w:val="28"/>
          <w:szCs w:val="28"/>
          <w:lang w:val="ru-RU"/>
        </w:rPr>
        <w:t xml:space="preserve"> </w:t>
      </w:r>
      <w:r w:rsidRPr="00F83B3F">
        <w:rPr>
          <w:sz w:val="28"/>
          <w:szCs w:val="28"/>
          <w:lang w:val="ru-RU"/>
        </w:rPr>
        <w:t>организационно- технических</w:t>
      </w:r>
      <w:r w:rsidR="00F83B3F">
        <w:rPr>
          <w:sz w:val="28"/>
          <w:szCs w:val="28"/>
          <w:lang w:val="ru-RU"/>
        </w:rPr>
        <w:t xml:space="preserve"> </w:t>
      </w:r>
      <w:r w:rsidRPr="00F83B3F">
        <w:rPr>
          <w:sz w:val="28"/>
          <w:szCs w:val="28"/>
          <w:lang w:val="ru-RU"/>
        </w:rPr>
        <w:t>мероприятий,</w:t>
      </w:r>
      <w:r w:rsidR="00F83B3F">
        <w:rPr>
          <w:sz w:val="28"/>
          <w:szCs w:val="28"/>
          <w:lang w:val="ru-RU"/>
        </w:rPr>
        <w:t xml:space="preserve"> </w:t>
      </w:r>
      <w:r w:rsidRPr="00F83B3F">
        <w:rPr>
          <w:sz w:val="28"/>
          <w:szCs w:val="28"/>
          <w:lang w:val="ru-RU"/>
        </w:rPr>
        <w:t>которые</w:t>
      </w:r>
      <w:r w:rsidR="00F83B3F">
        <w:rPr>
          <w:sz w:val="28"/>
          <w:szCs w:val="28"/>
          <w:lang w:val="ru-RU"/>
        </w:rPr>
        <w:t xml:space="preserve"> </w:t>
      </w:r>
      <w:r w:rsidRPr="00F83B3F">
        <w:rPr>
          <w:sz w:val="28"/>
          <w:szCs w:val="28"/>
          <w:lang w:val="ru-RU"/>
        </w:rPr>
        <w:t>планируется</w:t>
      </w:r>
      <w:r w:rsidR="00F83B3F">
        <w:rPr>
          <w:sz w:val="28"/>
          <w:szCs w:val="28"/>
          <w:lang w:val="ru-RU"/>
        </w:rPr>
        <w:t xml:space="preserve"> </w:t>
      </w:r>
      <w:r w:rsidRPr="00F83B3F">
        <w:rPr>
          <w:sz w:val="28"/>
          <w:szCs w:val="28"/>
          <w:lang w:val="ru-RU"/>
        </w:rPr>
        <w:t>ввести</w:t>
      </w:r>
      <w:r w:rsidR="00F83B3F">
        <w:rPr>
          <w:sz w:val="28"/>
          <w:szCs w:val="28"/>
          <w:lang w:val="ru-RU"/>
        </w:rPr>
        <w:t xml:space="preserve"> </w:t>
      </w:r>
      <w:r w:rsidRPr="00F83B3F">
        <w:rPr>
          <w:sz w:val="28"/>
          <w:szCs w:val="28"/>
          <w:lang w:val="ru-RU"/>
        </w:rPr>
        <w:t>в</w:t>
      </w:r>
      <w:r w:rsidR="00F83B3F">
        <w:rPr>
          <w:sz w:val="28"/>
          <w:szCs w:val="28"/>
          <w:lang w:val="ru-RU"/>
        </w:rPr>
        <w:t xml:space="preserve"> </w:t>
      </w:r>
      <w:r w:rsidRPr="00F83B3F">
        <w:rPr>
          <w:sz w:val="28"/>
          <w:szCs w:val="28"/>
          <w:lang w:val="ru-RU"/>
        </w:rPr>
        <w:t>действие</w:t>
      </w:r>
      <w:r w:rsidR="00F83B3F">
        <w:rPr>
          <w:sz w:val="28"/>
          <w:szCs w:val="28"/>
          <w:lang w:val="ru-RU"/>
        </w:rPr>
        <w:t xml:space="preserve"> </w:t>
      </w:r>
      <w:r w:rsidRPr="00F83B3F">
        <w:rPr>
          <w:sz w:val="28"/>
          <w:szCs w:val="28"/>
          <w:lang w:val="ru-RU"/>
        </w:rPr>
        <w:t>в</w:t>
      </w:r>
      <w:r w:rsidR="00F83B3F">
        <w:rPr>
          <w:sz w:val="28"/>
          <w:szCs w:val="28"/>
          <w:lang w:val="ru-RU"/>
        </w:rPr>
        <w:t xml:space="preserve"> </w:t>
      </w:r>
      <w:smartTag w:uri="urn:schemas-microsoft-com:office:smarttags" w:element="metricconverter">
        <w:smartTagPr>
          <w:attr w:name="ProductID" w:val="2008 г"/>
        </w:smartTagPr>
        <w:r w:rsidRPr="00F83B3F">
          <w:rPr>
            <w:sz w:val="28"/>
            <w:szCs w:val="28"/>
            <w:lang w:val="ru-RU"/>
          </w:rPr>
          <w:t>2008 г</w:t>
        </w:r>
      </w:smartTag>
      <w:r w:rsidRPr="00F83B3F">
        <w:rPr>
          <w:sz w:val="28"/>
          <w:szCs w:val="28"/>
          <w:lang w:val="ru-RU"/>
        </w:rPr>
        <w:t>.</w:t>
      </w:r>
      <w:r w:rsidR="00F83B3F">
        <w:rPr>
          <w:sz w:val="28"/>
          <w:szCs w:val="28"/>
          <w:lang w:val="ru-RU"/>
        </w:rPr>
        <w:t xml:space="preserve"> </w:t>
      </w:r>
      <w:r w:rsidRPr="00F83B3F">
        <w:rPr>
          <w:sz w:val="28"/>
          <w:szCs w:val="28"/>
          <w:lang w:val="ru-RU"/>
        </w:rPr>
        <w:t>объем</w:t>
      </w:r>
      <w:r w:rsidR="00F83B3F">
        <w:rPr>
          <w:sz w:val="28"/>
          <w:szCs w:val="28"/>
          <w:lang w:val="ru-RU"/>
        </w:rPr>
        <w:t xml:space="preserve"> </w:t>
      </w:r>
      <w:r w:rsidRPr="00F83B3F">
        <w:rPr>
          <w:sz w:val="28"/>
          <w:szCs w:val="28"/>
          <w:lang w:val="ru-RU"/>
        </w:rPr>
        <w:t>производства</w:t>
      </w:r>
      <w:r w:rsidR="00F83B3F">
        <w:rPr>
          <w:sz w:val="28"/>
          <w:szCs w:val="28"/>
          <w:lang w:val="ru-RU"/>
        </w:rPr>
        <w:t xml:space="preserve"> </w:t>
      </w:r>
      <w:r w:rsidRPr="00F83B3F">
        <w:rPr>
          <w:sz w:val="28"/>
          <w:szCs w:val="28"/>
          <w:lang w:val="ru-RU"/>
        </w:rPr>
        <w:t>будет</w:t>
      </w:r>
      <w:r w:rsidR="00F83B3F">
        <w:rPr>
          <w:sz w:val="28"/>
          <w:szCs w:val="28"/>
          <w:lang w:val="ru-RU"/>
        </w:rPr>
        <w:t xml:space="preserve"> </w:t>
      </w:r>
      <w:r w:rsidRPr="00F83B3F">
        <w:rPr>
          <w:sz w:val="28"/>
          <w:szCs w:val="28"/>
          <w:lang w:val="ru-RU"/>
        </w:rPr>
        <w:t>равен</w:t>
      </w:r>
      <w:r w:rsidR="00F83B3F">
        <w:rPr>
          <w:sz w:val="28"/>
          <w:szCs w:val="28"/>
          <w:lang w:val="ru-RU"/>
        </w:rPr>
        <w:t xml:space="preserve"> </w:t>
      </w:r>
      <w:r w:rsidRPr="00F83B3F">
        <w:rPr>
          <w:sz w:val="28"/>
          <w:szCs w:val="28"/>
          <w:lang w:val="ru-RU"/>
        </w:rPr>
        <w:t>31243</w:t>
      </w:r>
      <w:r w:rsidR="00F83B3F">
        <w:rPr>
          <w:sz w:val="28"/>
          <w:szCs w:val="28"/>
          <w:lang w:val="ru-RU"/>
        </w:rPr>
        <w:t xml:space="preserve"> </w:t>
      </w:r>
      <w:r w:rsidRPr="00F83B3F">
        <w:rPr>
          <w:sz w:val="28"/>
          <w:szCs w:val="28"/>
          <w:lang w:val="ru-RU"/>
        </w:rPr>
        <w:t>т.</w:t>
      </w:r>
      <w:r w:rsidR="00F83B3F">
        <w:rPr>
          <w:sz w:val="28"/>
          <w:szCs w:val="28"/>
          <w:lang w:val="ru-RU"/>
        </w:rPr>
        <w:t xml:space="preserve"> </w:t>
      </w:r>
    </w:p>
    <w:p w:rsidR="001968CE" w:rsidRPr="00F83B3F" w:rsidRDefault="001968CE" w:rsidP="00F83B3F">
      <w:pPr>
        <w:spacing w:line="360" w:lineRule="auto"/>
        <w:ind w:firstLine="709"/>
        <w:jc w:val="both"/>
        <w:rPr>
          <w:sz w:val="28"/>
          <w:szCs w:val="28"/>
          <w:lang w:val="ru-RU"/>
        </w:rPr>
      </w:pPr>
    </w:p>
    <w:p w:rsidR="00D3750B" w:rsidRPr="00F83B3F" w:rsidRDefault="00D3750B" w:rsidP="00F83B3F">
      <w:pPr>
        <w:spacing w:line="360" w:lineRule="auto"/>
        <w:ind w:firstLine="709"/>
        <w:jc w:val="both"/>
        <w:rPr>
          <w:sz w:val="28"/>
          <w:szCs w:val="28"/>
          <w:lang w:val="ru-RU"/>
        </w:rPr>
      </w:pPr>
      <w:r w:rsidRPr="00F83B3F">
        <w:rPr>
          <w:sz w:val="28"/>
          <w:szCs w:val="28"/>
          <w:lang w:val="ru-RU"/>
        </w:rPr>
        <w:t>Таблица 36</w:t>
      </w:r>
    </w:p>
    <w:p w:rsidR="007749D4" w:rsidRPr="00F83B3F" w:rsidRDefault="007749D4" w:rsidP="00F83B3F">
      <w:pPr>
        <w:spacing w:line="360" w:lineRule="auto"/>
        <w:ind w:firstLine="709"/>
        <w:jc w:val="both"/>
        <w:rPr>
          <w:sz w:val="28"/>
          <w:szCs w:val="28"/>
          <w:lang w:val="ru-RU"/>
        </w:rPr>
      </w:pPr>
      <w:r w:rsidRPr="00F83B3F">
        <w:rPr>
          <w:sz w:val="28"/>
          <w:szCs w:val="28"/>
          <w:lang w:val="ru-RU"/>
        </w:rPr>
        <w:t>Планирование производства проката на 2008 год.</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3"/>
        <w:gridCol w:w="1294"/>
        <w:gridCol w:w="1294"/>
        <w:gridCol w:w="1884"/>
        <w:gridCol w:w="1884"/>
      </w:tblGrid>
      <w:tr w:rsidR="007749D4" w:rsidRPr="001D4958" w:rsidTr="001D4958">
        <w:trPr>
          <w:trHeight w:val="1143"/>
          <w:jc w:val="center"/>
        </w:trPr>
        <w:tc>
          <w:tcPr>
            <w:tcW w:w="155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Прокат</w:t>
            </w:r>
          </w:p>
        </w:tc>
        <w:tc>
          <w:tcPr>
            <w:tcW w:w="70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2006 год, факт, тн.</w:t>
            </w:r>
          </w:p>
        </w:tc>
        <w:tc>
          <w:tcPr>
            <w:tcW w:w="70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2008 год, план,</w:t>
            </w:r>
          </w:p>
          <w:p w:rsidR="007749D4" w:rsidRPr="001D4958" w:rsidRDefault="007749D4" w:rsidP="001D4958">
            <w:pPr>
              <w:spacing w:line="360" w:lineRule="auto"/>
              <w:rPr>
                <w:sz w:val="20"/>
                <w:szCs w:val="20"/>
                <w:lang w:val="ru-RU"/>
              </w:rPr>
            </w:pPr>
            <w:r w:rsidRPr="001D4958">
              <w:rPr>
                <w:sz w:val="20"/>
                <w:szCs w:val="20"/>
                <w:lang w:val="ru-RU"/>
              </w:rPr>
              <w:t>тн.</w:t>
            </w:r>
          </w:p>
        </w:tc>
        <w:tc>
          <w:tcPr>
            <w:tcW w:w="102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Отклонение 2008г. от 2006г., тн.</w:t>
            </w:r>
          </w:p>
        </w:tc>
        <w:tc>
          <w:tcPr>
            <w:tcW w:w="102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Отклонение 2008г. от 2006г., %</w:t>
            </w:r>
          </w:p>
        </w:tc>
      </w:tr>
      <w:tr w:rsidR="007749D4" w:rsidRPr="001D4958" w:rsidTr="001D4958">
        <w:trPr>
          <w:jc w:val="center"/>
        </w:trPr>
        <w:tc>
          <w:tcPr>
            <w:tcW w:w="1552" w:type="pct"/>
            <w:shd w:val="clear" w:color="auto" w:fill="auto"/>
          </w:tcPr>
          <w:p w:rsidR="007749D4" w:rsidRPr="001D4958" w:rsidRDefault="007749D4" w:rsidP="001D4958">
            <w:pPr>
              <w:numPr>
                <w:ilvl w:val="0"/>
                <w:numId w:val="7"/>
              </w:numPr>
              <w:tabs>
                <w:tab w:val="clear" w:pos="720"/>
                <w:tab w:val="num" w:pos="0"/>
              </w:tabs>
              <w:spacing w:line="360" w:lineRule="auto"/>
              <w:ind w:left="0" w:firstLine="0"/>
              <w:rPr>
                <w:sz w:val="20"/>
                <w:szCs w:val="20"/>
                <w:lang w:val="ru-RU"/>
              </w:rPr>
            </w:pPr>
            <w:r w:rsidRPr="001D4958">
              <w:rPr>
                <w:sz w:val="20"/>
                <w:szCs w:val="20"/>
                <w:lang w:val="ru-RU"/>
              </w:rPr>
              <w:t>1. Прессово-волочильное производство:</w:t>
            </w:r>
          </w:p>
          <w:p w:rsidR="007749D4" w:rsidRPr="001D4958" w:rsidRDefault="007749D4" w:rsidP="001D4958">
            <w:pPr>
              <w:numPr>
                <w:ilvl w:val="1"/>
                <w:numId w:val="7"/>
              </w:numPr>
              <w:tabs>
                <w:tab w:val="clear" w:pos="1440"/>
                <w:tab w:val="num" w:pos="720"/>
              </w:tabs>
              <w:spacing w:line="360" w:lineRule="auto"/>
              <w:ind w:left="0" w:firstLine="0"/>
              <w:rPr>
                <w:sz w:val="20"/>
                <w:szCs w:val="20"/>
                <w:lang w:val="ru-RU"/>
              </w:rPr>
            </w:pPr>
            <w:r w:rsidRPr="001D4958">
              <w:rPr>
                <w:sz w:val="20"/>
                <w:szCs w:val="20"/>
                <w:lang w:val="ru-RU"/>
              </w:rPr>
              <w:t>медный прокат</w:t>
            </w:r>
          </w:p>
          <w:p w:rsidR="007749D4" w:rsidRPr="001D4958" w:rsidRDefault="007749D4" w:rsidP="001D4958">
            <w:pPr>
              <w:numPr>
                <w:ilvl w:val="1"/>
                <w:numId w:val="7"/>
              </w:numPr>
              <w:tabs>
                <w:tab w:val="clear" w:pos="1440"/>
                <w:tab w:val="num" w:pos="720"/>
              </w:tabs>
              <w:spacing w:line="360" w:lineRule="auto"/>
              <w:ind w:left="0" w:firstLine="0"/>
              <w:rPr>
                <w:sz w:val="20"/>
                <w:szCs w:val="20"/>
                <w:lang w:val="ru-RU"/>
              </w:rPr>
            </w:pPr>
            <w:r w:rsidRPr="001D4958">
              <w:rPr>
                <w:sz w:val="20"/>
                <w:szCs w:val="20"/>
                <w:lang w:val="ru-RU"/>
              </w:rPr>
              <w:t>латунный прокат</w:t>
            </w:r>
          </w:p>
          <w:p w:rsidR="007749D4" w:rsidRPr="001D4958" w:rsidRDefault="007749D4" w:rsidP="001D4958">
            <w:pPr>
              <w:numPr>
                <w:ilvl w:val="1"/>
                <w:numId w:val="7"/>
              </w:numPr>
              <w:tabs>
                <w:tab w:val="clear" w:pos="1440"/>
                <w:tab w:val="num" w:pos="720"/>
              </w:tabs>
              <w:spacing w:line="360" w:lineRule="auto"/>
              <w:ind w:left="0" w:firstLine="0"/>
              <w:rPr>
                <w:sz w:val="20"/>
                <w:szCs w:val="20"/>
                <w:lang w:val="ru-RU"/>
              </w:rPr>
            </w:pPr>
            <w:r w:rsidRPr="001D4958">
              <w:rPr>
                <w:sz w:val="20"/>
                <w:szCs w:val="20"/>
                <w:lang w:val="ru-RU"/>
              </w:rPr>
              <w:t>бронзовый прокат</w:t>
            </w:r>
          </w:p>
          <w:p w:rsidR="007749D4" w:rsidRPr="001D4958" w:rsidRDefault="007749D4" w:rsidP="001D4958">
            <w:pPr>
              <w:numPr>
                <w:ilvl w:val="1"/>
                <w:numId w:val="7"/>
              </w:numPr>
              <w:tabs>
                <w:tab w:val="clear" w:pos="1440"/>
                <w:tab w:val="num" w:pos="792"/>
              </w:tabs>
              <w:spacing w:line="360" w:lineRule="auto"/>
              <w:ind w:left="0" w:firstLine="0"/>
              <w:rPr>
                <w:sz w:val="20"/>
                <w:szCs w:val="20"/>
                <w:lang w:val="ru-RU"/>
              </w:rPr>
            </w:pPr>
            <w:r w:rsidRPr="001D4958">
              <w:rPr>
                <w:sz w:val="20"/>
                <w:szCs w:val="20"/>
                <w:lang w:val="ru-RU"/>
              </w:rPr>
              <w:t>медно-никелевый прокат</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14000</w:t>
            </w:r>
          </w:p>
          <w:p w:rsidR="007749D4" w:rsidRPr="001D4958" w:rsidRDefault="007749D4" w:rsidP="001D4958">
            <w:pPr>
              <w:spacing w:line="360" w:lineRule="auto"/>
              <w:rPr>
                <w:sz w:val="20"/>
                <w:szCs w:val="20"/>
                <w:lang w:val="ru-RU"/>
              </w:rPr>
            </w:pPr>
            <w:r w:rsidRPr="001D4958">
              <w:rPr>
                <w:sz w:val="20"/>
                <w:szCs w:val="20"/>
                <w:lang w:val="ru-RU"/>
              </w:rPr>
              <w:t>3618</w:t>
            </w:r>
          </w:p>
          <w:p w:rsidR="007749D4" w:rsidRPr="001D4958" w:rsidRDefault="007749D4" w:rsidP="001D4958">
            <w:pPr>
              <w:spacing w:line="360" w:lineRule="auto"/>
              <w:rPr>
                <w:sz w:val="20"/>
                <w:szCs w:val="20"/>
                <w:lang w:val="ru-RU"/>
              </w:rPr>
            </w:pPr>
            <w:r w:rsidRPr="001D4958">
              <w:rPr>
                <w:sz w:val="20"/>
                <w:szCs w:val="20"/>
                <w:lang w:val="ru-RU"/>
              </w:rPr>
              <w:t>8922</w:t>
            </w:r>
          </w:p>
          <w:p w:rsidR="007749D4" w:rsidRPr="001D4958" w:rsidRDefault="007749D4" w:rsidP="001D4958">
            <w:pPr>
              <w:spacing w:line="360" w:lineRule="auto"/>
              <w:rPr>
                <w:sz w:val="20"/>
                <w:szCs w:val="20"/>
                <w:lang w:val="ru-RU"/>
              </w:rPr>
            </w:pPr>
            <w:r w:rsidRPr="001D4958">
              <w:rPr>
                <w:sz w:val="20"/>
                <w:szCs w:val="20"/>
                <w:lang w:val="ru-RU"/>
              </w:rPr>
              <w:t>1400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60</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18580</w:t>
            </w:r>
          </w:p>
          <w:p w:rsidR="007749D4" w:rsidRPr="001D4958" w:rsidRDefault="007749D4" w:rsidP="001D4958">
            <w:pPr>
              <w:spacing w:line="360" w:lineRule="auto"/>
              <w:rPr>
                <w:sz w:val="20"/>
                <w:szCs w:val="20"/>
                <w:lang w:val="ru-RU"/>
              </w:rPr>
            </w:pPr>
            <w:r w:rsidRPr="001D4958">
              <w:rPr>
                <w:sz w:val="20"/>
                <w:szCs w:val="20"/>
                <w:lang w:val="ru-RU"/>
              </w:rPr>
              <w:t>5670</w:t>
            </w:r>
          </w:p>
          <w:p w:rsidR="007749D4" w:rsidRPr="001D4958" w:rsidRDefault="007749D4" w:rsidP="001D4958">
            <w:pPr>
              <w:spacing w:line="360" w:lineRule="auto"/>
              <w:rPr>
                <w:sz w:val="20"/>
                <w:szCs w:val="20"/>
                <w:lang w:val="ru-RU"/>
              </w:rPr>
            </w:pPr>
            <w:r w:rsidRPr="001D4958">
              <w:rPr>
                <w:sz w:val="20"/>
                <w:szCs w:val="20"/>
                <w:lang w:val="ru-RU"/>
              </w:rPr>
              <w:t>10880</w:t>
            </w:r>
          </w:p>
          <w:p w:rsidR="007749D4" w:rsidRPr="001D4958" w:rsidRDefault="007749D4" w:rsidP="001D4958">
            <w:pPr>
              <w:spacing w:line="360" w:lineRule="auto"/>
              <w:rPr>
                <w:sz w:val="20"/>
                <w:szCs w:val="20"/>
                <w:lang w:val="ru-RU"/>
              </w:rPr>
            </w:pPr>
            <w:r w:rsidRPr="001D4958">
              <w:rPr>
                <w:sz w:val="20"/>
                <w:szCs w:val="20"/>
                <w:lang w:val="ru-RU"/>
              </w:rPr>
              <w:t>1940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90</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4580</w:t>
            </w:r>
          </w:p>
          <w:p w:rsidR="007749D4" w:rsidRPr="001D4958" w:rsidRDefault="007749D4" w:rsidP="001D4958">
            <w:pPr>
              <w:spacing w:line="360" w:lineRule="auto"/>
              <w:rPr>
                <w:sz w:val="20"/>
                <w:szCs w:val="20"/>
                <w:lang w:val="ru-RU"/>
              </w:rPr>
            </w:pPr>
            <w:r w:rsidRPr="001D4958">
              <w:rPr>
                <w:sz w:val="20"/>
                <w:szCs w:val="20"/>
                <w:lang w:val="ru-RU"/>
              </w:rPr>
              <w:t>2052</w:t>
            </w:r>
          </w:p>
          <w:p w:rsidR="007749D4" w:rsidRPr="001D4958" w:rsidRDefault="007749D4" w:rsidP="001D4958">
            <w:pPr>
              <w:spacing w:line="360" w:lineRule="auto"/>
              <w:rPr>
                <w:sz w:val="20"/>
                <w:szCs w:val="20"/>
                <w:lang w:val="ru-RU"/>
              </w:rPr>
            </w:pPr>
            <w:r w:rsidRPr="001D4958">
              <w:rPr>
                <w:sz w:val="20"/>
                <w:szCs w:val="20"/>
                <w:lang w:val="ru-RU"/>
              </w:rPr>
              <w:t>1958</w:t>
            </w:r>
          </w:p>
          <w:p w:rsidR="007749D4" w:rsidRPr="001D4958" w:rsidRDefault="007749D4" w:rsidP="001D4958">
            <w:pPr>
              <w:spacing w:line="360" w:lineRule="auto"/>
              <w:rPr>
                <w:sz w:val="20"/>
                <w:szCs w:val="20"/>
                <w:lang w:val="ru-RU"/>
              </w:rPr>
            </w:pPr>
            <w:r w:rsidRPr="001D4958">
              <w:rPr>
                <w:sz w:val="20"/>
                <w:szCs w:val="20"/>
                <w:lang w:val="ru-RU"/>
              </w:rPr>
              <w:t>540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30</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32,7</w:t>
            </w:r>
          </w:p>
          <w:p w:rsidR="007749D4" w:rsidRPr="001D4958" w:rsidRDefault="007749D4" w:rsidP="001D4958">
            <w:pPr>
              <w:spacing w:line="360" w:lineRule="auto"/>
              <w:rPr>
                <w:sz w:val="20"/>
                <w:szCs w:val="20"/>
                <w:lang w:val="ru-RU"/>
              </w:rPr>
            </w:pPr>
            <w:r w:rsidRPr="001D4958">
              <w:rPr>
                <w:sz w:val="20"/>
                <w:szCs w:val="20"/>
                <w:lang w:val="ru-RU"/>
              </w:rPr>
              <w:t>56,7</w:t>
            </w:r>
          </w:p>
          <w:p w:rsidR="007749D4" w:rsidRPr="001D4958" w:rsidRDefault="007749D4" w:rsidP="001D4958">
            <w:pPr>
              <w:spacing w:line="360" w:lineRule="auto"/>
              <w:rPr>
                <w:sz w:val="20"/>
                <w:szCs w:val="20"/>
                <w:lang w:val="ru-RU"/>
              </w:rPr>
            </w:pPr>
            <w:r w:rsidRPr="001D4958">
              <w:rPr>
                <w:sz w:val="20"/>
                <w:szCs w:val="20"/>
                <w:lang w:val="ru-RU"/>
              </w:rPr>
              <w:t>21,9</w:t>
            </w:r>
          </w:p>
          <w:p w:rsidR="007749D4" w:rsidRPr="001D4958" w:rsidRDefault="007749D4" w:rsidP="001D4958">
            <w:pPr>
              <w:spacing w:line="360" w:lineRule="auto"/>
              <w:rPr>
                <w:sz w:val="20"/>
                <w:szCs w:val="20"/>
                <w:lang w:val="ru-RU"/>
              </w:rPr>
            </w:pPr>
            <w:r w:rsidRPr="001D4958">
              <w:rPr>
                <w:sz w:val="20"/>
                <w:szCs w:val="20"/>
                <w:lang w:val="ru-RU"/>
              </w:rPr>
              <w:t>38,6</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50,0</w:t>
            </w:r>
          </w:p>
        </w:tc>
      </w:tr>
      <w:tr w:rsidR="007749D4" w:rsidRPr="001D4958" w:rsidTr="001D4958">
        <w:trPr>
          <w:jc w:val="center"/>
        </w:trPr>
        <w:tc>
          <w:tcPr>
            <w:tcW w:w="1552" w:type="pct"/>
            <w:shd w:val="clear" w:color="auto" w:fill="auto"/>
          </w:tcPr>
          <w:p w:rsidR="007749D4" w:rsidRPr="001D4958" w:rsidRDefault="007749D4" w:rsidP="001D4958">
            <w:pPr>
              <w:numPr>
                <w:ilvl w:val="0"/>
                <w:numId w:val="16"/>
              </w:numPr>
              <w:tabs>
                <w:tab w:val="clear" w:pos="1080"/>
                <w:tab w:val="num" w:pos="252"/>
              </w:tabs>
              <w:spacing w:line="360" w:lineRule="auto"/>
              <w:ind w:left="0" w:firstLine="0"/>
              <w:rPr>
                <w:sz w:val="20"/>
                <w:szCs w:val="20"/>
                <w:lang w:val="ru-RU"/>
              </w:rPr>
            </w:pPr>
            <w:r w:rsidRPr="001D4958">
              <w:rPr>
                <w:sz w:val="20"/>
                <w:szCs w:val="20"/>
                <w:lang w:val="ru-RU"/>
              </w:rPr>
              <w:t>Волочильное производство:</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латунный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медно-никелевый прокат</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5040</w:t>
            </w:r>
          </w:p>
          <w:p w:rsidR="007749D4" w:rsidRPr="001D4958" w:rsidRDefault="007749D4" w:rsidP="001D4958">
            <w:pPr>
              <w:spacing w:line="360" w:lineRule="auto"/>
              <w:rPr>
                <w:sz w:val="20"/>
                <w:szCs w:val="20"/>
                <w:lang w:val="ru-RU"/>
              </w:rPr>
            </w:pPr>
            <w:r w:rsidRPr="001D4958">
              <w:rPr>
                <w:sz w:val="20"/>
                <w:szCs w:val="20"/>
                <w:lang w:val="ru-RU"/>
              </w:rPr>
              <w:t>3100</w:t>
            </w:r>
          </w:p>
          <w:p w:rsidR="007749D4" w:rsidRPr="001D4958" w:rsidRDefault="007749D4" w:rsidP="001D4958">
            <w:pPr>
              <w:spacing w:line="360" w:lineRule="auto"/>
              <w:rPr>
                <w:sz w:val="20"/>
                <w:szCs w:val="20"/>
                <w:lang w:val="ru-RU"/>
              </w:rPr>
            </w:pPr>
            <w:r w:rsidRPr="001D4958">
              <w:rPr>
                <w:sz w:val="20"/>
                <w:szCs w:val="20"/>
                <w:lang w:val="ru-RU"/>
              </w:rPr>
              <w:t>1070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870</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7791</w:t>
            </w:r>
          </w:p>
          <w:p w:rsidR="007749D4" w:rsidRPr="001D4958" w:rsidRDefault="007749D4" w:rsidP="001D4958">
            <w:pPr>
              <w:spacing w:line="360" w:lineRule="auto"/>
              <w:rPr>
                <w:sz w:val="20"/>
                <w:szCs w:val="20"/>
                <w:lang w:val="ru-RU"/>
              </w:rPr>
            </w:pPr>
            <w:r w:rsidRPr="001D4958">
              <w:rPr>
                <w:sz w:val="20"/>
                <w:szCs w:val="20"/>
                <w:lang w:val="ru-RU"/>
              </w:rPr>
              <w:t>4681</w:t>
            </w:r>
          </w:p>
          <w:p w:rsidR="007749D4" w:rsidRPr="001D4958" w:rsidRDefault="007749D4" w:rsidP="001D4958">
            <w:pPr>
              <w:spacing w:line="360" w:lineRule="auto"/>
              <w:rPr>
                <w:sz w:val="20"/>
                <w:szCs w:val="20"/>
                <w:lang w:val="ru-RU"/>
              </w:rPr>
            </w:pPr>
            <w:r w:rsidRPr="001D4958">
              <w:rPr>
                <w:sz w:val="20"/>
                <w:szCs w:val="20"/>
                <w:lang w:val="ru-RU"/>
              </w:rPr>
              <w:t>2140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970</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2751</w:t>
            </w:r>
          </w:p>
          <w:p w:rsidR="007749D4" w:rsidRPr="001D4958" w:rsidRDefault="007749D4" w:rsidP="001D4958">
            <w:pPr>
              <w:spacing w:line="360" w:lineRule="auto"/>
              <w:rPr>
                <w:sz w:val="20"/>
                <w:szCs w:val="20"/>
                <w:lang w:val="ru-RU"/>
              </w:rPr>
            </w:pPr>
            <w:r w:rsidRPr="001D4958">
              <w:rPr>
                <w:sz w:val="20"/>
                <w:szCs w:val="20"/>
                <w:lang w:val="ru-RU"/>
              </w:rPr>
              <w:t>1581</w:t>
            </w:r>
          </w:p>
          <w:p w:rsidR="007749D4" w:rsidRPr="001D4958" w:rsidRDefault="007749D4" w:rsidP="001D4958">
            <w:pPr>
              <w:spacing w:line="360" w:lineRule="auto"/>
              <w:rPr>
                <w:sz w:val="20"/>
                <w:szCs w:val="20"/>
                <w:lang w:val="ru-RU"/>
              </w:rPr>
            </w:pPr>
            <w:r w:rsidRPr="001D4958">
              <w:rPr>
                <w:sz w:val="20"/>
                <w:szCs w:val="20"/>
                <w:lang w:val="ru-RU"/>
              </w:rPr>
              <w:t>1070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100</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54,6</w:t>
            </w:r>
          </w:p>
          <w:p w:rsidR="007749D4" w:rsidRPr="001D4958" w:rsidRDefault="007749D4" w:rsidP="001D4958">
            <w:pPr>
              <w:spacing w:line="360" w:lineRule="auto"/>
              <w:rPr>
                <w:sz w:val="20"/>
                <w:szCs w:val="20"/>
                <w:lang w:val="ru-RU"/>
              </w:rPr>
            </w:pPr>
            <w:r w:rsidRPr="001D4958">
              <w:rPr>
                <w:sz w:val="20"/>
                <w:szCs w:val="20"/>
                <w:lang w:val="ru-RU"/>
              </w:rPr>
              <w:t>51,0</w:t>
            </w:r>
          </w:p>
          <w:p w:rsidR="007749D4" w:rsidRPr="001D4958" w:rsidRDefault="007749D4" w:rsidP="001D4958">
            <w:pPr>
              <w:spacing w:line="360" w:lineRule="auto"/>
              <w:rPr>
                <w:sz w:val="20"/>
                <w:szCs w:val="20"/>
                <w:lang w:val="ru-RU"/>
              </w:rPr>
            </w:pPr>
            <w:r w:rsidRPr="001D4958">
              <w:rPr>
                <w:sz w:val="20"/>
                <w:szCs w:val="20"/>
                <w:lang w:val="ru-RU"/>
              </w:rPr>
              <w:t>100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11,5</w:t>
            </w:r>
          </w:p>
        </w:tc>
      </w:tr>
      <w:tr w:rsidR="007749D4" w:rsidRPr="001D4958" w:rsidTr="001D4958">
        <w:trPr>
          <w:jc w:val="center"/>
        </w:trPr>
        <w:tc>
          <w:tcPr>
            <w:tcW w:w="1552" w:type="pct"/>
            <w:shd w:val="clear" w:color="auto" w:fill="auto"/>
          </w:tcPr>
          <w:p w:rsidR="007749D4" w:rsidRPr="001D4958" w:rsidRDefault="007749D4" w:rsidP="001D4958">
            <w:pPr>
              <w:numPr>
                <w:ilvl w:val="0"/>
                <w:numId w:val="16"/>
              </w:numPr>
              <w:tabs>
                <w:tab w:val="clear" w:pos="1080"/>
                <w:tab w:val="num" w:pos="252"/>
              </w:tabs>
              <w:spacing w:line="360" w:lineRule="auto"/>
              <w:ind w:left="0" w:firstLine="0"/>
              <w:rPr>
                <w:sz w:val="20"/>
                <w:szCs w:val="20"/>
                <w:lang w:val="ru-RU"/>
              </w:rPr>
            </w:pPr>
            <w:r w:rsidRPr="001D4958">
              <w:rPr>
                <w:sz w:val="20"/>
                <w:szCs w:val="20"/>
                <w:lang w:val="ru-RU"/>
              </w:rPr>
              <w:t>Лентопрокатное производство:</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латунный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бронзовый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медно-никелевый прокат</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5000</w:t>
            </w:r>
          </w:p>
          <w:p w:rsidR="007749D4" w:rsidRPr="001D4958" w:rsidRDefault="007749D4" w:rsidP="001D4958">
            <w:pPr>
              <w:spacing w:line="360" w:lineRule="auto"/>
              <w:rPr>
                <w:sz w:val="20"/>
                <w:szCs w:val="20"/>
                <w:lang w:val="ru-RU"/>
              </w:rPr>
            </w:pPr>
            <w:r w:rsidRPr="001D4958">
              <w:rPr>
                <w:sz w:val="20"/>
                <w:szCs w:val="20"/>
                <w:lang w:val="ru-RU"/>
              </w:rPr>
              <w:t>2665</w:t>
            </w:r>
          </w:p>
          <w:p w:rsidR="007749D4" w:rsidRPr="001D4958" w:rsidRDefault="007749D4" w:rsidP="001D4958">
            <w:pPr>
              <w:spacing w:line="360" w:lineRule="auto"/>
              <w:rPr>
                <w:sz w:val="20"/>
                <w:szCs w:val="20"/>
                <w:lang w:val="ru-RU"/>
              </w:rPr>
            </w:pPr>
            <w:r w:rsidRPr="001D4958">
              <w:rPr>
                <w:sz w:val="20"/>
                <w:szCs w:val="20"/>
                <w:lang w:val="ru-RU"/>
              </w:rPr>
              <w:t>1035</w:t>
            </w:r>
          </w:p>
          <w:p w:rsidR="007749D4" w:rsidRPr="001D4958" w:rsidRDefault="007749D4" w:rsidP="001D4958">
            <w:pPr>
              <w:spacing w:line="360" w:lineRule="auto"/>
              <w:rPr>
                <w:sz w:val="20"/>
                <w:szCs w:val="20"/>
                <w:lang w:val="ru-RU"/>
              </w:rPr>
            </w:pPr>
            <w:r w:rsidRPr="001D4958">
              <w:rPr>
                <w:sz w:val="20"/>
                <w:szCs w:val="20"/>
                <w:lang w:val="ru-RU"/>
              </w:rPr>
              <w:t>1</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1299</w:t>
            </w:r>
          </w:p>
        </w:tc>
        <w:tc>
          <w:tcPr>
            <w:tcW w:w="70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4872</w:t>
            </w:r>
          </w:p>
          <w:p w:rsidR="007749D4" w:rsidRPr="001D4958" w:rsidRDefault="007749D4" w:rsidP="001D4958">
            <w:pPr>
              <w:spacing w:line="360" w:lineRule="auto"/>
              <w:rPr>
                <w:sz w:val="20"/>
                <w:szCs w:val="20"/>
                <w:lang w:val="ru-RU"/>
              </w:rPr>
            </w:pPr>
            <w:r w:rsidRPr="001D4958">
              <w:rPr>
                <w:sz w:val="20"/>
                <w:szCs w:val="20"/>
                <w:lang w:val="ru-RU"/>
              </w:rPr>
              <w:t>1870</w:t>
            </w:r>
          </w:p>
          <w:p w:rsidR="007749D4" w:rsidRPr="001D4958" w:rsidRDefault="007749D4" w:rsidP="001D4958">
            <w:pPr>
              <w:spacing w:line="360" w:lineRule="auto"/>
              <w:rPr>
                <w:sz w:val="20"/>
                <w:szCs w:val="20"/>
                <w:lang w:val="ru-RU"/>
              </w:rPr>
            </w:pPr>
            <w:r w:rsidRPr="001D4958">
              <w:rPr>
                <w:sz w:val="20"/>
                <w:szCs w:val="20"/>
                <w:lang w:val="ru-RU"/>
              </w:rPr>
              <w:t>900</w:t>
            </w:r>
          </w:p>
          <w:p w:rsidR="007749D4" w:rsidRPr="001D4958" w:rsidRDefault="007749D4" w:rsidP="001D4958">
            <w:pPr>
              <w:spacing w:line="360" w:lineRule="auto"/>
              <w:rPr>
                <w:sz w:val="20"/>
                <w:szCs w:val="20"/>
                <w:lang w:val="ru-RU"/>
              </w:rPr>
            </w:pPr>
            <w:r w:rsidRPr="001D4958">
              <w:rPr>
                <w:sz w:val="20"/>
                <w:szCs w:val="20"/>
                <w:lang w:val="ru-RU"/>
              </w:rPr>
              <w:t>2</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2100</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-128</w:t>
            </w:r>
          </w:p>
          <w:p w:rsidR="007749D4" w:rsidRPr="001D4958" w:rsidRDefault="007749D4" w:rsidP="001D4958">
            <w:pPr>
              <w:spacing w:line="360" w:lineRule="auto"/>
              <w:rPr>
                <w:sz w:val="20"/>
                <w:szCs w:val="20"/>
                <w:lang w:val="ru-RU"/>
              </w:rPr>
            </w:pPr>
            <w:r w:rsidRPr="001D4958">
              <w:rPr>
                <w:sz w:val="20"/>
                <w:szCs w:val="20"/>
                <w:lang w:val="ru-RU"/>
              </w:rPr>
              <w:t>-795</w:t>
            </w:r>
          </w:p>
          <w:p w:rsidR="007749D4" w:rsidRPr="001D4958" w:rsidRDefault="007749D4" w:rsidP="001D4958">
            <w:pPr>
              <w:spacing w:line="360" w:lineRule="auto"/>
              <w:rPr>
                <w:sz w:val="20"/>
                <w:szCs w:val="20"/>
                <w:lang w:val="ru-RU"/>
              </w:rPr>
            </w:pPr>
            <w:r w:rsidRPr="001D4958">
              <w:rPr>
                <w:sz w:val="20"/>
                <w:szCs w:val="20"/>
                <w:lang w:val="ru-RU"/>
              </w:rPr>
              <w:t>-135</w:t>
            </w:r>
          </w:p>
          <w:p w:rsidR="007749D4" w:rsidRPr="001D4958" w:rsidRDefault="007749D4" w:rsidP="001D4958">
            <w:pPr>
              <w:spacing w:line="360" w:lineRule="auto"/>
              <w:rPr>
                <w:sz w:val="20"/>
                <w:szCs w:val="20"/>
                <w:lang w:val="ru-RU"/>
              </w:rPr>
            </w:pPr>
            <w:r w:rsidRPr="001D4958">
              <w:rPr>
                <w:sz w:val="20"/>
                <w:szCs w:val="20"/>
                <w:lang w:val="ru-RU"/>
              </w:rPr>
              <w:t>1</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801</w:t>
            </w:r>
          </w:p>
        </w:tc>
        <w:tc>
          <w:tcPr>
            <w:tcW w:w="1022" w:type="pct"/>
            <w:shd w:val="clear" w:color="auto" w:fill="auto"/>
          </w:tcPr>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-2,6</w:t>
            </w:r>
          </w:p>
          <w:p w:rsidR="007749D4" w:rsidRPr="001D4958" w:rsidRDefault="007749D4" w:rsidP="001D4958">
            <w:pPr>
              <w:spacing w:line="360" w:lineRule="auto"/>
              <w:rPr>
                <w:sz w:val="20"/>
                <w:szCs w:val="20"/>
                <w:lang w:val="ru-RU"/>
              </w:rPr>
            </w:pPr>
            <w:r w:rsidRPr="001D4958">
              <w:rPr>
                <w:sz w:val="20"/>
                <w:szCs w:val="20"/>
                <w:lang w:val="ru-RU"/>
              </w:rPr>
              <w:t>-29,8</w:t>
            </w:r>
          </w:p>
          <w:p w:rsidR="007749D4" w:rsidRPr="001D4958" w:rsidRDefault="007749D4" w:rsidP="001D4958">
            <w:pPr>
              <w:spacing w:line="360" w:lineRule="auto"/>
              <w:rPr>
                <w:sz w:val="20"/>
                <w:szCs w:val="20"/>
                <w:lang w:val="ru-RU"/>
              </w:rPr>
            </w:pPr>
            <w:r w:rsidRPr="001D4958">
              <w:rPr>
                <w:sz w:val="20"/>
                <w:szCs w:val="20"/>
                <w:lang w:val="ru-RU"/>
              </w:rPr>
              <w:t>-13,0</w:t>
            </w:r>
          </w:p>
          <w:p w:rsidR="007749D4" w:rsidRPr="001D4958" w:rsidRDefault="007749D4" w:rsidP="001D4958">
            <w:pPr>
              <w:spacing w:line="360" w:lineRule="auto"/>
              <w:rPr>
                <w:sz w:val="20"/>
                <w:szCs w:val="20"/>
                <w:lang w:val="ru-RU"/>
              </w:rPr>
            </w:pPr>
            <w:r w:rsidRPr="001D4958">
              <w:rPr>
                <w:sz w:val="20"/>
                <w:szCs w:val="20"/>
                <w:lang w:val="ru-RU"/>
              </w:rPr>
              <w:t>100</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61,7</w:t>
            </w:r>
          </w:p>
        </w:tc>
      </w:tr>
      <w:tr w:rsidR="007749D4" w:rsidRPr="001D4958" w:rsidTr="001D4958">
        <w:trPr>
          <w:jc w:val="center"/>
        </w:trPr>
        <w:tc>
          <w:tcPr>
            <w:tcW w:w="155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Итого по заводу:</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латунный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бронзовый прокат</w:t>
            </w:r>
          </w:p>
          <w:p w:rsidR="007749D4" w:rsidRPr="001D4958" w:rsidRDefault="007749D4" w:rsidP="001D4958">
            <w:pPr>
              <w:numPr>
                <w:ilvl w:val="0"/>
                <w:numId w:val="6"/>
              </w:numPr>
              <w:tabs>
                <w:tab w:val="clear" w:pos="1080"/>
                <w:tab w:val="num" w:pos="720"/>
              </w:tabs>
              <w:spacing w:line="360" w:lineRule="auto"/>
              <w:ind w:left="0" w:firstLine="0"/>
              <w:rPr>
                <w:sz w:val="20"/>
                <w:szCs w:val="20"/>
                <w:lang w:val="ru-RU"/>
              </w:rPr>
            </w:pPr>
            <w:r w:rsidRPr="001D4958">
              <w:rPr>
                <w:sz w:val="20"/>
                <w:szCs w:val="20"/>
                <w:lang w:val="ru-RU"/>
              </w:rPr>
              <w:t>медно-никелевый прокат</w:t>
            </w:r>
          </w:p>
        </w:tc>
        <w:tc>
          <w:tcPr>
            <w:tcW w:w="70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24040</w:t>
            </w:r>
          </w:p>
          <w:p w:rsidR="007749D4" w:rsidRPr="001D4958" w:rsidRDefault="007749D4" w:rsidP="001D4958">
            <w:pPr>
              <w:spacing w:line="360" w:lineRule="auto"/>
              <w:rPr>
                <w:sz w:val="20"/>
                <w:szCs w:val="20"/>
                <w:lang w:val="ru-RU"/>
              </w:rPr>
            </w:pPr>
            <w:r w:rsidRPr="001D4958">
              <w:rPr>
                <w:sz w:val="20"/>
                <w:szCs w:val="20"/>
                <w:lang w:val="ru-RU"/>
              </w:rPr>
              <w:t>9383</w:t>
            </w:r>
          </w:p>
          <w:p w:rsidR="007749D4" w:rsidRPr="001D4958" w:rsidRDefault="007749D4" w:rsidP="001D4958">
            <w:pPr>
              <w:spacing w:line="360" w:lineRule="auto"/>
              <w:rPr>
                <w:sz w:val="20"/>
                <w:szCs w:val="20"/>
                <w:lang w:val="ru-RU"/>
              </w:rPr>
            </w:pPr>
            <w:r w:rsidRPr="001D4958">
              <w:rPr>
                <w:sz w:val="20"/>
                <w:szCs w:val="20"/>
                <w:lang w:val="ru-RU"/>
              </w:rPr>
              <w:t>11027</w:t>
            </w:r>
          </w:p>
          <w:p w:rsidR="007749D4" w:rsidRPr="001D4958" w:rsidRDefault="007749D4" w:rsidP="001D4958">
            <w:pPr>
              <w:spacing w:line="360" w:lineRule="auto"/>
              <w:rPr>
                <w:sz w:val="20"/>
                <w:szCs w:val="20"/>
                <w:lang w:val="ru-RU"/>
              </w:rPr>
            </w:pPr>
            <w:r w:rsidRPr="001D4958">
              <w:rPr>
                <w:sz w:val="20"/>
                <w:szCs w:val="20"/>
                <w:lang w:val="ru-RU"/>
              </w:rPr>
              <w:t>1401</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2229</w:t>
            </w:r>
          </w:p>
        </w:tc>
        <w:tc>
          <w:tcPr>
            <w:tcW w:w="70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31243</w:t>
            </w:r>
          </w:p>
          <w:p w:rsidR="007749D4" w:rsidRPr="001D4958" w:rsidRDefault="007749D4" w:rsidP="001D4958">
            <w:pPr>
              <w:spacing w:line="360" w:lineRule="auto"/>
              <w:rPr>
                <w:sz w:val="20"/>
                <w:szCs w:val="20"/>
                <w:lang w:val="ru-RU"/>
              </w:rPr>
            </w:pPr>
            <w:r w:rsidRPr="001D4958">
              <w:rPr>
                <w:sz w:val="20"/>
                <w:szCs w:val="20"/>
                <w:lang w:val="ru-RU"/>
              </w:rPr>
              <w:t>12221</w:t>
            </w:r>
          </w:p>
          <w:p w:rsidR="007749D4" w:rsidRPr="001D4958" w:rsidRDefault="007749D4" w:rsidP="001D4958">
            <w:pPr>
              <w:spacing w:line="360" w:lineRule="auto"/>
              <w:rPr>
                <w:sz w:val="20"/>
                <w:szCs w:val="20"/>
                <w:lang w:val="ru-RU"/>
              </w:rPr>
            </w:pPr>
            <w:r w:rsidRPr="001D4958">
              <w:rPr>
                <w:sz w:val="20"/>
                <w:szCs w:val="20"/>
                <w:lang w:val="ru-RU"/>
              </w:rPr>
              <w:t>13920</w:t>
            </w:r>
          </w:p>
          <w:p w:rsidR="007749D4" w:rsidRPr="001D4958" w:rsidRDefault="007749D4" w:rsidP="001D4958">
            <w:pPr>
              <w:spacing w:line="360" w:lineRule="auto"/>
              <w:rPr>
                <w:sz w:val="20"/>
                <w:szCs w:val="20"/>
                <w:lang w:val="ru-RU"/>
              </w:rPr>
            </w:pPr>
            <w:r w:rsidRPr="001D4958">
              <w:rPr>
                <w:sz w:val="20"/>
                <w:szCs w:val="20"/>
                <w:lang w:val="ru-RU"/>
              </w:rPr>
              <w:t>1942</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3160</w:t>
            </w:r>
          </w:p>
        </w:tc>
        <w:tc>
          <w:tcPr>
            <w:tcW w:w="102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7203</w:t>
            </w:r>
          </w:p>
          <w:p w:rsidR="007749D4" w:rsidRPr="001D4958" w:rsidRDefault="007749D4" w:rsidP="001D4958">
            <w:pPr>
              <w:spacing w:line="360" w:lineRule="auto"/>
              <w:rPr>
                <w:sz w:val="20"/>
                <w:szCs w:val="20"/>
                <w:lang w:val="ru-RU"/>
              </w:rPr>
            </w:pPr>
            <w:r w:rsidRPr="001D4958">
              <w:rPr>
                <w:sz w:val="20"/>
                <w:szCs w:val="20"/>
                <w:lang w:val="ru-RU"/>
              </w:rPr>
              <w:t>2838</w:t>
            </w:r>
          </w:p>
          <w:p w:rsidR="007749D4" w:rsidRPr="001D4958" w:rsidRDefault="007749D4" w:rsidP="001D4958">
            <w:pPr>
              <w:spacing w:line="360" w:lineRule="auto"/>
              <w:rPr>
                <w:sz w:val="20"/>
                <w:szCs w:val="20"/>
                <w:lang w:val="ru-RU"/>
              </w:rPr>
            </w:pPr>
            <w:r w:rsidRPr="001D4958">
              <w:rPr>
                <w:sz w:val="20"/>
                <w:szCs w:val="20"/>
                <w:lang w:val="ru-RU"/>
              </w:rPr>
              <w:t>2893</w:t>
            </w:r>
          </w:p>
          <w:p w:rsidR="007749D4" w:rsidRPr="001D4958" w:rsidRDefault="007749D4" w:rsidP="001D4958">
            <w:pPr>
              <w:spacing w:line="360" w:lineRule="auto"/>
              <w:rPr>
                <w:sz w:val="20"/>
                <w:szCs w:val="20"/>
                <w:lang w:val="ru-RU"/>
              </w:rPr>
            </w:pPr>
            <w:r w:rsidRPr="001D4958">
              <w:rPr>
                <w:sz w:val="20"/>
                <w:szCs w:val="20"/>
                <w:lang w:val="ru-RU"/>
              </w:rPr>
              <w:t>541</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931</w:t>
            </w:r>
          </w:p>
        </w:tc>
        <w:tc>
          <w:tcPr>
            <w:tcW w:w="1022" w:type="pct"/>
            <w:shd w:val="clear" w:color="auto" w:fill="auto"/>
          </w:tcPr>
          <w:p w:rsidR="007749D4" w:rsidRPr="001D4958" w:rsidRDefault="007749D4" w:rsidP="001D4958">
            <w:pPr>
              <w:spacing w:line="360" w:lineRule="auto"/>
              <w:rPr>
                <w:sz w:val="20"/>
                <w:szCs w:val="20"/>
                <w:lang w:val="ru-RU"/>
              </w:rPr>
            </w:pPr>
            <w:r w:rsidRPr="001D4958">
              <w:rPr>
                <w:sz w:val="20"/>
                <w:szCs w:val="20"/>
                <w:lang w:val="ru-RU"/>
              </w:rPr>
              <w:t>29,9</w:t>
            </w:r>
          </w:p>
          <w:p w:rsidR="007749D4" w:rsidRPr="001D4958" w:rsidRDefault="007749D4" w:rsidP="001D4958">
            <w:pPr>
              <w:spacing w:line="360" w:lineRule="auto"/>
              <w:rPr>
                <w:sz w:val="20"/>
                <w:szCs w:val="20"/>
                <w:lang w:val="ru-RU"/>
              </w:rPr>
            </w:pPr>
            <w:r w:rsidRPr="001D4958">
              <w:rPr>
                <w:sz w:val="20"/>
                <w:szCs w:val="20"/>
                <w:lang w:val="ru-RU"/>
              </w:rPr>
              <w:t>30,2</w:t>
            </w:r>
          </w:p>
          <w:p w:rsidR="007749D4" w:rsidRPr="001D4958" w:rsidRDefault="007749D4" w:rsidP="001D4958">
            <w:pPr>
              <w:spacing w:line="360" w:lineRule="auto"/>
              <w:rPr>
                <w:sz w:val="20"/>
                <w:szCs w:val="20"/>
                <w:lang w:val="ru-RU"/>
              </w:rPr>
            </w:pPr>
            <w:r w:rsidRPr="001D4958">
              <w:rPr>
                <w:sz w:val="20"/>
                <w:szCs w:val="20"/>
                <w:lang w:val="ru-RU"/>
              </w:rPr>
              <w:t>26,2</w:t>
            </w:r>
          </w:p>
          <w:p w:rsidR="007749D4" w:rsidRPr="001D4958" w:rsidRDefault="007749D4" w:rsidP="001D4958">
            <w:pPr>
              <w:spacing w:line="360" w:lineRule="auto"/>
              <w:rPr>
                <w:sz w:val="20"/>
                <w:szCs w:val="20"/>
                <w:lang w:val="ru-RU"/>
              </w:rPr>
            </w:pPr>
            <w:r w:rsidRPr="001D4958">
              <w:rPr>
                <w:sz w:val="20"/>
                <w:szCs w:val="20"/>
                <w:lang w:val="ru-RU"/>
              </w:rPr>
              <w:t>38,6</w:t>
            </w:r>
          </w:p>
          <w:p w:rsidR="007749D4" w:rsidRPr="001D4958" w:rsidRDefault="007749D4" w:rsidP="001D4958">
            <w:pPr>
              <w:spacing w:line="360" w:lineRule="auto"/>
              <w:rPr>
                <w:sz w:val="20"/>
                <w:szCs w:val="20"/>
                <w:lang w:val="ru-RU"/>
              </w:rPr>
            </w:pPr>
          </w:p>
          <w:p w:rsidR="007749D4" w:rsidRPr="001D4958" w:rsidRDefault="007749D4" w:rsidP="001D4958">
            <w:pPr>
              <w:spacing w:line="360" w:lineRule="auto"/>
              <w:rPr>
                <w:sz w:val="20"/>
                <w:szCs w:val="20"/>
                <w:lang w:val="ru-RU"/>
              </w:rPr>
            </w:pPr>
            <w:r w:rsidRPr="001D4958">
              <w:rPr>
                <w:sz w:val="20"/>
                <w:szCs w:val="20"/>
                <w:lang w:val="ru-RU"/>
              </w:rPr>
              <w:t>41,8</w:t>
            </w:r>
          </w:p>
        </w:tc>
      </w:tr>
    </w:tbl>
    <w:p w:rsidR="007749D4" w:rsidRPr="00940B8F" w:rsidRDefault="00940B8F" w:rsidP="00F83B3F">
      <w:pPr>
        <w:spacing w:line="360" w:lineRule="auto"/>
        <w:ind w:firstLine="709"/>
        <w:jc w:val="both"/>
        <w:rPr>
          <w:sz w:val="28"/>
          <w:szCs w:val="28"/>
          <w:lang w:val="ru-RU"/>
        </w:rPr>
      </w:pPr>
      <w:r>
        <w:rPr>
          <w:sz w:val="28"/>
          <w:szCs w:val="28"/>
          <w:lang w:val="ru-RU"/>
        </w:rPr>
        <w:br w:type="page"/>
      </w:r>
      <w:r w:rsidR="007749D4" w:rsidRPr="00F83B3F">
        <w:rPr>
          <w:sz w:val="28"/>
          <w:lang w:val="ru-RU"/>
        </w:rPr>
        <w:t>Для более наглядного представления данных о планируемом производстве проката построим диаграмму, характеризующую долю каждого из видов в общем выпуске товарной продукции.</w:t>
      </w:r>
    </w:p>
    <w:p w:rsidR="006C5FBE" w:rsidRDefault="006C5FBE" w:rsidP="00F83B3F">
      <w:pPr>
        <w:spacing w:line="360" w:lineRule="auto"/>
        <w:ind w:firstLine="709"/>
        <w:jc w:val="both"/>
        <w:rPr>
          <w:sz w:val="28"/>
          <w:lang w:val="ru-RU"/>
        </w:rPr>
      </w:pPr>
    </w:p>
    <w:p w:rsidR="007749D4" w:rsidRPr="00F83B3F" w:rsidRDefault="007749D4" w:rsidP="00F83B3F">
      <w:pPr>
        <w:spacing w:line="360" w:lineRule="auto"/>
        <w:ind w:firstLine="709"/>
        <w:jc w:val="both"/>
        <w:rPr>
          <w:sz w:val="28"/>
          <w:lang w:val="ru-RU"/>
        </w:rPr>
      </w:pPr>
      <w:r w:rsidRPr="00F83B3F">
        <w:rPr>
          <w:sz w:val="28"/>
          <w:lang w:val="ru-RU"/>
        </w:rPr>
        <w:t>Диаграмма 2</w:t>
      </w: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p>
    <w:p w:rsidR="007749D4" w:rsidRPr="00F83B3F" w:rsidRDefault="00840256" w:rsidP="00F83B3F">
      <w:pPr>
        <w:spacing w:line="360" w:lineRule="auto"/>
        <w:ind w:firstLine="709"/>
        <w:jc w:val="both"/>
        <w:rPr>
          <w:sz w:val="28"/>
          <w:szCs w:val="28"/>
          <w:lang w:val="ru-RU"/>
        </w:rPr>
      </w:pPr>
      <w:r>
        <w:rPr>
          <w:noProof/>
          <w:lang w:val="ru-RU"/>
        </w:rPr>
        <w:pict>
          <v:shape id="_x0000_s1036" type="#_x0000_t75" style="position:absolute;left:0;text-align:left;margin-left:36pt;margin-top:-45pt;width:367.5pt;height:185.25pt;z-index:251662336" fillcolor="black" strokecolor="white" strokeweight="3e-5mm">
            <v:imagedata r:id="rId8" o:title=""/>
            <o:lock v:ext="edit" rotation="t"/>
          </v:shape>
        </w:pict>
      </w: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p>
    <w:p w:rsidR="00D3750B" w:rsidRPr="00F83B3F" w:rsidRDefault="00D3750B" w:rsidP="00F83B3F">
      <w:pPr>
        <w:spacing w:line="360" w:lineRule="auto"/>
        <w:ind w:firstLine="709"/>
        <w:jc w:val="both"/>
        <w:rPr>
          <w:sz w:val="28"/>
          <w:szCs w:val="28"/>
          <w:lang w:val="ru-RU"/>
        </w:rPr>
      </w:pPr>
    </w:p>
    <w:p w:rsidR="00D3750B" w:rsidRPr="00F83B3F" w:rsidRDefault="007749D4" w:rsidP="00F83B3F">
      <w:pPr>
        <w:spacing w:line="360" w:lineRule="auto"/>
        <w:ind w:firstLine="709"/>
        <w:jc w:val="both"/>
        <w:rPr>
          <w:sz w:val="28"/>
          <w:szCs w:val="28"/>
          <w:lang w:val="ru-RU"/>
        </w:rPr>
      </w:pPr>
      <w:r w:rsidRPr="00F83B3F">
        <w:rPr>
          <w:sz w:val="28"/>
          <w:szCs w:val="28"/>
          <w:lang w:val="ru-RU"/>
        </w:rPr>
        <w:t>Наибольший удельный вес в планируемом выпуске ЗАО «Кольчугцветмет» занимает латунный и медный прокат как в 2006 году, так и в 2008 году, наименьший удельный вес занимает выпуск бронзового проката.</w:t>
      </w:r>
    </w:p>
    <w:p w:rsidR="00D3750B" w:rsidRPr="00F83B3F" w:rsidRDefault="00D3750B" w:rsidP="00F83B3F">
      <w:pPr>
        <w:spacing w:line="360" w:lineRule="auto"/>
        <w:ind w:firstLine="709"/>
        <w:jc w:val="both"/>
        <w:rPr>
          <w:sz w:val="28"/>
          <w:szCs w:val="28"/>
          <w:lang w:val="ru-RU"/>
        </w:rPr>
      </w:pPr>
    </w:p>
    <w:p w:rsidR="007749D4" w:rsidRPr="00F83B3F" w:rsidRDefault="00D3750B" w:rsidP="00F83B3F">
      <w:pPr>
        <w:spacing w:line="360" w:lineRule="auto"/>
        <w:ind w:firstLine="709"/>
        <w:jc w:val="both"/>
        <w:rPr>
          <w:sz w:val="28"/>
          <w:szCs w:val="28"/>
          <w:lang w:val="ru-RU"/>
        </w:rPr>
      </w:pPr>
      <w:r w:rsidRPr="00F83B3F">
        <w:rPr>
          <w:sz w:val="28"/>
          <w:szCs w:val="28"/>
          <w:lang w:val="ru-RU"/>
        </w:rPr>
        <w:t>Таблица 37</w:t>
      </w:r>
    </w:p>
    <w:p w:rsidR="001968CE" w:rsidRPr="00F83B3F" w:rsidRDefault="007749D4" w:rsidP="00F83B3F">
      <w:pPr>
        <w:spacing w:line="360" w:lineRule="auto"/>
        <w:ind w:firstLine="709"/>
        <w:jc w:val="both"/>
        <w:rPr>
          <w:sz w:val="28"/>
          <w:szCs w:val="28"/>
          <w:lang w:val="ru-RU"/>
        </w:rPr>
      </w:pPr>
      <w:r w:rsidRPr="00F83B3F">
        <w:rPr>
          <w:sz w:val="28"/>
          <w:szCs w:val="28"/>
          <w:lang w:val="ru-RU"/>
        </w:rPr>
        <w:t>Динамика изменения планируемой себестоимости по отдельным статьям затрат калькуляции</w:t>
      </w:r>
    </w:p>
    <w:tbl>
      <w:tblPr>
        <w:tblW w:w="9070" w:type="dxa"/>
        <w:jc w:val="center"/>
        <w:tblCellMar>
          <w:left w:w="0" w:type="dxa"/>
          <w:right w:w="0" w:type="dxa"/>
        </w:tblCellMar>
        <w:tblLook w:val="0000" w:firstRow="0" w:lastRow="0" w:firstColumn="0" w:lastColumn="0" w:noHBand="0" w:noVBand="0"/>
      </w:tblPr>
      <w:tblGrid>
        <w:gridCol w:w="2847"/>
        <w:gridCol w:w="1123"/>
        <w:gridCol w:w="773"/>
        <w:gridCol w:w="1123"/>
        <w:gridCol w:w="1009"/>
        <w:gridCol w:w="1188"/>
        <w:gridCol w:w="1007"/>
      </w:tblGrid>
      <w:tr w:rsidR="007749D4" w:rsidRPr="006C5FBE" w:rsidTr="006C5FBE">
        <w:trPr>
          <w:trHeight w:val="315"/>
          <w:jc w:val="center"/>
        </w:trPr>
        <w:tc>
          <w:tcPr>
            <w:tcW w:w="1569" w:type="pct"/>
            <w:tcBorders>
              <w:top w:val="single" w:sz="4" w:space="0" w:color="auto"/>
              <w:left w:val="single" w:sz="4" w:space="0" w:color="auto"/>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1045" w:type="pct"/>
            <w:gridSpan w:val="2"/>
            <w:tcBorders>
              <w:top w:val="single" w:sz="4" w:space="0" w:color="auto"/>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smartTag w:uri="urn:schemas-microsoft-com:office:smarttags" w:element="metricconverter">
              <w:smartTagPr>
                <w:attr w:name="ProductID" w:val="2006 г"/>
              </w:smartTagPr>
              <w:r w:rsidRPr="006C5FBE">
                <w:rPr>
                  <w:sz w:val="20"/>
                  <w:szCs w:val="28"/>
                  <w:lang w:val="ru-RU"/>
                </w:rPr>
                <w:t>2006 г</w:t>
              </w:r>
            </w:smartTag>
            <w:r w:rsidRPr="006C5FBE">
              <w:rPr>
                <w:sz w:val="20"/>
                <w:szCs w:val="28"/>
                <w:lang w:val="ru-RU"/>
              </w:rPr>
              <w:t>.</w:t>
            </w:r>
          </w:p>
        </w:tc>
        <w:tc>
          <w:tcPr>
            <w:tcW w:w="1175" w:type="pct"/>
            <w:gridSpan w:val="2"/>
            <w:tcBorders>
              <w:top w:val="single" w:sz="4" w:space="0" w:color="auto"/>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smartTag w:uri="urn:schemas-microsoft-com:office:smarttags" w:element="metricconverter">
              <w:smartTagPr>
                <w:attr w:name="ProductID" w:val="2008 г"/>
              </w:smartTagPr>
              <w:r w:rsidRPr="006C5FBE">
                <w:rPr>
                  <w:sz w:val="20"/>
                  <w:szCs w:val="28"/>
                  <w:lang w:val="ru-RU"/>
                </w:rPr>
                <w:t>2008 г</w:t>
              </w:r>
            </w:smartTag>
            <w:r w:rsidRPr="006C5FBE">
              <w:rPr>
                <w:sz w:val="20"/>
                <w:szCs w:val="28"/>
                <w:lang w:val="ru-RU"/>
              </w:rPr>
              <w:t>.</w:t>
            </w:r>
          </w:p>
        </w:tc>
        <w:tc>
          <w:tcPr>
            <w:tcW w:w="1210" w:type="pct"/>
            <w:gridSpan w:val="2"/>
            <w:tcBorders>
              <w:top w:val="single" w:sz="4" w:space="0" w:color="auto"/>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Отклонение</w:t>
            </w:r>
          </w:p>
        </w:tc>
      </w:tr>
      <w:tr w:rsidR="007749D4" w:rsidRPr="006C5FBE"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Статьи затрат</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уд.вес</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уд.вес</w:t>
            </w:r>
          </w:p>
        </w:tc>
        <w:tc>
          <w:tcPr>
            <w:tcW w:w="1210" w:type="pct"/>
            <w:gridSpan w:val="2"/>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2008г. от 2006г.</w:t>
            </w:r>
          </w:p>
        </w:tc>
      </w:tr>
      <w:tr w:rsidR="007749D4" w:rsidRPr="006C5FBE"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single" w:sz="4" w:space="0" w:color="auto"/>
              <w:right w:val="single" w:sz="4" w:space="0" w:color="auto"/>
            </w:tcBorders>
            <w:noWrap/>
            <w:vAlign w:val="bottom"/>
          </w:tcPr>
          <w:p w:rsidR="007749D4" w:rsidRPr="006C5FBE" w:rsidRDefault="00003940" w:rsidP="00F83B3F">
            <w:pPr>
              <w:spacing w:line="360" w:lineRule="auto"/>
              <w:rPr>
                <w:rFonts w:eastAsia="Arial Unicode MS"/>
                <w:sz w:val="20"/>
                <w:szCs w:val="28"/>
                <w:lang w:val="ru-RU"/>
              </w:rPr>
            </w:pPr>
            <w:r w:rsidRPr="006C5FBE">
              <w:rPr>
                <w:sz w:val="20"/>
                <w:szCs w:val="28"/>
                <w:lang w:val="ru-RU"/>
              </w:rPr>
              <w:t>млн. руб.</w:t>
            </w:r>
          </w:p>
        </w:tc>
        <w:tc>
          <w:tcPr>
            <w:tcW w:w="42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w:t>
            </w:r>
          </w:p>
        </w:tc>
        <w:tc>
          <w:tcPr>
            <w:tcW w:w="619" w:type="pct"/>
            <w:tcBorders>
              <w:top w:val="nil"/>
              <w:left w:val="nil"/>
              <w:bottom w:val="single" w:sz="4" w:space="0" w:color="auto"/>
              <w:right w:val="single" w:sz="4" w:space="0" w:color="auto"/>
            </w:tcBorders>
            <w:noWrap/>
            <w:vAlign w:val="bottom"/>
          </w:tcPr>
          <w:p w:rsidR="007749D4" w:rsidRPr="006C5FBE" w:rsidRDefault="00003940" w:rsidP="00F83B3F">
            <w:pPr>
              <w:spacing w:line="360" w:lineRule="auto"/>
              <w:rPr>
                <w:rFonts w:eastAsia="Arial Unicode MS"/>
                <w:sz w:val="20"/>
                <w:szCs w:val="28"/>
                <w:lang w:val="ru-RU"/>
              </w:rPr>
            </w:pPr>
            <w:r w:rsidRPr="006C5FBE">
              <w:rPr>
                <w:sz w:val="20"/>
                <w:szCs w:val="28"/>
                <w:lang w:val="ru-RU"/>
              </w:rPr>
              <w:t>млн. руб.</w:t>
            </w:r>
          </w:p>
        </w:tc>
        <w:tc>
          <w:tcPr>
            <w:tcW w:w="55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w:t>
            </w:r>
          </w:p>
        </w:tc>
        <w:tc>
          <w:tcPr>
            <w:tcW w:w="655" w:type="pct"/>
            <w:tcBorders>
              <w:top w:val="nil"/>
              <w:left w:val="nil"/>
              <w:bottom w:val="single" w:sz="4" w:space="0" w:color="auto"/>
              <w:right w:val="single" w:sz="4" w:space="0" w:color="auto"/>
            </w:tcBorders>
            <w:noWrap/>
            <w:vAlign w:val="bottom"/>
          </w:tcPr>
          <w:p w:rsidR="007749D4" w:rsidRPr="006C5FBE" w:rsidRDefault="00003940" w:rsidP="00F83B3F">
            <w:pPr>
              <w:spacing w:line="360" w:lineRule="auto"/>
              <w:rPr>
                <w:rFonts w:eastAsia="Arial Unicode MS"/>
                <w:sz w:val="20"/>
                <w:szCs w:val="28"/>
                <w:lang w:val="ru-RU"/>
              </w:rPr>
            </w:pPr>
            <w:r w:rsidRPr="006C5FBE">
              <w:rPr>
                <w:sz w:val="20"/>
                <w:szCs w:val="28"/>
                <w:lang w:val="ru-RU"/>
              </w:rPr>
              <w:t>млн. руб.</w:t>
            </w:r>
          </w:p>
        </w:tc>
        <w:tc>
          <w:tcPr>
            <w:tcW w:w="5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w:t>
            </w:r>
          </w:p>
        </w:tc>
      </w:tr>
      <w:tr w:rsidR="007749D4" w:rsidRPr="006C5FBE" w:rsidTr="006C5FBE">
        <w:trPr>
          <w:trHeight w:val="330"/>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1</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w:t>
            </w:r>
          </w:p>
        </w:tc>
        <w:tc>
          <w:tcPr>
            <w:tcW w:w="42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3</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4</w:t>
            </w:r>
          </w:p>
        </w:tc>
        <w:tc>
          <w:tcPr>
            <w:tcW w:w="55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5</w:t>
            </w:r>
          </w:p>
        </w:tc>
        <w:tc>
          <w:tcPr>
            <w:tcW w:w="6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6</w:t>
            </w:r>
          </w:p>
        </w:tc>
        <w:tc>
          <w:tcPr>
            <w:tcW w:w="5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7</w:t>
            </w:r>
          </w:p>
        </w:tc>
      </w:tr>
      <w:tr w:rsidR="007749D4" w:rsidRPr="006C5FBE" w:rsidTr="006C5FBE">
        <w:trPr>
          <w:trHeight w:val="330"/>
          <w:jc w:val="center"/>
        </w:trPr>
        <w:tc>
          <w:tcPr>
            <w:tcW w:w="1569" w:type="pct"/>
            <w:tcBorders>
              <w:top w:val="single" w:sz="4" w:space="0" w:color="auto"/>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 xml:space="preserve">1. Основные </w:t>
            </w:r>
          </w:p>
        </w:tc>
        <w:tc>
          <w:tcPr>
            <w:tcW w:w="619"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single" w:sz="4" w:space="0" w:color="auto"/>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сырье и материалы</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2327,022</w:t>
            </w:r>
          </w:p>
        </w:tc>
        <w:tc>
          <w:tcPr>
            <w:tcW w:w="42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46,2</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2979,2</w:t>
            </w:r>
          </w:p>
        </w:tc>
        <w:tc>
          <w:tcPr>
            <w:tcW w:w="55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48,1</w:t>
            </w:r>
          </w:p>
        </w:tc>
        <w:tc>
          <w:tcPr>
            <w:tcW w:w="6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652,178</w:t>
            </w:r>
          </w:p>
        </w:tc>
        <w:tc>
          <w:tcPr>
            <w:tcW w:w="5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28,03</w:t>
            </w:r>
          </w:p>
        </w:tc>
      </w:tr>
      <w:tr w:rsidR="007749D4" w:rsidRPr="006C5FBE"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2. Транспортно-</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заготовительные</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382,8</w:t>
            </w:r>
          </w:p>
        </w:tc>
        <w:tc>
          <w:tcPr>
            <w:tcW w:w="42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7,6</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495,499</w:t>
            </w:r>
          </w:p>
        </w:tc>
        <w:tc>
          <w:tcPr>
            <w:tcW w:w="55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8,0</w:t>
            </w:r>
          </w:p>
        </w:tc>
        <w:tc>
          <w:tcPr>
            <w:tcW w:w="6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112,699</w:t>
            </w:r>
          </w:p>
        </w:tc>
        <w:tc>
          <w:tcPr>
            <w:tcW w:w="5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29,4</w:t>
            </w:r>
          </w:p>
        </w:tc>
      </w:tr>
      <w:tr w:rsidR="007749D4" w:rsidRPr="006C5FBE"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расходы</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30"/>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bCs/>
                <w:sz w:val="20"/>
                <w:szCs w:val="28"/>
                <w:lang w:val="ru-RU"/>
              </w:rPr>
            </w:pPr>
            <w:r w:rsidRPr="006C5FBE">
              <w:rPr>
                <w:bCs/>
                <w:sz w:val="20"/>
                <w:szCs w:val="28"/>
                <w:lang w:val="ru-RU"/>
              </w:rPr>
              <w:t>3. ИТОГО</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4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bCs/>
                <w:sz w:val="20"/>
                <w:szCs w:val="28"/>
                <w:lang w:val="ru-RU"/>
              </w:rPr>
            </w:pPr>
            <w:r w:rsidRPr="006C5FBE">
              <w:rPr>
                <w:bCs/>
                <w:sz w:val="20"/>
                <w:szCs w:val="28"/>
                <w:lang w:val="ru-RU"/>
              </w:rPr>
              <w:t>основные сырье и</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2709,823</w:t>
            </w:r>
          </w:p>
        </w:tc>
        <w:tc>
          <w:tcPr>
            <w:tcW w:w="42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53,8</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3474,699</w:t>
            </w:r>
          </w:p>
        </w:tc>
        <w:tc>
          <w:tcPr>
            <w:tcW w:w="55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56,1</w:t>
            </w:r>
          </w:p>
        </w:tc>
        <w:tc>
          <w:tcPr>
            <w:tcW w:w="6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764,876</w:t>
            </w:r>
          </w:p>
        </w:tc>
        <w:tc>
          <w:tcPr>
            <w:tcW w:w="5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28,2</w:t>
            </w:r>
          </w:p>
        </w:tc>
      </w:tr>
      <w:tr w:rsidR="007749D4" w:rsidRPr="006C5FBE"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bCs/>
                <w:sz w:val="20"/>
                <w:szCs w:val="28"/>
                <w:lang w:val="ru-RU"/>
              </w:rPr>
            </w:pPr>
            <w:r w:rsidRPr="006C5FBE">
              <w:rPr>
                <w:bCs/>
                <w:sz w:val="20"/>
                <w:szCs w:val="28"/>
                <w:lang w:val="ru-RU"/>
              </w:rPr>
              <w:t>материалы</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4. Потери от брака</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80,59</w:t>
            </w:r>
          </w:p>
        </w:tc>
        <w:tc>
          <w:tcPr>
            <w:tcW w:w="42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1,60</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80,52</w:t>
            </w:r>
          </w:p>
        </w:tc>
        <w:tc>
          <w:tcPr>
            <w:tcW w:w="55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1,3</w:t>
            </w:r>
          </w:p>
        </w:tc>
        <w:tc>
          <w:tcPr>
            <w:tcW w:w="6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-0,07</w:t>
            </w:r>
          </w:p>
        </w:tc>
        <w:tc>
          <w:tcPr>
            <w:tcW w:w="5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-0,09</w:t>
            </w:r>
          </w:p>
        </w:tc>
      </w:tr>
      <w:tr w:rsidR="007749D4" w:rsidRPr="006C5FBE"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5. Энергоносители</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634,642</w:t>
            </w:r>
          </w:p>
        </w:tc>
        <w:tc>
          <w:tcPr>
            <w:tcW w:w="42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12,6</w:t>
            </w:r>
          </w:p>
        </w:tc>
        <w:tc>
          <w:tcPr>
            <w:tcW w:w="619"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755,637</w:t>
            </w:r>
          </w:p>
        </w:tc>
        <w:tc>
          <w:tcPr>
            <w:tcW w:w="556"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12,2</w:t>
            </w:r>
          </w:p>
        </w:tc>
        <w:tc>
          <w:tcPr>
            <w:tcW w:w="6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120,995</w:t>
            </w:r>
          </w:p>
        </w:tc>
        <w:tc>
          <w:tcPr>
            <w:tcW w:w="555" w:type="pct"/>
            <w:tcBorders>
              <w:top w:val="nil"/>
              <w:left w:val="nil"/>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19,07</w:t>
            </w:r>
          </w:p>
        </w:tc>
      </w:tr>
      <w:tr w:rsidR="007749D4" w:rsidRPr="006C5FBE"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 xml:space="preserve">6. Основная зарплата </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nil"/>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6C5FBE"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производственных</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327,395</w:t>
            </w:r>
          </w:p>
        </w:tc>
        <w:tc>
          <w:tcPr>
            <w:tcW w:w="42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6,5</w:t>
            </w:r>
          </w:p>
        </w:tc>
        <w:tc>
          <w:tcPr>
            <w:tcW w:w="619"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421,2</w:t>
            </w:r>
          </w:p>
        </w:tc>
        <w:tc>
          <w:tcPr>
            <w:tcW w:w="556"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6,8</w:t>
            </w:r>
          </w:p>
        </w:tc>
        <w:tc>
          <w:tcPr>
            <w:tcW w:w="6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93,805</w:t>
            </w:r>
          </w:p>
        </w:tc>
        <w:tc>
          <w:tcPr>
            <w:tcW w:w="555" w:type="pct"/>
            <w:tcBorders>
              <w:top w:val="nil"/>
              <w:left w:val="nil"/>
              <w:bottom w:val="nil"/>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rFonts w:eastAsia="Arial Unicode MS"/>
                <w:sz w:val="20"/>
                <w:szCs w:val="28"/>
                <w:lang w:val="ru-RU"/>
              </w:rPr>
              <w:t>28,65</w:t>
            </w:r>
          </w:p>
        </w:tc>
      </w:tr>
      <w:tr w:rsidR="007749D4" w:rsidRPr="006C5FBE"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6C5FBE" w:rsidRDefault="007749D4" w:rsidP="00F83B3F">
            <w:pPr>
              <w:spacing w:line="360" w:lineRule="auto"/>
              <w:rPr>
                <w:rFonts w:eastAsia="Arial Unicode MS"/>
                <w:sz w:val="20"/>
                <w:szCs w:val="28"/>
                <w:lang w:val="ru-RU"/>
              </w:rPr>
            </w:pPr>
            <w:r w:rsidRPr="006C5FBE">
              <w:rPr>
                <w:sz w:val="20"/>
                <w:szCs w:val="28"/>
                <w:lang w:val="ru-RU"/>
              </w:rPr>
              <w:t>рабочих</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42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19"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6"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6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c>
          <w:tcPr>
            <w:tcW w:w="555" w:type="pct"/>
            <w:tcBorders>
              <w:top w:val="nil"/>
              <w:left w:val="nil"/>
              <w:bottom w:val="single" w:sz="4" w:space="0" w:color="auto"/>
              <w:right w:val="single" w:sz="4" w:space="0" w:color="auto"/>
            </w:tcBorders>
            <w:noWrap/>
            <w:vAlign w:val="bottom"/>
          </w:tcPr>
          <w:p w:rsidR="007749D4" w:rsidRPr="006C5FBE" w:rsidRDefault="00F83B3F" w:rsidP="00F83B3F">
            <w:pPr>
              <w:spacing w:line="360" w:lineRule="auto"/>
              <w:rPr>
                <w:rFonts w:eastAsia="Arial Unicode MS"/>
                <w:sz w:val="20"/>
                <w:szCs w:val="28"/>
                <w:lang w:val="ru-RU"/>
              </w:rPr>
            </w:pPr>
            <w:r w:rsidRPr="006C5FBE">
              <w:rPr>
                <w:sz w:val="20"/>
                <w:szCs w:val="28"/>
                <w:lang w:val="ru-RU"/>
              </w:rPr>
              <w:t xml:space="preserve"> </w:t>
            </w:r>
          </w:p>
        </w:tc>
      </w:tr>
      <w:tr w:rsidR="007749D4" w:rsidRPr="00F83B3F" w:rsidTr="006C5FBE">
        <w:trPr>
          <w:trHeight w:val="345"/>
          <w:jc w:val="center"/>
        </w:trPr>
        <w:tc>
          <w:tcPr>
            <w:tcW w:w="1569" w:type="pct"/>
            <w:tcBorders>
              <w:top w:val="single" w:sz="4" w:space="0" w:color="auto"/>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7. Дополнительная</w:t>
            </w:r>
          </w:p>
        </w:tc>
        <w:tc>
          <w:tcPr>
            <w:tcW w:w="619"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426"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619"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556"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655"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c>
          <w:tcPr>
            <w:tcW w:w="555" w:type="pct"/>
            <w:tcBorders>
              <w:top w:val="single" w:sz="4" w:space="0" w:color="auto"/>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lang w:val="ru-RU"/>
              </w:rPr>
            </w:pPr>
            <w:r w:rsidRPr="00F83B3F">
              <w:rPr>
                <w:sz w:val="20"/>
                <w:szCs w:val="28"/>
              </w:rPr>
              <w:t xml:space="preserve"> </w:t>
            </w:r>
          </w:p>
        </w:tc>
      </w:tr>
      <w:tr w:rsidR="007749D4" w:rsidRPr="00F83B3F" w:rsidTr="006C5FBE">
        <w:trPr>
          <w:trHeight w:val="34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з</w:t>
            </w:r>
            <w:r w:rsidR="00F83B3F">
              <w:rPr>
                <w:sz w:val="20"/>
                <w:szCs w:val="28"/>
                <w:lang w:val="ru-RU"/>
              </w:rPr>
              <w:t>арплата производ</w:t>
            </w:r>
          </w:p>
        </w:tc>
        <w:tc>
          <w:tcPr>
            <w:tcW w:w="619"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115,847</w:t>
            </w:r>
          </w:p>
        </w:tc>
        <w:tc>
          <w:tcPr>
            <w:tcW w:w="426"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2,3</w:t>
            </w:r>
          </w:p>
        </w:tc>
        <w:tc>
          <w:tcPr>
            <w:tcW w:w="619"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148,65</w:t>
            </w:r>
          </w:p>
        </w:tc>
        <w:tc>
          <w:tcPr>
            <w:tcW w:w="556"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2,4</w:t>
            </w:r>
          </w:p>
        </w:tc>
        <w:tc>
          <w:tcPr>
            <w:tcW w:w="655"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32,803</w:t>
            </w:r>
          </w:p>
        </w:tc>
        <w:tc>
          <w:tcPr>
            <w:tcW w:w="555"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28,3</w:t>
            </w:r>
          </w:p>
        </w:tc>
      </w:tr>
      <w:tr w:rsidR="007749D4" w:rsidRPr="00F83B3F"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ственных рабочих</w:t>
            </w:r>
          </w:p>
        </w:tc>
        <w:tc>
          <w:tcPr>
            <w:tcW w:w="619"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 xml:space="preserve">8. Начисления на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 xml:space="preserve">заработную плату </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1</w:t>
            </w:r>
            <w:r w:rsidRPr="00F83B3F">
              <w:rPr>
                <w:sz w:val="20"/>
                <w:szCs w:val="28"/>
                <w:lang w:val="ru-RU"/>
              </w:rPr>
              <w:t>57,794</w:t>
            </w:r>
          </w:p>
        </w:tc>
        <w:tc>
          <w:tcPr>
            <w:tcW w:w="42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3,13</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204,394</w:t>
            </w:r>
          </w:p>
        </w:tc>
        <w:tc>
          <w:tcPr>
            <w:tcW w:w="55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3,3</w:t>
            </w:r>
          </w:p>
        </w:tc>
        <w:tc>
          <w:tcPr>
            <w:tcW w:w="6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46,6</w:t>
            </w:r>
          </w:p>
        </w:tc>
        <w:tc>
          <w:tcPr>
            <w:tcW w:w="5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29,5</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9. Общепроизвод</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ственные расходы</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3</w:t>
            </w:r>
            <w:r w:rsidRPr="00F83B3F">
              <w:rPr>
                <w:sz w:val="20"/>
                <w:szCs w:val="28"/>
                <w:lang w:val="ru-RU"/>
              </w:rPr>
              <w:t>42,505</w:t>
            </w:r>
          </w:p>
        </w:tc>
        <w:tc>
          <w:tcPr>
            <w:tcW w:w="42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6,8</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334,462</w:t>
            </w:r>
          </w:p>
        </w:tc>
        <w:tc>
          <w:tcPr>
            <w:tcW w:w="55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5,4</w:t>
            </w:r>
          </w:p>
        </w:tc>
        <w:tc>
          <w:tcPr>
            <w:tcW w:w="6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-8,04</w:t>
            </w:r>
          </w:p>
        </w:tc>
        <w:tc>
          <w:tcPr>
            <w:tcW w:w="5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-2,3</w:t>
            </w:r>
          </w:p>
        </w:tc>
      </w:tr>
      <w:tr w:rsidR="007749D4" w:rsidRPr="00F83B3F" w:rsidTr="006C5FBE">
        <w:trPr>
          <w:trHeight w:val="34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 xml:space="preserve">10. </w:t>
            </w:r>
            <w:r w:rsidR="00F83B3F">
              <w:rPr>
                <w:sz w:val="20"/>
                <w:szCs w:val="28"/>
              </w:rPr>
              <w:t>Общехозяйст</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венные расходы</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3</w:t>
            </w:r>
            <w:r w:rsidRPr="00F83B3F">
              <w:rPr>
                <w:sz w:val="20"/>
                <w:szCs w:val="28"/>
                <w:lang w:val="ru-RU"/>
              </w:rPr>
              <w:t>72,727</w:t>
            </w:r>
          </w:p>
        </w:tc>
        <w:tc>
          <w:tcPr>
            <w:tcW w:w="42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7,4</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402,593</w:t>
            </w:r>
          </w:p>
        </w:tc>
        <w:tc>
          <w:tcPr>
            <w:tcW w:w="55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6,5</w:t>
            </w:r>
          </w:p>
        </w:tc>
        <w:tc>
          <w:tcPr>
            <w:tcW w:w="6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29,866</w:t>
            </w:r>
          </w:p>
        </w:tc>
        <w:tc>
          <w:tcPr>
            <w:tcW w:w="5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8,01</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bCs/>
                <w:sz w:val="20"/>
                <w:szCs w:val="28"/>
                <w:lang w:val="ru-RU"/>
              </w:rPr>
            </w:pPr>
            <w:r w:rsidRPr="00F83B3F">
              <w:rPr>
                <w:bCs/>
                <w:sz w:val="20"/>
                <w:szCs w:val="28"/>
              </w:rPr>
              <w:t>11. Производствен</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bCs/>
                <w:sz w:val="20"/>
                <w:szCs w:val="28"/>
              </w:rPr>
            </w:pPr>
            <w:r w:rsidRPr="00F83B3F">
              <w:rPr>
                <w:bCs/>
                <w:sz w:val="20"/>
                <w:szCs w:val="28"/>
              </w:rPr>
              <w:t>ная себестоимость</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4</w:t>
            </w:r>
            <w:r w:rsidRPr="00F83B3F">
              <w:rPr>
                <w:sz w:val="20"/>
                <w:szCs w:val="28"/>
                <w:lang w:val="ru-RU"/>
              </w:rPr>
              <w:t>741,323</w:t>
            </w:r>
          </w:p>
        </w:tc>
        <w:tc>
          <w:tcPr>
            <w:tcW w:w="42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9</w:t>
            </w:r>
            <w:r w:rsidRPr="00F83B3F">
              <w:rPr>
                <w:sz w:val="20"/>
                <w:szCs w:val="28"/>
                <w:lang w:val="ru-RU"/>
              </w:rPr>
              <w:t>4,13</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5834,503</w:t>
            </w:r>
          </w:p>
        </w:tc>
        <w:tc>
          <w:tcPr>
            <w:tcW w:w="55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94,2</w:t>
            </w:r>
          </w:p>
        </w:tc>
        <w:tc>
          <w:tcPr>
            <w:tcW w:w="6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1093,18</w:t>
            </w:r>
          </w:p>
        </w:tc>
        <w:tc>
          <w:tcPr>
            <w:tcW w:w="5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23,06</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12. Внепроизводст</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30"/>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венные расходы</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rPr>
              <w:t>2</w:t>
            </w:r>
            <w:r w:rsidRPr="00F83B3F">
              <w:rPr>
                <w:sz w:val="20"/>
                <w:szCs w:val="28"/>
                <w:lang w:val="ru-RU"/>
              </w:rPr>
              <w:t>95,522</w:t>
            </w:r>
          </w:p>
        </w:tc>
        <w:tc>
          <w:tcPr>
            <w:tcW w:w="42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5,87</w:t>
            </w:r>
          </w:p>
        </w:tc>
        <w:tc>
          <w:tcPr>
            <w:tcW w:w="619"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371,625</w:t>
            </w:r>
          </w:p>
        </w:tc>
        <w:tc>
          <w:tcPr>
            <w:tcW w:w="556"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6,0</w:t>
            </w:r>
          </w:p>
        </w:tc>
        <w:tc>
          <w:tcPr>
            <w:tcW w:w="6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76,103</w:t>
            </w:r>
          </w:p>
        </w:tc>
        <w:tc>
          <w:tcPr>
            <w:tcW w:w="555" w:type="pct"/>
            <w:tcBorders>
              <w:top w:val="nil"/>
              <w:left w:val="nil"/>
              <w:bottom w:val="single" w:sz="4" w:space="0" w:color="auto"/>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25,8</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bCs/>
                <w:sz w:val="20"/>
                <w:szCs w:val="28"/>
              </w:rPr>
            </w:pPr>
            <w:r w:rsidRPr="00F83B3F">
              <w:rPr>
                <w:bCs/>
                <w:sz w:val="20"/>
                <w:szCs w:val="28"/>
              </w:rPr>
              <w:t xml:space="preserve">13. Полная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bCs/>
                <w:sz w:val="20"/>
                <w:szCs w:val="28"/>
              </w:rPr>
            </w:pPr>
            <w:r w:rsidRPr="00F83B3F">
              <w:rPr>
                <w:bCs/>
                <w:sz w:val="20"/>
                <w:szCs w:val="28"/>
              </w:rPr>
              <w:t>себестоимость</w:t>
            </w:r>
          </w:p>
        </w:tc>
        <w:tc>
          <w:tcPr>
            <w:tcW w:w="619"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sz w:val="20"/>
                <w:szCs w:val="28"/>
                <w:lang w:val="ru-RU"/>
              </w:rPr>
              <w:t>5036,845</w:t>
            </w:r>
          </w:p>
        </w:tc>
        <w:tc>
          <w:tcPr>
            <w:tcW w:w="426"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rPr>
            </w:pPr>
            <w:r w:rsidRPr="00F83B3F">
              <w:rPr>
                <w:sz w:val="20"/>
                <w:szCs w:val="28"/>
              </w:rPr>
              <w:t>100</w:t>
            </w:r>
          </w:p>
        </w:tc>
        <w:tc>
          <w:tcPr>
            <w:tcW w:w="619"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6193,743</w:t>
            </w:r>
          </w:p>
        </w:tc>
        <w:tc>
          <w:tcPr>
            <w:tcW w:w="556"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100</w:t>
            </w:r>
          </w:p>
        </w:tc>
        <w:tc>
          <w:tcPr>
            <w:tcW w:w="655"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1156,898</w:t>
            </w:r>
          </w:p>
        </w:tc>
        <w:tc>
          <w:tcPr>
            <w:tcW w:w="555" w:type="pct"/>
            <w:tcBorders>
              <w:top w:val="nil"/>
              <w:left w:val="nil"/>
              <w:bottom w:val="nil"/>
              <w:right w:val="single" w:sz="4" w:space="0" w:color="auto"/>
            </w:tcBorders>
            <w:noWrap/>
            <w:vAlign w:val="bottom"/>
          </w:tcPr>
          <w:p w:rsidR="007749D4" w:rsidRPr="00F83B3F" w:rsidRDefault="007749D4" w:rsidP="00F83B3F">
            <w:pPr>
              <w:spacing w:line="360" w:lineRule="auto"/>
              <w:rPr>
                <w:rFonts w:eastAsia="Arial Unicode MS"/>
                <w:sz w:val="20"/>
                <w:szCs w:val="28"/>
                <w:lang w:val="ru-RU"/>
              </w:rPr>
            </w:pPr>
            <w:r w:rsidRPr="00F83B3F">
              <w:rPr>
                <w:rFonts w:eastAsia="Arial Unicode MS"/>
                <w:sz w:val="20"/>
                <w:szCs w:val="28"/>
                <w:lang w:val="ru-RU"/>
              </w:rPr>
              <w:t>22,97</w:t>
            </w:r>
          </w:p>
        </w:tc>
      </w:tr>
      <w:tr w:rsidR="007749D4" w:rsidRPr="00F83B3F" w:rsidTr="006C5FBE">
        <w:trPr>
          <w:trHeight w:val="315"/>
          <w:jc w:val="center"/>
        </w:trPr>
        <w:tc>
          <w:tcPr>
            <w:tcW w:w="1569" w:type="pct"/>
            <w:tcBorders>
              <w:top w:val="nil"/>
              <w:left w:val="single" w:sz="4" w:space="0" w:color="auto"/>
              <w:bottom w:val="nil"/>
              <w:right w:val="single" w:sz="4" w:space="0" w:color="auto"/>
            </w:tcBorders>
            <w:noWrap/>
            <w:vAlign w:val="bottom"/>
          </w:tcPr>
          <w:p w:rsidR="007749D4" w:rsidRPr="00F83B3F" w:rsidRDefault="007749D4" w:rsidP="00F83B3F">
            <w:pPr>
              <w:spacing w:line="360" w:lineRule="auto"/>
              <w:rPr>
                <w:rFonts w:eastAsia="Arial Unicode MS"/>
                <w:bCs/>
                <w:sz w:val="20"/>
                <w:szCs w:val="28"/>
              </w:rPr>
            </w:pPr>
            <w:r w:rsidRPr="00F83B3F">
              <w:rPr>
                <w:bCs/>
                <w:sz w:val="20"/>
                <w:szCs w:val="28"/>
              </w:rPr>
              <w:t>общего объема</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nil"/>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r w:rsidR="007749D4" w:rsidRPr="00F83B3F" w:rsidTr="006C5FBE">
        <w:trPr>
          <w:trHeight w:val="315"/>
          <w:jc w:val="center"/>
        </w:trPr>
        <w:tc>
          <w:tcPr>
            <w:tcW w:w="1569" w:type="pct"/>
            <w:tcBorders>
              <w:top w:val="nil"/>
              <w:left w:val="single" w:sz="4" w:space="0" w:color="auto"/>
              <w:bottom w:val="single" w:sz="4" w:space="0" w:color="auto"/>
              <w:right w:val="single" w:sz="4" w:space="0" w:color="auto"/>
            </w:tcBorders>
            <w:noWrap/>
            <w:vAlign w:val="bottom"/>
          </w:tcPr>
          <w:p w:rsidR="007749D4" w:rsidRPr="00F83B3F" w:rsidRDefault="007749D4" w:rsidP="00F83B3F">
            <w:pPr>
              <w:spacing w:line="360" w:lineRule="auto"/>
              <w:rPr>
                <w:rFonts w:eastAsia="Arial Unicode MS"/>
                <w:bCs/>
                <w:sz w:val="20"/>
                <w:szCs w:val="28"/>
              </w:rPr>
            </w:pPr>
            <w:r w:rsidRPr="00F83B3F">
              <w:rPr>
                <w:bCs/>
                <w:sz w:val="20"/>
                <w:szCs w:val="28"/>
              </w:rPr>
              <w:t>производства</w:t>
            </w:r>
          </w:p>
        </w:tc>
        <w:tc>
          <w:tcPr>
            <w:tcW w:w="619"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426"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19"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6"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655"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c>
          <w:tcPr>
            <w:tcW w:w="555" w:type="pct"/>
            <w:tcBorders>
              <w:top w:val="nil"/>
              <w:left w:val="nil"/>
              <w:bottom w:val="single" w:sz="4" w:space="0" w:color="auto"/>
              <w:right w:val="single" w:sz="4" w:space="0" w:color="auto"/>
            </w:tcBorders>
            <w:noWrap/>
            <w:vAlign w:val="bottom"/>
          </w:tcPr>
          <w:p w:rsidR="007749D4" w:rsidRPr="00F83B3F" w:rsidRDefault="00F83B3F" w:rsidP="00F83B3F">
            <w:pPr>
              <w:spacing w:line="360" w:lineRule="auto"/>
              <w:rPr>
                <w:rFonts w:eastAsia="Arial Unicode MS"/>
                <w:sz w:val="20"/>
                <w:szCs w:val="28"/>
              </w:rPr>
            </w:pPr>
            <w:r w:rsidRPr="00F83B3F">
              <w:rPr>
                <w:sz w:val="20"/>
                <w:szCs w:val="28"/>
              </w:rPr>
              <w:t xml:space="preserve"> </w:t>
            </w:r>
          </w:p>
        </w:tc>
      </w:tr>
    </w:tbl>
    <w:p w:rsidR="007749D4" w:rsidRPr="00F83B3F" w:rsidRDefault="007749D4" w:rsidP="00F83B3F">
      <w:pPr>
        <w:spacing w:line="360" w:lineRule="auto"/>
        <w:ind w:firstLine="709"/>
        <w:jc w:val="both"/>
        <w:rPr>
          <w:sz w:val="28"/>
          <w:szCs w:val="28"/>
          <w:lang w:val="ru-RU"/>
        </w:rPr>
      </w:pPr>
    </w:p>
    <w:p w:rsidR="007749D4" w:rsidRPr="00F83B3F" w:rsidRDefault="007749D4" w:rsidP="00F83B3F">
      <w:pPr>
        <w:spacing w:line="360" w:lineRule="auto"/>
        <w:ind w:firstLine="709"/>
        <w:jc w:val="both"/>
        <w:rPr>
          <w:sz w:val="28"/>
          <w:szCs w:val="28"/>
          <w:lang w:val="ru-RU"/>
        </w:rPr>
      </w:pPr>
      <w:r w:rsidRPr="00F83B3F">
        <w:rPr>
          <w:sz w:val="28"/>
          <w:szCs w:val="28"/>
          <w:lang w:val="ru-RU"/>
        </w:rPr>
        <w:t>Согласно таблице 37 увеличение себестоимости товарного выпуска на 1156,898 млн. руб. обусловлено планируемым увеличением производства проката на 7203 тонны. В связи с проведением предлагаемых мероприятий, а именно:</w:t>
      </w:r>
      <w:r w:rsidR="00F83B3F">
        <w:rPr>
          <w:sz w:val="28"/>
          <w:szCs w:val="28"/>
          <w:lang w:val="ru-RU"/>
        </w:rPr>
        <w:t xml:space="preserve"> </w:t>
      </w:r>
      <w:r w:rsidRPr="00F83B3F">
        <w:rPr>
          <w:sz w:val="28"/>
          <w:szCs w:val="28"/>
          <w:lang w:val="ru-RU"/>
        </w:rPr>
        <w:t>приобретение скоростных трубоволочильных станов со съемом труб;</w:t>
      </w:r>
    </w:p>
    <w:p w:rsidR="007749D4" w:rsidRPr="00F83B3F" w:rsidRDefault="007749D4" w:rsidP="00F83B3F">
      <w:pPr>
        <w:spacing w:line="360" w:lineRule="auto"/>
        <w:ind w:firstLine="709"/>
        <w:jc w:val="both"/>
        <w:rPr>
          <w:sz w:val="28"/>
          <w:szCs w:val="28"/>
          <w:lang w:val="ru-RU"/>
        </w:rPr>
      </w:pPr>
      <w:r w:rsidRPr="00F83B3F">
        <w:rPr>
          <w:sz w:val="28"/>
          <w:szCs w:val="28"/>
          <w:lang w:val="ru-RU"/>
        </w:rPr>
        <w:t>приобретение финишной линии обработки труб с узлами маркировки и дефектоскопом; приобретение волочильного барабана ВСМ 1/550 для производства капиллярных трубок; изготовление новой плоскоовальной машины с формированием овала из бухты; приобретение электроискрового (электроэрозионного) погружного проволочно-вырезного станка с компьютерным ЧПУ-генератором «</w:t>
      </w:r>
      <w:r w:rsidRPr="00F83B3F">
        <w:rPr>
          <w:sz w:val="28"/>
          <w:szCs w:val="28"/>
        </w:rPr>
        <w:t>Sodik</w:t>
      </w:r>
      <w:r w:rsidRPr="00F83B3F">
        <w:rPr>
          <w:sz w:val="28"/>
          <w:szCs w:val="28"/>
          <w:lang w:val="ru-RU"/>
        </w:rPr>
        <w:t xml:space="preserve"> </w:t>
      </w:r>
      <w:r w:rsidRPr="00F83B3F">
        <w:rPr>
          <w:sz w:val="28"/>
          <w:szCs w:val="28"/>
        </w:rPr>
        <w:t>AQ</w:t>
      </w:r>
      <w:r w:rsidRPr="00F83B3F">
        <w:rPr>
          <w:sz w:val="28"/>
          <w:szCs w:val="28"/>
          <w:lang w:val="ru-RU"/>
        </w:rPr>
        <w:t>535</w:t>
      </w:r>
      <w:r w:rsidRPr="00F83B3F">
        <w:rPr>
          <w:sz w:val="28"/>
          <w:szCs w:val="28"/>
        </w:rPr>
        <w:t>LQ</w:t>
      </w:r>
      <w:r w:rsidRPr="00F83B3F">
        <w:rPr>
          <w:sz w:val="28"/>
          <w:szCs w:val="28"/>
          <w:lang w:val="ru-RU"/>
        </w:rPr>
        <w:t>1</w:t>
      </w:r>
      <w:r w:rsidRPr="00F83B3F">
        <w:rPr>
          <w:sz w:val="28"/>
          <w:szCs w:val="28"/>
        </w:rPr>
        <w:t>W</w:t>
      </w:r>
      <w:r w:rsidRPr="00F83B3F">
        <w:rPr>
          <w:sz w:val="28"/>
          <w:szCs w:val="28"/>
          <w:lang w:val="ru-RU"/>
        </w:rPr>
        <w:t>», ожидается экономия на материалах, используемых для изготовления:</w:t>
      </w:r>
    </w:p>
    <w:p w:rsidR="007749D4" w:rsidRPr="00F83B3F" w:rsidRDefault="007749D4" w:rsidP="00F83B3F">
      <w:pPr>
        <w:numPr>
          <w:ilvl w:val="0"/>
          <w:numId w:val="29"/>
        </w:numPr>
        <w:spacing w:line="360" w:lineRule="auto"/>
        <w:ind w:left="0" w:firstLine="709"/>
        <w:jc w:val="both"/>
        <w:rPr>
          <w:sz w:val="28"/>
          <w:szCs w:val="28"/>
          <w:lang w:val="ru-RU"/>
        </w:rPr>
      </w:pPr>
      <w:r w:rsidRPr="00F83B3F">
        <w:rPr>
          <w:sz w:val="28"/>
          <w:szCs w:val="28"/>
          <w:lang w:val="ru-RU"/>
        </w:rPr>
        <w:t>медных труб - экономия 89,88 млн. руб.;</w:t>
      </w:r>
    </w:p>
    <w:p w:rsidR="007749D4" w:rsidRPr="00F83B3F" w:rsidRDefault="007749D4" w:rsidP="00F83B3F">
      <w:pPr>
        <w:numPr>
          <w:ilvl w:val="0"/>
          <w:numId w:val="29"/>
        </w:numPr>
        <w:spacing w:line="360" w:lineRule="auto"/>
        <w:ind w:left="0" w:firstLine="709"/>
        <w:jc w:val="both"/>
        <w:rPr>
          <w:sz w:val="28"/>
          <w:szCs w:val="28"/>
          <w:lang w:val="ru-RU"/>
        </w:rPr>
      </w:pPr>
      <w:r w:rsidRPr="00F83B3F">
        <w:rPr>
          <w:sz w:val="28"/>
          <w:szCs w:val="28"/>
          <w:lang w:val="ru-RU"/>
        </w:rPr>
        <w:t xml:space="preserve">латунных труб - экономия 17,76 млн. руб. </w:t>
      </w:r>
    </w:p>
    <w:p w:rsidR="007749D4" w:rsidRPr="00F83B3F" w:rsidRDefault="007749D4" w:rsidP="00F83B3F">
      <w:pPr>
        <w:spacing w:line="360" w:lineRule="auto"/>
        <w:ind w:firstLine="709"/>
        <w:jc w:val="both"/>
        <w:rPr>
          <w:sz w:val="28"/>
          <w:szCs w:val="28"/>
          <w:lang w:val="ru-RU"/>
        </w:rPr>
      </w:pPr>
      <w:r w:rsidRPr="00F83B3F">
        <w:rPr>
          <w:sz w:val="28"/>
          <w:szCs w:val="28"/>
          <w:lang w:val="ru-RU"/>
        </w:rPr>
        <w:t>Общее увеличение по статье «основные сырье и материалы» на 652,178 млн. руб. обусловлено повышением спроса на прокат ЗАО «Кольчугцветмет» при наращивании производственных мощностей в ходе предложенных мероприятий.</w:t>
      </w:r>
    </w:p>
    <w:p w:rsidR="007749D4" w:rsidRPr="00F83B3F" w:rsidRDefault="007749D4" w:rsidP="00F83B3F">
      <w:pPr>
        <w:spacing w:line="360" w:lineRule="auto"/>
        <w:ind w:firstLine="709"/>
        <w:jc w:val="both"/>
        <w:rPr>
          <w:sz w:val="28"/>
          <w:szCs w:val="28"/>
          <w:lang w:val="ru-RU"/>
        </w:rPr>
      </w:pPr>
      <w:r w:rsidRPr="00F83B3F">
        <w:rPr>
          <w:sz w:val="28"/>
          <w:szCs w:val="28"/>
          <w:lang w:val="ru-RU"/>
        </w:rPr>
        <w:t>Предполагается рост транспортно-заготовительных расходов на 29,4 % в связи с увеличением цен на бензин и тарифов железнодорожного транспорта.</w:t>
      </w:r>
    </w:p>
    <w:p w:rsidR="007749D4" w:rsidRPr="00F83B3F" w:rsidRDefault="007749D4" w:rsidP="00F83B3F">
      <w:pPr>
        <w:spacing w:line="360" w:lineRule="auto"/>
        <w:ind w:firstLine="709"/>
        <w:jc w:val="both"/>
        <w:rPr>
          <w:sz w:val="28"/>
          <w:szCs w:val="28"/>
          <w:lang w:val="ru-RU"/>
        </w:rPr>
      </w:pPr>
      <w:r w:rsidRPr="00F83B3F">
        <w:rPr>
          <w:sz w:val="28"/>
          <w:szCs w:val="28"/>
          <w:lang w:val="ru-RU"/>
        </w:rPr>
        <w:t xml:space="preserve">Потери от брака в планируемом периоде остаются на уровне периода в результате ввода новых единиц оборудования, освоение которых сопряжено с наладочными работами. </w:t>
      </w:r>
    </w:p>
    <w:p w:rsidR="007749D4" w:rsidRPr="00F83B3F" w:rsidRDefault="007749D4" w:rsidP="00F83B3F">
      <w:pPr>
        <w:spacing w:line="360" w:lineRule="auto"/>
        <w:ind w:firstLine="709"/>
        <w:jc w:val="both"/>
        <w:rPr>
          <w:sz w:val="28"/>
          <w:szCs w:val="28"/>
          <w:lang w:val="ru-RU"/>
        </w:rPr>
      </w:pPr>
      <w:r w:rsidRPr="00F83B3F">
        <w:rPr>
          <w:sz w:val="28"/>
          <w:szCs w:val="28"/>
          <w:lang w:val="ru-RU"/>
        </w:rPr>
        <w:t>Увеличение по статьям «основная и дополнительная заработная плата» на 126,608 млн. руб. связано с более интенсивной работой волочильного производства и освоением новых единиц оборудования. Для работы на скоростных трубоволочильных станах со съемом труб, финишной линии обработки труб с узлами маркировки и дефектоскопом, волочильном барабане ВСМ 1/550 для производства капиллярных трубок, плоскоовальной машине с формированием овала из бухты требуются рабочие с боле высокой квалификацией, для привлечения и обучения которых необходимы дополнительные затраты.</w:t>
      </w:r>
    </w:p>
    <w:p w:rsidR="007749D4" w:rsidRPr="00F83B3F" w:rsidRDefault="007749D4" w:rsidP="00F83B3F">
      <w:pPr>
        <w:spacing w:line="360" w:lineRule="auto"/>
        <w:ind w:firstLine="709"/>
        <w:jc w:val="both"/>
        <w:rPr>
          <w:sz w:val="28"/>
          <w:szCs w:val="28"/>
          <w:lang w:val="ru-RU"/>
        </w:rPr>
      </w:pPr>
      <w:r w:rsidRPr="00F83B3F">
        <w:rPr>
          <w:sz w:val="28"/>
          <w:szCs w:val="28"/>
          <w:lang w:val="ru-RU"/>
        </w:rPr>
        <w:t>Следствием увеличения заработной платы будет рост начислений на заработную плату на 29,5 % .</w:t>
      </w:r>
    </w:p>
    <w:p w:rsidR="007749D4" w:rsidRPr="00F83B3F" w:rsidRDefault="007749D4" w:rsidP="00F83B3F">
      <w:pPr>
        <w:spacing w:line="360" w:lineRule="auto"/>
        <w:ind w:firstLine="709"/>
        <w:jc w:val="both"/>
        <w:rPr>
          <w:sz w:val="28"/>
          <w:szCs w:val="28"/>
          <w:lang w:val="ru-RU"/>
        </w:rPr>
      </w:pPr>
      <w:r w:rsidRPr="00F83B3F">
        <w:rPr>
          <w:sz w:val="28"/>
          <w:szCs w:val="28"/>
          <w:lang w:val="ru-RU"/>
        </w:rPr>
        <w:t>В результате приобретения электроискрового (электроэрозионного) погружного проволочно-вырезного станка с компьютерным ЧПУ-генератором «</w:t>
      </w:r>
      <w:r w:rsidRPr="00F83B3F">
        <w:rPr>
          <w:sz w:val="28"/>
          <w:szCs w:val="28"/>
        </w:rPr>
        <w:t>Sodik</w:t>
      </w:r>
      <w:r w:rsidRPr="00F83B3F">
        <w:rPr>
          <w:sz w:val="28"/>
          <w:szCs w:val="28"/>
          <w:lang w:val="ru-RU"/>
        </w:rPr>
        <w:t xml:space="preserve"> </w:t>
      </w:r>
      <w:r w:rsidRPr="00F83B3F">
        <w:rPr>
          <w:sz w:val="28"/>
          <w:szCs w:val="28"/>
        </w:rPr>
        <w:t>AQ</w:t>
      </w:r>
      <w:r w:rsidRPr="00F83B3F">
        <w:rPr>
          <w:sz w:val="28"/>
          <w:szCs w:val="28"/>
          <w:lang w:val="ru-RU"/>
        </w:rPr>
        <w:t>535</w:t>
      </w:r>
      <w:r w:rsidRPr="00F83B3F">
        <w:rPr>
          <w:sz w:val="28"/>
          <w:szCs w:val="28"/>
        </w:rPr>
        <w:t>LQ</w:t>
      </w:r>
      <w:r w:rsidRPr="00F83B3F">
        <w:rPr>
          <w:sz w:val="28"/>
          <w:szCs w:val="28"/>
          <w:lang w:val="ru-RU"/>
        </w:rPr>
        <w:t>1</w:t>
      </w:r>
      <w:r w:rsidRPr="00F83B3F">
        <w:rPr>
          <w:sz w:val="28"/>
          <w:szCs w:val="28"/>
        </w:rPr>
        <w:t>W</w:t>
      </w:r>
      <w:r w:rsidRPr="00F83B3F">
        <w:rPr>
          <w:sz w:val="28"/>
          <w:szCs w:val="28"/>
          <w:lang w:val="ru-RU"/>
        </w:rPr>
        <w:t>» ожидается экономический эффект от снижения себестоимости изготовления технологического инструмента. Планируется снижение по статье «общепроизводственные расходы» на 8,04 млн. руб.</w:t>
      </w:r>
    </w:p>
    <w:p w:rsidR="007749D4" w:rsidRPr="00F83B3F" w:rsidRDefault="007749D4" w:rsidP="00F83B3F">
      <w:pPr>
        <w:spacing w:line="360" w:lineRule="auto"/>
        <w:ind w:firstLine="709"/>
        <w:jc w:val="both"/>
        <w:rPr>
          <w:sz w:val="28"/>
          <w:szCs w:val="28"/>
          <w:lang w:val="ru-RU"/>
        </w:rPr>
      </w:pPr>
      <w:r w:rsidRPr="00F83B3F">
        <w:rPr>
          <w:sz w:val="28"/>
          <w:szCs w:val="28"/>
          <w:lang w:val="ru-RU"/>
        </w:rPr>
        <w:t>В планируемом периоде увеличение по статье «общехозяйственные расходы» на 8,01 % связано с необходимостью проведения отделочных и административно-бытовых корпусов цеха 2 и 3.</w:t>
      </w:r>
    </w:p>
    <w:p w:rsidR="007749D4" w:rsidRPr="00F83B3F" w:rsidRDefault="007749D4" w:rsidP="00F83B3F">
      <w:pPr>
        <w:spacing w:line="360" w:lineRule="auto"/>
        <w:ind w:firstLine="709"/>
        <w:jc w:val="both"/>
        <w:rPr>
          <w:sz w:val="28"/>
          <w:szCs w:val="28"/>
          <w:lang w:val="ru-RU"/>
        </w:rPr>
      </w:pPr>
      <w:r w:rsidRPr="00F83B3F">
        <w:rPr>
          <w:sz w:val="28"/>
          <w:szCs w:val="28"/>
          <w:lang w:val="ru-RU"/>
        </w:rPr>
        <w:t>Внепроизводственные расходы в планируемом периоде увеличиваются на 25,8 % за счет необходимости расширения рынка сбыта выпускаемой продукции. В результате ввода в эксплуатацию высокопроизводительного оборудования и создания условий для большего выпуска медного и латунного проката возникает необходимость в поиске новых покупателей.</w:t>
      </w:r>
    </w:p>
    <w:p w:rsidR="007749D4" w:rsidRPr="00F83B3F" w:rsidRDefault="007749D4" w:rsidP="00F83B3F">
      <w:pPr>
        <w:spacing w:line="360" w:lineRule="auto"/>
        <w:ind w:firstLine="709"/>
        <w:jc w:val="both"/>
        <w:rPr>
          <w:sz w:val="28"/>
          <w:szCs w:val="28"/>
          <w:lang w:val="ru-RU"/>
        </w:rPr>
      </w:pPr>
    </w:p>
    <w:p w:rsidR="007749D4" w:rsidRPr="00F83B3F" w:rsidRDefault="006C5FBE" w:rsidP="00F83B3F">
      <w:pPr>
        <w:spacing w:line="360" w:lineRule="auto"/>
        <w:ind w:firstLine="709"/>
        <w:jc w:val="both"/>
        <w:rPr>
          <w:sz w:val="28"/>
          <w:szCs w:val="32"/>
          <w:lang w:val="ru-RU"/>
        </w:rPr>
      </w:pPr>
      <w:r>
        <w:rPr>
          <w:sz w:val="28"/>
          <w:szCs w:val="32"/>
          <w:lang w:val="ru-RU"/>
        </w:rPr>
        <w:br w:type="page"/>
      </w:r>
      <w:r w:rsidR="007749D4" w:rsidRPr="00F83B3F">
        <w:rPr>
          <w:sz w:val="28"/>
          <w:szCs w:val="32"/>
          <w:lang w:val="ru-RU"/>
        </w:rPr>
        <w:t>Выводы и предложения</w:t>
      </w:r>
    </w:p>
    <w:p w:rsidR="007749D4" w:rsidRPr="00F83B3F" w:rsidRDefault="007749D4" w:rsidP="00F83B3F">
      <w:pPr>
        <w:spacing w:line="360" w:lineRule="auto"/>
        <w:ind w:firstLine="709"/>
        <w:jc w:val="both"/>
        <w:rPr>
          <w:sz w:val="28"/>
          <w:szCs w:val="32"/>
          <w:lang w:val="ru-RU"/>
        </w:rPr>
      </w:pPr>
    </w:p>
    <w:p w:rsidR="007749D4" w:rsidRPr="00F83B3F" w:rsidRDefault="007749D4" w:rsidP="00F83B3F">
      <w:pPr>
        <w:spacing w:line="360" w:lineRule="auto"/>
        <w:ind w:firstLine="709"/>
        <w:jc w:val="both"/>
        <w:rPr>
          <w:sz w:val="28"/>
          <w:szCs w:val="28"/>
          <w:lang w:val="ru-RU"/>
        </w:rPr>
      </w:pPr>
      <w:r w:rsidRPr="00F83B3F">
        <w:rPr>
          <w:sz w:val="28"/>
          <w:szCs w:val="28"/>
          <w:lang w:val="ru-RU"/>
        </w:rPr>
        <w:t>Большую роль в управлении экономикой предприятия, оценке затрат и результатов его деятельности, выявлении внутренних резервов, прогнозировании развития и принятия решений играет анализ технико-экономических и финансовых показателей.</w:t>
      </w:r>
    </w:p>
    <w:p w:rsidR="007749D4" w:rsidRPr="00F83B3F" w:rsidRDefault="007749D4" w:rsidP="00F83B3F">
      <w:pPr>
        <w:shd w:val="clear" w:color="auto" w:fill="FFFFFF"/>
        <w:spacing w:line="360" w:lineRule="auto"/>
        <w:ind w:firstLine="709"/>
        <w:jc w:val="both"/>
        <w:rPr>
          <w:color w:val="000000"/>
          <w:sz w:val="28"/>
          <w:szCs w:val="22"/>
          <w:lang w:val="ru-RU"/>
        </w:rPr>
      </w:pPr>
      <w:r w:rsidRPr="00F83B3F">
        <w:rPr>
          <w:color w:val="000000"/>
          <w:sz w:val="28"/>
          <w:szCs w:val="22"/>
          <w:lang w:val="ru-RU"/>
        </w:rPr>
        <w:t xml:space="preserve">В условиях рынка нереально добиться стабильного успеха в бизнесе, если не планировать эффективно его развитие, не аккумулировать постоянно информацию о собственных перспективах и возможностях, о состоянии целевых рынков, положении на них конкурентов и т.д. </w:t>
      </w:r>
    </w:p>
    <w:p w:rsidR="007749D4" w:rsidRPr="00F83B3F" w:rsidRDefault="007749D4" w:rsidP="00F83B3F">
      <w:pPr>
        <w:shd w:val="clear" w:color="auto" w:fill="FFFFFF"/>
        <w:spacing w:line="360" w:lineRule="auto"/>
        <w:ind w:firstLine="709"/>
        <w:jc w:val="both"/>
        <w:rPr>
          <w:sz w:val="28"/>
          <w:lang w:val="ru-RU"/>
        </w:rPr>
      </w:pPr>
      <w:r w:rsidRPr="00F83B3F">
        <w:rPr>
          <w:color w:val="000000"/>
          <w:sz w:val="28"/>
          <w:szCs w:val="22"/>
          <w:lang w:val="ru-RU"/>
        </w:rPr>
        <w:t>В данной дипломной работе на примере ЗАО «Кольчугцветмет» по производству металлопроката рассматривается как существующее положение дел</w:t>
      </w:r>
      <w:r w:rsidR="002F358E" w:rsidRPr="00F83B3F">
        <w:rPr>
          <w:color w:val="000000"/>
          <w:sz w:val="28"/>
          <w:szCs w:val="22"/>
          <w:lang w:val="ru-RU"/>
        </w:rPr>
        <w:t xml:space="preserve"> на предприятии</w:t>
      </w:r>
      <w:r w:rsidRPr="00F83B3F">
        <w:rPr>
          <w:color w:val="000000"/>
          <w:sz w:val="28"/>
          <w:szCs w:val="22"/>
          <w:lang w:val="ru-RU"/>
        </w:rPr>
        <w:t>, так и перспектив</w:t>
      </w:r>
      <w:r w:rsidR="002F358E" w:rsidRPr="00F83B3F">
        <w:rPr>
          <w:color w:val="000000"/>
          <w:sz w:val="28"/>
          <w:szCs w:val="22"/>
          <w:lang w:val="ru-RU"/>
        </w:rPr>
        <w:t>ы его развития</w:t>
      </w:r>
      <w:r w:rsidRPr="00F83B3F">
        <w:rPr>
          <w:color w:val="000000"/>
          <w:sz w:val="28"/>
          <w:szCs w:val="22"/>
          <w:lang w:val="ru-RU"/>
        </w:rPr>
        <w:t>.</w:t>
      </w:r>
    </w:p>
    <w:p w:rsidR="007749D4" w:rsidRPr="00F83B3F" w:rsidRDefault="007749D4" w:rsidP="00F83B3F">
      <w:pPr>
        <w:shd w:val="clear" w:color="auto" w:fill="FFFFFF"/>
        <w:autoSpaceDE w:val="0"/>
        <w:autoSpaceDN w:val="0"/>
        <w:adjustRightInd w:val="0"/>
        <w:spacing w:line="360" w:lineRule="auto"/>
        <w:ind w:firstLine="709"/>
        <w:jc w:val="both"/>
        <w:rPr>
          <w:color w:val="000000"/>
          <w:sz w:val="28"/>
          <w:szCs w:val="28"/>
          <w:lang w:val="ru-RU"/>
        </w:rPr>
      </w:pPr>
      <w:r w:rsidRPr="00F83B3F">
        <w:rPr>
          <w:color w:val="000000"/>
          <w:sz w:val="28"/>
          <w:szCs w:val="28"/>
          <w:lang w:val="ru-RU"/>
        </w:rPr>
        <w:t xml:space="preserve">На основе проведенного анализа финансовой деятельности и технико-экономических показателей </w:t>
      </w:r>
      <w:r w:rsidRPr="00F83B3F">
        <w:rPr>
          <w:color w:val="000000"/>
          <w:sz w:val="28"/>
          <w:szCs w:val="22"/>
          <w:lang w:val="ru-RU"/>
        </w:rPr>
        <w:t>ЗАО «Кольчугцветмет»</w:t>
      </w:r>
      <w:r w:rsidRPr="00F83B3F">
        <w:rPr>
          <w:color w:val="000000"/>
          <w:sz w:val="28"/>
          <w:szCs w:val="28"/>
          <w:lang w:val="ru-RU"/>
        </w:rPr>
        <w:t xml:space="preserve"> были сделаны следующие выводы:</w:t>
      </w:r>
    </w:p>
    <w:p w:rsidR="007749D4" w:rsidRPr="00F83B3F" w:rsidRDefault="007749D4" w:rsidP="00F83B3F">
      <w:pPr>
        <w:numPr>
          <w:ilvl w:val="0"/>
          <w:numId w:val="30"/>
        </w:numPr>
        <w:tabs>
          <w:tab w:val="clear" w:pos="1440"/>
          <w:tab w:val="num" w:pos="1080"/>
        </w:tabs>
        <w:spacing w:line="360" w:lineRule="auto"/>
        <w:ind w:left="0" w:firstLine="709"/>
        <w:jc w:val="both"/>
        <w:rPr>
          <w:sz w:val="28"/>
          <w:szCs w:val="28"/>
          <w:lang w:val="ru-RU"/>
        </w:rPr>
      </w:pPr>
      <w:r w:rsidRPr="00F83B3F">
        <w:rPr>
          <w:sz w:val="28"/>
          <w:szCs w:val="28"/>
          <w:lang w:val="ru-RU"/>
        </w:rPr>
        <w:t>В 2006 году, в общем, выпуск продукции увеличился на 5,85 % , а объем реализованной продукции увеличился на 2,6 % по сравнению с 2005 годом. План по производству продукции был перевыполнен на 5 %.</w:t>
      </w:r>
    </w:p>
    <w:p w:rsidR="007749D4" w:rsidRPr="00F83B3F" w:rsidRDefault="007749D4" w:rsidP="00F83B3F">
      <w:pPr>
        <w:spacing w:line="360" w:lineRule="auto"/>
        <w:ind w:firstLine="709"/>
        <w:jc w:val="both"/>
        <w:rPr>
          <w:sz w:val="28"/>
          <w:szCs w:val="28"/>
          <w:lang w:val="ru-RU"/>
        </w:rPr>
      </w:pPr>
      <w:r w:rsidRPr="00F83B3F">
        <w:rPr>
          <w:sz w:val="28"/>
          <w:szCs w:val="28"/>
          <w:lang w:val="ru-RU"/>
        </w:rPr>
        <w:t>Это произошло за счет повышения спроса на продукцию ЗАО «Кольчугцветмет»;</w:t>
      </w:r>
    </w:p>
    <w:p w:rsidR="007749D4" w:rsidRPr="00F83B3F" w:rsidRDefault="007749D4" w:rsidP="00F83B3F">
      <w:pPr>
        <w:keepNext/>
        <w:numPr>
          <w:ilvl w:val="0"/>
          <w:numId w:val="30"/>
        </w:numPr>
        <w:shd w:val="clear" w:color="auto" w:fill="FFFFFF"/>
        <w:tabs>
          <w:tab w:val="clear" w:pos="1440"/>
          <w:tab w:val="left" w:pos="1080"/>
        </w:tabs>
        <w:spacing w:line="360" w:lineRule="auto"/>
        <w:ind w:left="0" w:firstLine="709"/>
        <w:jc w:val="both"/>
        <w:rPr>
          <w:sz w:val="28"/>
          <w:szCs w:val="28"/>
          <w:lang w:val="ru-RU"/>
        </w:rPr>
      </w:pPr>
      <w:r w:rsidRPr="00F83B3F">
        <w:rPr>
          <w:sz w:val="28"/>
          <w:szCs w:val="28"/>
          <w:lang w:val="ru-RU"/>
        </w:rPr>
        <w:t>В 2006 году снизились потери от брака. Это связано, прежде всего, с заменой морально и физически устаревшего оборудования на более высоко технологичное. Но, несмотря на это, еще остаются некоторые участки производства, где</w:t>
      </w:r>
      <w:r w:rsidR="00F83B3F">
        <w:rPr>
          <w:color w:val="000000"/>
          <w:sz w:val="28"/>
          <w:szCs w:val="28"/>
          <w:lang w:val="ru-RU"/>
        </w:rPr>
        <w:t xml:space="preserve"> </w:t>
      </w:r>
      <w:r w:rsidRPr="00F83B3F">
        <w:rPr>
          <w:color w:val="000000"/>
          <w:sz w:val="28"/>
          <w:szCs w:val="28"/>
          <w:lang w:val="ru-RU"/>
        </w:rPr>
        <w:t>оборудование требует замены.</w:t>
      </w:r>
      <w:r w:rsidR="00F83B3F">
        <w:rPr>
          <w:color w:val="000000"/>
          <w:sz w:val="28"/>
          <w:szCs w:val="28"/>
          <w:lang w:val="ru-RU"/>
        </w:rPr>
        <w:t xml:space="preserve"> </w:t>
      </w:r>
    </w:p>
    <w:p w:rsidR="007749D4" w:rsidRPr="00F83B3F" w:rsidRDefault="007749D4" w:rsidP="00F83B3F">
      <w:pPr>
        <w:spacing w:line="360" w:lineRule="auto"/>
        <w:ind w:firstLine="709"/>
        <w:jc w:val="both"/>
        <w:rPr>
          <w:sz w:val="28"/>
          <w:szCs w:val="28"/>
          <w:lang w:val="ru-RU"/>
        </w:rPr>
      </w:pPr>
      <w:r w:rsidRPr="00F83B3F">
        <w:rPr>
          <w:sz w:val="28"/>
          <w:szCs w:val="28"/>
          <w:lang w:val="ru-RU"/>
        </w:rPr>
        <w:t xml:space="preserve">Нужно поддерживать достигнутый уровень качества продукции, с целью повышения ее конкурентоспособности, как по отдельным цехам, так и по заводу в целом; </w:t>
      </w:r>
    </w:p>
    <w:p w:rsidR="007749D4" w:rsidRPr="00F83B3F" w:rsidRDefault="007749D4" w:rsidP="00F83B3F">
      <w:pPr>
        <w:pStyle w:val="a3"/>
        <w:numPr>
          <w:ilvl w:val="0"/>
          <w:numId w:val="30"/>
        </w:numPr>
        <w:tabs>
          <w:tab w:val="clear" w:pos="1440"/>
          <w:tab w:val="num" w:pos="1080"/>
        </w:tabs>
        <w:spacing w:before="0"/>
        <w:ind w:left="0" w:firstLine="709"/>
        <w:rPr>
          <w:szCs w:val="28"/>
        </w:rPr>
      </w:pPr>
      <w:r w:rsidRPr="00F83B3F">
        <w:rPr>
          <w:szCs w:val="28"/>
        </w:rPr>
        <w:t>Работу завода в 2006 году можно охарактеризовать как наиболее ритмичную, поскольку не было никаких срывов в поставках и в оплате сырья и материалов. Темпы производства повысились в виду замены оборудования, которое работает на более высоких скоростях и имеет большую пропускную способность, что говорит о положительном факторе и возможности расширения производства;</w:t>
      </w:r>
    </w:p>
    <w:p w:rsidR="007749D4" w:rsidRPr="00F83B3F" w:rsidRDefault="007749D4" w:rsidP="00F83B3F">
      <w:pPr>
        <w:pStyle w:val="a3"/>
        <w:numPr>
          <w:ilvl w:val="0"/>
          <w:numId w:val="30"/>
        </w:numPr>
        <w:tabs>
          <w:tab w:val="clear" w:pos="1440"/>
          <w:tab w:val="num" w:pos="1080"/>
        </w:tabs>
        <w:spacing w:before="0"/>
        <w:ind w:left="0" w:firstLine="709"/>
        <w:rPr>
          <w:szCs w:val="28"/>
        </w:rPr>
      </w:pPr>
      <w:r w:rsidRPr="00F83B3F">
        <w:rPr>
          <w:szCs w:val="28"/>
        </w:rPr>
        <w:t>Удалось снизить текучесть кадров (с 4,9 % до 1,7 %). Коэффициент оборота по приему увеличился на 1,7 %, а по увольнению снизился на 2,9</w:t>
      </w:r>
      <w:r w:rsidR="00F83B3F">
        <w:rPr>
          <w:szCs w:val="28"/>
        </w:rPr>
        <w:t xml:space="preserve"> </w:t>
      </w:r>
      <w:r w:rsidRPr="00F83B3F">
        <w:rPr>
          <w:szCs w:val="28"/>
        </w:rPr>
        <w:t>%. Это связано с улучшением условий труда, т.е. с проведенным техперевооружением;</w:t>
      </w:r>
    </w:p>
    <w:p w:rsidR="007749D4" w:rsidRPr="00F83B3F" w:rsidRDefault="007749D4" w:rsidP="00F83B3F">
      <w:pPr>
        <w:numPr>
          <w:ilvl w:val="0"/>
          <w:numId w:val="30"/>
        </w:numPr>
        <w:tabs>
          <w:tab w:val="left" w:pos="900"/>
          <w:tab w:val="left" w:pos="1080"/>
        </w:tabs>
        <w:spacing w:line="360" w:lineRule="auto"/>
        <w:ind w:left="0" w:firstLine="709"/>
        <w:jc w:val="both"/>
        <w:rPr>
          <w:sz w:val="28"/>
          <w:szCs w:val="28"/>
          <w:lang w:val="ru-RU"/>
        </w:rPr>
      </w:pPr>
      <w:r w:rsidRPr="00F83B3F">
        <w:rPr>
          <w:sz w:val="28"/>
          <w:szCs w:val="28"/>
          <w:lang w:val="ru-RU"/>
        </w:rPr>
        <w:t>Среднедневная выработка одного рабочего увеличилась на 1,07 %,</w:t>
      </w:r>
      <w:r w:rsidR="00F83B3F">
        <w:rPr>
          <w:sz w:val="28"/>
          <w:szCs w:val="28"/>
          <w:lang w:val="ru-RU"/>
        </w:rPr>
        <w:t xml:space="preserve"> </w:t>
      </w:r>
      <w:r w:rsidRPr="00F83B3F">
        <w:rPr>
          <w:sz w:val="28"/>
          <w:szCs w:val="28"/>
          <w:lang w:val="ru-RU"/>
        </w:rPr>
        <w:t>что связано с проведенным</w:t>
      </w:r>
      <w:r w:rsidR="00F83B3F">
        <w:rPr>
          <w:sz w:val="28"/>
          <w:szCs w:val="28"/>
          <w:lang w:val="ru-RU"/>
        </w:rPr>
        <w:t xml:space="preserve"> </w:t>
      </w:r>
      <w:r w:rsidRPr="00F83B3F">
        <w:rPr>
          <w:sz w:val="28"/>
          <w:szCs w:val="28"/>
          <w:lang w:val="ru-RU"/>
        </w:rPr>
        <w:t>техперевооружением и снижением простоев, связанных с внеплановым ремонтом; среднечасовая выработка рабочих увеличилась на 1,06 %, благодаря проведенной работе по повышению квалификации рабочих, аттестации рабочих мест, присвоению категорий каждому из работников;</w:t>
      </w:r>
    </w:p>
    <w:p w:rsidR="007749D4" w:rsidRPr="00F83B3F" w:rsidRDefault="007749D4" w:rsidP="00F83B3F">
      <w:pPr>
        <w:numPr>
          <w:ilvl w:val="0"/>
          <w:numId w:val="30"/>
        </w:numPr>
        <w:tabs>
          <w:tab w:val="clear" w:pos="1440"/>
          <w:tab w:val="num" w:pos="1080"/>
        </w:tabs>
        <w:spacing w:line="360" w:lineRule="auto"/>
        <w:ind w:left="0" w:firstLine="709"/>
        <w:jc w:val="both"/>
        <w:rPr>
          <w:noProof/>
          <w:sz w:val="28"/>
          <w:szCs w:val="28"/>
          <w:lang w:val="ru-RU"/>
        </w:rPr>
      </w:pPr>
      <w:r w:rsidRPr="00F83B3F">
        <w:rPr>
          <w:noProof/>
          <w:sz w:val="28"/>
          <w:szCs w:val="28"/>
          <w:lang w:val="ru-RU"/>
        </w:rPr>
        <w:t>В 2006 году наблюдается рост фонда заработной платы на 47329 тыс.руб. Причиной этому послужил рост численности работников на 92 человека (8835 тыс.руб.) и увеличение средней заработной платы на 38494 тыс.руб;</w:t>
      </w:r>
    </w:p>
    <w:p w:rsidR="007749D4" w:rsidRPr="00F83B3F" w:rsidRDefault="007749D4" w:rsidP="00F83B3F">
      <w:pPr>
        <w:tabs>
          <w:tab w:val="num" w:pos="1080"/>
        </w:tabs>
        <w:spacing w:line="360" w:lineRule="auto"/>
        <w:ind w:firstLine="709"/>
        <w:jc w:val="both"/>
        <w:rPr>
          <w:sz w:val="28"/>
          <w:szCs w:val="28"/>
          <w:lang w:val="ru-RU"/>
        </w:rPr>
      </w:pPr>
      <w:r w:rsidRPr="00F83B3F">
        <w:rPr>
          <w:sz w:val="28"/>
          <w:szCs w:val="28"/>
          <w:lang w:val="ru-RU"/>
        </w:rPr>
        <w:t>7.</w:t>
      </w:r>
      <w:r w:rsidR="00F83B3F">
        <w:rPr>
          <w:sz w:val="28"/>
          <w:szCs w:val="28"/>
          <w:lang w:val="ru-RU"/>
        </w:rPr>
        <w:t xml:space="preserve"> </w:t>
      </w:r>
      <w:r w:rsidRPr="00F83B3F">
        <w:rPr>
          <w:sz w:val="28"/>
          <w:szCs w:val="28"/>
          <w:lang w:val="ru-RU"/>
        </w:rPr>
        <w:t>В 2006 году затраты на 1 рубль выпущенной продукции не изменились по сравнению с 2005 годом и составили 0,67, что произошло в том числе за счет увеличения себестоимости товарного выпуска на 3,48 % и увеличения товарной продукции в оптовых ценах предприятия на 3,58 %. Также</w:t>
      </w:r>
      <w:r w:rsidR="00F83B3F">
        <w:rPr>
          <w:sz w:val="28"/>
          <w:szCs w:val="28"/>
          <w:lang w:val="ru-RU"/>
        </w:rPr>
        <w:t xml:space="preserve"> </w:t>
      </w:r>
      <w:r w:rsidRPr="00F83B3F">
        <w:rPr>
          <w:sz w:val="28"/>
          <w:szCs w:val="28"/>
          <w:lang w:val="ru-RU"/>
        </w:rPr>
        <w:t>произошло удорожание некоторых видов материалов, необходимых для производства, вследствие, чего произошел рост себестоимости продукции и оптовых цен;</w:t>
      </w:r>
    </w:p>
    <w:p w:rsidR="007749D4" w:rsidRPr="00F83B3F" w:rsidRDefault="007749D4" w:rsidP="00F83B3F">
      <w:pPr>
        <w:numPr>
          <w:ilvl w:val="0"/>
          <w:numId w:val="13"/>
        </w:numPr>
        <w:tabs>
          <w:tab w:val="num" w:pos="360"/>
          <w:tab w:val="left" w:pos="900"/>
          <w:tab w:val="left" w:pos="1080"/>
        </w:tabs>
        <w:spacing w:line="360" w:lineRule="auto"/>
        <w:ind w:left="0" w:firstLine="709"/>
        <w:jc w:val="both"/>
        <w:rPr>
          <w:sz w:val="28"/>
          <w:szCs w:val="28"/>
          <w:lang w:val="ru-RU"/>
        </w:rPr>
      </w:pPr>
      <w:r w:rsidRPr="00F83B3F">
        <w:rPr>
          <w:sz w:val="28"/>
          <w:szCs w:val="28"/>
          <w:lang w:val="ru-RU"/>
        </w:rPr>
        <w:t>Увеличилась балансовая прибыль на</w:t>
      </w:r>
      <w:r w:rsidR="00F83B3F">
        <w:rPr>
          <w:sz w:val="28"/>
          <w:szCs w:val="28"/>
          <w:lang w:val="ru-RU"/>
        </w:rPr>
        <w:t xml:space="preserve"> </w:t>
      </w:r>
      <w:r w:rsidRPr="00F83B3F">
        <w:rPr>
          <w:sz w:val="28"/>
          <w:szCs w:val="28"/>
          <w:lang w:val="ru-RU"/>
        </w:rPr>
        <w:t>33,936 млн. руб. благодаря увеличению прибыли от реализации основной продукции на 149,952 млн. руб.;</w:t>
      </w:r>
      <w:r w:rsidR="00F83B3F">
        <w:rPr>
          <w:sz w:val="28"/>
          <w:szCs w:val="28"/>
          <w:lang w:val="ru-RU"/>
        </w:rPr>
        <w:t xml:space="preserve"> </w:t>
      </w:r>
    </w:p>
    <w:p w:rsidR="007749D4" w:rsidRPr="00F83B3F" w:rsidRDefault="007749D4" w:rsidP="00F83B3F">
      <w:pPr>
        <w:numPr>
          <w:ilvl w:val="0"/>
          <w:numId w:val="13"/>
        </w:numPr>
        <w:spacing w:line="360" w:lineRule="auto"/>
        <w:ind w:left="0" w:firstLine="709"/>
        <w:jc w:val="both"/>
        <w:rPr>
          <w:sz w:val="28"/>
          <w:lang w:val="ru-RU"/>
        </w:rPr>
      </w:pPr>
      <w:r w:rsidRPr="00F83B3F">
        <w:rPr>
          <w:sz w:val="28"/>
          <w:lang w:val="ru-RU"/>
        </w:rPr>
        <w:t>Оценивая финансовую обстановку предприятия можно выделить снижение платежеспособности и финансовой устойчивости в 2005 году. В 2006 году положение меняется в лучшую сторону и даже появляются резервы для дальнейшего развития предприятия.</w:t>
      </w:r>
    </w:p>
    <w:p w:rsidR="007749D4" w:rsidRPr="00F83B3F" w:rsidRDefault="007749D4" w:rsidP="00F83B3F">
      <w:pPr>
        <w:spacing w:line="360" w:lineRule="auto"/>
        <w:ind w:firstLine="709"/>
        <w:jc w:val="both"/>
        <w:rPr>
          <w:sz w:val="28"/>
          <w:lang w:val="ru-RU"/>
        </w:rPr>
      </w:pPr>
      <w:r w:rsidRPr="00F83B3F">
        <w:rPr>
          <w:sz w:val="28"/>
          <w:lang w:val="ru-RU"/>
        </w:rPr>
        <w:t>Подводя итог можно выделить следующие цели, к которым стремится завод ЗАО «Кольчугцветмет» в 2008 году:</w:t>
      </w:r>
    </w:p>
    <w:p w:rsidR="007749D4" w:rsidRPr="00F83B3F" w:rsidRDefault="007749D4" w:rsidP="00F83B3F">
      <w:pPr>
        <w:numPr>
          <w:ilvl w:val="0"/>
          <w:numId w:val="31"/>
        </w:numPr>
        <w:tabs>
          <w:tab w:val="clear" w:pos="1260"/>
        </w:tabs>
        <w:spacing w:line="360" w:lineRule="auto"/>
        <w:ind w:left="0" w:firstLine="709"/>
        <w:jc w:val="both"/>
        <w:rPr>
          <w:sz w:val="28"/>
          <w:szCs w:val="28"/>
          <w:lang w:val="ru-RU"/>
        </w:rPr>
      </w:pPr>
      <w:r w:rsidRPr="00F83B3F">
        <w:rPr>
          <w:sz w:val="28"/>
          <w:szCs w:val="28"/>
          <w:lang w:val="ru-RU"/>
        </w:rPr>
        <w:t>Увеличение выпуска производства проката на 29,9 %;</w:t>
      </w:r>
    </w:p>
    <w:p w:rsidR="007749D4" w:rsidRPr="00F83B3F" w:rsidRDefault="007749D4" w:rsidP="00F83B3F">
      <w:pPr>
        <w:numPr>
          <w:ilvl w:val="0"/>
          <w:numId w:val="31"/>
        </w:numPr>
        <w:tabs>
          <w:tab w:val="clear" w:pos="1260"/>
        </w:tabs>
        <w:spacing w:line="360" w:lineRule="auto"/>
        <w:ind w:left="0" w:firstLine="709"/>
        <w:jc w:val="both"/>
        <w:rPr>
          <w:sz w:val="28"/>
          <w:szCs w:val="28"/>
          <w:lang w:val="ru-RU"/>
        </w:rPr>
      </w:pPr>
      <w:r w:rsidRPr="00F83B3F">
        <w:rPr>
          <w:sz w:val="28"/>
          <w:szCs w:val="28"/>
          <w:lang w:val="ru-RU"/>
        </w:rPr>
        <w:t>Снижение себестоимости:</w:t>
      </w:r>
    </w:p>
    <w:p w:rsidR="007749D4" w:rsidRPr="00F83B3F" w:rsidRDefault="007749D4" w:rsidP="00F83B3F">
      <w:pPr>
        <w:numPr>
          <w:ilvl w:val="1"/>
          <w:numId w:val="31"/>
        </w:numPr>
        <w:tabs>
          <w:tab w:val="clear" w:pos="1980"/>
        </w:tabs>
        <w:spacing w:line="360" w:lineRule="auto"/>
        <w:ind w:left="0" w:firstLine="709"/>
        <w:jc w:val="both"/>
        <w:rPr>
          <w:sz w:val="28"/>
          <w:szCs w:val="28"/>
          <w:lang w:val="ru-RU"/>
        </w:rPr>
      </w:pPr>
      <w:r w:rsidRPr="00F83B3F">
        <w:rPr>
          <w:sz w:val="28"/>
          <w:szCs w:val="28"/>
          <w:lang w:val="ru-RU"/>
        </w:rPr>
        <w:t>медных труб на 89,88 млн. руб.;</w:t>
      </w:r>
    </w:p>
    <w:p w:rsidR="007749D4" w:rsidRPr="00F83B3F" w:rsidRDefault="007749D4" w:rsidP="00F83B3F">
      <w:pPr>
        <w:numPr>
          <w:ilvl w:val="1"/>
          <w:numId w:val="31"/>
        </w:numPr>
        <w:tabs>
          <w:tab w:val="clear" w:pos="1980"/>
        </w:tabs>
        <w:spacing w:line="360" w:lineRule="auto"/>
        <w:ind w:left="0" w:firstLine="709"/>
        <w:jc w:val="both"/>
        <w:rPr>
          <w:sz w:val="28"/>
          <w:szCs w:val="28"/>
          <w:lang w:val="ru-RU"/>
        </w:rPr>
      </w:pPr>
      <w:r w:rsidRPr="00F83B3F">
        <w:rPr>
          <w:sz w:val="28"/>
          <w:szCs w:val="28"/>
          <w:lang w:val="ru-RU"/>
        </w:rPr>
        <w:t xml:space="preserve">латунных труб на 17,76 млн. руб.; </w:t>
      </w:r>
    </w:p>
    <w:p w:rsidR="007749D4" w:rsidRPr="00F83B3F" w:rsidRDefault="007749D4" w:rsidP="00F83B3F">
      <w:pPr>
        <w:numPr>
          <w:ilvl w:val="2"/>
          <w:numId w:val="31"/>
        </w:numPr>
        <w:tabs>
          <w:tab w:val="clear" w:pos="1260"/>
        </w:tabs>
        <w:spacing w:line="360" w:lineRule="auto"/>
        <w:ind w:left="0" w:firstLine="709"/>
        <w:jc w:val="both"/>
        <w:rPr>
          <w:sz w:val="28"/>
          <w:szCs w:val="28"/>
          <w:lang w:val="ru-RU"/>
        </w:rPr>
      </w:pPr>
      <w:r w:rsidRPr="00F83B3F">
        <w:rPr>
          <w:sz w:val="28"/>
          <w:szCs w:val="28"/>
          <w:lang w:val="ru-RU"/>
        </w:rPr>
        <w:t>Снижение себестоимости изготовления технологического инструмента, увеличения выхода годного, изготовления запасных частей для оборудования и оказания услуг на сторону на 1488414 руб.</w:t>
      </w:r>
    </w:p>
    <w:p w:rsidR="007749D4" w:rsidRPr="00F83B3F" w:rsidRDefault="007749D4" w:rsidP="00F83B3F">
      <w:pPr>
        <w:spacing w:line="360" w:lineRule="auto"/>
        <w:ind w:firstLine="709"/>
        <w:jc w:val="both"/>
        <w:rPr>
          <w:sz w:val="28"/>
          <w:szCs w:val="28"/>
          <w:lang w:val="ru-RU"/>
        </w:rPr>
      </w:pPr>
      <w:r w:rsidRPr="00F83B3F">
        <w:rPr>
          <w:sz w:val="28"/>
          <w:szCs w:val="28"/>
          <w:lang w:val="ru-RU"/>
        </w:rPr>
        <w:t>Для достижения поставленных целей разработаны следующие мероприятия:</w:t>
      </w:r>
    </w:p>
    <w:p w:rsidR="007749D4" w:rsidRPr="00F83B3F" w:rsidRDefault="007749D4" w:rsidP="00F83B3F">
      <w:pPr>
        <w:numPr>
          <w:ilvl w:val="3"/>
          <w:numId w:val="31"/>
        </w:numPr>
        <w:tabs>
          <w:tab w:val="clear" w:pos="3420"/>
        </w:tabs>
        <w:spacing w:line="360" w:lineRule="auto"/>
        <w:ind w:left="0" w:firstLine="709"/>
        <w:jc w:val="both"/>
        <w:rPr>
          <w:sz w:val="28"/>
          <w:szCs w:val="28"/>
          <w:lang w:val="ru-RU"/>
        </w:rPr>
      </w:pPr>
      <w:r w:rsidRPr="00F83B3F">
        <w:rPr>
          <w:sz w:val="28"/>
          <w:szCs w:val="28"/>
          <w:lang w:val="ru-RU"/>
        </w:rPr>
        <w:t>приобретение скоростных трубоволочильных станов со съемом труб;</w:t>
      </w:r>
    </w:p>
    <w:p w:rsidR="007749D4" w:rsidRPr="00F83B3F" w:rsidRDefault="007749D4" w:rsidP="00F83B3F">
      <w:pPr>
        <w:numPr>
          <w:ilvl w:val="3"/>
          <w:numId w:val="31"/>
        </w:numPr>
        <w:tabs>
          <w:tab w:val="clear" w:pos="3420"/>
        </w:tabs>
        <w:spacing w:line="360" w:lineRule="auto"/>
        <w:ind w:left="0" w:firstLine="709"/>
        <w:jc w:val="both"/>
        <w:rPr>
          <w:sz w:val="28"/>
          <w:szCs w:val="28"/>
          <w:lang w:val="ru-RU"/>
        </w:rPr>
      </w:pPr>
      <w:r w:rsidRPr="00F83B3F">
        <w:rPr>
          <w:sz w:val="28"/>
          <w:szCs w:val="28"/>
          <w:lang w:val="ru-RU"/>
        </w:rPr>
        <w:t>приобретение финишной линии обработки труб с узлами маркировки и дефектоскопом;</w:t>
      </w:r>
    </w:p>
    <w:p w:rsidR="007749D4" w:rsidRPr="00F83B3F" w:rsidRDefault="007749D4" w:rsidP="00F83B3F">
      <w:pPr>
        <w:numPr>
          <w:ilvl w:val="3"/>
          <w:numId w:val="31"/>
        </w:numPr>
        <w:tabs>
          <w:tab w:val="clear" w:pos="3420"/>
        </w:tabs>
        <w:spacing w:line="360" w:lineRule="auto"/>
        <w:ind w:left="0" w:firstLine="709"/>
        <w:jc w:val="both"/>
        <w:rPr>
          <w:sz w:val="28"/>
          <w:szCs w:val="28"/>
          <w:lang w:val="ru-RU"/>
        </w:rPr>
      </w:pPr>
      <w:r w:rsidRPr="00F83B3F">
        <w:rPr>
          <w:sz w:val="28"/>
          <w:szCs w:val="28"/>
          <w:lang w:val="ru-RU"/>
        </w:rPr>
        <w:t>приобретение волочильного барабана ВСМ 1/550 для производства капиллярных трубок;</w:t>
      </w:r>
    </w:p>
    <w:p w:rsidR="007749D4" w:rsidRPr="00F83B3F" w:rsidRDefault="007749D4" w:rsidP="00F83B3F">
      <w:pPr>
        <w:numPr>
          <w:ilvl w:val="3"/>
          <w:numId w:val="31"/>
        </w:numPr>
        <w:tabs>
          <w:tab w:val="clear" w:pos="3420"/>
        </w:tabs>
        <w:spacing w:line="360" w:lineRule="auto"/>
        <w:ind w:left="0" w:firstLine="709"/>
        <w:jc w:val="both"/>
        <w:rPr>
          <w:sz w:val="28"/>
          <w:szCs w:val="28"/>
          <w:lang w:val="ru-RU"/>
        </w:rPr>
      </w:pPr>
      <w:r w:rsidRPr="00F83B3F">
        <w:rPr>
          <w:sz w:val="28"/>
          <w:szCs w:val="28"/>
          <w:lang w:val="ru-RU"/>
        </w:rPr>
        <w:t>изготовление новой плоскоовальной машины с формированием овала из бухты;</w:t>
      </w:r>
    </w:p>
    <w:p w:rsidR="007749D4" w:rsidRPr="00F83B3F" w:rsidRDefault="007749D4" w:rsidP="00F83B3F">
      <w:pPr>
        <w:numPr>
          <w:ilvl w:val="3"/>
          <w:numId w:val="31"/>
        </w:numPr>
        <w:tabs>
          <w:tab w:val="clear" w:pos="3420"/>
        </w:tabs>
        <w:spacing w:line="360" w:lineRule="auto"/>
        <w:ind w:left="0" w:firstLine="709"/>
        <w:jc w:val="both"/>
        <w:rPr>
          <w:sz w:val="28"/>
          <w:szCs w:val="28"/>
          <w:lang w:val="ru-RU"/>
        </w:rPr>
      </w:pPr>
      <w:r w:rsidRPr="00F83B3F">
        <w:rPr>
          <w:sz w:val="28"/>
          <w:szCs w:val="28"/>
          <w:lang w:val="ru-RU"/>
        </w:rPr>
        <w:t>приобретение электроискрового (электроэрозионного) погружного проволочно-вырезного станка с компьютерным ЧПУ-генератором «</w:t>
      </w:r>
      <w:r w:rsidRPr="00F83B3F">
        <w:rPr>
          <w:sz w:val="28"/>
          <w:szCs w:val="28"/>
        </w:rPr>
        <w:t>Sodik</w:t>
      </w:r>
      <w:r w:rsidRPr="00F83B3F">
        <w:rPr>
          <w:sz w:val="28"/>
          <w:szCs w:val="28"/>
          <w:lang w:val="ru-RU"/>
        </w:rPr>
        <w:t xml:space="preserve"> </w:t>
      </w:r>
      <w:r w:rsidRPr="00F83B3F">
        <w:rPr>
          <w:sz w:val="28"/>
          <w:szCs w:val="28"/>
        </w:rPr>
        <w:t>AQ</w:t>
      </w:r>
      <w:r w:rsidRPr="00F83B3F">
        <w:rPr>
          <w:sz w:val="28"/>
          <w:szCs w:val="28"/>
          <w:lang w:val="ru-RU"/>
        </w:rPr>
        <w:t>535</w:t>
      </w:r>
      <w:r w:rsidRPr="00F83B3F">
        <w:rPr>
          <w:sz w:val="28"/>
          <w:szCs w:val="28"/>
        </w:rPr>
        <w:t>LQ</w:t>
      </w:r>
      <w:r w:rsidRPr="00F83B3F">
        <w:rPr>
          <w:sz w:val="28"/>
          <w:szCs w:val="28"/>
          <w:lang w:val="ru-RU"/>
        </w:rPr>
        <w:t>1</w:t>
      </w:r>
      <w:r w:rsidRPr="00F83B3F">
        <w:rPr>
          <w:sz w:val="28"/>
          <w:szCs w:val="28"/>
        </w:rPr>
        <w:t>W</w:t>
      </w:r>
      <w:r w:rsidR="0061353C" w:rsidRPr="00F83B3F">
        <w:rPr>
          <w:sz w:val="28"/>
          <w:szCs w:val="28"/>
          <w:lang w:val="ru-RU"/>
        </w:rPr>
        <w:t>»</w:t>
      </w:r>
      <w:r w:rsidRPr="00F83B3F">
        <w:rPr>
          <w:sz w:val="28"/>
          <w:szCs w:val="28"/>
          <w:lang w:val="ru-RU"/>
        </w:rPr>
        <w:t>.</w:t>
      </w:r>
    </w:p>
    <w:p w:rsidR="007749D4" w:rsidRPr="00F83B3F" w:rsidRDefault="007749D4" w:rsidP="00F83B3F">
      <w:pPr>
        <w:spacing w:line="360" w:lineRule="auto"/>
        <w:ind w:firstLine="709"/>
        <w:jc w:val="both"/>
        <w:rPr>
          <w:sz w:val="28"/>
          <w:szCs w:val="28"/>
          <w:lang w:val="ru-RU"/>
        </w:rPr>
      </w:pPr>
      <w:r w:rsidRPr="00F83B3F">
        <w:rPr>
          <w:sz w:val="28"/>
          <w:szCs w:val="28"/>
          <w:lang w:val="ru-RU"/>
        </w:rPr>
        <w:t>В результате проведения намеченных мероприятий:</w:t>
      </w:r>
    </w:p>
    <w:p w:rsidR="007C4D4D" w:rsidRPr="00F83B3F" w:rsidRDefault="007749D4" w:rsidP="00F83B3F">
      <w:pPr>
        <w:numPr>
          <w:ilvl w:val="0"/>
          <w:numId w:val="32"/>
        </w:numPr>
        <w:tabs>
          <w:tab w:val="clear" w:pos="1800"/>
        </w:tabs>
        <w:spacing w:line="360" w:lineRule="auto"/>
        <w:ind w:left="0" w:firstLine="709"/>
        <w:jc w:val="both"/>
        <w:rPr>
          <w:sz w:val="28"/>
          <w:szCs w:val="28"/>
          <w:lang w:val="ru-RU"/>
        </w:rPr>
      </w:pPr>
      <w:r w:rsidRPr="00F83B3F">
        <w:rPr>
          <w:sz w:val="28"/>
          <w:szCs w:val="28"/>
          <w:lang w:val="ru-RU"/>
        </w:rPr>
        <w:t xml:space="preserve">приобретение скоростных трубоволочильных станов со </w:t>
      </w:r>
      <w:r w:rsidR="00163FB4" w:rsidRPr="00F83B3F">
        <w:rPr>
          <w:sz w:val="28"/>
          <w:szCs w:val="28"/>
          <w:lang w:val="ru-RU"/>
        </w:rPr>
        <w:t xml:space="preserve">съемом </w:t>
      </w:r>
      <w:r w:rsidRPr="00F83B3F">
        <w:rPr>
          <w:sz w:val="28"/>
          <w:szCs w:val="28"/>
          <w:lang w:val="ru-RU"/>
        </w:rPr>
        <w:t>труб;</w:t>
      </w:r>
      <w:r w:rsidR="00C67E6E" w:rsidRPr="00F83B3F">
        <w:rPr>
          <w:sz w:val="28"/>
          <w:szCs w:val="28"/>
          <w:lang w:val="ru-RU"/>
        </w:rPr>
        <w:t xml:space="preserve"> </w:t>
      </w:r>
      <w:r w:rsidR="007C4D4D" w:rsidRPr="00F83B3F">
        <w:rPr>
          <w:sz w:val="28"/>
          <w:szCs w:val="28"/>
          <w:lang w:val="ru-RU"/>
        </w:rPr>
        <w:t>приобретение финишной линии обработки труб с узлами маркировки и дефектоскопом; приобретение волочильного барабана ВСМ 1/550 для производства капиллярных трубок; изготовление новой плоскоовальной машины с формированием овала из бухты - затраты на проведение данного мероприятия составят 98600 тыс. руб., годовой экономический эффект равен 22429 тыс. руб., срок окупаемости составляет 4 года 5 месяцев;</w:t>
      </w:r>
    </w:p>
    <w:p w:rsidR="007C4D4D" w:rsidRPr="00F83B3F" w:rsidRDefault="007C4D4D" w:rsidP="00F83B3F">
      <w:pPr>
        <w:numPr>
          <w:ilvl w:val="0"/>
          <w:numId w:val="32"/>
        </w:numPr>
        <w:shd w:val="clear" w:color="auto" w:fill="FFFFFF"/>
        <w:tabs>
          <w:tab w:val="clear" w:pos="1800"/>
        </w:tabs>
        <w:spacing w:line="360" w:lineRule="auto"/>
        <w:ind w:left="0" w:firstLine="709"/>
        <w:jc w:val="both"/>
        <w:rPr>
          <w:sz w:val="28"/>
          <w:szCs w:val="28"/>
          <w:lang w:val="ru-RU"/>
        </w:rPr>
      </w:pPr>
      <w:r w:rsidRPr="00F83B3F">
        <w:rPr>
          <w:sz w:val="28"/>
          <w:szCs w:val="28"/>
          <w:lang w:val="ru-RU"/>
        </w:rPr>
        <w:t>приобретение электроискрового (электроэрозионного) погружного проволочно-вырезного станка с компьютерным ЧПУ-генератором «</w:t>
      </w:r>
      <w:r w:rsidRPr="00F83B3F">
        <w:rPr>
          <w:sz w:val="28"/>
          <w:szCs w:val="28"/>
        </w:rPr>
        <w:t>Sodik</w:t>
      </w:r>
      <w:r w:rsidRPr="00F83B3F">
        <w:rPr>
          <w:sz w:val="28"/>
          <w:szCs w:val="28"/>
          <w:lang w:val="ru-RU"/>
        </w:rPr>
        <w:t xml:space="preserve"> </w:t>
      </w:r>
      <w:r w:rsidRPr="00F83B3F">
        <w:rPr>
          <w:sz w:val="28"/>
          <w:szCs w:val="28"/>
        </w:rPr>
        <w:t>AQ</w:t>
      </w:r>
      <w:r w:rsidRPr="00F83B3F">
        <w:rPr>
          <w:sz w:val="28"/>
          <w:szCs w:val="28"/>
          <w:lang w:val="ru-RU"/>
        </w:rPr>
        <w:t>535</w:t>
      </w:r>
      <w:r w:rsidRPr="00F83B3F">
        <w:rPr>
          <w:sz w:val="28"/>
          <w:szCs w:val="28"/>
        </w:rPr>
        <w:t>LQ</w:t>
      </w:r>
      <w:r w:rsidRPr="00F83B3F">
        <w:rPr>
          <w:sz w:val="28"/>
          <w:szCs w:val="28"/>
          <w:lang w:val="ru-RU"/>
        </w:rPr>
        <w:t>1</w:t>
      </w:r>
      <w:r w:rsidRPr="00F83B3F">
        <w:rPr>
          <w:sz w:val="28"/>
          <w:szCs w:val="28"/>
        </w:rPr>
        <w:t>W</w:t>
      </w:r>
      <w:r w:rsidR="0061353C" w:rsidRPr="00F83B3F">
        <w:rPr>
          <w:sz w:val="28"/>
          <w:szCs w:val="28"/>
          <w:lang w:val="ru-RU"/>
        </w:rPr>
        <w:t>»</w:t>
      </w:r>
      <w:r w:rsidRPr="00F83B3F">
        <w:rPr>
          <w:sz w:val="28"/>
          <w:szCs w:val="28"/>
          <w:lang w:val="ru-RU"/>
        </w:rPr>
        <w:t xml:space="preserve"> - </w:t>
      </w:r>
      <w:r w:rsidRPr="00F83B3F">
        <w:rPr>
          <w:iCs/>
          <w:color w:val="000000"/>
          <w:sz w:val="28"/>
          <w:szCs w:val="28"/>
          <w:lang w:val="ru-RU"/>
        </w:rPr>
        <w:t>затраты на приобретение станка составят 6 725 000 руб., годовой экономический эффект ориентировочно составит 1 488 414 руб., срок окупаемости 4 года 6 месяцев. Сократить срок окупаемости возможно за счёт расширения номенклатуры изготавливаемого на станке технологического инструмента и увеличения объёма услуг, оказанных на стороне.</w:t>
      </w:r>
    </w:p>
    <w:p w:rsidR="00546799" w:rsidRPr="00F83B3F" w:rsidRDefault="00546799" w:rsidP="00F83B3F">
      <w:pPr>
        <w:tabs>
          <w:tab w:val="left" w:pos="1080"/>
        </w:tabs>
        <w:spacing w:line="360" w:lineRule="auto"/>
        <w:ind w:firstLine="709"/>
        <w:jc w:val="both"/>
        <w:rPr>
          <w:sz w:val="28"/>
          <w:szCs w:val="28"/>
          <w:lang w:val="ru-RU"/>
        </w:rPr>
      </w:pPr>
    </w:p>
    <w:p w:rsidR="00546799" w:rsidRPr="00F83B3F" w:rsidRDefault="006C5FBE" w:rsidP="00F83B3F">
      <w:pPr>
        <w:tabs>
          <w:tab w:val="left" w:pos="1140"/>
        </w:tabs>
        <w:spacing w:line="360" w:lineRule="auto"/>
        <w:ind w:firstLine="709"/>
        <w:jc w:val="both"/>
        <w:rPr>
          <w:sz w:val="28"/>
          <w:szCs w:val="32"/>
          <w:lang w:val="ru-RU"/>
        </w:rPr>
      </w:pPr>
      <w:r>
        <w:rPr>
          <w:sz w:val="28"/>
          <w:szCs w:val="32"/>
          <w:lang w:val="ru-RU"/>
        </w:rPr>
        <w:br w:type="page"/>
      </w:r>
      <w:r w:rsidR="00546799" w:rsidRPr="00F83B3F">
        <w:rPr>
          <w:sz w:val="28"/>
          <w:szCs w:val="32"/>
          <w:lang w:val="ru-RU"/>
        </w:rPr>
        <w:t>Список используемой литературы</w:t>
      </w:r>
    </w:p>
    <w:p w:rsidR="00CA6C90" w:rsidRPr="00F83B3F" w:rsidRDefault="00CA6C90" w:rsidP="00F83B3F">
      <w:pPr>
        <w:tabs>
          <w:tab w:val="left" w:pos="1140"/>
        </w:tabs>
        <w:spacing w:line="360" w:lineRule="auto"/>
        <w:ind w:firstLine="709"/>
        <w:jc w:val="both"/>
        <w:rPr>
          <w:sz w:val="28"/>
          <w:szCs w:val="32"/>
          <w:lang w:val="ru-RU"/>
        </w:rPr>
      </w:pPr>
    </w:p>
    <w:p w:rsidR="0035475E" w:rsidRPr="00F83B3F" w:rsidRDefault="0035475E" w:rsidP="006C5FBE">
      <w:pPr>
        <w:numPr>
          <w:ilvl w:val="0"/>
          <w:numId w:val="36"/>
        </w:numPr>
        <w:tabs>
          <w:tab w:val="num" w:pos="360"/>
        </w:tabs>
        <w:spacing w:line="360" w:lineRule="auto"/>
        <w:ind w:left="0" w:firstLine="0"/>
        <w:jc w:val="both"/>
        <w:rPr>
          <w:sz w:val="28"/>
          <w:lang w:val="ru-RU"/>
        </w:rPr>
      </w:pPr>
      <w:r w:rsidRPr="00F83B3F">
        <w:rPr>
          <w:sz w:val="28"/>
          <w:lang w:val="ru-RU"/>
        </w:rPr>
        <w:t xml:space="preserve">Алексеева М.М. </w:t>
      </w:r>
      <w:r w:rsidR="00671915" w:rsidRPr="00F83B3F">
        <w:rPr>
          <w:sz w:val="28"/>
          <w:lang w:val="ru-RU"/>
        </w:rPr>
        <w:t>«</w:t>
      </w:r>
      <w:r w:rsidRPr="00F83B3F">
        <w:rPr>
          <w:sz w:val="28"/>
          <w:lang w:val="ru-RU"/>
        </w:rPr>
        <w:t>Планирование деятельности фирмы: Учебно-методическое</w:t>
      </w:r>
      <w:r w:rsidR="00F83B3F">
        <w:rPr>
          <w:sz w:val="28"/>
          <w:lang w:val="ru-RU"/>
        </w:rPr>
        <w:t xml:space="preserve"> </w:t>
      </w:r>
      <w:r w:rsidRPr="00F83B3F">
        <w:rPr>
          <w:sz w:val="28"/>
          <w:lang w:val="ru-RU"/>
        </w:rPr>
        <w:t>пособие</w:t>
      </w:r>
      <w:r w:rsidR="00671915" w:rsidRPr="00F83B3F">
        <w:rPr>
          <w:sz w:val="28"/>
          <w:lang w:val="ru-RU"/>
        </w:rPr>
        <w:t>»</w:t>
      </w:r>
      <w:r w:rsidRPr="00F83B3F">
        <w:rPr>
          <w:sz w:val="28"/>
          <w:lang w:val="ru-RU"/>
        </w:rPr>
        <w:t>. – М.: Финансы и статистика, 2000.</w:t>
      </w:r>
    </w:p>
    <w:p w:rsidR="00210D62" w:rsidRPr="00F83B3F" w:rsidRDefault="00210D62" w:rsidP="006C5FBE">
      <w:pPr>
        <w:shd w:val="clear" w:color="auto" w:fill="FFFFFF"/>
        <w:tabs>
          <w:tab w:val="left" w:pos="360"/>
        </w:tabs>
        <w:autoSpaceDE w:val="0"/>
        <w:autoSpaceDN w:val="0"/>
        <w:adjustRightInd w:val="0"/>
        <w:spacing w:line="360" w:lineRule="auto"/>
        <w:jc w:val="both"/>
        <w:rPr>
          <w:sz w:val="28"/>
          <w:szCs w:val="28"/>
          <w:lang w:val="ru-RU"/>
        </w:rPr>
      </w:pPr>
      <w:r w:rsidRPr="00F83B3F">
        <w:rPr>
          <w:color w:val="000000"/>
          <w:sz w:val="28"/>
          <w:szCs w:val="28"/>
          <w:lang w:val="ru-RU"/>
        </w:rPr>
        <w:t xml:space="preserve">2. </w:t>
      </w:r>
      <w:r w:rsidR="00B81CAF" w:rsidRPr="00F83B3F">
        <w:rPr>
          <w:color w:val="000000"/>
          <w:sz w:val="28"/>
          <w:szCs w:val="28"/>
          <w:lang w:val="ru-RU"/>
        </w:rPr>
        <w:t>Баканов М.И.</w:t>
      </w:r>
      <w:r w:rsidRPr="00F83B3F">
        <w:rPr>
          <w:color w:val="000000"/>
          <w:sz w:val="28"/>
          <w:szCs w:val="28"/>
          <w:lang w:val="ru-RU"/>
        </w:rPr>
        <w:t>, Шеремет А.Д. «Теория экономичес</w:t>
      </w:r>
      <w:r w:rsidR="00B81CAF" w:rsidRPr="00F83B3F">
        <w:rPr>
          <w:color w:val="000000"/>
          <w:sz w:val="28"/>
          <w:szCs w:val="28"/>
          <w:lang w:val="ru-RU"/>
        </w:rPr>
        <w:t>кого анализа</w:t>
      </w:r>
      <w:r w:rsidRPr="00F83B3F">
        <w:rPr>
          <w:color w:val="000000"/>
          <w:sz w:val="28"/>
          <w:szCs w:val="28"/>
          <w:lang w:val="ru-RU"/>
        </w:rPr>
        <w:t>: учебник</w:t>
      </w:r>
      <w:r w:rsidR="00B81CAF" w:rsidRPr="00F83B3F">
        <w:rPr>
          <w:color w:val="000000"/>
          <w:sz w:val="28"/>
          <w:szCs w:val="28"/>
          <w:lang w:val="ru-RU"/>
        </w:rPr>
        <w:t>»</w:t>
      </w:r>
      <w:r w:rsidRPr="00F83B3F">
        <w:rPr>
          <w:color w:val="000000"/>
          <w:sz w:val="28"/>
          <w:szCs w:val="28"/>
          <w:lang w:val="ru-RU"/>
        </w:rPr>
        <w:t xml:space="preserve">. </w:t>
      </w:r>
      <w:r w:rsidR="00B81CAF" w:rsidRPr="00F83B3F">
        <w:rPr>
          <w:color w:val="000000"/>
          <w:sz w:val="28"/>
          <w:szCs w:val="28"/>
          <w:lang w:val="ru-RU"/>
        </w:rPr>
        <w:t>- М</w:t>
      </w:r>
      <w:r w:rsidRPr="00F83B3F">
        <w:rPr>
          <w:color w:val="000000"/>
          <w:sz w:val="28"/>
          <w:szCs w:val="28"/>
          <w:lang w:val="ru-RU"/>
        </w:rPr>
        <w:t>.: Финансы и статистика, 2003.</w:t>
      </w:r>
    </w:p>
    <w:p w:rsidR="00210D62" w:rsidRPr="00F83B3F" w:rsidRDefault="00210D62" w:rsidP="006C5FBE">
      <w:pPr>
        <w:shd w:val="clear" w:color="auto" w:fill="FFFFFF"/>
        <w:autoSpaceDE w:val="0"/>
        <w:autoSpaceDN w:val="0"/>
        <w:adjustRightInd w:val="0"/>
        <w:spacing w:line="360" w:lineRule="auto"/>
        <w:jc w:val="both"/>
        <w:rPr>
          <w:sz w:val="28"/>
          <w:szCs w:val="28"/>
          <w:lang w:val="ru-RU"/>
        </w:rPr>
      </w:pPr>
      <w:r w:rsidRPr="00F83B3F">
        <w:rPr>
          <w:color w:val="000000"/>
          <w:sz w:val="28"/>
          <w:szCs w:val="28"/>
          <w:lang w:val="ru-RU"/>
        </w:rPr>
        <w:t xml:space="preserve">3. </w:t>
      </w:r>
      <w:r w:rsidR="00B81CAF" w:rsidRPr="00F83B3F">
        <w:rPr>
          <w:color w:val="000000"/>
          <w:sz w:val="28"/>
          <w:szCs w:val="28"/>
          <w:lang w:val="ru-RU"/>
        </w:rPr>
        <w:t>Балабанов</w:t>
      </w:r>
      <w:r w:rsidR="00F83B3F">
        <w:rPr>
          <w:color w:val="000000"/>
          <w:sz w:val="28"/>
          <w:szCs w:val="28"/>
          <w:lang w:val="ru-RU"/>
        </w:rPr>
        <w:t xml:space="preserve"> </w:t>
      </w:r>
      <w:r w:rsidR="00B81CAF" w:rsidRPr="00F83B3F">
        <w:rPr>
          <w:color w:val="000000"/>
          <w:sz w:val="28"/>
          <w:szCs w:val="28"/>
          <w:lang w:val="ru-RU"/>
        </w:rPr>
        <w:t>И.Т.</w:t>
      </w:r>
      <w:r w:rsidR="00F83B3F">
        <w:rPr>
          <w:color w:val="000000"/>
          <w:sz w:val="28"/>
          <w:szCs w:val="28"/>
          <w:lang w:val="ru-RU"/>
        </w:rPr>
        <w:t xml:space="preserve"> </w:t>
      </w:r>
      <w:r w:rsidR="00B81CAF" w:rsidRPr="00F83B3F">
        <w:rPr>
          <w:color w:val="000000"/>
          <w:sz w:val="28"/>
          <w:szCs w:val="28"/>
          <w:lang w:val="ru-RU"/>
        </w:rPr>
        <w:t>«</w:t>
      </w:r>
      <w:r w:rsidRPr="00F83B3F">
        <w:rPr>
          <w:color w:val="000000"/>
          <w:sz w:val="28"/>
          <w:szCs w:val="28"/>
          <w:lang w:val="ru-RU"/>
        </w:rPr>
        <w:t>Основы</w:t>
      </w:r>
      <w:r w:rsidR="00F83B3F">
        <w:rPr>
          <w:color w:val="000000"/>
          <w:sz w:val="28"/>
          <w:szCs w:val="28"/>
          <w:lang w:val="ru-RU"/>
        </w:rPr>
        <w:t xml:space="preserve"> </w:t>
      </w:r>
      <w:r w:rsidRPr="00F83B3F">
        <w:rPr>
          <w:color w:val="000000"/>
          <w:sz w:val="28"/>
          <w:szCs w:val="28"/>
          <w:lang w:val="ru-RU"/>
        </w:rPr>
        <w:t>финансового</w:t>
      </w:r>
      <w:r w:rsidR="00F83B3F">
        <w:rPr>
          <w:color w:val="000000"/>
          <w:sz w:val="28"/>
          <w:szCs w:val="28"/>
          <w:lang w:val="ru-RU"/>
        </w:rPr>
        <w:t xml:space="preserve"> </w:t>
      </w:r>
      <w:r w:rsidRPr="00F83B3F">
        <w:rPr>
          <w:color w:val="000000"/>
          <w:sz w:val="28"/>
          <w:szCs w:val="28"/>
          <w:lang w:val="ru-RU"/>
        </w:rPr>
        <w:t>менеджмента.</w:t>
      </w:r>
      <w:r w:rsidR="00F83B3F">
        <w:rPr>
          <w:color w:val="000000"/>
          <w:sz w:val="28"/>
          <w:szCs w:val="28"/>
          <w:lang w:val="ru-RU"/>
        </w:rPr>
        <w:t xml:space="preserve"> </w:t>
      </w:r>
      <w:r w:rsidR="00B81CAF" w:rsidRPr="00F83B3F">
        <w:rPr>
          <w:color w:val="000000"/>
          <w:sz w:val="28"/>
          <w:szCs w:val="28"/>
          <w:lang w:val="ru-RU"/>
        </w:rPr>
        <w:t>Как</w:t>
      </w:r>
      <w:r w:rsidR="00F83B3F">
        <w:rPr>
          <w:color w:val="000000"/>
          <w:sz w:val="28"/>
          <w:szCs w:val="28"/>
          <w:lang w:val="ru-RU"/>
        </w:rPr>
        <w:t xml:space="preserve"> </w:t>
      </w:r>
      <w:r w:rsidR="00B81CAF" w:rsidRPr="00F83B3F">
        <w:rPr>
          <w:color w:val="000000"/>
          <w:sz w:val="28"/>
          <w:szCs w:val="28"/>
          <w:lang w:val="ru-RU"/>
        </w:rPr>
        <w:t>управлять капиталом?»</w:t>
      </w:r>
      <w:r w:rsidRPr="00F83B3F">
        <w:rPr>
          <w:color w:val="000000"/>
          <w:sz w:val="28"/>
          <w:szCs w:val="28"/>
          <w:lang w:val="ru-RU"/>
        </w:rPr>
        <w:t>. - М.: Финансы и Статистика, 2004.</w:t>
      </w:r>
    </w:p>
    <w:p w:rsidR="0035475E" w:rsidRPr="00F83B3F" w:rsidRDefault="00B81CAF" w:rsidP="006C5FBE">
      <w:pPr>
        <w:tabs>
          <w:tab w:val="left" w:pos="360"/>
        </w:tabs>
        <w:spacing w:line="360" w:lineRule="auto"/>
        <w:jc w:val="both"/>
        <w:rPr>
          <w:sz w:val="28"/>
          <w:lang w:val="ru-RU"/>
        </w:rPr>
      </w:pPr>
      <w:r w:rsidRPr="00F83B3F">
        <w:rPr>
          <w:color w:val="000000"/>
          <w:sz w:val="28"/>
          <w:szCs w:val="21"/>
          <w:lang w:val="ru-RU"/>
        </w:rPr>
        <w:t xml:space="preserve">4. </w:t>
      </w:r>
      <w:r w:rsidR="0035475E" w:rsidRPr="00F83B3F">
        <w:rPr>
          <w:color w:val="000000"/>
          <w:sz w:val="28"/>
          <w:szCs w:val="21"/>
          <w:lang w:val="ru-RU"/>
        </w:rPr>
        <w:t xml:space="preserve">Грузинов В.П., Грибов В.Д. </w:t>
      </w:r>
      <w:r w:rsidR="00671915" w:rsidRPr="00F83B3F">
        <w:rPr>
          <w:color w:val="000000"/>
          <w:sz w:val="28"/>
          <w:szCs w:val="21"/>
          <w:lang w:val="ru-RU"/>
        </w:rPr>
        <w:t>«</w:t>
      </w:r>
      <w:r w:rsidR="0035475E" w:rsidRPr="00F83B3F">
        <w:rPr>
          <w:color w:val="000000"/>
          <w:sz w:val="28"/>
          <w:szCs w:val="21"/>
          <w:lang w:val="ru-RU"/>
        </w:rPr>
        <w:t>Экономик</w:t>
      </w:r>
      <w:r w:rsidR="00783FEE" w:rsidRPr="00F83B3F">
        <w:rPr>
          <w:color w:val="000000"/>
          <w:sz w:val="28"/>
          <w:szCs w:val="21"/>
          <w:lang w:val="ru-RU"/>
        </w:rPr>
        <w:t>а предприятия</w:t>
      </w:r>
      <w:r w:rsidR="00671915" w:rsidRPr="00F83B3F">
        <w:rPr>
          <w:color w:val="000000"/>
          <w:sz w:val="28"/>
          <w:szCs w:val="21"/>
          <w:lang w:val="ru-RU"/>
        </w:rPr>
        <w:t>»</w:t>
      </w:r>
      <w:r w:rsidR="00783FEE" w:rsidRPr="00F83B3F">
        <w:rPr>
          <w:color w:val="000000"/>
          <w:sz w:val="28"/>
          <w:szCs w:val="21"/>
          <w:lang w:val="ru-RU"/>
        </w:rPr>
        <w:t>, М.: ИНФРА-М, 2002</w:t>
      </w:r>
      <w:r w:rsidR="0035475E" w:rsidRPr="00F83B3F">
        <w:rPr>
          <w:color w:val="000000"/>
          <w:sz w:val="28"/>
          <w:szCs w:val="21"/>
          <w:lang w:val="ru-RU"/>
        </w:rPr>
        <w:t>.</w:t>
      </w:r>
    </w:p>
    <w:p w:rsidR="0035475E" w:rsidRPr="00F83B3F" w:rsidRDefault="00B81CAF" w:rsidP="006C5FBE">
      <w:pPr>
        <w:tabs>
          <w:tab w:val="left" w:pos="360"/>
        </w:tabs>
        <w:spacing w:line="360" w:lineRule="auto"/>
        <w:jc w:val="both"/>
        <w:rPr>
          <w:sz w:val="28"/>
          <w:lang w:val="ru-RU"/>
        </w:rPr>
      </w:pPr>
      <w:r w:rsidRPr="00F83B3F">
        <w:rPr>
          <w:sz w:val="28"/>
          <w:lang w:val="ru-RU"/>
        </w:rPr>
        <w:t xml:space="preserve">5. </w:t>
      </w:r>
      <w:r w:rsidR="0035475E" w:rsidRPr="00F83B3F">
        <w:rPr>
          <w:sz w:val="28"/>
          <w:lang w:val="ru-RU"/>
        </w:rPr>
        <w:t xml:space="preserve">Донцова Л.В., Никифорова Н.А. </w:t>
      </w:r>
      <w:r w:rsidR="00671915" w:rsidRPr="00F83B3F">
        <w:rPr>
          <w:sz w:val="28"/>
          <w:lang w:val="ru-RU"/>
        </w:rPr>
        <w:t>«</w:t>
      </w:r>
      <w:r w:rsidR="0035475E" w:rsidRPr="00F83B3F">
        <w:rPr>
          <w:sz w:val="28"/>
          <w:lang w:val="ru-RU"/>
        </w:rPr>
        <w:t>Анализ финансовой отчетности: Учебное пособие</w:t>
      </w:r>
      <w:r w:rsidR="00671915" w:rsidRPr="00F83B3F">
        <w:rPr>
          <w:sz w:val="28"/>
          <w:lang w:val="ru-RU"/>
        </w:rPr>
        <w:t>»</w:t>
      </w:r>
      <w:r w:rsidR="0035475E" w:rsidRPr="00F83B3F">
        <w:rPr>
          <w:sz w:val="28"/>
          <w:lang w:val="ru-RU"/>
        </w:rPr>
        <w:t>. – М.: Издательство «Дело и сервис», 2006.</w:t>
      </w:r>
    </w:p>
    <w:p w:rsidR="004C617D" w:rsidRPr="00F83B3F" w:rsidRDefault="00B81CAF" w:rsidP="006C5FBE">
      <w:pPr>
        <w:shd w:val="clear" w:color="auto" w:fill="FFFFFF"/>
        <w:autoSpaceDE w:val="0"/>
        <w:autoSpaceDN w:val="0"/>
        <w:adjustRightInd w:val="0"/>
        <w:spacing w:line="360" w:lineRule="auto"/>
        <w:jc w:val="both"/>
        <w:rPr>
          <w:color w:val="000000"/>
          <w:sz w:val="28"/>
          <w:szCs w:val="28"/>
          <w:lang w:val="ru-RU"/>
        </w:rPr>
      </w:pPr>
      <w:r w:rsidRPr="00F83B3F">
        <w:rPr>
          <w:color w:val="000000"/>
          <w:sz w:val="28"/>
          <w:szCs w:val="28"/>
          <w:lang w:val="ru-RU"/>
        </w:rPr>
        <w:t>6.</w:t>
      </w:r>
      <w:r w:rsidR="00F83B3F">
        <w:rPr>
          <w:color w:val="000000"/>
          <w:sz w:val="28"/>
          <w:szCs w:val="28"/>
          <w:lang w:val="ru-RU"/>
        </w:rPr>
        <w:t xml:space="preserve"> </w:t>
      </w:r>
      <w:r w:rsidR="004C617D" w:rsidRPr="00F83B3F">
        <w:rPr>
          <w:color w:val="000000"/>
          <w:sz w:val="28"/>
          <w:szCs w:val="28"/>
          <w:lang w:val="ru-RU"/>
        </w:rPr>
        <w:t>Жур</w:t>
      </w:r>
      <w:r w:rsidRPr="00F83B3F">
        <w:rPr>
          <w:color w:val="000000"/>
          <w:sz w:val="28"/>
          <w:szCs w:val="28"/>
          <w:lang w:val="ru-RU"/>
        </w:rPr>
        <w:t>нал «</w:t>
      </w:r>
      <w:r w:rsidR="004C617D" w:rsidRPr="00F83B3F">
        <w:rPr>
          <w:color w:val="000000"/>
          <w:sz w:val="28"/>
          <w:szCs w:val="28"/>
          <w:lang w:val="ru-RU"/>
        </w:rPr>
        <w:t>Бухгалтерский уче</w:t>
      </w:r>
      <w:r w:rsidRPr="00F83B3F">
        <w:rPr>
          <w:color w:val="000000"/>
          <w:sz w:val="28"/>
          <w:szCs w:val="28"/>
          <w:lang w:val="ru-RU"/>
        </w:rPr>
        <w:t>т»</w:t>
      </w:r>
      <w:r w:rsidR="004C617D" w:rsidRPr="00F83B3F">
        <w:rPr>
          <w:color w:val="000000"/>
          <w:sz w:val="28"/>
          <w:szCs w:val="28"/>
          <w:lang w:val="ru-RU"/>
        </w:rPr>
        <w:t xml:space="preserve"> 2001-2005</w:t>
      </w:r>
      <w:r w:rsidRPr="00F83B3F">
        <w:rPr>
          <w:color w:val="000000"/>
          <w:sz w:val="28"/>
          <w:szCs w:val="28"/>
          <w:lang w:val="ru-RU"/>
        </w:rPr>
        <w:t>.</w:t>
      </w:r>
      <w:r w:rsidR="004C617D" w:rsidRPr="00F83B3F">
        <w:rPr>
          <w:color w:val="000000"/>
          <w:sz w:val="28"/>
          <w:szCs w:val="28"/>
          <w:lang w:val="ru-RU"/>
        </w:rPr>
        <w:t xml:space="preserve"> </w:t>
      </w:r>
    </w:p>
    <w:p w:rsidR="00B81CAF" w:rsidRPr="00F83B3F" w:rsidRDefault="00B81CAF" w:rsidP="006C5FBE">
      <w:pPr>
        <w:tabs>
          <w:tab w:val="left" w:pos="360"/>
        </w:tabs>
        <w:spacing w:line="360" w:lineRule="auto"/>
        <w:jc w:val="both"/>
        <w:rPr>
          <w:sz w:val="28"/>
          <w:szCs w:val="28"/>
          <w:lang w:val="ru-RU"/>
        </w:rPr>
      </w:pPr>
      <w:r w:rsidRPr="00F83B3F">
        <w:rPr>
          <w:sz w:val="28"/>
          <w:szCs w:val="28"/>
          <w:lang w:val="ru-RU"/>
        </w:rPr>
        <w:t>7. Иванов И.Н. «Технико-экономические расчеты по организации, планированию и управлению металлургическим предприятием» Москва, Металлургия, 2000.</w:t>
      </w:r>
    </w:p>
    <w:p w:rsidR="0035475E" w:rsidRPr="00F83B3F" w:rsidRDefault="00B81CAF" w:rsidP="006C5FBE">
      <w:pPr>
        <w:spacing w:line="360" w:lineRule="auto"/>
        <w:jc w:val="both"/>
        <w:rPr>
          <w:sz w:val="28"/>
          <w:lang w:val="ru-RU"/>
        </w:rPr>
      </w:pPr>
      <w:r w:rsidRPr="00F83B3F">
        <w:rPr>
          <w:sz w:val="28"/>
          <w:lang w:val="ru-RU"/>
        </w:rPr>
        <w:t xml:space="preserve">8. </w:t>
      </w:r>
      <w:r w:rsidR="0035475E" w:rsidRPr="00F83B3F">
        <w:rPr>
          <w:sz w:val="28"/>
          <w:lang w:val="ru-RU"/>
        </w:rPr>
        <w:t xml:space="preserve">Ковалев В.В., Волкова О.Н. </w:t>
      </w:r>
      <w:r w:rsidR="00671915" w:rsidRPr="00F83B3F">
        <w:rPr>
          <w:sz w:val="28"/>
          <w:lang w:val="ru-RU"/>
        </w:rPr>
        <w:t>«</w:t>
      </w:r>
      <w:r w:rsidR="0035475E" w:rsidRPr="00F83B3F">
        <w:rPr>
          <w:sz w:val="28"/>
          <w:lang w:val="ru-RU"/>
        </w:rPr>
        <w:t>Анализ хозяйст</w:t>
      </w:r>
      <w:r w:rsidR="00671915" w:rsidRPr="00F83B3F">
        <w:rPr>
          <w:sz w:val="28"/>
          <w:lang w:val="ru-RU"/>
        </w:rPr>
        <w:t>венной деятельности предприятия»</w:t>
      </w:r>
      <w:r w:rsidR="006A6A38">
        <w:rPr>
          <w:sz w:val="28"/>
          <w:lang w:val="ru-RU"/>
        </w:rPr>
        <w:t xml:space="preserve"> </w:t>
      </w:r>
      <w:r w:rsidR="0035475E" w:rsidRPr="00F83B3F">
        <w:rPr>
          <w:sz w:val="28"/>
          <w:lang w:val="ru-RU"/>
        </w:rPr>
        <w:t>М.: - Проспект, 2000.</w:t>
      </w:r>
    </w:p>
    <w:p w:rsidR="00210D62" w:rsidRPr="00F83B3F" w:rsidRDefault="00B81CAF" w:rsidP="006C5FBE">
      <w:pPr>
        <w:shd w:val="clear" w:color="auto" w:fill="FFFFFF"/>
        <w:autoSpaceDE w:val="0"/>
        <w:autoSpaceDN w:val="0"/>
        <w:adjustRightInd w:val="0"/>
        <w:spacing w:line="360" w:lineRule="auto"/>
        <w:jc w:val="both"/>
        <w:rPr>
          <w:sz w:val="28"/>
          <w:szCs w:val="28"/>
          <w:lang w:val="ru-RU"/>
        </w:rPr>
      </w:pPr>
      <w:r w:rsidRPr="00F83B3F">
        <w:rPr>
          <w:color w:val="000000"/>
          <w:sz w:val="28"/>
          <w:szCs w:val="28"/>
          <w:lang w:val="ru-RU"/>
        </w:rPr>
        <w:t>9</w:t>
      </w:r>
      <w:r w:rsidR="00210D62" w:rsidRPr="00F83B3F">
        <w:rPr>
          <w:color w:val="000000"/>
          <w:sz w:val="28"/>
          <w:szCs w:val="28"/>
          <w:lang w:val="ru-RU"/>
        </w:rPr>
        <w:t>.</w:t>
      </w:r>
      <w:r w:rsidR="00F83B3F">
        <w:rPr>
          <w:color w:val="000000"/>
          <w:sz w:val="28"/>
          <w:szCs w:val="28"/>
          <w:lang w:val="ru-RU"/>
        </w:rPr>
        <w:t xml:space="preserve"> </w:t>
      </w:r>
      <w:r w:rsidR="00210D62" w:rsidRPr="00F83B3F">
        <w:rPr>
          <w:color w:val="000000"/>
          <w:sz w:val="28"/>
          <w:szCs w:val="28"/>
          <w:lang w:val="ru-RU"/>
        </w:rPr>
        <w:t>Ковалев В.В. «Финансовый анализ: Управление капиталом. Выбор</w:t>
      </w:r>
      <w:r w:rsidR="00671915" w:rsidRPr="00F83B3F">
        <w:rPr>
          <w:color w:val="000000"/>
          <w:sz w:val="28"/>
          <w:szCs w:val="28"/>
          <w:lang w:val="ru-RU"/>
        </w:rPr>
        <w:t xml:space="preserve"> инвестиций. Анализ отчётности</w:t>
      </w:r>
      <w:r w:rsidR="00210D62" w:rsidRPr="00F83B3F">
        <w:rPr>
          <w:color w:val="000000"/>
          <w:sz w:val="28"/>
          <w:szCs w:val="28"/>
          <w:lang w:val="ru-RU"/>
        </w:rPr>
        <w:t>» - М.: Финансы и статистика, 2000.</w:t>
      </w:r>
    </w:p>
    <w:p w:rsidR="00210D62" w:rsidRPr="00F83B3F" w:rsidRDefault="00B81CAF" w:rsidP="006C5FBE">
      <w:pPr>
        <w:shd w:val="clear" w:color="auto" w:fill="FFFFFF"/>
        <w:autoSpaceDE w:val="0"/>
        <w:autoSpaceDN w:val="0"/>
        <w:adjustRightInd w:val="0"/>
        <w:spacing w:line="360" w:lineRule="auto"/>
        <w:jc w:val="both"/>
        <w:rPr>
          <w:color w:val="000000"/>
          <w:sz w:val="28"/>
          <w:szCs w:val="28"/>
          <w:lang w:val="ru-RU"/>
        </w:rPr>
      </w:pPr>
      <w:r w:rsidRPr="00F83B3F">
        <w:rPr>
          <w:color w:val="000000"/>
          <w:sz w:val="28"/>
          <w:szCs w:val="28"/>
          <w:lang w:val="ru-RU"/>
        </w:rPr>
        <w:t>10</w:t>
      </w:r>
      <w:r w:rsidR="00210D62" w:rsidRPr="00F83B3F">
        <w:rPr>
          <w:color w:val="000000"/>
          <w:sz w:val="28"/>
          <w:szCs w:val="28"/>
          <w:lang w:val="ru-RU"/>
        </w:rPr>
        <w:t>. Крейнина М.Н. «Финансовое состояние предприятия. Методы оценки».</w:t>
      </w:r>
      <w:r w:rsidR="004C617D" w:rsidRPr="00F83B3F">
        <w:rPr>
          <w:color w:val="000000"/>
          <w:sz w:val="28"/>
          <w:szCs w:val="28"/>
          <w:lang w:val="ru-RU"/>
        </w:rPr>
        <w:t>- М. .: ИКЦ «Дис», 2000.</w:t>
      </w:r>
    </w:p>
    <w:p w:rsidR="0035475E" w:rsidRPr="00F83B3F" w:rsidRDefault="00B81CAF" w:rsidP="006C5FBE">
      <w:pPr>
        <w:tabs>
          <w:tab w:val="left" w:pos="360"/>
        </w:tabs>
        <w:spacing w:line="360" w:lineRule="auto"/>
        <w:jc w:val="both"/>
        <w:rPr>
          <w:sz w:val="28"/>
          <w:lang w:val="ru-RU"/>
        </w:rPr>
      </w:pPr>
      <w:r w:rsidRPr="00F83B3F">
        <w:rPr>
          <w:sz w:val="28"/>
          <w:lang w:val="ru-RU"/>
        </w:rPr>
        <w:t xml:space="preserve">11. </w:t>
      </w:r>
      <w:r w:rsidR="0035475E" w:rsidRPr="00F83B3F">
        <w:rPr>
          <w:sz w:val="28"/>
          <w:lang w:val="ru-RU"/>
        </w:rPr>
        <w:t xml:space="preserve">Котлер Ф. </w:t>
      </w:r>
      <w:r w:rsidR="00671915" w:rsidRPr="00F83B3F">
        <w:rPr>
          <w:sz w:val="28"/>
          <w:lang w:val="ru-RU"/>
        </w:rPr>
        <w:t>«</w:t>
      </w:r>
      <w:r w:rsidR="0035475E" w:rsidRPr="00F83B3F">
        <w:rPr>
          <w:sz w:val="28"/>
          <w:lang w:val="ru-RU"/>
        </w:rPr>
        <w:t>Основы маркетинга</w:t>
      </w:r>
      <w:r w:rsidR="00671915" w:rsidRPr="00F83B3F">
        <w:rPr>
          <w:sz w:val="28"/>
          <w:lang w:val="ru-RU"/>
        </w:rPr>
        <w:t>»</w:t>
      </w:r>
      <w:r w:rsidR="0035475E" w:rsidRPr="00F83B3F">
        <w:rPr>
          <w:sz w:val="28"/>
          <w:lang w:val="ru-RU"/>
        </w:rPr>
        <w:t>. М.: Изд. Дом «Вильямс», 2002.</w:t>
      </w:r>
    </w:p>
    <w:p w:rsidR="004C617D" w:rsidRPr="00F83B3F" w:rsidRDefault="00B81CAF" w:rsidP="006C5FBE">
      <w:pPr>
        <w:suppressLineNumbers/>
        <w:spacing w:line="360" w:lineRule="auto"/>
        <w:jc w:val="both"/>
        <w:rPr>
          <w:sz w:val="28"/>
          <w:szCs w:val="28"/>
          <w:lang w:val="ru-RU"/>
        </w:rPr>
      </w:pPr>
      <w:r w:rsidRPr="00F83B3F">
        <w:rPr>
          <w:sz w:val="28"/>
          <w:szCs w:val="28"/>
          <w:lang w:val="ru-RU"/>
        </w:rPr>
        <w:t xml:space="preserve">12. </w:t>
      </w:r>
      <w:r w:rsidR="004C617D" w:rsidRPr="00F83B3F">
        <w:rPr>
          <w:sz w:val="28"/>
          <w:szCs w:val="28"/>
          <w:lang w:val="ru-RU"/>
        </w:rPr>
        <w:t xml:space="preserve">Липатов И.В. </w:t>
      </w:r>
      <w:r w:rsidR="00671915" w:rsidRPr="00F83B3F">
        <w:rPr>
          <w:sz w:val="28"/>
          <w:szCs w:val="28"/>
          <w:lang w:val="ru-RU"/>
        </w:rPr>
        <w:t>«</w:t>
      </w:r>
      <w:r w:rsidR="004C617D" w:rsidRPr="00F83B3F">
        <w:rPr>
          <w:sz w:val="28"/>
          <w:szCs w:val="28"/>
          <w:lang w:val="ru-RU"/>
        </w:rPr>
        <w:t>Прогнозирование прибыли // Финансы</w:t>
      </w:r>
      <w:r w:rsidR="00671915" w:rsidRPr="00F83B3F">
        <w:rPr>
          <w:sz w:val="28"/>
          <w:szCs w:val="28"/>
          <w:lang w:val="ru-RU"/>
        </w:rPr>
        <w:t>»</w:t>
      </w:r>
      <w:r w:rsidR="004C617D" w:rsidRPr="00F83B3F">
        <w:rPr>
          <w:sz w:val="28"/>
          <w:szCs w:val="28"/>
          <w:lang w:val="ru-RU"/>
        </w:rPr>
        <w:t xml:space="preserve">. - 2000. </w:t>
      </w:r>
    </w:p>
    <w:p w:rsidR="004C617D" w:rsidRPr="00F83B3F" w:rsidRDefault="004C617D" w:rsidP="006C5FBE">
      <w:pPr>
        <w:shd w:val="clear" w:color="auto" w:fill="FFFFFF"/>
        <w:autoSpaceDE w:val="0"/>
        <w:autoSpaceDN w:val="0"/>
        <w:adjustRightInd w:val="0"/>
        <w:spacing w:line="360" w:lineRule="auto"/>
        <w:jc w:val="both"/>
        <w:rPr>
          <w:sz w:val="28"/>
          <w:szCs w:val="28"/>
          <w:lang w:val="ru-RU"/>
        </w:rPr>
      </w:pPr>
      <w:r w:rsidRPr="00F83B3F">
        <w:rPr>
          <w:color w:val="000000"/>
          <w:sz w:val="28"/>
          <w:szCs w:val="28"/>
          <w:lang w:val="ru-RU"/>
        </w:rPr>
        <w:t>13. Макарьян Э.А., Герасименко Г.П.</w:t>
      </w:r>
      <w:r w:rsidR="00671915" w:rsidRPr="00F83B3F">
        <w:rPr>
          <w:color w:val="000000"/>
          <w:sz w:val="28"/>
          <w:szCs w:val="28"/>
          <w:lang w:val="ru-RU"/>
        </w:rPr>
        <w:t xml:space="preserve"> «Финансовый анализ» </w:t>
      </w:r>
      <w:r w:rsidRPr="00F83B3F">
        <w:rPr>
          <w:color w:val="000000"/>
          <w:sz w:val="28"/>
          <w:szCs w:val="28"/>
          <w:lang w:val="ru-RU"/>
        </w:rPr>
        <w:t>1999</w:t>
      </w:r>
    </w:p>
    <w:p w:rsidR="004C617D" w:rsidRPr="00F83B3F" w:rsidRDefault="004C617D" w:rsidP="006C5FBE">
      <w:pPr>
        <w:shd w:val="clear" w:color="auto" w:fill="FFFFFF"/>
        <w:autoSpaceDE w:val="0"/>
        <w:autoSpaceDN w:val="0"/>
        <w:adjustRightInd w:val="0"/>
        <w:spacing w:line="360" w:lineRule="auto"/>
        <w:jc w:val="both"/>
        <w:rPr>
          <w:sz w:val="28"/>
          <w:szCs w:val="28"/>
          <w:lang w:val="ru-RU"/>
        </w:rPr>
      </w:pPr>
      <w:r w:rsidRPr="00F83B3F">
        <w:rPr>
          <w:color w:val="000000"/>
          <w:sz w:val="28"/>
          <w:szCs w:val="28"/>
          <w:lang w:val="ru-RU"/>
        </w:rPr>
        <w:t>1</w:t>
      </w:r>
      <w:r w:rsidR="00B81CAF" w:rsidRPr="00F83B3F">
        <w:rPr>
          <w:color w:val="000000"/>
          <w:sz w:val="28"/>
          <w:szCs w:val="28"/>
          <w:lang w:val="ru-RU"/>
        </w:rPr>
        <w:t>4</w:t>
      </w:r>
      <w:r w:rsidRPr="00F83B3F">
        <w:rPr>
          <w:color w:val="000000"/>
          <w:sz w:val="28"/>
          <w:szCs w:val="28"/>
          <w:lang w:val="ru-RU"/>
        </w:rPr>
        <w:t xml:space="preserve">. Петрова В.И. </w:t>
      </w:r>
      <w:r w:rsidR="00671915" w:rsidRPr="00F83B3F">
        <w:rPr>
          <w:color w:val="000000"/>
          <w:sz w:val="28"/>
          <w:szCs w:val="28"/>
          <w:lang w:val="ru-RU"/>
        </w:rPr>
        <w:t>«</w:t>
      </w:r>
      <w:r w:rsidRPr="00F83B3F">
        <w:rPr>
          <w:color w:val="000000"/>
          <w:sz w:val="28"/>
          <w:szCs w:val="28"/>
          <w:lang w:val="ru-RU"/>
        </w:rPr>
        <w:t>Анализ</w:t>
      </w:r>
      <w:r w:rsidR="00F83B3F">
        <w:rPr>
          <w:color w:val="000000"/>
          <w:sz w:val="28"/>
          <w:szCs w:val="28"/>
          <w:lang w:val="ru-RU"/>
        </w:rPr>
        <w:t xml:space="preserve"> </w:t>
      </w:r>
      <w:r w:rsidRPr="00F83B3F">
        <w:rPr>
          <w:color w:val="000000"/>
          <w:sz w:val="28"/>
          <w:szCs w:val="28"/>
          <w:lang w:val="ru-RU"/>
        </w:rPr>
        <w:t>хозяйственной</w:t>
      </w:r>
      <w:r w:rsidR="00F83B3F">
        <w:rPr>
          <w:color w:val="000000"/>
          <w:sz w:val="28"/>
          <w:szCs w:val="28"/>
          <w:lang w:val="ru-RU"/>
        </w:rPr>
        <w:t xml:space="preserve"> </w:t>
      </w:r>
      <w:r w:rsidRPr="00F83B3F">
        <w:rPr>
          <w:color w:val="000000"/>
          <w:sz w:val="28"/>
          <w:szCs w:val="28"/>
          <w:lang w:val="ru-RU"/>
        </w:rPr>
        <w:t>деятельности</w:t>
      </w:r>
      <w:r w:rsidR="00F83B3F">
        <w:rPr>
          <w:color w:val="000000"/>
          <w:sz w:val="28"/>
          <w:szCs w:val="28"/>
          <w:lang w:val="ru-RU"/>
        </w:rPr>
        <w:t xml:space="preserve"> </w:t>
      </w:r>
      <w:r w:rsidRPr="00F83B3F">
        <w:rPr>
          <w:color w:val="000000"/>
          <w:sz w:val="28"/>
          <w:szCs w:val="28"/>
          <w:lang w:val="ru-RU"/>
        </w:rPr>
        <w:t>металлургических</w:t>
      </w:r>
      <w:r w:rsidR="00F83B3F">
        <w:rPr>
          <w:color w:val="000000"/>
          <w:sz w:val="28"/>
          <w:szCs w:val="28"/>
          <w:lang w:val="ru-RU"/>
        </w:rPr>
        <w:t xml:space="preserve"> </w:t>
      </w:r>
      <w:r w:rsidRPr="00F83B3F">
        <w:rPr>
          <w:color w:val="000000"/>
          <w:sz w:val="28"/>
          <w:szCs w:val="28"/>
          <w:lang w:val="ru-RU"/>
        </w:rPr>
        <w:t>предприятий</w:t>
      </w:r>
      <w:r w:rsidR="00671915" w:rsidRPr="00F83B3F">
        <w:rPr>
          <w:color w:val="000000"/>
          <w:sz w:val="28"/>
          <w:szCs w:val="28"/>
          <w:lang w:val="ru-RU"/>
        </w:rPr>
        <w:t>»</w:t>
      </w:r>
      <w:r w:rsidRPr="00F83B3F">
        <w:rPr>
          <w:color w:val="000000"/>
          <w:sz w:val="28"/>
          <w:szCs w:val="28"/>
          <w:lang w:val="ru-RU"/>
        </w:rPr>
        <w:t xml:space="preserve"> 2001.</w:t>
      </w:r>
    </w:p>
    <w:p w:rsidR="00836CE1" w:rsidRPr="00F83B3F" w:rsidRDefault="00B81CAF" w:rsidP="006C5FBE">
      <w:pPr>
        <w:spacing w:line="360" w:lineRule="auto"/>
        <w:jc w:val="both"/>
        <w:rPr>
          <w:sz w:val="28"/>
          <w:lang w:val="ru-RU"/>
        </w:rPr>
      </w:pPr>
      <w:r w:rsidRPr="00F83B3F">
        <w:rPr>
          <w:sz w:val="28"/>
          <w:lang w:val="ru-RU"/>
        </w:rPr>
        <w:t>15.</w:t>
      </w:r>
      <w:r w:rsidR="00836CE1" w:rsidRPr="00F83B3F">
        <w:rPr>
          <w:sz w:val="28"/>
          <w:lang w:val="ru-RU"/>
        </w:rPr>
        <w:t>Приказ № 1415 от 15.02.2007 «</w:t>
      </w:r>
      <w:r w:rsidR="00783FEE" w:rsidRPr="00F83B3F">
        <w:rPr>
          <w:sz w:val="28"/>
          <w:lang w:val="ru-RU"/>
        </w:rPr>
        <w:t xml:space="preserve">Концепция развития ЗАО «Кольчугцветмет» на период 2007 – </w:t>
      </w:r>
      <w:smartTag w:uri="urn:schemas-microsoft-com:office:smarttags" w:element="metricconverter">
        <w:smartTagPr>
          <w:attr w:name="ProductID" w:val="2008 г"/>
        </w:smartTagPr>
        <w:r w:rsidR="00783FEE" w:rsidRPr="00F83B3F">
          <w:rPr>
            <w:sz w:val="28"/>
            <w:lang w:val="ru-RU"/>
          </w:rPr>
          <w:t>2008 г</w:t>
        </w:r>
      </w:smartTag>
      <w:r w:rsidR="00783FEE" w:rsidRPr="00F83B3F">
        <w:rPr>
          <w:sz w:val="28"/>
          <w:lang w:val="ru-RU"/>
        </w:rPr>
        <w:t>.</w:t>
      </w:r>
      <w:r w:rsidR="00836CE1" w:rsidRPr="00F83B3F">
        <w:rPr>
          <w:sz w:val="28"/>
          <w:lang w:val="ru-RU"/>
        </w:rPr>
        <w:t>»</w:t>
      </w:r>
    </w:p>
    <w:p w:rsidR="0035475E" w:rsidRPr="00F83B3F" w:rsidRDefault="00B81CAF" w:rsidP="006C5FBE">
      <w:pPr>
        <w:spacing w:line="360" w:lineRule="auto"/>
        <w:jc w:val="both"/>
        <w:rPr>
          <w:sz w:val="28"/>
          <w:lang w:val="ru-RU"/>
        </w:rPr>
      </w:pPr>
      <w:r w:rsidRPr="00F83B3F">
        <w:rPr>
          <w:sz w:val="28"/>
          <w:lang w:val="ru-RU"/>
        </w:rPr>
        <w:t>16.</w:t>
      </w:r>
      <w:r w:rsidR="0035475E" w:rsidRPr="00F83B3F">
        <w:rPr>
          <w:sz w:val="28"/>
          <w:lang w:val="ru-RU"/>
        </w:rPr>
        <w:t xml:space="preserve">Савицкая Г.В. </w:t>
      </w:r>
      <w:r w:rsidR="00671915" w:rsidRPr="00F83B3F">
        <w:rPr>
          <w:sz w:val="28"/>
          <w:lang w:val="ru-RU"/>
        </w:rPr>
        <w:t>«</w:t>
      </w:r>
      <w:r w:rsidR="0035475E" w:rsidRPr="00F83B3F">
        <w:rPr>
          <w:sz w:val="28"/>
          <w:lang w:val="ru-RU"/>
        </w:rPr>
        <w:t>Анализ хозяйственной деятельности предприятия: Учебник</w:t>
      </w:r>
      <w:r w:rsidR="00671915" w:rsidRPr="00F83B3F">
        <w:rPr>
          <w:sz w:val="28"/>
          <w:lang w:val="ru-RU"/>
        </w:rPr>
        <w:t>»</w:t>
      </w:r>
      <w:r w:rsidR="0035475E" w:rsidRPr="00F83B3F">
        <w:rPr>
          <w:sz w:val="28"/>
          <w:lang w:val="ru-RU"/>
        </w:rPr>
        <w:t xml:space="preserve"> </w:t>
      </w:r>
      <w:r w:rsidR="00836CE1" w:rsidRPr="00F83B3F">
        <w:rPr>
          <w:sz w:val="28"/>
          <w:lang w:val="ru-RU"/>
        </w:rPr>
        <w:t>– М.: ИНФРА-М, 2004</w:t>
      </w:r>
      <w:r w:rsidR="0035475E" w:rsidRPr="00F83B3F">
        <w:rPr>
          <w:sz w:val="28"/>
          <w:lang w:val="ru-RU"/>
        </w:rPr>
        <w:t>.</w:t>
      </w:r>
    </w:p>
    <w:p w:rsidR="0035475E" w:rsidRPr="0038633E" w:rsidRDefault="0035475E" w:rsidP="006C5FBE">
      <w:pPr>
        <w:numPr>
          <w:ilvl w:val="0"/>
          <w:numId w:val="45"/>
        </w:numPr>
        <w:tabs>
          <w:tab w:val="clear" w:pos="720"/>
          <w:tab w:val="num" w:pos="540"/>
        </w:tabs>
        <w:spacing w:line="360" w:lineRule="auto"/>
        <w:ind w:left="0" w:firstLine="0"/>
        <w:jc w:val="both"/>
        <w:rPr>
          <w:sz w:val="28"/>
          <w:lang w:val="ru-RU"/>
        </w:rPr>
      </w:pPr>
      <w:r w:rsidRPr="00F83B3F">
        <w:rPr>
          <w:color w:val="000000"/>
          <w:sz w:val="28"/>
          <w:szCs w:val="25"/>
          <w:lang w:val="ru-RU"/>
        </w:rPr>
        <w:t xml:space="preserve">Шеремет А.Д. </w:t>
      </w:r>
      <w:r w:rsidR="00671915" w:rsidRPr="00F83B3F">
        <w:rPr>
          <w:color w:val="000000"/>
          <w:sz w:val="28"/>
          <w:szCs w:val="25"/>
          <w:lang w:val="ru-RU"/>
        </w:rPr>
        <w:t>«</w:t>
      </w:r>
      <w:r w:rsidRPr="00F83B3F">
        <w:rPr>
          <w:color w:val="000000"/>
          <w:sz w:val="28"/>
          <w:szCs w:val="25"/>
          <w:lang w:val="ru-RU"/>
        </w:rPr>
        <w:t>Методика финансового анализа</w:t>
      </w:r>
      <w:r w:rsidR="00671915" w:rsidRPr="00F83B3F">
        <w:rPr>
          <w:color w:val="000000"/>
          <w:sz w:val="28"/>
          <w:szCs w:val="25"/>
          <w:lang w:val="ru-RU"/>
        </w:rPr>
        <w:t>»</w:t>
      </w:r>
      <w:r w:rsidR="00F83B3F">
        <w:rPr>
          <w:color w:val="000000"/>
          <w:sz w:val="28"/>
          <w:szCs w:val="25"/>
          <w:lang w:val="ru-RU"/>
        </w:rPr>
        <w:t xml:space="preserve"> </w:t>
      </w:r>
      <w:r w:rsidR="00671915" w:rsidRPr="00F83B3F">
        <w:rPr>
          <w:color w:val="000000"/>
          <w:sz w:val="28"/>
          <w:szCs w:val="25"/>
          <w:lang w:val="ru-RU"/>
        </w:rPr>
        <w:t>- М.: ИНФРА- М, 2002</w:t>
      </w:r>
      <w:r w:rsidRPr="00F83B3F">
        <w:rPr>
          <w:color w:val="000000"/>
          <w:sz w:val="28"/>
          <w:szCs w:val="25"/>
          <w:lang w:val="ru-RU"/>
        </w:rPr>
        <w:t>.</w:t>
      </w:r>
    </w:p>
    <w:p w:rsidR="0038633E" w:rsidRPr="0038633E" w:rsidRDefault="0038633E" w:rsidP="0038633E">
      <w:pPr>
        <w:spacing w:line="360" w:lineRule="auto"/>
        <w:jc w:val="center"/>
        <w:rPr>
          <w:color w:val="FFFFFF"/>
          <w:sz w:val="28"/>
          <w:szCs w:val="28"/>
        </w:rPr>
      </w:pPr>
    </w:p>
    <w:p w:rsidR="0038633E" w:rsidRPr="00F83B3F" w:rsidRDefault="0038633E" w:rsidP="0038633E">
      <w:pPr>
        <w:spacing w:line="360" w:lineRule="auto"/>
        <w:jc w:val="both"/>
        <w:rPr>
          <w:sz w:val="28"/>
          <w:lang w:val="ru-RU"/>
        </w:rPr>
      </w:pPr>
      <w:bookmarkStart w:id="0" w:name="_GoBack"/>
      <w:bookmarkEnd w:id="0"/>
    </w:p>
    <w:sectPr w:rsidR="0038633E" w:rsidRPr="00F83B3F" w:rsidSect="00F83B3F">
      <w:headerReference w:type="even" r:id="rId9"/>
      <w:headerReference w:type="default" r:id="rId10"/>
      <w:headerReference w:type="first" r:id="rId11"/>
      <w:pgSz w:w="11906" w:h="16838"/>
      <w:pgMar w:top="1134" w:right="850" w:bottom="1134" w:left="1701" w:header="720" w:footer="720" w:gutter="0"/>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958" w:rsidRDefault="001D4958">
      <w:r>
        <w:separator/>
      </w:r>
    </w:p>
  </w:endnote>
  <w:endnote w:type="continuationSeparator" w:id="0">
    <w:p w:rsidR="001D4958" w:rsidRDefault="001D49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958" w:rsidRDefault="001D4958">
      <w:r>
        <w:separator/>
      </w:r>
    </w:p>
  </w:footnote>
  <w:footnote w:type="continuationSeparator" w:id="0">
    <w:p w:rsidR="001D4958" w:rsidRDefault="001D49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CD" w:rsidRDefault="00FC4CCD" w:rsidP="00096134">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rsidR="00FC4CCD" w:rsidRDefault="00FC4CCD" w:rsidP="00163FB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CD" w:rsidRDefault="00CC29D8" w:rsidP="00096134">
    <w:pPr>
      <w:pStyle w:val="ab"/>
      <w:framePr w:wrap="around" w:vAnchor="text" w:hAnchor="margin" w:xAlign="right" w:y="1"/>
      <w:rPr>
        <w:rStyle w:val="ad"/>
      </w:rPr>
    </w:pPr>
    <w:r>
      <w:rPr>
        <w:rStyle w:val="ad"/>
        <w:noProof/>
      </w:rPr>
      <w:t>2</w:t>
    </w:r>
  </w:p>
  <w:p w:rsidR="00FC4CCD" w:rsidRPr="0038633E" w:rsidRDefault="00FC4CCD" w:rsidP="0038633E">
    <w:pPr>
      <w:tabs>
        <w:tab w:val="left" w:pos="840"/>
      </w:tabs>
      <w:jc w:val="center"/>
      <w:rPr>
        <w:sz w:val="28"/>
        <w:szCs w:val="28"/>
        <w:lang w:val="ru-RU"/>
      </w:rPr>
    </w:pPr>
  </w:p>
  <w:p w:rsidR="00FC4CCD" w:rsidRPr="0038633E" w:rsidRDefault="00FC4CCD" w:rsidP="00163FB4">
    <w:pPr>
      <w:pStyle w:val="ab"/>
      <w:ind w:right="360"/>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CCD" w:rsidRPr="0038633E" w:rsidRDefault="00FC4CCD" w:rsidP="0038633E">
    <w:pPr>
      <w:tabs>
        <w:tab w:val="left" w:pos="840"/>
      </w:tabs>
      <w:jc w:val="center"/>
      <w:rPr>
        <w:sz w:val="28"/>
        <w:szCs w:val="28"/>
        <w:lang w:val="ru-RU"/>
      </w:rPr>
    </w:pPr>
  </w:p>
  <w:p w:rsidR="00FC4CCD" w:rsidRPr="0038633E" w:rsidRDefault="00FC4CCD">
    <w:pPr>
      <w:pStyle w:val="ab"/>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19CF418"/>
    <w:lvl w:ilvl="0">
      <w:numFmt w:val="decimal"/>
      <w:lvlText w:val="*"/>
      <w:lvlJc w:val="left"/>
      <w:rPr>
        <w:rFonts w:cs="Times New Roman"/>
      </w:rPr>
    </w:lvl>
  </w:abstractNum>
  <w:abstractNum w:abstractNumId="1">
    <w:nsid w:val="01473C22"/>
    <w:multiLevelType w:val="hybridMultilevel"/>
    <w:tmpl w:val="647A38DC"/>
    <w:lvl w:ilvl="0" w:tplc="40EC0806">
      <w:start w:val="1"/>
      <w:numFmt w:val="bullet"/>
      <w:lvlText w:val="­"/>
      <w:lvlJc w:val="left"/>
      <w:pPr>
        <w:tabs>
          <w:tab w:val="num" w:pos="2294"/>
        </w:tabs>
        <w:ind w:left="2294" w:hanging="360"/>
      </w:pPr>
      <w:rPr>
        <w:rFonts w:hint="default"/>
      </w:rPr>
    </w:lvl>
    <w:lvl w:ilvl="1" w:tplc="04190003">
      <w:start w:val="1"/>
      <w:numFmt w:val="bullet"/>
      <w:lvlText w:val="o"/>
      <w:lvlJc w:val="left"/>
      <w:pPr>
        <w:tabs>
          <w:tab w:val="num" w:pos="2280"/>
        </w:tabs>
        <w:ind w:left="2280" w:hanging="360"/>
      </w:pPr>
      <w:rPr>
        <w:rFonts w:ascii="Courier New" w:hAnsi="Courier New" w:hint="default"/>
      </w:rPr>
    </w:lvl>
    <w:lvl w:ilvl="2" w:tplc="04190005" w:tentative="1">
      <w:start w:val="1"/>
      <w:numFmt w:val="bullet"/>
      <w:lvlText w:val=""/>
      <w:lvlJc w:val="left"/>
      <w:pPr>
        <w:tabs>
          <w:tab w:val="num" w:pos="3000"/>
        </w:tabs>
        <w:ind w:left="3000" w:hanging="360"/>
      </w:pPr>
      <w:rPr>
        <w:rFonts w:ascii="Wingdings" w:hAnsi="Wingdings" w:hint="default"/>
      </w:rPr>
    </w:lvl>
    <w:lvl w:ilvl="3" w:tplc="04190001" w:tentative="1">
      <w:start w:val="1"/>
      <w:numFmt w:val="bullet"/>
      <w:lvlText w:val=""/>
      <w:lvlJc w:val="left"/>
      <w:pPr>
        <w:tabs>
          <w:tab w:val="num" w:pos="3720"/>
        </w:tabs>
        <w:ind w:left="3720" w:hanging="360"/>
      </w:pPr>
      <w:rPr>
        <w:rFonts w:ascii="Symbol" w:hAnsi="Symbol" w:hint="default"/>
      </w:rPr>
    </w:lvl>
    <w:lvl w:ilvl="4" w:tplc="04190003" w:tentative="1">
      <w:start w:val="1"/>
      <w:numFmt w:val="bullet"/>
      <w:lvlText w:val="o"/>
      <w:lvlJc w:val="left"/>
      <w:pPr>
        <w:tabs>
          <w:tab w:val="num" w:pos="4440"/>
        </w:tabs>
        <w:ind w:left="4440" w:hanging="360"/>
      </w:pPr>
      <w:rPr>
        <w:rFonts w:ascii="Courier New" w:hAnsi="Courier New" w:hint="default"/>
      </w:rPr>
    </w:lvl>
    <w:lvl w:ilvl="5" w:tplc="04190005" w:tentative="1">
      <w:start w:val="1"/>
      <w:numFmt w:val="bullet"/>
      <w:lvlText w:val=""/>
      <w:lvlJc w:val="left"/>
      <w:pPr>
        <w:tabs>
          <w:tab w:val="num" w:pos="5160"/>
        </w:tabs>
        <w:ind w:left="5160" w:hanging="360"/>
      </w:pPr>
      <w:rPr>
        <w:rFonts w:ascii="Wingdings" w:hAnsi="Wingdings" w:hint="default"/>
      </w:rPr>
    </w:lvl>
    <w:lvl w:ilvl="6" w:tplc="04190001" w:tentative="1">
      <w:start w:val="1"/>
      <w:numFmt w:val="bullet"/>
      <w:lvlText w:val=""/>
      <w:lvlJc w:val="left"/>
      <w:pPr>
        <w:tabs>
          <w:tab w:val="num" w:pos="5880"/>
        </w:tabs>
        <w:ind w:left="5880" w:hanging="360"/>
      </w:pPr>
      <w:rPr>
        <w:rFonts w:ascii="Symbol" w:hAnsi="Symbol" w:hint="default"/>
      </w:rPr>
    </w:lvl>
    <w:lvl w:ilvl="7" w:tplc="04190003" w:tentative="1">
      <w:start w:val="1"/>
      <w:numFmt w:val="bullet"/>
      <w:lvlText w:val="o"/>
      <w:lvlJc w:val="left"/>
      <w:pPr>
        <w:tabs>
          <w:tab w:val="num" w:pos="6600"/>
        </w:tabs>
        <w:ind w:left="6600" w:hanging="360"/>
      </w:pPr>
      <w:rPr>
        <w:rFonts w:ascii="Courier New" w:hAnsi="Courier New" w:hint="default"/>
      </w:rPr>
    </w:lvl>
    <w:lvl w:ilvl="8" w:tplc="04190005" w:tentative="1">
      <w:start w:val="1"/>
      <w:numFmt w:val="bullet"/>
      <w:lvlText w:val=""/>
      <w:lvlJc w:val="left"/>
      <w:pPr>
        <w:tabs>
          <w:tab w:val="num" w:pos="7320"/>
        </w:tabs>
        <w:ind w:left="7320" w:hanging="360"/>
      </w:pPr>
      <w:rPr>
        <w:rFonts w:ascii="Wingdings" w:hAnsi="Wingdings" w:hint="default"/>
      </w:rPr>
    </w:lvl>
  </w:abstractNum>
  <w:abstractNum w:abstractNumId="2">
    <w:nsid w:val="03CE1FA5"/>
    <w:multiLevelType w:val="singleLevel"/>
    <w:tmpl w:val="7A466F80"/>
    <w:lvl w:ilvl="0">
      <w:start w:val="2"/>
      <w:numFmt w:val="decimal"/>
      <w:lvlText w:val="%1. "/>
      <w:legacy w:legacy="1" w:legacySpace="0" w:legacyIndent="283"/>
      <w:lvlJc w:val="left"/>
      <w:pPr>
        <w:ind w:left="1183" w:hanging="283"/>
      </w:pPr>
      <w:rPr>
        <w:rFonts w:ascii="Times New Roman" w:hAnsi="Times New Roman" w:cs="Times New Roman" w:hint="default"/>
        <w:b w:val="0"/>
        <w:i/>
        <w:sz w:val="28"/>
        <w:u w:val="none"/>
      </w:rPr>
    </w:lvl>
  </w:abstractNum>
  <w:abstractNum w:abstractNumId="3">
    <w:nsid w:val="07BD0BE6"/>
    <w:multiLevelType w:val="hybridMultilevel"/>
    <w:tmpl w:val="A9827EB4"/>
    <w:lvl w:ilvl="0" w:tplc="0419000F">
      <w:start w:val="1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ABA28B8"/>
    <w:multiLevelType w:val="multilevel"/>
    <w:tmpl w:val="AF283FAE"/>
    <w:lvl w:ilvl="0">
      <w:start w:val="1"/>
      <w:numFmt w:val="decimal"/>
      <w:lvlText w:val="%1."/>
      <w:lvlJc w:val="left"/>
      <w:pPr>
        <w:tabs>
          <w:tab w:val="num" w:pos="630"/>
        </w:tabs>
        <w:ind w:left="630" w:hanging="630"/>
      </w:pPr>
      <w:rPr>
        <w:rFonts w:cs="Times New Roman" w:hint="default"/>
      </w:rPr>
    </w:lvl>
    <w:lvl w:ilvl="1">
      <w:start w:val="8"/>
      <w:numFmt w:val="decimal"/>
      <w:lvlText w:val="%1.%2."/>
      <w:lvlJc w:val="left"/>
      <w:pPr>
        <w:tabs>
          <w:tab w:val="num" w:pos="1003"/>
        </w:tabs>
        <w:ind w:left="1003" w:hanging="720"/>
      </w:pPr>
      <w:rPr>
        <w:rFonts w:cs="Times New Roman" w:hint="default"/>
      </w:rPr>
    </w:lvl>
    <w:lvl w:ilvl="2">
      <w:start w:val="1"/>
      <w:numFmt w:val="decimal"/>
      <w:lvlText w:val="%1.%2.%3."/>
      <w:lvlJc w:val="left"/>
      <w:pPr>
        <w:tabs>
          <w:tab w:val="num" w:pos="1286"/>
        </w:tabs>
        <w:ind w:left="1286" w:hanging="720"/>
      </w:pPr>
      <w:rPr>
        <w:rFonts w:cs="Times New Roman" w:hint="default"/>
      </w:rPr>
    </w:lvl>
    <w:lvl w:ilvl="3">
      <w:start w:val="1"/>
      <w:numFmt w:val="decimal"/>
      <w:lvlText w:val="%1.%2.%3.%4."/>
      <w:lvlJc w:val="left"/>
      <w:pPr>
        <w:tabs>
          <w:tab w:val="num" w:pos="1929"/>
        </w:tabs>
        <w:ind w:left="1929" w:hanging="1080"/>
      </w:pPr>
      <w:rPr>
        <w:rFonts w:cs="Times New Roman" w:hint="default"/>
      </w:rPr>
    </w:lvl>
    <w:lvl w:ilvl="4">
      <w:start w:val="1"/>
      <w:numFmt w:val="decimal"/>
      <w:lvlText w:val="%1.%2.%3.%4.%5."/>
      <w:lvlJc w:val="left"/>
      <w:pPr>
        <w:tabs>
          <w:tab w:val="num" w:pos="2572"/>
        </w:tabs>
        <w:ind w:left="2572" w:hanging="1440"/>
      </w:pPr>
      <w:rPr>
        <w:rFonts w:cs="Times New Roman" w:hint="default"/>
      </w:rPr>
    </w:lvl>
    <w:lvl w:ilvl="5">
      <w:start w:val="1"/>
      <w:numFmt w:val="decimal"/>
      <w:lvlText w:val="%1.%2.%3.%4.%5.%6."/>
      <w:lvlJc w:val="left"/>
      <w:pPr>
        <w:tabs>
          <w:tab w:val="num" w:pos="2855"/>
        </w:tabs>
        <w:ind w:left="2855" w:hanging="1440"/>
      </w:pPr>
      <w:rPr>
        <w:rFonts w:cs="Times New Roman" w:hint="default"/>
      </w:rPr>
    </w:lvl>
    <w:lvl w:ilvl="6">
      <w:start w:val="1"/>
      <w:numFmt w:val="decimal"/>
      <w:lvlText w:val="%1.%2.%3.%4.%5.%6.%7."/>
      <w:lvlJc w:val="left"/>
      <w:pPr>
        <w:tabs>
          <w:tab w:val="num" w:pos="3498"/>
        </w:tabs>
        <w:ind w:left="3498" w:hanging="1800"/>
      </w:pPr>
      <w:rPr>
        <w:rFonts w:cs="Times New Roman" w:hint="default"/>
      </w:rPr>
    </w:lvl>
    <w:lvl w:ilvl="7">
      <w:start w:val="1"/>
      <w:numFmt w:val="decimal"/>
      <w:lvlText w:val="%1.%2.%3.%4.%5.%6.%7.%8."/>
      <w:lvlJc w:val="left"/>
      <w:pPr>
        <w:tabs>
          <w:tab w:val="num" w:pos="4141"/>
        </w:tabs>
        <w:ind w:left="4141" w:hanging="2160"/>
      </w:pPr>
      <w:rPr>
        <w:rFonts w:cs="Times New Roman" w:hint="default"/>
      </w:rPr>
    </w:lvl>
    <w:lvl w:ilvl="8">
      <w:start w:val="1"/>
      <w:numFmt w:val="decimal"/>
      <w:lvlText w:val="%1.%2.%3.%4.%5.%6.%7.%8.%9."/>
      <w:lvlJc w:val="left"/>
      <w:pPr>
        <w:tabs>
          <w:tab w:val="num" w:pos="4424"/>
        </w:tabs>
        <w:ind w:left="4424" w:hanging="2160"/>
      </w:pPr>
      <w:rPr>
        <w:rFonts w:cs="Times New Roman" w:hint="default"/>
      </w:rPr>
    </w:lvl>
  </w:abstractNum>
  <w:abstractNum w:abstractNumId="5">
    <w:nsid w:val="0BC237E5"/>
    <w:multiLevelType w:val="hybridMultilevel"/>
    <w:tmpl w:val="38161104"/>
    <w:lvl w:ilvl="0" w:tplc="40EC0806">
      <w:start w:val="1"/>
      <w:numFmt w:val="bullet"/>
      <w:lvlText w:val="­"/>
      <w:lvlJc w:val="left"/>
      <w:pPr>
        <w:tabs>
          <w:tab w:val="num" w:pos="2700"/>
        </w:tabs>
        <w:ind w:left="2700" w:hanging="360"/>
      </w:pPr>
      <w:rPr>
        <w:rFont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E4E7606"/>
    <w:multiLevelType w:val="hybridMultilevel"/>
    <w:tmpl w:val="289EBBA0"/>
    <w:lvl w:ilvl="0" w:tplc="B27251C0">
      <w:start w:val="1"/>
      <w:numFmt w:val="bullet"/>
      <w:lvlText w:val="­"/>
      <w:lvlJc w:val="left"/>
      <w:pPr>
        <w:tabs>
          <w:tab w:val="num" w:pos="1080"/>
        </w:tabs>
        <w:ind w:left="1080" w:hanging="360"/>
      </w:pPr>
      <w:rPr>
        <w:rFonts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1121527"/>
    <w:multiLevelType w:val="hybridMultilevel"/>
    <w:tmpl w:val="49A21CA6"/>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8">
    <w:nsid w:val="13F136B4"/>
    <w:multiLevelType w:val="hybridMultilevel"/>
    <w:tmpl w:val="D09695C2"/>
    <w:lvl w:ilvl="0" w:tplc="E2461AE2">
      <w:start w:val="17"/>
      <w:numFmt w:val="decimal"/>
      <w:lvlText w:val="%1."/>
      <w:lvlJc w:val="left"/>
      <w:pPr>
        <w:tabs>
          <w:tab w:val="num" w:pos="720"/>
        </w:tabs>
        <w:ind w:left="720" w:hanging="360"/>
      </w:pPr>
      <w:rPr>
        <w:rFonts w:cs="Times New Roman" w:hint="default"/>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72C1BE7"/>
    <w:multiLevelType w:val="hybridMultilevel"/>
    <w:tmpl w:val="CAE402C8"/>
    <w:lvl w:ilvl="0" w:tplc="2DDA7D54">
      <w:start w:val="1"/>
      <w:numFmt w:val="decimal"/>
      <w:lvlText w:val="%1."/>
      <w:lvlJc w:val="left"/>
      <w:pPr>
        <w:tabs>
          <w:tab w:val="num" w:pos="2880"/>
        </w:tabs>
        <w:ind w:left="2880" w:hanging="360"/>
      </w:pPr>
      <w:rPr>
        <w:rFonts w:cs="Times New Roman"/>
      </w:rPr>
    </w:lvl>
    <w:lvl w:ilvl="1" w:tplc="7AD6F4CE">
      <w:numFmt w:val="none"/>
      <w:lvlText w:val=""/>
      <w:lvlJc w:val="left"/>
      <w:pPr>
        <w:tabs>
          <w:tab w:val="num" w:pos="360"/>
        </w:tabs>
      </w:pPr>
      <w:rPr>
        <w:rFonts w:cs="Times New Roman"/>
      </w:rPr>
    </w:lvl>
    <w:lvl w:ilvl="2" w:tplc="43D83FEC">
      <w:numFmt w:val="none"/>
      <w:lvlText w:val=""/>
      <w:lvlJc w:val="left"/>
      <w:pPr>
        <w:tabs>
          <w:tab w:val="num" w:pos="360"/>
        </w:tabs>
      </w:pPr>
      <w:rPr>
        <w:rFonts w:cs="Times New Roman"/>
      </w:rPr>
    </w:lvl>
    <w:lvl w:ilvl="3" w:tplc="C4FEDCD0">
      <w:numFmt w:val="none"/>
      <w:lvlText w:val=""/>
      <w:lvlJc w:val="left"/>
      <w:pPr>
        <w:tabs>
          <w:tab w:val="num" w:pos="360"/>
        </w:tabs>
      </w:pPr>
      <w:rPr>
        <w:rFonts w:cs="Times New Roman"/>
      </w:rPr>
    </w:lvl>
    <w:lvl w:ilvl="4" w:tplc="A7223788">
      <w:numFmt w:val="none"/>
      <w:lvlText w:val=""/>
      <w:lvlJc w:val="left"/>
      <w:pPr>
        <w:tabs>
          <w:tab w:val="num" w:pos="360"/>
        </w:tabs>
      </w:pPr>
      <w:rPr>
        <w:rFonts w:cs="Times New Roman"/>
      </w:rPr>
    </w:lvl>
    <w:lvl w:ilvl="5" w:tplc="B852CB38">
      <w:numFmt w:val="none"/>
      <w:lvlText w:val=""/>
      <w:lvlJc w:val="left"/>
      <w:pPr>
        <w:tabs>
          <w:tab w:val="num" w:pos="360"/>
        </w:tabs>
      </w:pPr>
      <w:rPr>
        <w:rFonts w:cs="Times New Roman"/>
      </w:rPr>
    </w:lvl>
    <w:lvl w:ilvl="6" w:tplc="BF2C9EE8">
      <w:numFmt w:val="none"/>
      <w:lvlText w:val=""/>
      <w:lvlJc w:val="left"/>
      <w:pPr>
        <w:tabs>
          <w:tab w:val="num" w:pos="360"/>
        </w:tabs>
      </w:pPr>
      <w:rPr>
        <w:rFonts w:cs="Times New Roman"/>
      </w:rPr>
    </w:lvl>
    <w:lvl w:ilvl="7" w:tplc="A03C95E4">
      <w:numFmt w:val="none"/>
      <w:lvlText w:val=""/>
      <w:lvlJc w:val="left"/>
      <w:pPr>
        <w:tabs>
          <w:tab w:val="num" w:pos="360"/>
        </w:tabs>
      </w:pPr>
      <w:rPr>
        <w:rFonts w:cs="Times New Roman"/>
      </w:rPr>
    </w:lvl>
    <w:lvl w:ilvl="8" w:tplc="DD7C9FD4">
      <w:numFmt w:val="none"/>
      <w:lvlText w:val=""/>
      <w:lvlJc w:val="left"/>
      <w:pPr>
        <w:tabs>
          <w:tab w:val="num" w:pos="360"/>
        </w:tabs>
      </w:pPr>
      <w:rPr>
        <w:rFonts w:cs="Times New Roman"/>
      </w:rPr>
    </w:lvl>
  </w:abstractNum>
  <w:abstractNum w:abstractNumId="10">
    <w:nsid w:val="19D66758"/>
    <w:multiLevelType w:val="hybridMultilevel"/>
    <w:tmpl w:val="E1D415B8"/>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1CE70757"/>
    <w:multiLevelType w:val="hybridMultilevel"/>
    <w:tmpl w:val="755E1B20"/>
    <w:lvl w:ilvl="0" w:tplc="734CAD9A">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2">
    <w:nsid w:val="1F0413C1"/>
    <w:multiLevelType w:val="hybridMultilevel"/>
    <w:tmpl w:val="03AAEB8E"/>
    <w:lvl w:ilvl="0" w:tplc="27A41F02">
      <w:start w:val="1"/>
      <w:numFmt w:val="decimal"/>
      <w:lvlText w:val="%1."/>
      <w:lvlJc w:val="left"/>
      <w:pPr>
        <w:tabs>
          <w:tab w:val="num" w:pos="1080"/>
        </w:tabs>
        <w:ind w:left="1080" w:hanging="360"/>
      </w:pPr>
      <w:rPr>
        <w:rFonts w:cs="Times New Roman" w:hint="default"/>
      </w:rPr>
    </w:lvl>
    <w:lvl w:ilvl="1" w:tplc="DCF2E49A">
      <w:numFmt w:val="none"/>
      <w:lvlText w:val=""/>
      <w:lvlJc w:val="left"/>
      <w:pPr>
        <w:tabs>
          <w:tab w:val="num" w:pos="360"/>
        </w:tabs>
      </w:pPr>
      <w:rPr>
        <w:rFonts w:cs="Times New Roman"/>
      </w:rPr>
    </w:lvl>
    <w:lvl w:ilvl="2" w:tplc="77CE9FDC">
      <w:numFmt w:val="none"/>
      <w:lvlText w:val=""/>
      <w:lvlJc w:val="left"/>
      <w:pPr>
        <w:tabs>
          <w:tab w:val="num" w:pos="360"/>
        </w:tabs>
      </w:pPr>
      <w:rPr>
        <w:rFonts w:cs="Times New Roman"/>
      </w:rPr>
    </w:lvl>
    <w:lvl w:ilvl="3" w:tplc="45CC0164">
      <w:numFmt w:val="none"/>
      <w:lvlText w:val=""/>
      <w:lvlJc w:val="left"/>
      <w:pPr>
        <w:tabs>
          <w:tab w:val="num" w:pos="360"/>
        </w:tabs>
      </w:pPr>
      <w:rPr>
        <w:rFonts w:cs="Times New Roman"/>
      </w:rPr>
    </w:lvl>
    <w:lvl w:ilvl="4" w:tplc="A71E9C4C">
      <w:numFmt w:val="none"/>
      <w:lvlText w:val=""/>
      <w:lvlJc w:val="left"/>
      <w:pPr>
        <w:tabs>
          <w:tab w:val="num" w:pos="360"/>
        </w:tabs>
      </w:pPr>
      <w:rPr>
        <w:rFonts w:cs="Times New Roman"/>
      </w:rPr>
    </w:lvl>
    <w:lvl w:ilvl="5" w:tplc="9EFA4624">
      <w:numFmt w:val="none"/>
      <w:lvlText w:val=""/>
      <w:lvlJc w:val="left"/>
      <w:pPr>
        <w:tabs>
          <w:tab w:val="num" w:pos="360"/>
        </w:tabs>
      </w:pPr>
      <w:rPr>
        <w:rFonts w:cs="Times New Roman"/>
      </w:rPr>
    </w:lvl>
    <w:lvl w:ilvl="6" w:tplc="54FCB010">
      <w:numFmt w:val="none"/>
      <w:lvlText w:val=""/>
      <w:lvlJc w:val="left"/>
      <w:pPr>
        <w:tabs>
          <w:tab w:val="num" w:pos="360"/>
        </w:tabs>
      </w:pPr>
      <w:rPr>
        <w:rFonts w:cs="Times New Roman"/>
      </w:rPr>
    </w:lvl>
    <w:lvl w:ilvl="7" w:tplc="0A34A6C2">
      <w:numFmt w:val="none"/>
      <w:lvlText w:val=""/>
      <w:lvlJc w:val="left"/>
      <w:pPr>
        <w:tabs>
          <w:tab w:val="num" w:pos="360"/>
        </w:tabs>
      </w:pPr>
      <w:rPr>
        <w:rFonts w:cs="Times New Roman"/>
      </w:rPr>
    </w:lvl>
    <w:lvl w:ilvl="8" w:tplc="E82EE6F0">
      <w:numFmt w:val="none"/>
      <w:lvlText w:val=""/>
      <w:lvlJc w:val="left"/>
      <w:pPr>
        <w:tabs>
          <w:tab w:val="num" w:pos="360"/>
        </w:tabs>
      </w:pPr>
      <w:rPr>
        <w:rFonts w:cs="Times New Roman"/>
      </w:rPr>
    </w:lvl>
  </w:abstractNum>
  <w:abstractNum w:abstractNumId="13">
    <w:nsid w:val="26507F4F"/>
    <w:multiLevelType w:val="hybridMultilevel"/>
    <w:tmpl w:val="9CC0FC44"/>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4">
    <w:nsid w:val="27330E38"/>
    <w:multiLevelType w:val="hybridMultilevel"/>
    <w:tmpl w:val="F4C491B4"/>
    <w:lvl w:ilvl="0" w:tplc="3BC43A96">
      <w:start w:val="1"/>
      <w:numFmt w:val="decimal"/>
      <w:lvlText w:val="%1."/>
      <w:lvlJc w:val="left"/>
      <w:pPr>
        <w:tabs>
          <w:tab w:val="num" w:pos="1080"/>
        </w:tabs>
        <w:ind w:left="1080" w:hanging="360"/>
      </w:pPr>
      <w:rPr>
        <w:rFonts w:cs="Times New Roman" w:hint="default"/>
        <w:b w:val="0"/>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5">
    <w:nsid w:val="27A93276"/>
    <w:multiLevelType w:val="hybridMultilevel"/>
    <w:tmpl w:val="516C1C42"/>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16">
    <w:nsid w:val="3082256C"/>
    <w:multiLevelType w:val="multilevel"/>
    <w:tmpl w:val="B61E254A"/>
    <w:lvl w:ilvl="0">
      <w:start w:val="3"/>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7">
    <w:nsid w:val="30877756"/>
    <w:multiLevelType w:val="multilevel"/>
    <w:tmpl w:val="ECF622EE"/>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8">
    <w:nsid w:val="37D82647"/>
    <w:multiLevelType w:val="hybridMultilevel"/>
    <w:tmpl w:val="7C8096B2"/>
    <w:lvl w:ilvl="0" w:tplc="AB4AAEA0">
      <w:start w:val="1"/>
      <w:numFmt w:val="decimal"/>
      <w:lvlText w:val="%1."/>
      <w:lvlJc w:val="left"/>
      <w:pPr>
        <w:tabs>
          <w:tab w:val="num" w:pos="1260"/>
        </w:tabs>
        <w:ind w:left="1260" w:hanging="360"/>
      </w:pPr>
      <w:rPr>
        <w:rFonts w:cs="Times New Roman" w:hint="default"/>
      </w:rPr>
    </w:lvl>
    <w:lvl w:ilvl="1" w:tplc="40EC0806">
      <w:start w:val="1"/>
      <w:numFmt w:val="bullet"/>
      <w:lvlText w:val="­"/>
      <w:lvlJc w:val="left"/>
      <w:pPr>
        <w:tabs>
          <w:tab w:val="num" w:pos="1980"/>
        </w:tabs>
        <w:ind w:left="1980" w:hanging="360"/>
      </w:pPr>
      <w:rPr>
        <w:rFonts w:hint="default"/>
      </w:rPr>
    </w:lvl>
    <w:lvl w:ilvl="2" w:tplc="7A2C5326">
      <w:start w:val="3"/>
      <w:numFmt w:val="decimal"/>
      <w:lvlText w:val="%3."/>
      <w:lvlJc w:val="left"/>
      <w:pPr>
        <w:tabs>
          <w:tab w:val="num" w:pos="1260"/>
        </w:tabs>
        <w:ind w:left="1260" w:hanging="360"/>
      </w:pPr>
      <w:rPr>
        <w:rFonts w:cs="Times New Roman" w:hint="default"/>
      </w:rPr>
    </w:lvl>
    <w:lvl w:ilvl="3" w:tplc="E59AC1D4">
      <w:start w:val="1"/>
      <w:numFmt w:val="decimal"/>
      <w:lvlText w:val="%4."/>
      <w:lvlJc w:val="left"/>
      <w:pPr>
        <w:tabs>
          <w:tab w:val="num" w:pos="3420"/>
        </w:tabs>
        <w:ind w:left="3420" w:hanging="360"/>
      </w:pPr>
      <w:rPr>
        <w:rFonts w:cs="Times New Roman" w:hint="default"/>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9">
    <w:nsid w:val="39C1501C"/>
    <w:multiLevelType w:val="hybridMultilevel"/>
    <w:tmpl w:val="2FF67608"/>
    <w:lvl w:ilvl="0" w:tplc="C19CF418">
      <w:numFmt w:val="bullet"/>
      <w:lvlText w:val="-"/>
      <w:legacy w:legacy="1" w:legacySpace="0" w:legacyIndent="144"/>
      <w:lvlJc w:val="left"/>
      <w:rPr>
        <w:rFonts w:ascii="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40622AD4"/>
    <w:multiLevelType w:val="hybridMultilevel"/>
    <w:tmpl w:val="663097EE"/>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6B371CD"/>
    <w:multiLevelType w:val="multilevel"/>
    <w:tmpl w:val="3A98331C"/>
    <w:lvl w:ilvl="0">
      <w:start w:val="1"/>
      <w:numFmt w:val="decimal"/>
      <w:lvlText w:val="%1."/>
      <w:lvlJc w:val="left"/>
      <w:pPr>
        <w:tabs>
          <w:tab w:val="num" w:pos="1080"/>
        </w:tabs>
        <w:ind w:left="108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800"/>
        </w:tabs>
        <w:ind w:left="1800" w:hanging="1080"/>
      </w:pPr>
      <w:rPr>
        <w:rFonts w:cs="Times New Roman" w:hint="default"/>
      </w:rPr>
    </w:lvl>
    <w:lvl w:ilvl="4">
      <w:start w:val="1"/>
      <w:numFmt w:val="decimal"/>
      <w:isLgl/>
      <w:lvlText w:val="%1.%2.%3.%4.%5"/>
      <w:lvlJc w:val="left"/>
      <w:pPr>
        <w:tabs>
          <w:tab w:val="num" w:pos="2160"/>
        </w:tabs>
        <w:ind w:left="2160" w:hanging="1440"/>
      </w:pPr>
      <w:rPr>
        <w:rFonts w:cs="Times New Roman" w:hint="default"/>
      </w:rPr>
    </w:lvl>
    <w:lvl w:ilvl="5">
      <w:start w:val="1"/>
      <w:numFmt w:val="decimal"/>
      <w:isLgl/>
      <w:lvlText w:val="%1.%2.%3.%4.%5.%6"/>
      <w:lvlJc w:val="left"/>
      <w:pPr>
        <w:tabs>
          <w:tab w:val="num" w:pos="2160"/>
        </w:tabs>
        <w:ind w:left="2160" w:hanging="1440"/>
      </w:pPr>
      <w:rPr>
        <w:rFonts w:cs="Times New Roman" w:hint="default"/>
      </w:rPr>
    </w:lvl>
    <w:lvl w:ilvl="6">
      <w:start w:val="1"/>
      <w:numFmt w:val="decimal"/>
      <w:isLgl/>
      <w:lvlText w:val="%1.%2.%3.%4.%5.%6.%7"/>
      <w:lvlJc w:val="left"/>
      <w:pPr>
        <w:tabs>
          <w:tab w:val="num" w:pos="2520"/>
        </w:tabs>
        <w:ind w:left="2520" w:hanging="1800"/>
      </w:pPr>
      <w:rPr>
        <w:rFonts w:cs="Times New Roman" w:hint="default"/>
      </w:rPr>
    </w:lvl>
    <w:lvl w:ilvl="7">
      <w:start w:val="1"/>
      <w:numFmt w:val="decimal"/>
      <w:isLgl/>
      <w:lvlText w:val="%1.%2.%3.%4.%5.%6.%7.%8"/>
      <w:lvlJc w:val="left"/>
      <w:pPr>
        <w:tabs>
          <w:tab w:val="num" w:pos="2880"/>
        </w:tabs>
        <w:ind w:left="2880" w:hanging="2160"/>
      </w:pPr>
      <w:rPr>
        <w:rFonts w:cs="Times New Roman" w:hint="default"/>
      </w:rPr>
    </w:lvl>
    <w:lvl w:ilvl="8">
      <w:start w:val="1"/>
      <w:numFmt w:val="decimal"/>
      <w:isLgl/>
      <w:lvlText w:val="%1.%2.%3.%4.%5.%6.%7.%8.%9"/>
      <w:lvlJc w:val="left"/>
      <w:pPr>
        <w:tabs>
          <w:tab w:val="num" w:pos="2880"/>
        </w:tabs>
        <w:ind w:left="2880" w:hanging="2160"/>
      </w:pPr>
      <w:rPr>
        <w:rFonts w:cs="Times New Roman" w:hint="default"/>
      </w:rPr>
    </w:lvl>
  </w:abstractNum>
  <w:abstractNum w:abstractNumId="22">
    <w:nsid w:val="4CEC349A"/>
    <w:multiLevelType w:val="multilevel"/>
    <w:tmpl w:val="60D2C2C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240"/>
        </w:tabs>
        <w:ind w:left="3240" w:hanging="108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580"/>
        </w:tabs>
        <w:ind w:left="5580" w:hanging="180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23">
    <w:nsid w:val="4F8F6BD9"/>
    <w:multiLevelType w:val="singleLevel"/>
    <w:tmpl w:val="CF9E9294"/>
    <w:lvl w:ilvl="0">
      <w:start w:val="1"/>
      <w:numFmt w:val="decimal"/>
      <w:lvlText w:val="%1) "/>
      <w:legacy w:legacy="1" w:legacySpace="0" w:legacyIndent="283"/>
      <w:lvlJc w:val="left"/>
      <w:pPr>
        <w:ind w:left="283" w:hanging="283"/>
      </w:pPr>
      <w:rPr>
        <w:rFonts w:ascii="Times New Roman" w:hAnsi="Times New Roman" w:cs="Times New Roman" w:hint="default"/>
        <w:b w:val="0"/>
        <w:i w:val="0"/>
        <w:sz w:val="28"/>
        <w:szCs w:val="28"/>
        <w:u w:val="none"/>
      </w:rPr>
    </w:lvl>
  </w:abstractNum>
  <w:abstractNum w:abstractNumId="24">
    <w:nsid w:val="4FAE1916"/>
    <w:multiLevelType w:val="hybridMultilevel"/>
    <w:tmpl w:val="2EF0F5C6"/>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5">
    <w:nsid w:val="507E435A"/>
    <w:multiLevelType w:val="multilevel"/>
    <w:tmpl w:val="20420BF4"/>
    <w:lvl w:ilvl="0">
      <w:start w:val="3"/>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6">
    <w:nsid w:val="515A3FA3"/>
    <w:multiLevelType w:val="hybridMultilevel"/>
    <w:tmpl w:val="2202EE52"/>
    <w:lvl w:ilvl="0" w:tplc="ED0A344E">
      <w:start w:val="1"/>
      <w:numFmt w:val="bullet"/>
      <w:lvlText w:val="-"/>
      <w:lvlJc w:val="left"/>
      <w:pPr>
        <w:tabs>
          <w:tab w:val="num" w:pos="1080"/>
        </w:tabs>
        <w:ind w:left="1080" w:hanging="36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7">
    <w:nsid w:val="56302A46"/>
    <w:multiLevelType w:val="hybridMultilevel"/>
    <w:tmpl w:val="B2260D64"/>
    <w:lvl w:ilvl="0" w:tplc="A8DA2242">
      <w:start w:val="1"/>
      <w:numFmt w:val="bullet"/>
      <w:lvlText w:val="-"/>
      <w:lvlJc w:val="left"/>
      <w:pPr>
        <w:tabs>
          <w:tab w:val="num" w:pos="1018"/>
        </w:tabs>
        <w:ind w:left="1018" w:hanging="360"/>
      </w:pPr>
      <w:rPr>
        <w:rFonts w:ascii="Times New Roman" w:eastAsia="Times New Roman" w:hAnsi="Times New Roman" w:hint="default"/>
      </w:rPr>
    </w:lvl>
    <w:lvl w:ilvl="1" w:tplc="04190003" w:tentative="1">
      <w:start w:val="1"/>
      <w:numFmt w:val="bullet"/>
      <w:lvlText w:val="o"/>
      <w:lvlJc w:val="left"/>
      <w:pPr>
        <w:tabs>
          <w:tab w:val="num" w:pos="1738"/>
        </w:tabs>
        <w:ind w:left="1738" w:hanging="360"/>
      </w:pPr>
      <w:rPr>
        <w:rFonts w:ascii="Courier New" w:hAnsi="Courier New" w:hint="default"/>
      </w:rPr>
    </w:lvl>
    <w:lvl w:ilvl="2" w:tplc="04190005" w:tentative="1">
      <w:start w:val="1"/>
      <w:numFmt w:val="bullet"/>
      <w:lvlText w:val=""/>
      <w:lvlJc w:val="left"/>
      <w:pPr>
        <w:tabs>
          <w:tab w:val="num" w:pos="2458"/>
        </w:tabs>
        <w:ind w:left="2458" w:hanging="360"/>
      </w:pPr>
      <w:rPr>
        <w:rFonts w:ascii="Wingdings" w:hAnsi="Wingdings" w:hint="default"/>
      </w:rPr>
    </w:lvl>
    <w:lvl w:ilvl="3" w:tplc="04190001" w:tentative="1">
      <w:start w:val="1"/>
      <w:numFmt w:val="bullet"/>
      <w:lvlText w:val=""/>
      <w:lvlJc w:val="left"/>
      <w:pPr>
        <w:tabs>
          <w:tab w:val="num" w:pos="3178"/>
        </w:tabs>
        <w:ind w:left="3178" w:hanging="360"/>
      </w:pPr>
      <w:rPr>
        <w:rFonts w:ascii="Symbol" w:hAnsi="Symbol" w:hint="default"/>
      </w:rPr>
    </w:lvl>
    <w:lvl w:ilvl="4" w:tplc="04190003" w:tentative="1">
      <w:start w:val="1"/>
      <w:numFmt w:val="bullet"/>
      <w:lvlText w:val="o"/>
      <w:lvlJc w:val="left"/>
      <w:pPr>
        <w:tabs>
          <w:tab w:val="num" w:pos="3898"/>
        </w:tabs>
        <w:ind w:left="3898" w:hanging="360"/>
      </w:pPr>
      <w:rPr>
        <w:rFonts w:ascii="Courier New" w:hAnsi="Courier New" w:hint="default"/>
      </w:rPr>
    </w:lvl>
    <w:lvl w:ilvl="5" w:tplc="04190005" w:tentative="1">
      <w:start w:val="1"/>
      <w:numFmt w:val="bullet"/>
      <w:lvlText w:val=""/>
      <w:lvlJc w:val="left"/>
      <w:pPr>
        <w:tabs>
          <w:tab w:val="num" w:pos="4618"/>
        </w:tabs>
        <w:ind w:left="4618" w:hanging="360"/>
      </w:pPr>
      <w:rPr>
        <w:rFonts w:ascii="Wingdings" w:hAnsi="Wingdings" w:hint="default"/>
      </w:rPr>
    </w:lvl>
    <w:lvl w:ilvl="6" w:tplc="04190001" w:tentative="1">
      <w:start w:val="1"/>
      <w:numFmt w:val="bullet"/>
      <w:lvlText w:val=""/>
      <w:lvlJc w:val="left"/>
      <w:pPr>
        <w:tabs>
          <w:tab w:val="num" w:pos="5338"/>
        </w:tabs>
        <w:ind w:left="5338" w:hanging="360"/>
      </w:pPr>
      <w:rPr>
        <w:rFonts w:ascii="Symbol" w:hAnsi="Symbol" w:hint="default"/>
      </w:rPr>
    </w:lvl>
    <w:lvl w:ilvl="7" w:tplc="04190003" w:tentative="1">
      <w:start w:val="1"/>
      <w:numFmt w:val="bullet"/>
      <w:lvlText w:val="o"/>
      <w:lvlJc w:val="left"/>
      <w:pPr>
        <w:tabs>
          <w:tab w:val="num" w:pos="6058"/>
        </w:tabs>
        <w:ind w:left="6058" w:hanging="360"/>
      </w:pPr>
      <w:rPr>
        <w:rFonts w:ascii="Courier New" w:hAnsi="Courier New" w:hint="default"/>
      </w:rPr>
    </w:lvl>
    <w:lvl w:ilvl="8" w:tplc="04190005" w:tentative="1">
      <w:start w:val="1"/>
      <w:numFmt w:val="bullet"/>
      <w:lvlText w:val=""/>
      <w:lvlJc w:val="left"/>
      <w:pPr>
        <w:tabs>
          <w:tab w:val="num" w:pos="6778"/>
        </w:tabs>
        <w:ind w:left="6778" w:hanging="360"/>
      </w:pPr>
      <w:rPr>
        <w:rFonts w:ascii="Wingdings" w:hAnsi="Wingdings" w:hint="default"/>
      </w:rPr>
    </w:lvl>
  </w:abstractNum>
  <w:abstractNum w:abstractNumId="28">
    <w:nsid w:val="58894E10"/>
    <w:multiLevelType w:val="hybridMultilevel"/>
    <w:tmpl w:val="3788B204"/>
    <w:lvl w:ilvl="0" w:tplc="BEA8BEFE">
      <w:start w:val="1"/>
      <w:numFmt w:val="decimal"/>
      <w:lvlText w:val="%1."/>
      <w:lvlJc w:val="left"/>
      <w:pPr>
        <w:tabs>
          <w:tab w:val="num" w:pos="1789"/>
        </w:tabs>
        <w:ind w:left="1789" w:hanging="1050"/>
      </w:pPr>
      <w:rPr>
        <w:rFonts w:cs="Times New Roman" w:hint="default"/>
      </w:rPr>
    </w:lvl>
    <w:lvl w:ilvl="1" w:tplc="8FB6C82A">
      <w:numFmt w:val="none"/>
      <w:lvlText w:val=""/>
      <w:lvlJc w:val="left"/>
      <w:pPr>
        <w:tabs>
          <w:tab w:val="num" w:pos="360"/>
        </w:tabs>
      </w:pPr>
      <w:rPr>
        <w:rFonts w:cs="Times New Roman"/>
      </w:rPr>
    </w:lvl>
    <w:lvl w:ilvl="2" w:tplc="A6A8F160">
      <w:numFmt w:val="none"/>
      <w:lvlText w:val=""/>
      <w:lvlJc w:val="left"/>
      <w:pPr>
        <w:tabs>
          <w:tab w:val="num" w:pos="360"/>
        </w:tabs>
      </w:pPr>
      <w:rPr>
        <w:rFonts w:cs="Times New Roman"/>
      </w:rPr>
    </w:lvl>
    <w:lvl w:ilvl="3" w:tplc="AE822ED4">
      <w:numFmt w:val="none"/>
      <w:lvlText w:val=""/>
      <w:lvlJc w:val="left"/>
      <w:pPr>
        <w:tabs>
          <w:tab w:val="num" w:pos="360"/>
        </w:tabs>
      </w:pPr>
      <w:rPr>
        <w:rFonts w:cs="Times New Roman"/>
      </w:rPr>
    </w:lvl>
    <w:lvl w:ilvl="4" w:tplc="CEAA0398">
      <w:numFmt w:val="none"/>
      <w:lvlText w:val=""/>
      <w:lvlJc w:val="left"/>
      <w:pPr>
        <w:tabs>
          <w:tab w:val="num" w:pos="360"/>
        </w:tabs>
      </w:pPr>
      <w:rPr>
        <w:rFonts w:cs="Times New Roman"/>
      </w:rPr>
    </w:lvl>
    <w:lvl w:ilvl="5" w:tplc="49A49AFC">
      <w:numFmt w:val="none"/>
      <w:lvlText w:val=""/>
      <w:lvlJc w:val="left"/>
      <w:pPr>
        <w:tabs>
          <w:tab w:val="num" w:pos="360"/>
        </w:tabs>
      </w:pPr>
      <w:rPr>
        <w:rFonts w:cs="Times New Roman"/>
      </w:rPr>
    </w:lvl>
    <w:lvl w:ilvl="6" w:tplc="53765E24">
      <w:numFmt w:val="none"/>
      <w:lvlText w:val=""/>
      <w:lvlJc w:val="left"/>
      <w:pPr>
        <w:tabs>
          <w:tab w:val="num" w:pos="360"/>
        </w:tabs>
      </w:pPr>
      <w:rPr>
        <w:rFonts w:cs="Times New Roman"/>
      </w:rPr>
    </w:lvl>
    <w:lvl w:ilvl="7" w:tplc="E6A84784">
      <w:numFmt w:val="none"/>
      <w:lvlText w:val=""/>
      <w:lvlJc w:val="left"/>
      <w:pPr>
        <w:tabs>
          <w:tab w:val="num" w:pos="360"/>
        </w:tabs>
      </w:pPr>
      <w:rPr>
        <w:rFonts w:cs="Times New Roman"/>
      </w:rPr>
    </w:lvl>
    <w:lvl w:ilvl="8" w:tplc="F4C8400A">
      <w:numFmt w:val="none"/>
      <w:lvlText w:val=""/>
      <w:lvlJc w:val="left"/>
      <w:pPr>
        <w:tabs>
          <w:tab w:val="num" w:pos="360"/>
        </w:tabs>
      </w:pPr>
      <w:rPr>
        <w:rFonts w:cs="Times New Roman"/>
      </w:rPr>
    </w:lvl>
  </w:abstractNum>
  <w:abstractNum w:abstractNumId="29">
    <w:nsid w:val="620227ED"/>
    <w:multiLevelType w:val="hybridMultilevel"/>
    <w:tmpl w:val="CC8255BA"/>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nsid w:val="6372476A"/>
    <w:multiLevelType w:val="hybridMultilevel"/>
    <w:tmpl w:val="F6D871D0"/>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4D05B3F"/>
    <w:multiLevelType w:val="hybridMultilevel"/>
    <w:tmpl w:val="E7729C1C"/>
    <w:lvl w:ilvl="0" w:tplc="0419000F">
      <w:start w:val="1"/>
      <w:numFmt w:val="decimal"/>
      <w:lvlText w:val="%1."/>
      <w:lvlJc w:val="left"/>
      <w:pPr>
        <w:tabs>
          <w:tab w:val="num" w:pos="720"/>
        </w:tabs>
        <w:ind w:left="720" w:hanging="360"/>
      </w:pPr>
      <w:rPr>
        <w:rFonts w:cs="Times New Roman" w:hint="default"/>
      </w:rPr>
    </w:lvl>
    <w:lvl w:ilvl="1" w:tplc="B27251C0">
      <w:start w:val="1"/>
      <w:numFmt w:val="bullet"/>
      <w:lvlText w:val="­"/>
      <w:lvlJc w:val="left"/>
      <w:pPr>
        <w:tabs>
          <w:tab w:val="num" w:pos="1440"/>
        </w:tabs>
        <w:ind w:left="1440" w:hanging="360"/>
      </w:pPr>
      <w:rPr>
        <w:rFonts w:hAnsi="Courier New"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2">
    <w:nsid w:val="6AE63715"/>
    <w:multiLevelType w:val="multilevel"/>
    <w:tmpl w:val="F9FCD2F4"/>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940"/>
        </w:tabs>
        <w:ind w:left="5940" w:hanging="216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33">
    <w:nsid w:val="6C7C2B97"/>
    <w:multiLevelType w:val="hybridMultilevel"/>
    <w:tmpl w:val="51B4E906"/>
    <w:lvl w:ilvl="0" w:tplc="40EC0806">
      <w:start w:val="1"/>
      <w:numFmt w:val="bullet"/>
      <w:lvlText w:val="­"/>
      <w:lvlJc w:val="left"/>
      <w:pPr>
        <w:tabs>
          <w:tab w:val="num" w:pos="360"/>
        </w:tabs>
        <w:ind w:left="360" w:hanging="360"/>
      </w:pPr>
      <w:rPr>
        <w:rFonts w:hint="default"/>
      </w:rPr>
    </w:lvl>
    <w:lvl w:ilvl="1" w:tplc="04190003" w:tentative="1">
      <w:start w:val="1"/>
      <w:numFmt w:val="bullet"/>
      <w:lvlText w:val="o"/>
      <w:lvlJc w:val="left"/>
      <w:pPr>
        <w:tabs>
          <w:tab w:val="num" w:pos="-360"/>
        </w:tabs>
        <w:ind w:left="-360" w:hanging="360"/>
      </w:pPr>
      <w:rPr>
        <w:rFonts w:ascii="Courier New" w:hAnsi="Courier New" w:hint="default"/>
      </w:rPr>
    </w:lvl>
    <w:lvl w:ilvl="2" w:tplc="04190005" w:tentative="1">
      <w:start w:val="1"/>
      <w:numFmt w:val="bullet"/>
      <w:lvlText w:val=""/>
      <w:lvlJc w:val="left"/>
      <w:pPr>
        <w:tabs>
          <w:tab w:val="num" w:pos="360"/>
        </w:tabs>
        <w:ind w:left="360" w:hanging="360"/>
      </w:pPr>
      <w:rPr>
        <w:rFonts w:ascii="Wingdings" w:hAnsi="Wingdings" w:hint="default"/>
      </w:rPr>
    </w:lvl>
    <w:lvl w:ilvl="3" w:tplc="04190001" w:tentative="1">
      <w:start w:val="1"/>
      <w:numFmt w:val="bullet"/>
      <w:lvlText w:val=""/>
      <w:lvlJc w:val="left"/>
      <w:pPr>
        <w:tabs>
          <w:tab w:val="num" w:pos="1080"/>
        </w:tabs>
        <w:ind w:left="1080" w:hanging="360"/>
      </w:pPr>
      <w:rPr>
        <w:rFonts w:ascii="Symbol" w:hAnsi="Symbol" w:hint="default"/>
      </w:rPr>
    </w:lvl>
    <w:lvl w:ilvl="4" w:tplc="04190003" w:tentative="1">
      <w:start w:val="1"/>
      <w:numFmt w:val="bullet"/>
      <w:lvlText w:val="o"/>
      <w:lvlJc w:val="left"/>
      <w:pPr>
        <w:tabs>
          <w:tab w:val="num" w:pos="1800"/>
        </w:tabs>
        <w:ind w:left="1800" w:hanging="360"/>
      </w:pPr>
      <w:rPr>
        <w:rFonts w:ascii="Courier New" w:hAnsi="Courier New" w:hint="default"/>
      </w:rPr>
    </w:lvl>
    <w:lvl w:ilvl="5" w:tplc="04190005" w:tentative="1">
      <w:start w:val="1"/>
      <w:numFmt w:val="bullet"/>
      <w:lvlText w:val=""/>
      <w:lvlJc w:val="left"/>
      <w:pPr>
        <w:tabs>
          <w:tab w:val="num" w:pos="2520"/>
        </w:tabs>
        <w:ind w:left="2520" w:hanging="360"/>
      </w:pPr>
      <w:rPr>
        <w:rFonts w:ascii="Wingdings" w:hAnsi="Wingdings" w:hint="default"/>
      </w:rPr>
    </w:lvl>
    <w:lvl w:ilvl="6" w:tplc="04190001" w:tentative="1">
      <w:start w:val="1"/>
      <w:numFmt w:val="bullet"/>
      <w:lvlText w:val=""/>
      <w:lvlJc w:val="left"/>
      <w:pPr>
        <w:tabs>
          <w:tab w:val="num" w:pos="3240"/>
        </w:tabs>
        <w:ind w:left="3240" w:hanging="360"/>
      </w:pPr>
      <w:rPr>
        <w:rFonts w:ascii="Symbol" w:hAnsi="Symbol" w:hint="default"/>
      </w:rPr>
    </w:lvl>
    <w:lvl w:ilvl="7" w:tplc="04190003" w:tentative="1">
      <w:start w:val="1"/>
      <w:numFmt w:val="bullet"/>
      <w:lvlText w:val="o"/>
      <w:lvlJc w:val="left"/>
      <w:pPr>
        <w:tabs>
          <w:tab w:val="num" w:pos="3960"/>
        </w:tabs>
        <w:ind w:left="3960" w:hanging="360"/>
      </w:pPr>
      <w:rPr>
        <w:rFonts w:ascii="Courier New" w:hAnsi="Courier New" w:hint="default"/>
      </w:rPr>
    </w:lvl>
    <w:lvl w:ilvl="8" w:tplc="04190005" w:tentative="1">
      <w:start w:val="1"/>
      <w:numFmt w:val="bullet"/>
      <w:lvlText w:val=""/>
      <w:lvlJc w:val="left"/>
      <w:pPr>
        <w:tabs>
          <w:tab w:val="num" w:pos="4680"/>
        </w:tabs>
        <w:ind w:left="4680" w:hanging="360"/>
      </w:pPr>
      <w:rPr>
        <w:rFonts w:ascii="Wingdings" w:hAnsi="Wingdings" w:hint="default"/>
      </w:rPr>
    </w:lvl>
  </w:abstractNum>
  <w:abstractNum w:abstractNumId="34">
    <w:nsid w:val="6E697F4A"/>
    <w:multiLevelType w:val="multilevel"/>
    <w:tmpl w:val="2EF0F5C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nsid w:val="6F020174"/>
    <w:multiLevelType w:val="hybridMultilevel"/>
    <w:tmpl w:val="33DA882A"/>
    <w:lvl w:ilvl="0" w:tplc="020CC146">
      <w:start w:val="4"/>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6">
    <w:nsid w:val="70194E6B"/>
    <w:multiLevelType w:val="hybridMultilevel"/>
    <w:tmpl w:val="E0D4BF68"/>
    <w:lvl w:ilvl="0" w:tplc="40EC0806">
      <w:start w:val="1"/>
      <w:numFmt w:val="bullet"/>
      <w:lvlText w:val="­"/>
      <w:lvlJc w:val="left"/>
      <w:pPr>
        <w:tabs>
          <w:tab w:val="num" w:pos="2294"/>
        </w:tabs>
        <w:ind w:left="2294" w:hanging="360"/>
      </w:pPr>
      <w:rPr>
        <w:rFonts w:hint="default"/>
      </w:rPr>
    </w:lvl>
    <w:lvl w:ilvl="1" w:tplc="04190003">
      <w:start w:val="1"/>
      <w:numFmt w:val="bullet"/>
      <w:lvlText w:val="o"/>
      <w:lvlJc w:val="left"/>
      <w:pPr>
        <w:tabs>
          <w:tab w:val="num" w:pos="2285"/>
        </w:tabs>
        <w:ind w:left="2285" w:hanging="360"/>
      </w:pPr>
      <w:rPr>
        <w:rFonts w:ascii="Courier New" w:hAnsi="Courier New" w:hint="default"/>
      </w:rPr>
    </w:lvl>
    <w:lvl w:ilvl="2" w:tplc="04190005" w:tentative="1">
      <w:start w:val="1"/>
      <w:numFmt w:val="bullet"/>
      <w:lvlText w:val=""/>
      <w:lvlJc w:val="left"/>
      <w:pPr>
        <w:tabs>
          <w:tab w:val="num" w:pos="3005"/>
        </w:tabs>
        <w:ind w:left="3005" w:hanging="360"/>
      </w:pPr>
      <w:rPr>
        <w:rFonts w:ascii="Wingdings" w:hAnsi="Wingdings" w:hint="default"/>
      </w:rPr>
    </w:lvl>
    <w:lvl w:ilvl="3" w:tplc="04190001" w:tentative="1">
      <w:start w:val="1"/>
      <w:numFmt w:val="bullet"/>
      <w:lvlText w:val=""/>
      <w:lvlJc w:val="left"/>
      <w:pPr>
        <w:tabs>
          <w:tab w:val="num" w:pos="3725"/>
        </w:tabs>
        <w:ind w:left="3725" w:hanging="360"/>
      </w:pPr>
      <w:rPr>
        <w:rFonts w:ascii="Symbol" w:hAnsi="Symbol" w:hint="default"/>
      </w:rPr>
    </w:lvl>
    <w:lvl w:ilvl="4" w:tplc="04190003" w:tentative="1">
      <w:start w:val="1"/>
      <w:numFmt w:val="bullet"/>
      <w:lvlText w:val="o"/>
      <w:lvlJc w:val="left"/>
      <w:pPr>
        <w:tabs>
          <w:tab w:val="num" w:pos="4445"/>
        </w:tabs>
        <w:ind w:left="4445" w:hanging="360"/>
      </w:pPr>
      <w:rPr>
        <w:rFonts w:ascii="Courier New" w:hAnsi="Courier New" w:hint="default"/>
      </w:rPr>
    </w:lvl>
    <w:lvl w:ilvl="5" w:tplc="04190005" w:tentative="1">
      <w:start w:val="1"/>
      <w:numFmt w:val="bullet"/>
      <w:lvlText w:val=""/>
      <w:lvlJc w:val="left"/>
      <w:pPr>
        <w:tabs>
          <w:tab w:val="num" w:pos="5165"/>
        </w:tabs>
        <w:ind w:left="5165" w:hanging="360"/>
      </w:pPr>
      <w:rPr>
        <w:rFonts w:ascii="Wingdings" w:hAnsi="Wingdings" w:hint="default"/>
      </w:rPr>
    </w:lvl>
    <w:lvl w:ilvl="6" w:tplc="04190001" w:tentative="1">
      <w:start w:val="1"/>
      <w:numFmt w:val="bullet"/>
      <w:lvlText w:val=""/>
      <w:lvlJc w:val="left"/>
      <w:pPr>
        <w:tabs>
          <w:tab w:val="num" w:pos="5885"/>
        </w:tabs>
        <w:ind w:left="5885" w:hanging="360"/>
      </w:pPr>
      <w:rPr>
        <w:rFonts w:ascii="Symbol" w:hAnsi="Symbol" w:hint="default"/>
      </w:rPr>
    </w:lvl>
    <w:lvl w:ilvl="7" w:tplc="04190003" w:tentative="1">
      <w:start w:val="1"/>
      <w:numFmt w:val="bullet"/>
      <w:lvlText w:val="o"/>
      <w:lvlJc w:val="left"/>
      <w:pPr>
        <w:tabs>
          <w:tab w:val="num" w:pos="6605"/>
        </w:tabs>
        <w:ind w:left="6605" w:hanging="360"/>
      </w:pPr>
      <w:rPr>
        <w:rFonts w:ascii="Courier New" w:hAnsi="Courier New" w:hint="default"/>
      </w:rPr>
    </w:lvl>
    <w:lvl w:ilvl="8" w:tplc="04190005" w:tentative="1">
      <w:start w:val="1"/>
      <w:numFmt w:val="bullet"/>
      <w:lvlText w:val=""/>
      <w:lvlJc w:val="left"/>
      <w:pPr>
        <w:tabs>
          <w:tab w:val="num" w:pos="7325"/>
        </w:tabs>
        <w:ind w:left="7325" w:hanging="360"/>
      </w:pPr>
      <w:rPr>
        <w:rFonts w:ascii="Wingdings" w:hAnsi="Wingdings" w:hint="default"/>
      </w:rPr>
    </w:lvl>
  </w:abstractNum>
  <w:abstractNum w:abstractNumId="37">
    <w:nsid w:val="731544AF"/>
    <w:multiLevelType w:val="hybridMultilevel"/>
    <w:tmpl w:val="B2A84F64"/>
    <w:lvl w:ilvl="0" w:tplc="40EC0806">
      <w:start w:val="1"/>
      <w:numFmt w:val="bullet"/>
      <w:lvlText w:val="­"/>
      <w:lvlJc w:val="left"/>
      <w:pPr>
        <w:tabs>
          <w:tab w:val="num" w:pos="2294"/>
        </w:tabs>
        <w:ind w:left="2294" w:hanging="360"/>
      </w:pPr>
      <w:rPr>
        <w:rFonts w:hint="default"/>
      </w:rPr>
    </w:lvl>
    <w:lvl w:ilvl="1" w:tplc="04190003" w:tentative="1">
      <w:start w:val="1"/>
      <w:numFmt w:val="bullet"/>
      <w:lvlText w:val="o"/>
      <w:lvlJc w:val="left"/>
      <w:pPr>
        <w:tabs>
          <w:tab w:val="num" w:pos="1574"/>
        </w:tabs>
        <w:ind w:left="1574" w:hanging="360"/>
      </w:pPr>
      <w:rPr>
        <w:rFonts w:ascii="Courier New" w:hAnsi="Courier New" w:hint="default"/>
      </w:rPr>
    </w:lvl>
    <w:lvl w:ilvl="2" w:tplc="04190005" w:tentative="1">
      <w:start w:val="1"/>
      <w:numFmt w:val="bullet"/>
      <w:lvlText w:val=""/>
      <w:lvlJc w:val="left"/>
      <w:pPr>
        <w:tabs>
          <w:tab w:val="num" w:pos="2294"/>
        </w:tabs>
        <w:ind w:left="2294" w:hanging="360"/>
      </w:pPr>
      <w:rPr>
        <w:rFonts w:ascii="Wingdings" w:hAnsi="Wingdings" w:hint="default"/>
      </w:rPr>
    </w:lvl>
    <w:lvl w:ilvl="3" w:tplc="04190001" w:tentative="1">
      <w:start w:val="1"/>
      <w:numFmt w:val="bullet"/>
      <w:lvlText w:val=""/>
      <w:lvlJc w:val="left"/>
      <w:pPr>
        <w:tabs>
          <w:tab w:val="num" w:pos="3014"/>
        </w:tabs>
        <w:ind w:left="3014" w:hanging="360"/>
      </w:pPr>
      <w:rPr>
        <w:rFonts w:ascii="Symbol" w:hAnsi="Symbol" w:hint="default"/>
      </w:rPr>
    </w:lvl>
    <w:lvl w:ilvl="4" w:tplc="04190003" w:tentative="1">
      <w:start w:val="1"/>
      <w:numFmt w:val="bullet"/>
      <w:lvlText w:val="o"/>
      <w:lvlJc w:val="left"/>
      <w:pPr>
        <w:tabs>
          <w:tab w:val="num" w:pos="3734"/>
        </w:tabs>
        <w:ind w:left="3734" w:hanging="360"/>
      </w:pPr>
      <w:rPr>
        <w:rFonts w:ascii="Courier New" w:hAnsi="Courier New" w:hint="default"/>
      </w:rPr>
    </w:lvl>
    <w:lvl w:ilvl="5" w:tplc="04190005" w:tentative="1">
      <w:start w:val="1"/>
      <w:numFmt w:val="bullet"/>
      <w:lvlText w:val=""/>
      <w:lvlJc w:val="left"/>
      <w:pPr>
        <w:tabs>
          <w:tab w:val="num" w:pos="4454"/>
        </w:tabs>
        <w:ind w:left="4454" w:hanging="360"/>
      </w:pPr>
      <w:rPr>
        <w:rFonts w:ascii="Wingdings" w:hAnsi="Wingdings" w:hint="default"/>
      </w:rPr>
    </w:lvl>
    <w:lvl w:ilvl="6" w:tplc="04190001" w:tentative="1">
      <w:start w:val="1"/>
      <w:numFmt w:val="bullet"/>
      <w:lvlText w:val=""/>
      <w:lvlJc w:val="left"/>
      <w:pPr>
        <w:tabs>
          <w:tab w:val="num" w:pos="5174"/>
        </w:tabs>
        <w:ind w:left="5174" w:hanging="360"/>
      </w:pPr>
      <w:rPr>
        <w:rFonts w:ascii="Symbol" w:hAnsi="Symbol" w:hint="default"/>
      </w:rPr>
    </w:lvl>
    <w:lvl w:ilvl="7" w:tplc="04190003" w:tentative="1">
      <w:start w:val="1"/>
      <w:numFmt w:val="bullet"/>
      <w:lvlText w:val="o"/>
      <w:lvlJc w:val="left"/>
      <w:pPr>
        <w:tabs>
          <w:tab w:val="num" w:pos="5894"/>
        </w:tabs>
        <w:ind w:left="5894" w:hanging="360"/>
      </w:pPr>
      <w:rPr>
        <w:rFonts w:ascii="Courier New" w:hAnsi="Courier New" w:hint="default"/>
      </w:rPr>
    </w:lvl>
    <w:lvl w:ilvl="8" w:tplc="04190005" w:tentative="1">
      <w:start w:val="1"/>
      <w:numFmt w:val="bullet"/>
      <w:lvlText w:val=""/>
      <w:lvlJc w:val="left"/>
      <w:pPr>
        <w:tabs>
          <w:tab w:val="num" w:pos="6614"/>
        </w:tabs>
        <w:ind w:left="6614" w:hanging="360"/>
      </w:pPr>
      <w:rPr>
        <w:rFonts w:ascii="Wingdings" w:hAnsi="Wingdings" w:hint="default"/>
      </w:rPr>
    </w:lvl>
  </w:abstractNum>
  <w:abstractNum w:abstractNumId="38">
    <w:nsid w:val="74110E2E"/>
    <w:multiLevelType w:val="hybridMultilevel"/>
    <w:tmpl w:val="01FEE680"/>
    <w:lvl w:ilvl="0" w:tplc="AB4AAEA0">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9">
    <w:nsid w:val="76741A5F"/>
    <w:multiLevelType w:val="hybridMultilevel"/>
    <w:tmpl w:val="E0ACCF46"/>
    <w:lvl w:ilvl="0" w:tplc="1F742B26">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0">
    <w:nsid w:val="78082C98"/>
    <w:multiLevelType w:val="multilevel"/>
    <w:tmpl w:val="BE066EE6"/>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260"/>
        </w:tabs>
        <w:ind w:left="1260" w:hanging="720"/>
      </w:pPr>
      <w:rPr>
        <w:rFonts w:cs="Times New Roman" w:hint="default"/>
      </w:rPr>
    </w:lvl>
    <w:lvl w:ilvl="2">
      <w:start w:val="1"/>
      <w:numFmt w:val="decimal"/>
      <w:lvlText w:val="%1.%2.%3"/>
      <w:lvlJc w:val="left"/>
      <w:pPr>
        <w:tabs>
          <w:tab w:val="num" w:pos="1800"/>
        </w:tabs>
        <w:ind w:left="1800" w:hanging="720"/>
      </w:pPr>
      <w:rPr>
        <w:rFonts w:cs="Times New Roman" w:hint="default"/>
      </w:rPr>
    </w:lvl>
    <w:lvl w:ilvl="3">
      <w:start w:val="1"/>
      <w:numFmt w:val="decimal"/>
      <w:lvlText w:val="%1.%2.%3.%4"/>
      <w:lvlJc w:val="left"/>
      <w:pPr>
        <w:tabs>
          <w:tab w:val="num" w:pos="2700"/>
        </w:tabs>
        <w:ind w:left="2700" w:hanging="1080"/>
      </w:pPr>
      <w:rPr>
        <w:rFonts w:cs="Times New Roman" w:hint="default"/>
      </w:rPr>
    </w:lvl>
    <w:lvl w:ilvl="4">
      <w:start w:val="1"/>
      <w:numFmt w:val="decimal"/>
      <w:lvlText w:val="%1.%2.%3.%4.%5"/>
      <w:lvlJc w:val="left"/>
      <w:pPr>
        <w:tabs>
          <w:tab w:val="num" w:pos="3600"/>
        </w:tabs>
        <w:ind w:left="3600" w:hanging="1440"/>
      </w:pPr>
      <w:rPr>
        <w:rFonts w:cs="Times New Roman" w:hint="default"/>
      </w:rPr>
    </w:lvl>
    <w:lvl w:ilvl="5">
      <w:start w:val="1"/>
      <w:numFmt w:val="decimal"/>
      <w:lvlText w:val="%1.%2.%3.%4.%5.%6"/>
      <w:lvlJc w:val="left"/>
      <w:pPr>
        <w:tabs>
          <w:tab w:val="num" w:pos="4140"/>
        </w:tabs>
        <w:ind w:left="4140" w:hanging="1440"/>
      </w:pPr>
      <w:rPr>
        <w:rFonts w:cs="Times New Roman" w:hint="default"/>
      </w:rPr>
    </w:lvl>
    <w:lvl w:ilvl="6">
      <w:start w:val="1"/>
      <w:numFmt w:val="decimal"/>
      <w:lvlText w:val="%1.%2.%3.%4.%5.%6.%7"/>
      <w:lvlJc w:val="left"/>
      <w:pPr>
        <w:tabs>
          <w:tab w:val="num" w:pos="5040"/>
        </w:tabs>
        <w:ind w:left="5040" w:hanging="1800"/>
      </w:pPr>
      <w:rPr>
        <w:rFonts w:cs="Times New Roman" w:hint="default"/>
      </w:rPr>
    </w:lvl>
    <w:lvl w:ilvl="7">
      <w:start w:val="1"/>
      <w:numFmt w:val="decimal"/>
      <w:lvlText w:val="%1.%2.%3.%4.%5.%6.%7.%8"/>
      <w:lvlJc w:val="left"/>
      <w:pPr>
        <w:tabs>
          <w:tab w:val="num" w:pos="5940"/>
        </w:tabs>
        <w:ind w:left="5940" w:hanging="2160"/>
      </w:pPr>
      <w:rPr>
        <w:rFonts w:cs="Times New Roman" w:hint="default"/>
      </w:rPr>
    </w:lvl>
    <w:lvl w:ilvl="8">
      <w:start w:val="1"/>
      <w:numFmt w:val="decimal"/>
      <w:lvlText w:val="%1.%2.%3.%4.%5.%6.%7.%8.%9"/>
      <w:lvlJc w:val="left"/>
      <w:pPr>
        <w:tabs>
          <w:tab w:val="num" w:pos="6480"/>
        </w:tabs>
        <w:ind w:left="6480" w:hanging="2160"/>
      </w:pPr>
      <w:rPr>
        <w:rFonts w:cs="Times New Roman" w:hint="default"/>
      </w:rPr>
    </w:lvl>
  </w:abstractNum>
  <w:abstractNum w:abstractNumId="41">
    <w:nsid w:val="7AB25FA5"/>
    <w:multiLevelType w:val="hybridMultilevel"/>
    <w:tmpl w:val="D170748E"/>
    <w:lvl w:ilvl="0" w:tplc="E59AC1D4">
      <w:start w:val="1"/>
      <w:numFmt w:val="decimal"/>
      <w:lvlText w:val="%1."/>
      <w:lvlJc w:val="left"/>
      <w:pPr>
        <w:tabs>
          <w:tab w:val="num" w:pos="1800"/>
        </w:tabs>
        <w:ind w:left="1800" w:hanging="360"/>
      </w:pPr>
      <w:rPr>
        <w:rFonts w:cs="Times New Roman" w:hint="default"/>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num w:numId="1">
    <w:abstractNumId w:val="28"/>
  </w:num>
  <w:num w:numId="2">
    <w:abstractNumId w:val="40"/>
  </w:num>
  <w:num w:numId="3">
    <w:abstractNumId w:val="7"/>
  </w:num>
  <w:num w:numId="4">
    <w:abstractNumId w:val="13"/>
  </w:num>
  <w:num w:numId="5">
    <w:abstractNumId w:val="15"/>
  </w:num>
  <w:num w:numId="6">
    <w:abstractNumId w:val="6"/>
  </w:num>
  <w:num w:numId="7">
    <w:abstractNumId w:val="31"/>
  </w:num>
  <w:num w:numId="8">
    <w:abstractNumId w:val="26"/>
  </w:num>
  <w:num w:numId="9">
    <w:abstractNumId w:val="0"/>
    <w:lvlOverride w:ilvl="0">
      <w:lvl w:ilvl="0">
        <w:numFmt w:val="bullet"/>
        <w:lvlText w:val="-"/>
        <w:legacy w:legacy="1" w:legacySpace="0" w:legacyIndent="144"/>
        <w:lvlJc w:val="left"/>
        <w:rPr>
          <w:rFonts w:ascii="Times New Roman" w:hAnsi="Times New Roman" w:hint="default"/>
        </w:rPr>
      </w:lvl>
    </w:lvlOverride>
  </w:num>
  <w:num w:numId="10">
    <w:abstractNumId w:val="9"/>
  </w:num>
  <w:num w:numId="11">
    <w:abstractNumId w:val="19"/>
  </w:num>
  <w:num w:numId="12">
    <w:abstractNumId w:val="27"/>
  </w:num>
  <w:num w:numId="13">
    <w:abstractNumId w:val="14"/>
  </w:num>
  <w:num w:numId="14">
    <w:abstractNumId w:val="10"/>
  </w:num>
  <w:num w:numId="15">
    <w:abstractNumId w:val="29"/>
  </w:num>
  <w:num w:numId="16">
    <w:abstractNumId w:val="11"/>
  </w:num>
  <w:num w:numId="17">
    <w:abstractNumId w:val="20"/>
  </w:num>
  <w:num w:numId="18">
    <w:abstractNumId w:val="30"/>
  </w:num>
  <w:num w:numId="19">
    <w:abstractNumId w:val="35"/>
  </w:num>
  <w:num w:numId="20">
    <w:abstractNumId w:val="12"/>
  </w:num>
  <w:num w:numId="21">
    <w:abstractNumId w:val="23"/>
  </w:num>
  <w:num w:numId="22">
    <w:abstractNumId w:val="5"/>
  </w:num>
  <w:num w:numId="23">
    <w:abstractNumId w:val="33"/>
  </w:num>
  <w:num w:numId="24">
    <w:abstractNumId w:val="0"/>
    <w:lvlOverride w:ilvl="0">
      <w:lvl w:ilvl="0">
        <w:numFmt w:val="bullet"/>
        <w:lvlText w:val="-"/>
        <w:legacy w:legacy="1" w:legacySpace="0" w:legacyIndent="355"/>
        <w:lvlJc w:val="left"/>
        <w:rPr>
          <w:rFonts w:ascii="Times New Roman" w:hAnsi="Times New Roman" w:hint="default"/>
        </w:rPr>
      </w:lvl>
    </w:lvlOverride>
  </w:num>
  <w:num w:numId="25">
    <w:abstractNumId w:val="0"/>
    <w:lvlOverride w:ilvl="0">
      <w:lvl w:ilvl="0">
        <w:numFmt w:val="bullet"/>
        <w:lvlText w:val="-"/>
        <w:legacy w:legacy="1" w:legacySpace="0" w:legacyIndent="356"/>
        <w:lvlJc w:val="left"/>
        <w:rPr>
          <w:rFonts w:ascii="Times New Roman" w:hAnsi="Times New Roman" w:hint="default"/>
        </w:rPr>
      </w:lvl>
    </w:lvlOverride>
  </w:num>
  <w:num w:numId="26">
    <w:abstractNumId w:val="37"/>
  </w:num>
  <w:num w:numId="27">
    <w:abstractNumId w:val="36"/>
  </w:num>
  <w:num w:numId="28">
    <w:abstractNumId w:val="1"/>
  </w:num>
  <w:num w:numId="29">
    <w:abstractNumId w:val="39"/>
  </w:num>
  <w:num w:numId="30">
    <w:abstractNumId w:val="38"/>
  </w:num>
  <w:num w:numId="31">
    <w:abstractNumId w:val="18"/>
  </w:num>
  <w:num w:numId="32">
    <w:abstractNumId w:val="41"/>
  </w:num>
  <w:num w:numId="33">
    <w:abstractNumId w:val="17"/>
  </w:num>
  <w:num w:numId="34">
    <w:abstractNumId w:val="25"/>
  </w:num>
  <w:num w:numId="35">
    <w:abstractNumId w:val="3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6"/>
  </w:num>
  <w:num w:numId="39">
    <w:abstractNumId w:val="22"/>
  </w:num>
  <w:num w:numId="40">
    <w:abstractNumId w:val="24"/>
  </w:num>
  <w:num w:numId="41">
    <w:abstractNumId w:val="4"/>
  </w:num>
  <w:num w:numId="42">
    <w:abstractNumId w:val="3"/>
  </w:num>
  <w:num w:numId="43">
    <w:abstractNumId w:val="2"/>
  </w:num>
  <w:num w:numId="44">
    <w:abstractNumId w:val="34"/>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A90"/>
    <w:rsid w:val="00003940"/>
    <w:rsid w:val="00006A55"/>
    <w:rsid w:val="00011FC8"/>
    <w:rsid w:val="00026FC6"/>
    <w:rsid w:val="00096134"/>
    <w:rsid w:val="000F6A90"/>
    <w:rsid w:val="0010218B"/>
    <w:rsid w:val="00104343"/>
    <w:rsid w:val="001245E0"/>
    <w:rsid w:val="001638A3"/>
    <w:rsid w:val="00163FB4"/>
    <w:rsid w:val="001968CE"/>
    <w:rsid w:val="001A0770"/>
    <w:rsid w:val="001D4958"/>
    <w:rsid w:val="0020090F"/>
    <w:rsid w:val="00210D62"/>
    <w:rsid w:val="00247527"/>
    <w:rsid w:val="00255300"/>
    <w:rsid w:val="00290906"/>
    <w:rsid w:val="002A3516"/>
    <w:rsid w:val="002A42F4"/>
    <w:rsid w:val="002B5D37"/>
    <w:rsid w:val="002C7513"/>
    <w:rsid w:val="002E514C"/>
    <w:rsid w:val="002F358E"/>
    <w:rsid w:val="003005AC"/>
    <w:rsid w:val="0035475E"/>
    <w:rsid w:val="003816C6"/>
    <w:rsid w:val="0038633E"/>
    <w:rsid w:val="003B1A7D"/>
    <w:rsid w:val="003B524E"/>
    <w:rsid w:val="003D32B6"/>
    <w:rsid w:val="003E3595"/>
    <w:rsid w:val="003F3A04"/>
    <w:rsid w:val="00420382"/>
    <w:rsid w:val="004463EC"/>
    <w:rsid w:val="00447664"/>
    <w:rsid w:val="004516E9"/>
    <w:rsid w:val="00464F14"/>
    <w:rsid w:val="004B2295"/>
    <w:rsid w:val="004C617D"/>
    <w:rsid w:val="00546799"/>
    <w:rsid w:val="00554E1F"/>
    <w:rsid w:val="00577395"/>
    <w:rsid w:val="005C49BC"/>
    <w:rsid w:val="00602079"/>
    <w:rsid w:val="0061353C"/>
    <w:rsid w:val="0063661D"/>
    <w:rsid w:val="00644CDF"/>
    <w:rsid w:val="00671915"/>
    <w:rsid w:val="00683BB6"/>
    <w:rsid w:val="006A37CB"/>
    <w:rsid w:val="006A6A38"/>
    <w:rsid w:val="006C5FBE"/>
    <w:rsid w:val="00702EC6"/>
    <w:rsid w:val="00712671"/>
    <w:rsid w:val="00712DBC"/>
    <w:rsid w:val="0072279D"/>
    <w:rsid w:val="007749D4"/>
    <w:rsid w:val="00783FEE"/>
    <w:rsid w:val="007A20D4"/>
    <w:rsid w:val="007C4D4D"/>
    <w:rsid w:val="007C5EE6"/>
    <w:rsid w:val="007D046C"/>
    <w:rsid w:val="007F14FA"/>
    <w:rsid w:val="00810CF2"/>
    <w:rsid w:val="00836CE1"/>
    <w:rsid w:val="00840256"/>
    <w:rsid w:val="00841E70"/>
    <w:rsid w:val="008E257D"/>
    <w:rsid w:val="009221CB"/>
    <w:rsid w:val="00940B8F"/>
    <w:rsid w:val="00987965"/>
    <w:rsid w:val="00994E80"/>
    <w:rsid w:val="009C5B4F"/>
    <w:rsid w:val="009D49FB"/>
    <w:rsid w:val="009E51F7"/>
    <w:rsid w:val="00A46290"/>
    <w:rsid w:val="00A64BE5"/>
    <w:rsid w:val="00A86201"/>
    <w:rsid w:val="00AD2124"/>
    <w:rsid w:val="00AF7217"/>
    <w:rsid w:val="00B02216"/>
    <w:rsid w:val="00B065F1"/>
    <w:rsid w:val="00B1171B"/>
    <w:rsid w:val="00B22933"/>
    <w:rsid w:val="00B35AC1"/>
    <w:rsid w:val="00B466BE"/>
    <w:rsid w:val="00B520BF"/>
    <w:rsid w:val="00B649D5"/>
    <w:rsid w:val="00B720B4"/>
    <w:rsid w:val="00B81CAF"/>
    <w:rsid w:val="00B850A2"/>
    <w:rsid w:val="00B907C0"/>
    <w:rsid w:val="00BF017D"/>
    <w:rsid w:val="00BF5805"/>
    <w:rsid w:val="00BF7E53"/>
    <w:rsid w:val="00BF7EAE"/>
    <w:rsid w:val="00C14813"/>
    <w:rsid w:val="00C379EA"/>
    <w:rsid w:val="00C430E9"/>
    <w:rsid w:val="00C4343A"/>
    <w:rsid w:val="00C67E6E"/>
    <w:rsid w:val="00C7573C"/>
    <w:rsid w:val="00C9574A"/>
    <w:rsid w:val="00CA6C90"/>
    <w:rsid w:val="00CC29D8"/>
    <w:rsid w:val="00CE1DA0"/>
    <w:rsid w:val="00CE50C7"/>
    <w:rsid w:val="00CF546F"/>
    <w:rsid w:val="00D2724C"/>
    <w:rsid w:val="00D33711"/>
    <w:rsid w:val="00D35F36"/>
    <w:rsid w:val="00D3600D"/>
    <w:rsid w:val="00D3750B"/>
    <w:rsid w:val="00D50562"/>
    <w:rsid w:val="00D83C72"/>
    <w:rsid w:val="00D97564"/>
    <w:rsid w:val="00D97833"/>
    <w:rsid w:val="00DD0413"/>
    <w:rsid w:val="00DE3949"/>
    <w:rsid w:val="00DF4C40"/>
    <w:rsid w:val="00E32398"/>
    <w:rsid w:val="00E7279C"/>
    <w:rsid w:val="00EF1FD5"/>
    <w:rsid w:val="00F24A41"/>
    <w:rsid w:val="00F271FA"/>
    <w:rsid w:val="00F35D90"/>
    <w:rsid w:val="00F46445"/>
    <w:rsid w:val="00F5527C"/>
    <w:rsid w:val="00F80026"/>
    <w:rsid w:val="00F83B3F"/>
    <w:rsid w:val="00F86BF2"/>
    <w:rsid w:val="00FA4AEA"/>
    <w:rsid w:val="00FC4CCD"/>
    <w:rsid w:val="00FD19C2"/>
    <w:rsid w:val="00FF0C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8"/>
    <o:shapelayout v:ext="edit">
      <o:idmap v:ext="edit" data="1"/>
    </o:shapelayout>
  </w:shapeDefaults>
  <w:decimalSymbol w:val=","/>
  <w:listSeparator w:val=";"/>
  <w14:defaultImageDpi w14:val="0"/>
  <w15:chartTrackingRefBased/>
  <w15:docId w15:val="{E690EFE9-5CC5-4E77-911D-351D0B642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5805"/>
    <w:rPr>
      <w:sz w:val="24"/>
      <w:szCs w:val="24"/>
      <w:lang w:val="en-US"/>
    </w:rPr>
  </w:style>
  <w:style w:type="paragraph" w:styleId="1">
    <w:name w:val="heading 1"/>
    <w:basedOn w:val="a"/>
    <w:next w:val="a"/>
    <w:link w:val="10"/>
    <w:uiPriority w:val="99"/>
    <w:qFormat/>
    <w:rsid w:val="00BF5805"/>
    <w:pPr>
      <w:keepNext/>
      <w:spacing w:line="360" w:lineRule="auto"/>
      <w:jc w:val="center"/>
      <w:outlineLvl w:val="0"/>
    </w:pPr>
    <w:rPr>
      <w:caps/>
      <w:sz w:val="32"/>
      <w:lang w:val="ru-RU"/>
    </w:rPr>
  </w:style>
  <w:style w:type="paragraph" w:styleId="2">
    <w:name w:val="heading 2"/>
    <w:basedOn w:val="a"/>
    <w:next w:val="a"/>
    <w:link w:val="20"/>
    <w:uiPriority w:val="99"/>
    <w:qFormat/>
    <w:rsid w:val="00D97564"/>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B850A2"/>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B850A2"/>
    <w:pPr>
      <w:keepNext/>
      <w:spacing w:before="240" w:after="60"/>
      <w:outlineLvl w:val="3"/>
    </w:pPr>
    <w:rPr>
      <w:b/>
      <w:bCs/>
      <w:sz w:val="28"/>
      <w:szCs w:val="28"/>
    </w:rPr>
  </w:style>
  <w:style w:type="paragraph" w:styleId="5">
    <w:name w:val="heading 5"/>
    <w:basedOn w:val="a"/>
    <w:next w:val="a"/>
    <w:link w:val="50"/>
    <w:uiPriority w:val="99"/>
    <w:qFormat/>
    <w:rsid w:val="00E32398"/>
    <w:pPr>
      <w:spacing w:before="240" w:after="60"/>
      <w:outlineLvl w:val="4"/>
    </w:pPr>
    <w:rPr>
      <w:b/>
      <w:bCs/>
      <w:i/>
      <w:iCs/>
      <w:sz w:val="26"/>
      <w:szCs w:val="26"/>
    </w:rPr>
  </w:style>
  <w:style w:type="paragraph" w:styleId="7">
    <w:name w:val="heading 7"/>
    <w:basedOn w:val="a"/>
    <w:next w:val="a"/>
    <w:link w:val="70"/>
    <w:uiPriority w:val="99"/>
    <w:qFormat/>
    <w:rsid w:val="003F3A04"/>
    <w:pPr>
      <w:spacing w:before="240" w:after="60"/>
      <w:outlineLvl w:val="6"/>
    </w:pPr>
  </w:style>
  <w:style w:type="paragraph" w:styleId="8">
    <w:name w:val="heading 8"/>
    <w:basedOn w:val="a"/>
    <w:next w:val="a"/>
    <w:link w:val="80"/>
    <w:uiPriority w:val="99"/>
    <w:qFormat/>
    <w:rsid w:val="00DD0413"/>
    <w:pPr>
      <w:spacing w:before="240" w:after="60"/>
      <w:outlineLvl w:val="7"/>
    </w:pPr>
    <w:rPr>
      <w:i/>
      <w:iCs/>
    </w:rPr>
  </w:style>
  <w:style w:type="paragraph" w:styleId="9">
    <w:name w:val="heading 9"/>
    <w:basedOn w:val="a"/>
    <w:next w:val="a"/>
    <w:link w:val="90"/>
    <w:uiPriority w:val="99"/>
    <w:qFormat/>
    <w:rsid w:val="00DD041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en-US" w:eastAsia="x-none"/>
    </w:rPr>
  </w:style>
  <w:style w:type="character" w:customStyle="1" w:styleId="20">
    <w:name w:val="Заголовок 2 Знак"/>
    <w:link w:val="2"/>
    <w:uiPriority w:val="9"/>
    <w:semiHidden/>
    <w:locked/>
    <w:rPr>
      <w:rFonts w:ascii="Cambria" w:eastAsia="Times New Roman" w:hAnsi="Cambria" w:cs="Times New Roman"/>
      <w:b/>
      <w:bCs/>
      <w:i/>
      <w:iCs/>
      <w:sz w:val="28"/>
      <w:szCs w:val="28"/>
      <w:lang w:val="en-US" w:eastAsia="x-none"/>
    </w:rPr>
  </w:style>
  <w:style w:type="character" w:customStyle="1" w:styleId="30">
    <w:name w:val="Заголовок 3 Знак"/>
    <w:link w:val="3"/>
    <w:uiPriority w:val="9"/>
    <w:semiHidden/>
    <w:locked/>
    <w:rPr>
      <w:rFonts w:ascii="Cambria" w:eastAsia="Times New Roman" w:hAnsi="Cambria" w:cs="Times New Roman"/>
      <w:b/>
      <w:bCs/>
      <w:sz w:val="26"/>
      <w:szCs w:val="26"/>
      <w:lang w:val="en-US" w:eastAsia="x-none"/>
    </w:rPr>
  </w:style>
  <w:style w:type="character" w:customStyle="1" w:styleId="40">
    <w:name w:val="Заголовок 4 Знак"/>
    <w:link w:val="4"/>
    <w:uiPriority w:val="9"/>
    <w:semiHidden/>
    <w:locked/>
    <w:rPr>
      <w:rFonts w:ascii="Calibri" w:eastAsia="Times New Roman" w:hAnsi="Calibri" w:cs="Times New Roman"/>
      <w:b/>
      <w:bCs/>
      <w:sz w:val="28"/>
      <w:szCs w:val="28"/>
      <w:lang w:val="en-US" w:eastAsia="x-none"/>
    </w:rPr>
  </w:style>
  <w:style w:type="character" w:customStyle="1" w:styleId="50">
    <w:name w:val="Заголовок 5 Знак"/>
    <w:link w:val="5"/>
    <w:uiPriority w:val="9"/>
    <w:semiHidden/>
    <w:locked/>
    <w:rPr>
      <w:rFonts w:ascii="Calibri" w:eastAsia="Times New Roman" w:hAnsi="Calibri" w:cs="Times New Roman"/>
      <w:b/>
      <w:bCs/>
      <w:i/>
      <w:iCs/>
      <w:sz w:val="26"/>
      <w:szCs w:val="26"/>
      <w:lang w:val="en-US" w:eastAsia="x-none"/>
    </w:rPr>
  </w:style>
  <w:style w:type="character" w:customStyle="1" w:styleId="70">
    <w:name w:val="Заголовок 7 Знак"/>
    <w:link w:val="7"/>
    <w:uiPriority w:val="9"/>
    <w:semiHidden/>
    <w:locked/>
    <w:rPr>
      <w:rFonts w:ascii="Calibri" w:eastAsia="Times New Roman" w:hAnsi="Calibri" w:cs="Times New Roman"/>
      <w:sz w:val="24"/>
      <w:szCs w:val="24"/>
      <w:lang w:val="en-US" w:eastAsia="x-none"/>
    </w:rPr>
  </w:style>
  <w:style w:type="character" w:customStyle="1" w:styleId="80">
    <w:name w:val="Заголовок 8 Знак"/>
    <w:link w:val="8"/>
    <w:uiPriority w:val="9"/>
    <w:semiHidden/>
    <w:locked/>
    <w:rPr>
      <w:rFonts w:ascii="Calibri" w:eastAsia="Times New Roman" w:hAnsi="Calibri" w:cs="Times New Roman"/>
      <w:i/>
      <w:iCs/>
      <w:sz w:val="24"/>
      <w:szCs w:val="24"/>
      <w:lang w:val="en-US" w:eastAsia="x-none"/>
    </w:rPr>
  </w:style>
  <w:style w:type="character" w:customStyle="1" w:styleId="90">
    <w:name w:val="Заголовок 9 Знак"/>
    <w:link w:val="9"/>
    <w:uiPriority w:val="9"/>
    <w:semiHidden/>
    <w:locked/>
    <w:rPr>
      <w:rFonts w:ascii="Cambria" w:eastAsia="Times New Roman" w:hAnsi="Cambria" w:cs="Times New Roman"/>
      <w:lang w:val="en-US" w:eastAsia="x-none"/>
    </w:rPr>
  </w:style>
  <w:style w:type="paragraph" w:styleId="a3">
    <w:name w:val="Body Text Indent"/>
    <w:basedOn w:val="a"/>
    <w:link w:val="a4"/>
    <w:uiPriority w:val="99"/>
    <w:rsid w:val="00BF5805"/>
    <w:pPr>
      <w:shd w:val="clear" w:color="auto" w:fill="FFFFFF"/>
      <w:spacing w:before="14" w:line="360" w:lineRule="auto"/>
      <w:ind w:left="19" w:firstLine="720"/>
      <w:jc w:val="both"/>
    </w:pPr>
    <w:rPr>
      <w:sz w:val="28"/>
      <w:lang w:val="ru-RU"/>
    </w:rPr>
  </w:style>
  <w:style w:type="character" w:customStyle="1" w:styleId="a4">
    <w:name w:val="Основной текст с отступом Знак"/>
    <w:link w:val="a3"/>
    <w:uiPriority w:val="99"/>
    <w:semiHidden/>
    <w:locked/>
    <w:rPr>
      <w:rFonts w:cs="Times New Roman"/>
      <w:sz w:val="24"/>
      <w:szCs w:val="24"/>
      <w:lang w:val="en-US" w:eastAsia="x-none"/>
    </w:rPr>
  </w:style>
  <w:style w:type="paragraph" w:customStyle="1" w:styleId="-">
    <w:name w:val="Рустам - Абзац"/>
    <w:basedOn w:val="a"/>
    <w:uiPriority w:val="99"/>
    <w:rsid w:val="00BF5805"/>
    <w:pPr>
      <w:overflowPunct w:val="0"/>
      <w:autoSpaceDE w:val="0"/>
      <w:autoSpaceDN w:val="0"/>
      <w:adjustRightInd w:val="0"/>
      <w:spacing w:line="360" w:lineRule="auto"/>
      <w:ind w:firstLine="851"/>
      <w:jc w:val="both"/>
      <w:textAlignment w:val="baseline"/>
    </w:pPr>
    <w:rPr>
      <w:sz w:val="28"/>
      <w:szCs w:val="20"/>
      <w:lang w:val="ru-RU"/>
    </w:rPr>
  </w:style>
  <w:style w:type="table" w:styleId="a5">
    <w:name w:val="Table Grid"/>
    <w:basedOn w:val="a1"/>
    <w:uiPriority w:val="99"/>
    <w:rsid w:val="00BF58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footer"/>
    <w:basedOn w:val="a"/>
    <w:link w:val="a7"/>
    <w:uiPriority w:val="99"/>
    <w:rsid w:val="00BF5805"/>
    <w:pPr>
      <w:tabs>
        <w:tab w:val="center" w:pos="4677"/>
        <w:tab w:val="right" w:pos="9355"/>
      </w:tabs>
    </w:pPr>
    <w:rPr>
      <w:lang w:val="ru-RU"/>
    </w:rPr>
  </w:style>
  <w:style w:type="character" w:customStyle="1" w:styleId="a7">
    <w:name w:val="Нижний колонтитул Знак"/>
    <w:link w:val="a6"/>
    <w:uiPriority w:val="99"/>
    <w:semiHidden/>
    <w:locked/>
    <w:rPr>
      <w:rFonts w:cs="Times New Roman"/>
      <w:sz w:val="24"/>
      <w:szCs w:val="24"/>
      <w:lang w:val="en-US" w:eastAsia="x-none"/>
    </w:rPr>
  </w:style>
  <w:style w:type="paragraph" w:customStyle="1" w:styleId="xl35">
    <w:name w:val="xl35"/>
    <w:basedOn w:val="a"/>
    <w:uiPriority w:val="99"/>
    <w:rsid w:val="00D97564"/>
    <w:pPr>
      <w:pBdr>
        <w:left w:val="single" w:sz="4" w:space="0" w:color="auto"/>
      </w:pBdr>
      <w:spacing w:before="100" w:beforeAutospacing="1" w:after="100" w:afterAutospacing="1"/>
      <w:jc w:val="center"/>
    </w:pPr>
    <w:rPr>
      <w:rFonts w:eastAsia="Arial Unicode MS"/>
      <w:lang w:val="ru-RU"/>
    </w:rPr>
  </w:style>
  <w:style w:type="paragraph" w:customStyle="1" w:styleId="FR1">
    <w:name w:val="FR1"/>
    <w:uiPriority w:val="99"/>
    <w:rsid w:val="00D97564"/>
    <w:pPr>
      <w:widowControl w:val="0"/>
      <w:autoSpaceDE w:val="0"/>
      <w:autoSpaceDN w:val="0"/>
      <w:adjustRightInd w:val="0"/>
      <w:spacing w:before="200"/>
      <w:ind w:left="2760"/>
    </w:pPr>
    <w:rPr>
      <w:b/>
      <w:bCs/>
      <w:sz w:val="36"/>
      <w:szCs w:val="36"/>
    </w:rPr>
  </w:style>
  <w:style w:type="paragraph" w:styleId="31">
    <w:name w:val="Body Text Indent 3"/>
    <w:basedOn w:val="a"/>
    <w:link w:val="32"/>
    <w:uiPriority w:val="99"/>
    <w:rsid w:val="00810CF2"/>
    <w:pPr>
      <w:spacing w:after="120"/>
      <w:ind w:left="283"/>
    </w:pPr>
    <w:rPr>
      <w:sz w:val="16"/>
      <w:szCs w:val="16"/>
    </w:rPr>
  </w:style>
  <w:style w:type="character" w:customStyle="1" w:styleId="32">
    <w:name w:val="Основной текст с отступом 3 Знак"/>
    <w:link w:val="31"/>
    <w:uiPriority w:val="99"/>
    <w:semiHidden/>
    <w:locked/>
    <w:rPr>
      <w:rFonts w:cs="Times New Roman"/>
      <w:sz w:val="16"/>
      <w:szCs w:val="16"/>
      <w:lang w:val="en-US" w:eastAsia="x-none"/>
    </w:rPr>
  </w:style>
  <w:style w:type="paragraph" w:styleId="21">
    <w:name w:val="Body Text Indent 2"/>
    <w:basedOn w:val="a"/>
    <w:link w:val="22"/>
    <w:uiPriority w:val="99"/>
    <w:rsid w:val="00810CF2"/>
    <w:pPr>
      <w:spacing w:after="120" w:line="480" w:lineRule="auto"/>
      <w:ind w:left="283"/>
    </w:pPr>
  </w:style>
  <w:style w:type="character" w:customStyle="1" w:styleId="22">
    <w:name w:val="Основной текст с отступом 2 Знак"/>
    <w:link w:val="21"/>
    <w:uiPriority w:val="99"/>
    <w:semiHidden/>
    <w:locked/>
    <w:rPr>
      <w:rFonts w:cs="Times New Roman"/>
      <w:sz w:val="24"/>
      <w:szCs w:val="24"/>
      <w:lang w:val="en-US" w:eastAsia="x-none"/>
    </w:rPr>
  </w:style>
  <w:style w:type="paragraph" w:styleId="a8">
    <w:name w:val="List"/>
    <w:basedOn w:val="a"/>
    <w:uiPriority w:val="99"/>
    <w:rsid w:val="00810CF2"/>
    <w:pPr>
      <w:ind w:left="283" w:hanging="283"/>
    </w:pPr>
    <w:rPr>
      <w:sz w:val="20"/>
      <w:szCs w:val="20"/>
      <w:lang w:val="ru-RU"/>
    </w:rPr>
  </w:style>
  <w:style w:type="paragraph" w:styleId="a9">
    <w:name w:val="Body Text"/>
    <w:basedOn w:val="a"/>
    <w:link w:val="aa"/>
    <w:uiPriority w:val="99"/>
    <w:rsid w:val="007749D4"/>
    <w:pPr>
      <w:spacing w:after="120"/>
    </w:pPr>
  </w:style>
  <w:style w:type="character" w:customStyle="1" w:styleId="aa">
    <w:name w:val="Основной текст Знак"/>
    <w:link w:val="a9"/>
    <w:uiPriority w:val="99"/>
    <w:semiHidden/>
    <w:locked/>
    <w:rPr>
      <w:rFonts w:cs="Times New Roman"/>
      <w:sz w:val="24"/>
      <w:szCs w:val="24"/>
      <w:lang w:val="en-US" w:eastAsia="x-none"/>
    </w:rPr>
  </w:style>
  <w:style w:type="paragraph" w:styleId="ab">
    <w:name w:val="header"/>
    <w:basedOn w:val="a"/>
    <w:link w:val="ac"/>
    <w:uiPriority w:val="99"/>
    <w:rsid w:val="00D3600D"/>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lang w:val="en-US" w:eastAsia="x-none"/>
    </w:rPr>
  </w:style>
  <w:style w:type="character" w:styleId="ad">
    <w:name w:val="page number"/>
    <w:uiPriority w:val="99"/>
    <w:rsid w:val="00D3600D"/>
    <w:rPr>
      <w:rFonts w:cs="Times New Roman"/>
    </w:rPr>
  </w:style>
  <w:style w:type="character" w:styleId="ae">
    <w:name w:val="Hyperlink"/>
    <w:uiPriority w:val="99"/>
    <w:rsid w:val="0038633E"/>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9991621">
      <w:marLeft w:val="0"/>
      <w:marRight w:val="0"/>
      <w:marTop w:val="0"/>
      <w:marBottom w:val="0"/>
      <w:divBdr>
        <w:top w:val="none" w:sz="0" w:space="0" w:color="auto"/>
        <w:left w:val="none" w:sz="0" w:space="0" w:color="auto"/>
        <w:bottom w:val="none" w:sz="0" w:space="0" w:color="auto"/>
        <w:right w:val="none" w:sz="0" w:space="0" w:color="auto"/>
      </w:divBdr>
    </w:div>
    <w:div w:id="349991622">
      <w:marLeft w:val="0"/>
      <w:marRight w:val="0"/>
      <w:marTop w:val="0"/>
      <w:marBottom w:val="0"/>
      <w:divBdr>
        <w:top w:val="none" w:sz="0" w:space="0" w:color="auto"/>
        <w:left w:val="none" w:sz="0" w:space="0" w:color="auto"/>
        <w:bottom w:val="none" w:sz="0" w:space="0" w:color="auto"/>
        <w:right w:val="none" w:sz="0" w:space="0" w:color="auto"/>
      </w:divBdr>
    </w:div>
    <w:div w:id="349991623">
      <w:marLeft w:val="0"/>
      <w:marRight w:val="0"/>
      <w:marTop w:val="0"/>
      <w:marBottom w:val="0"/>
      <w:divBdr>
        <w:top w:val="none" w:sz="0" w:space="0" w:color="auto"/>
        <w:left w:val="none" w:sz="0" w:space="0" w:color="auto"/>
        <w:bottom w:val="none" w:sz="0" w:space="0" w:color="auto"/>
        <w:right w:val="none" w:sz="0" w:space="0" w:color="auto"/>
      </w:divBdr>
    </w:div>
    <w:div w:id="349991624">
      <w:marLeft w:val="0"/>
      <w:marRight w:val="0"/>
      <w:marTop w:val="0"/>
      <w:marBottom w:val="0"/>
      <w:divBdr>
        <w:top w:val="none" w:sz="0" w:space="0" w:color="auto"/>
        <w:left w:val="none" w:sz="0" w:space="0" w:color="auto"/>
        <w:bottom w:val="none" w:sz="0" w:space="0" w:color="auto"/>
        <w:right w:val="none" w:sz="0" w:space="0" w:color="auto"/>
      </w:divBdr>
    </w:div>
    <w:div w:id="349991625">
      <w:marLeft w:val="0"/>
      <w:marRight w:val="0"/>
      <w:marTop w:val="0"/>
      <w:marBottom w:val="0"/>
      <w:divBdr>
        <w:top w:val="none" w:sz="0" w:space="0" w:color="auto"/>
        <w:left w:val="none" w:sz="0" w:space="0" w:color="auto"/>
        <w:bottom w:val="none" w:sz="0" w:space="0" w:color="auto"/>
        <w:right w:val="none" w:sz="0" w:space="0" w:color="auto"/>
      </w:divBdr>
    </w:div>
    <w:div w:id="349991626">
      <w:marLeft w:val="0"/>
      <w:marRight w:val="0"/>
      <w:marTop w:val="0"/>
      <w:marBottom w:val="0"/>
      <w:divBdr>
        <w:top w:val="none" w:sz="0" w:space="0" w:color="auto"/>
        <w:left w:val="none" w:sz="0" w:space="0" w:color="auto"/>
        <w:bottom w:val="none" w:sz="0" w:space="0" w:color="auto"/>
        <w:right w:val="none" w:sz="0" w:space="0" w:color="auto"/>
      </w:divBdr>
    </w:div>
    <w:div w:id="349991627">
      <w:marLeft w:val="0"/>
      <w:marRight w:val="0"/>
      <w:marTop w:val="0"/>
      <w:marBottom w:val="0"/>
      <w:divBdr>
        <w:top w:val="none" w:sz="0" w:space="0" w:color="auto"/>
        <w:left w:val="none" w:sz="0" w:space="0" w:color="auto"/>
        <w:bottom w:val="none" w:sz="0" w:space="0" w:color="auto"/>
        <w:right w:val="none" w:sz="0" w:space="0" w:color="auto"/>
      </w:divBdr>
    </w:div>
    <w:div w:id="3499916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18272</Words>
  <Characters>104151</Characters>
  <Application>Microsoft Office Word</Application>
  <DocSecurity>0</DocSecurity>
  <Lines>867</Lines>
  <Paragraphs>244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122179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2008-02-06T17:53:00Z</cp:lastPrinted>
  <dcterms:created xsi:type="dcterms:W3CDTF">2014-03-23T08:26:00Z</dcterms:created>
  <dcterms:modified xsi:type="dcterms:W3CDTF">2014-03-23T08:26:00Z</dcterms:modified>
</cp:coreProperties>
</file>