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387" w:rsidRPr="00E92A77" w:rsidRDefault="00310387" w:rsidP="00E92A77">
      <w:pPr>
        <w:spacing w:line="360" w:lineRule="auto"/>
        <w:ind w:firstLine="709"/>
        <w:jc w:val="center"/>
        <w:rPr>
          <w:bCs/>
          <w:sz w:val="28"/>
        </w:rPr>
      </w:pPr>
      <w:r w:rsidRPr="00E92A77">
        <w:rPr>
          <w:bCs/>
          <w:sz w:val="28"/>
        </w:rPr>
        <w:t>Министерство</w:t>
      </w:r>
      <w:r w:rsidR="00E92A77">
        <w:rPr>
          <w:bCs/>
          <w:sz w:val="28"/>
        </w:rPr>
        <w:t xml:space="preserve"> </w:t>
      </w:r>
      <w:r w:rsidRPr="00E92A77">
        <w:rPr>
          <w:bCs/>
          <w:sz w:val="28"/>
        </w:rPr>
        <w:t>образования</w:t>
      </w:r>
      <w:r w:rsidR="00E92A77">
        <w:rPr>
          <w:bCs/>
          <w:sz w:val="28"/>
        </w:rPr>
        <w:t xml:space="preserve"> </w:t>
      </w:r>
      <w:r w:rsidRPr="00E92A77">
        <w:rPr>
          <w:bCs/>
          <w:sz w:val="28"/>
        </w:rPr>
        <w:t>и</w:t>
      </w:r>
      <w:r w:rsidR="00E92A77">
        <w:rPr>
          <w:bCs/>
          <w:sz w:val="28"/>
        </w:rPr>
        <w:t xml:space="preserve"> </w:t>
      </w:r>
      <w:r w:rsidRPr="00E92A77">
        <w:rPr>
          <w:bCs/>
          <w:sz w:val="28"/>
        </w:rPr>
        <w:t>науки</w:t>
      </w:r>
      <w:r w:rsidR="00E92A77">
        <w:rPr>
          <w:bCs/>
          <w:sz w:val="28"/>
        </w:rPr>
        <w:t xml:space="preserve"> </w:t>
      </w:r>
      <w:r w:rsidRPr="00E92A77">
        <w:rPr>
          <w:bCs/>
          <w:sz w:val="28"/>
        </w:rPr>
        <w:t>Российской</w:t>
      </w:r>
      <w:r w:rsidR="00E92A77">
        <w:rPr>
          <w:bCs/>
          <w:sz w:val="28"/>
        </w:rPr>
        <w:t xml:space="preserve"> </w:t>
      </w:r>
      <w:r w:rsidRPr="00E92A77">
        <w:rPr>
          <w:bCs/>
          <w:sz w:val="28"/>
        </w:rPr>
        <w:t>Федерации</w:t>
      </w:r>
    </w:p>
    <w:p w:rsidR="00310387" w:rsidRPr="00E92A77" w:rsidRDefault="00310387" w:rsidP="00E92A77">
      <w:pPr>
        <w:spacing w:line="360" w:lineRule="auto"/>
        <w:ind w:firstLine="709"/>
        <w:jc w:val="center"/>
        <w:rPr>
          <w:bCs/>
          <w:sz w:val="28"/>
        </w:rPr>
      </w:pPr>
      <w:r w:rsidRPr="00E92A77">
        <w:rPr>
          <w:bCs/>
          <w:sz w:val="28"/>
        </w:rPr>
        <w:t>НОО ВПО “Дальневосточный</w:t>
      </w:r>
      <w:r w:rsidR="00E92A77">
        <w:rPr>
          <w:bCs/>
          <w:sz w:val="28"/>
        </w:rPr>
        <w:t xml:space="preserve"> </w:t>
      </w:r>
      <w:r w:rsidRPr="00E92A77">
        <w:rPr>
          <w:bCs/>
          <w:sz w:val="28"/>
        </w:rPr>
        <w:t>институт</w:t>
      </w:r>
      <w:r w:rsidR="00E92A77">
        <w:rPr>
          <w:bCs/>
          <w:sz w:val="28"/>
        </w:rPr>
        <w:t xml:space="preserve"> </w:t>
      </w:r>
      <w:r w:rsidRPr="00E92A77">
        <w:rPr>
          <w:bCs/>
          <w:sz w:val="28"/>
        </w:rPr>
        <w:t>международных</w:t>
      </w:r>
      <w:r w:rsidR="00E92A77">
        <w:rPr>
          <w:bCs/>
          <w:sz w:val="28"/>
        </w:rPr>
        <w:t xml:space="preserve"> </w:t>
      </w:r>
      <w:r w:rsidRPr="00E92A77">
        <w:rPr>
          <w:bCs/>
          <w:sz w:val="28"/>
        </w:rPr>
        <w:t>отношений” в форме НП</w:t>
      </w:r>
    </w:p>
    <w:p w:rsidR="00310387" w:rsidRPr="00E92A77" w:rsidRDefault="00310387" w:rsidP="00E92A77">
      <w:pPr>
        <w:spacing w:line="360" w:lineRule="auto"/>
        <w:ind w:firstLine="709"/>
        <w:jc w:val="center"/>
        <w:rPr>
          <w:bCs/>
          <w:sz w:val="28"/>
        </w:rPr>
      </w:pPr>
      <w:r w:rsidRPr="00E92A77">
        <w:rPr>
          <w:bCs/>
          <w:sz w:val="28"/>
        </w:rPr>
        <w:t>Факультет “ Международно-экономический”</w:t>
      </w:r>
    </w:p>
    <w:p w:rsidR="00310387" w:rsidRPr="00E92A77" w:rsidRDefault="00310387" w:rsidP="00E92A77">
      <w:pPr>
        <w:spacing w:line="360" w:lineRule="auto"/>
        <w:ind w:firstLine="709"/>
        <w:jc w:val="both"/>
        <w:rPr>
          <w:bCs/>
          <w:sz w:val="28"/>
        </w:rPr>
      </w:pPr>
    </w:p>
    <w:p w:rsidR="00310387" w:rsidRPr="00E92A77" w:rsidRDefault="00310387" w:rsidP="00E92A77">
      <w:pPr>
        <w:spacing w:line="360" w:lineRule="auto"/>
        <w:ind w:firstLine="709"/>
        <w:jc w:val="both"/>
        <w:rPr>
          <w:bCs/>
          <w:sz w:val="28"/>
        </w:rPr>
      </w:pPr>
    </w:p>
    <w:p w:rsidR="00310387" w:rsidRPr="00E92A77" w:rsidRDefault="00310387" w:rsidP="00E92A77">
      <w:pPr>
        <w:spacing w:line="360" w:lineRule="auto"/>
        <w:ind w:firstLine="709"/>
        <w:jc w:val="both"/>
        <w:rPr>
          <w:bCs/>
          <w:sz w:val="28"/>
        </w:rPr>
      </w:pPr>
    </w:p>
    <w:p w:rsidR="00310387" w:rsidRPr="00E92A77" w:rsidRDefault="00310387" w:rsidP="00E92A77">
      <w:pPr>
        <w:spacing w:line="360" w:lineRule="auto"/>
        <w:ind w:firstLine="709"/>
        <w:jc w:val="both"/>
        <w:rPr>
          <w:bCs/>
          <w:sz w:val="28"/>
        </w:rPr>
      </w:pPr>
    </w:p>
    <w:p w:rsidR="00310387" w:rsidRPr="00E92A77" w:rsidRDefault="00310387" w:rsidP="00E92A77">
      <w:pPr>
        <w:spacing w:line="360" w:lineRule="auto"/>
        <w:ind w:firstLine="709"/>
        <w:jc w:val="center"/>
        <w:rPr>
          <w:b/>
          <w:bCs/>
          <w:sz w:val="28"/>
        </w:rPr>
      </w:pPr>
      <w:r w:rsidRPr="00E92A77">
        <w:rPr>
          <w:b/>
          <w:bCs/>
          <w:sz w:val="28"/>
        </w:rPr>
        <w:t>Курсовая работа</w:t>
      </w:r>
    </w:p>
    <w:p w:rsidR="00310387" w:rsidRPr="00E92A77" w:rsidRDefault="00310387" w:rsidP="00E92A77">
      <w:pPr>
        <w:spacing w:line="360" w:lineRule="auto"/>
        <w:ind w:firstLine="709"/>
        <w:jc w:val="center"/>
        <w:rPr>
          <w:b/>
          <w:sz w:val="28"/>
        </w:rPr>
      </w:pPr>
      <w:r w:rsidRPr="00E92A77">
        <w:rPr>
          <w:b/>
          <w:sz w:val="28"/>
        </w:rPr>
        <w:t>По</w:t>
      </w:r>
      <w:r w:rsidR="00E92A77" w:rsidRPr="00E92A77">
        <w:rPr>
          <w:b/>
          <w:sz w:val="28"/>
        </w:rPr>
        <w:t xml:space="preserve"> </w:t>
      </w:r>
      <w:r w:rsidRPr="00E92A77">
        <w:rPr>
          <w:b/>
          <w:sz w:val="28"/>
        </w:rPr>
        <w:t>дисциплине:</w:t>
      </w:r>
    </w:p>
    <w:p w:rsidR="00310387" w:rsidRPr="00E92A77" w:rsidRDefault="00310387" w:rsidP="00E92A77">
      <w:pPr>
        <w:pStyle w:val="2"/>
        <w:spacing w:line="360" w:lineRule="auto"/>
        <w:ind w:firstLine="709"/>
        <w:jc w:val="center"/>
        <w:rPr>
          <w:b/>
          <w:sz w:val="28"/>
        </w:rPr>
      </w:pPr>
      <w:r w:rsidRPr="00E92A77">
        <w:rPr>
          <w:b/>
          <w:sz w:val="28"/>
        </w:rPr>
        <w:t>Международные экономические отношения</w:t>
      </w:r>
    </w:p>
    <w:p w:rsidR="00310387" w:rsidRPr="00E92A77" w:rsidRDefault="00310387" w:rsidP="00E92A77">
      <w:pPr>
        <w:spacing w:line="360" w:lineRule="auto"/>
        <w:ind w:firstLine="709"/>
        <w:jc w:val="center"/>
        <w:rPr>
          <w:b/>
          <w:sz w:val="28"/>
        </w:rPr>
      </w:pPr>
      <w:r w:rsidRPr="00E92A77">
        <w:rPr>
          <w:b/>
          <w:sz w:val="28"/>
        </w:rPr>
        <w:t>Тема:</w:t>
      </w:r>
    </w:p>
    <w:p w:rsidR="00310387" w:rsidRPr="00E92A77" w:rsidRDefault="00310387" w:rsidP="00E92A77">
      <w:pPr>
        <w:tabs>
          <w:tab w:val="left" w:pos="-142"/>
          <w:tab w:val="left" w:pos="0"/>
        </w:tabs>
        <w:spacing w:line="360" w:lineRule="auto"/>
        <w:ind w:firstLine="709"/>
        <w:jc w:val="center"/>
        <w:rPr>
          <w:b/>
          <w:sz w:val="28"/>
        </w:rPr>
      </w:pPr>
      <w:r w:rsidRPr="00E92A77">
        <w:rPr>
          <w:b/>
          <w:sz w:val="28"/>
        </w:rPr>
        <w:t>Международная</w:t>
      </w:r>
      <w:r w:rsidR="00E92A77" w:rsidRPr="00E92A77">
        <w:rPr>
          <w:b/>
          <w:sz w:val="28"/>
        </w:rPr>
        <w:t xml:space="preserve"> </w:t>
      </w:r>
      <w:r w:rsidRPr="00E92A77">
        <w:rPr>
          <w:b/>
          <w:sz w:val="28"/>
        </w:rPr>
        <w:t>экономическая интеграция:</w:t>
      </w:r>
      <w:r w:rsidR="00E92A77" w:rsidRPr="00E92A77">
        <w:rPr>
          <w:b/>
          <w:sz w:val="28"/>
        </w:rPr>
        <w:t xml:space="preserve"> </w:t>
      </w:r>
      <w:r w:rsidRPr="00E92A77">
        <w:rPr>
          <w:b/>
          <w:sz w:val="28"/>
        </w:rPr>
        <w:t>сущность,</w:t>
      </w:r>
      <w:r w:rsidR="00E92A77" w:rsidRPr="00E92A77">
        <w:rPr>
          <w:b/>
          <w:sz w:val="28"/>
        </w:rPr>
        <w:t xml:space="preserve"> </w:t>
      </w:r>
      <w:r w:rsidRPr="00E92A77">
        <w:rPr>
          <w:b/>
          <w:sz w:val="28"/>
        </w:rPr>
        <w:t>причины,</w:t>
      </w:r>
      <w:r w:rsidR="00E92A77" w:rsidRPr="00E92A77">
        <w:rPr>
          <w:b/>
          <w:sz w:val="28"/>
        </w:rPr>
        <w:t xml:space="preserve"> </w:t>
      </w:r>
      <w:r w:rsidRPr="00E92A77">
        <w:rPr>
          <w:b/>
          <w:sz w:val="28"/>
        </w:rPr>
        <w:t>виды,</w:t>
      </w:r>
      <w:r w:rsidR="00E92A77" w:rsidRPr="00E92A77">
        <w:rPr>
          <w:b/>
          <w:sz w:val="28"/>
        </w:rPr>
        <w:t xml:space="preserve"> </w:t>
      </w:r>
      <w:r w:rsidRPr="00E92A77">
        <w:rPr>
          <w:b/>
          <w:sz w:val="28"/>
        </w:rPr>
        <w:t>развитие</w:t>
      </w:r>
    </w:p>
    <w:p w:rsidR="00310387" w:rsidRPr="00E92A77" w:rsidRDefault="00310387" w:rsidP="00E92A77">
      <w:pPr>
        <w:spacing w:line="360" w:lineRule="auto"/>
        <w:ind w:firstLine="709"/>
        <w:jc w:val="both"/>
        <w:rPr>
          <w:sz w:val="28"/>
        </w:rPr>
      </w:pPr>
    </w:p>
    <w:p w:rsidR="00310387" w:rsidRPr="00E92A77" w:rsidRDefault="00310387" w:rsidP="00E92A77">
      <w:pPr>
        <w:spacing w:line="360" w:lineRule="auto"/>
        <w:ind w:firstLine="709"/>
        <w:jc w:val="both"/>
        <w:rPr>
          <w:sz w:val="28"/>
        </w:rPr>
      </w:pPr>
    </w:p>
    <w:p w:rsidR="00310387" w:rsidRPr="00E92A77" w:rsidRDefault="00310387" w:rsidP="00E92A77">
      <w:pPr>
        <w:spacing w:line="360" w:lineRule="auto"/>
        <w:ind w:firstLine="709"/>
        <w:jc w:val="right"/>
        <w:rPr>
          <w:sz w:val="28"/>
        </w:rPr>
      </w:pPr>
    </w:p>
    <w:p w:rsidR="00E92A77" w:rsidRDefault="00310387" w:rsidP="00E92A77">
      <w:pPr>
        <w:spacing w:line="360" w:lineRule="auto"/>
        <w:ind w:firstLine="709"/>
        <w:jc w:val="right"/>
        <w:rPr>
          <w:sz w:val="28"/>
        </w:rPr>
      </w:pPr>
      <w:r w:rsidRPr="00E92A77">
        <w:rPr>
          <w:sz w:val="28"/>
        </w:rPr>
        <w:t>Выполнила студентка третьего курса.</w:t>
      </w:r>
    </w:p>
    <w:p w:rsidR="00310387" w:rsidRPr="00E92A77" w:rsidRDefault="00310387" w:rsidP="00E92A77">
      <w:pPr>
        <w:spacing w:line="360" w:lineRule="auto"/>
        <w:ind w:firstLine="709"/>
        <w:jc w:val="right"/>
        <w:rPr>
          <w:sz w:val="28"/>
        </w:rPr>
      </w:pPr>
      <w:r w:rsidRPr="00E92A77">
        <w:rPr>
          <w:sz w:val="28"/>
        </w:rPr>
        <w:t>группа международные отношения-53</w:t>
      </w:r>
    </w:p>
    <w:p w:rsidR="00310387" w:rsidRPr="00E92A77" w:rsidRDefault="00310387" w:rsidP="00E92A77">
      <w:pPr>
        <w:tabs>
          <w:tab w:val="left" w:pos="3420"/>
        </w:tabs>
        <w:spacing w:line="360" w:lineRule="auto"/>
        <w:ind w:firstLine="709"/>
        <w:jc w:val="right"/>
        <w:rPr>
          <w:sz w:val="28"/>
        </w:rPr>
      </w:pPr>
      <w:r w:rsidRPr="00E92A77">
        <w:rPr>
          <w:sz w:val="28"/>
        </w:rPr>
        <w:t>Грачева.О.И.</w:t>
      </w:r>
    </w:p>
    <w:p w:rsidR="00310387" w:rsidRPr="00E92A77" w:rsidRDefault="005D6306" w:rsidP="00E92A77">
      <w:pPr>
        <w:pStyle w:val="1"/>
        <w:tabs>
          <w:tab w:val="left" w:pos="3420"/>
        </w:tabs>
        <w:spacing w:line="360" w:lineRule="auto"/>
        <w:ind w:firstLine="709"/>
        <w:jc w:val="right"/>
      </w:pPr>
      <w:r>
        <w:rPr>
          <w:noProof/>
        </w:rPr>
        <w:pict>
          <v:line id="_x0000_s1026" style="position:absolute;left:0;text-align:left;z-index:251657728" from="431.7pt,13pt" to="443.7pt,13pt"/>
        </w:pict>
      </w:r>
      <w:r w:rsidR="00310387" w:rsidRPr="00E92A77">
        <w:t>Шифр</w:t>
      </w:r>
    </w:p>
    <w:p w:rsidR="00310387" w:rsidRPr="00E92A77" w:rsidRDefault="00310387" w:rsidP="00E92A77">
      <w:pPr>
        <w:tabs>
          <w:tab w:val="left" w:pos="3420"/>
        </w:tabs>
        <w:spacing w:line="360" w:lineRule="auto"/>
        <w:ind w:firstLine="709"/>
        <w:jc w:val="right"/>
        <w:rPr>
          <w:sz w:val="28"/>
        </w:rPr>
      </w:pPr>
      <w:r w:rsidRPr="00E92A77">
        <w:rPr>
          <w:sz w:val="28"/>
        </w:rPr>
        <w:t>Проверила преподаватель</w:t>
      </w:r>
    </w:p>
    <w:p w:rsidR="00310387" w:rsidRPr="00E92A77" w:rsidRDefault="00310387" w:rsidP="00E92A77">
      <w:pPr>
        <w:spacing w:line="360" w:lineRule="auto"/>
        <w:ind w:firstLine="709"/>
        <w:jc w:val="right"/>
        <w:rPr>
          <w:sz w:val="28"/>
        </w:rPr>
      </w:pPr>
      <w:r w:rsidRPr="00E92A77">
        <w:rPr>
          <w:sz w:val="28"/>
        </w:rPr>
        <w:t>Кандидат экономических наук, доцент</w:t>
      </w:r>
    </w:p>
    <w:p w:rsidR="00310387" w:rsidRPr="00E92A77" w:rsidRDefault="00310387" w:rsidP="00E92A77">
      <w:pPr>
        <w:pStyle w:val="3"/>
        <w:spacing w:line="360" w:lineRule="auto"/>
        <w:ind w:firstLine="709"/>
        <w:jc w:val="right"/>
      </w:pPr>
      <w:r w:rsidRPr="00E92A77">
        <w:t>Панченко Е.Л</w:t>
      </w:r>
    </w:p>
    <w:p w:rsidR="00310387" w:rsidRPr="00E92A77" w:rsidRDefault="00310387" w:rsidP="00E92A77">
      <w:pPr>
        <w:spacing w:line="360" w:lineRule="auto"/>
        <w:ind w:firstLine="709"/>
        <w:jc w:val="both"/>
        <w:rPr>
          <w:sz w:val="28"/>
        </w:rPr>
      </w:pPr>
    </w:p>
    <w:p w:rsidR="00310387" w:rsidRPr="00E92A77" w:rsidRDefault="00310387" w:rsidP="00E92A77">
      <w:pPr>
        <w:spacing w:line="360" w:lineRule="auto"/>
        <w:ind w:firstLine="709"/>
        <w:jc w:val="center"/>
        <w:rPr>
          <w:sz w:val="28"/>
        </w:rPr>
      </w:pPr>
      <w:r w:rsidRPr="00E92A77">
        <w:rPr>
          <w:sz w:val="28"/>
        </w:rPr>
        <w:t>Хабаровск-2008</w:t>
      </w:r>
    </w:p>
    <w:p w:rsidR="00310387" w:rsidRPr="00E92A77" w:rsidRDefault="00310387" w:rsidP="00E92A77">
      <w:pPr>
        <w:pStyle w:val="4"/>
        <w:spacing w:line="360" w:lineRule="auto"/>
        <w:ind w:firstLine="709"/>
        <w:jc w:val="center"/>
      </w:pPr>
      <w:r w:rsidRPr="00E92A77">
        <w:t>Содержание</w:t>
      </w:r>
    </w:p>
    <w:p w:rsidR="00310387" w:rsidRPr="00E92A77" w:rsidRDefault="00310387" w:rsidP="00E92A77">
      <w:pPr>
        <w:pStyle w:val="4"/>
        <w:spacing w:line="360" w:lineRule="auto"/>
        <w:ind w:firstLine="709"/>
        <w:jc w:val="both"/>
        <w:rPr>
          <w:b w:val="0"/>
          <w:bCs w:val="0"/>
        </w:rPr>
      </w:pPr>
    </w:p>
    <w:p w:rsidR="00310387" w:rsidRPr="00E92A77" w:rsidRDefault="00310387" w:rsidP="00E92A77">
      <w:pPr>
        <w:pStyle w:val="4"/>
        <w:spacing w:line="360" w:lineRule="auto"/>
        <w:jc w:val="both"/>
        <w:rPr>
          <w:b w:val="0"/>
          <w:bCs w:val="0"/>
        </w:rPr>
      </w:pPr>
      <w:r w:rsidRPr="00E92A77">
        <w:rPr>
          <w:b w:val="0"/>
          <w:bCs w:val="0"/>
        </w:rPr>
        <w:t>Введение…………………………………………………………………………</w:t>
      </w:r>
      <w:r w:rsidR="00E92A77">
        <w:rPr>
          <w:b w:val="0"/>
          <w:bCs w:val="0"/>
        </w:rPr>
        <w:t>..</w:t>
      </w:r>
      <w:r w:rsidRPr="00E92A77">
        <w:rPr>
          <w:b w:val="0"/>
          <w:bCs w:val="0"/>
        </w:rPr>
        <w:t>3</w:t>
      </w:r>
    </w:p>
    <w:p w:rsidR="00310387" w:rsidRPr="00E92A77" w:rsidRDefault="00310387" w:rsidP="00E92A77">
      <w:pPr>
        <w:pStyle w:val="1"/>
        <w:spacing w:line="360" w:lineRule="auto"/>
        <w:jc w:val="both"/>
      </w:pPr>
      <w:r w:rsidRPr="00E92A77">
        <w:t>1.Сущность международной экономической</w:t>
      </w:r>
      <w:r w:rsidR="00E92A77">
        <w:t xml:space="preserve"> </w:t>
      </w:r>
      <w:r w:rsidRPr="00E92A77">
        <w:t>интеграции…………………</w:t>
      </w:r>
      <w:r w:rsidR="00E92A77">
        <w:t>.</w:t>
      </w:r>
      <w:r w:rsidRPr="00E92A77">
        <w:t>...6</w:t>
      </w:r>
    </w:p>
    <w:p w:rsidR="00310387" w:rsidRPr="00E92A77" w:rsidRDefault="00310387" w:rsidP="00E92A77">
      <w:pPr>
        <w:pStyle w:val="21"/>
        <w:jc w:val="both"/>
      </w:pPr>
      <w:r w:rsidRPr="00E92A77">
        <w:t>1.1</w:t>
      </w:r>
      <w:r w:rsidR="00E92A77">
        <w:t xml:space="preserve"> </w:t>
      </w:r>
      <w:r w:rsidRPr="00E92A77">
        <w:t>Причины и формы развития международной экономической</w:t>
      </w:r>
      <w:r w:rsidR="00E92A77">
        <w:t xml:space="preserve"> </w:t>
      </w:r>
      <w:r w:rsidRPr="00E92A77">
        <w:t>интеграции……………………………………………………………………</w:t>
      </w:r>
      <w:r w:rsidR="00E92A77">
        <w:t>.</w:t>
      </w:r>
      <w:r w:rsidRPr="00E92A77">
        <w:t>….7</w:t>
      </w:r>
    </w:p>
    <w:p w:rsidR="00310387" w:rsidRPr="00E92A77" w:rsidRDefault="00310387" w:rsidP="00E92A77">
      <w:pPr>
        <w:spacing w:line="360" w:lineRule="auto"/>
        <w:jc w:val="both"/>
        <w:rPr>
          <w:sz w:val="28"/>
        </w:rPr>
      </w:pPr>
      <w:r w:rsidRPr="00E92A77">
        <w:rPr>
          <w:sz w:val="28"/>
        </w:rPr>
        <w:t>1.2 Предпосылки международной</w:t>
      </w:r>
      <w:r w:rsidR="00E92A77">
        <w:rPr>
          <w:sz w:val="28"/>
        </w:rPr>
        <w:t xml:space="preserve"> </w:t>
      </w:r>
      <w:r w:rsidRPr="00E92A77">
        <w:rPr>
          <w:sz w:val="28"/>
        </w:rPr>
        <w:t>экономической</w:t>
      </w:r>
      <w:r w:rsidR="00E92A77">
        <w:rPr>
          <w:sz w:val="28"/>
        </w:rPr>
        <w:t xml:space="preserve"> </w:t>
      </w:r>
      <w:r w:rsidRPr="00E92A77">
        <w:rPr>
          <w:sz w:val="28"/>
        </w:rPr>
        <w:t>интеграции……………</w:t>
      </w:r>
      <w:r w:rsidR="00E92A77">
        <w:rPr>
          <w:sz w:val="28"/>
        </w:rPr>
        <w:t>.</w:t>
      </w:r>
      <w:r w:rsidRPr="00E92A77">
        <w:rPr>
          <w:sz w:val="28"/>
        </w:rPr>
        <w:t>10</w:t>
      </w:r>
    </w:p>
    <w:p w:rsidR="00310387" w:rsidRPr="00E92A77" w:rsidRDefault="00310387" w:rsidP="00E92A77">
      <w:pPr>
        <w:pStyle w:val="31"/>
        <w:jc w:val="both"/>
        <w:rPr>
          <w:b w:val="0"/>
          <w:bCs w:val="0"/>
        </w:rPr>
      </w:pPr>
      <w:r w:rsidRPr="00E92A77">
        <w:rPr>
          <w:b w:val="0"/>
          <w:bCs w:val="0"/>
        </w:rPr>
        <w:t>1.3 Факторы развития международной экономической интеграции………..11</w:t>
      </w:r>
    </w:p>
    <w:p w:rsidR="00310387" w:rsidRPr="00E92A77" w:rsidRDefault="00310387" w:rsidP="00E92A77">
      <w:pPr>
        <w:pStyle w:val="31"/>
        <w:jc w:val="both"/>
        <w:rPr>
          <w:b w:val="0"/>
          <w:bCs w:val="0"/>
        </w:rPr>
      </w:pPr>
      <w:r w:rsidRPr="00E92A77">
        <w:rPr>
          <w:b w:val="0"/>
          <w:bCs w:val="0"/>
        </w:rPr>
        <w:t>1.4</w:t>
      </w:r>
      <w:r w:rsidR="00E92A77">
        <w:rPr>
          <w:b w:val="0"/>
          <w:bCs w:val="0"/>
        </w:rPr>
        <w:t xml:space="preserve"> </w:t>
      </w:r>
      <w:r w:rsidRPr="00E92A77">
        <w:rPr>
          <w:b w:val="0"/>
          <w:bCs w:val="0"/>
        </w:rPr>
        <w:t>Признаки интеграции……………………………………………………...13</w:t>
      </w:r>
    </w:p>
    <w:p w:rsidR="00E92A77" w:rsidRDefault="00310387" w:rsidP="00E92A77">
      <w:pPr>
        <w:spacing w:line="360" w:lineRule="auto"/>
        <w:jc w:val="both"/>
        <w:rPr>
          <w:sz w:val="28"/>
        </w:rPr>
      </w:pPr>
      <w:r w:rsidRPr="00E92A77">
        <w:rPr>
          <w:sz w:val="28"/>
        </w:rPr>
        <w:t>2. Объективные основы и этапы экономической интеграции……………….16</w:t>
      </w:r>
    </w:p>
    <w:p w:rsidR="00310387" w:rsidRPr="00E92A77" w:rsidRDefault="00310387" w:rsidP="00E92A77">
      <w:pPr>
        <w:spacing w:line="360" w:lineRule="auto"/>
        <w:jc w:val="both"/>
        <w:rPr>
          <w:sz w:val="28"/>
        </w:rPr>
      </w:pPr>
      <w:r w:rsidRPr="00E92A77">
        <w:rPr>
          <w:sz w:val="28"/>
        </w:rPr>
        <w:t>2.1 Этапы экономической интеграции………………………………………...18</w:t>
      </w:r>
    </w:p>
    <w:p w:rsidR="00310387" w:rsidRPr="00E92A77" w:rsidRDefault="00310387" w:rsidP="00E92A77">
      <w:pPr>
        <w:spacing w:line="360" w:lineRule="auto"/>
        <w:jc w:val="both"/>
        <w:rPr>
          <w:sz w:val="28"/>
        </w:rPr>
      </w:pPr>
      <w:r w:rsidRPr="00E92A77">
        <w:rPr>
          <w:sz w:val="28"/>
        </w:rPr>
        <w:t>2.2 Преференциальные торговые соглашения………………………………...19</w:t>
      </w:r>
    </w:p>
    <w:p w:rsidR="00310387" w:rsidRPr="00E92A77" w:rsidRDefault="00310387" w:rsidP="00E92A77">
      <w:pPr>
        <w:spacing w:line="360" w:lineRule="auto"/>
        <w:jc w:val="both"/>
        <w:rPr>
          <w:sz w:val="28"/>
          <w:szCs w:val="20"/>
        </w:rPr>
      </w:pPr>
      <w:r w:rsidRPr="00E92A77">
        <w:rPr>
          <w:sz w:val="28"/>
        </w:rPr>
        <w:t xml:space="preserve">2.3 </w:t>
      </w:r>
      <w:r w:rsidRPr="00E92A77">
        <w:rPr>
          <w:sz w:val="28"/>
          <w:szCs w:val="20"/>
        </w:rPr>
        <w:t>Зона свободной торговли………………………………………………….. 20</w:t>
      </w:r>
    </w:p>
    <w:p w:rsidR="00310387" w:rsidRPr="00E92A77" w:rsidRDefault="00310387" w:rsidP="00E92A77">
      <w:pPr>
        <w:spacing w:line="360" w:lineRule="auto"/>
        <w:jc w:val="both"/>
        <w:rPr>
          <w:sz w:val="28"/>
        </w:rPr>
      </w:pPr>
      <w:r w:rsidRPr="00E92A77">
        <w:rPr>
          <w:sz w:val="28"/>
        </w:rPr>
        <w:t>2.4 Таможенный союз…………………………………………………………...21</w:t>
      </w:r>
    </w:p>
    <w:p w:rsidR="00310387" w:rsidRPr="00E92A77" w:rsidRDefault="00310387" w:rsidP="00E92A77">
      <w:pPr>
        <w:spacing w:line="360" w:lineRule="auto"/>
        <w:jc w:val="both"/>
        <w:rPr>
          <w:sz w:val="28"/>
        </w:rPr>
      </w:pPr>
      <w:r w:rsidRPr="00E92A77">
        <w:rPr>
          <w:sz w:val="28"/>
        </w:rPr>
        <w:t>2.5 Общий рынок………………………………………………………………..23</w:t>
      </w:r>
    </w:p>
    <w:p w:rsidR="00310387" w:rsidRPr="00E92A77" w:rsidRDefault="00310387" w:rsidP="00E92A77">
      <w:pPr>
        <w:spacing w:line="360" w:lineRule="auto"/>
        <w:jc w:val="both"/>
        <w:rPr>
          <w:sz w:val="28"/>
        </w:rPr>
      </w:pPr>
      <w:r w:rsidRPr="00E92A77">
        <w:rPr>
          <w:sz w:val="28"/>
        </w:rPr>
        <w:t>2.6 Экономический союз………………………………………………………..24</w:t>
      </w:r>
    </w:p>
    <w:p w:rsidR="00310387" w:rsidRPr="00E92A77" w:rsidRDefault="00310387" w:rsidP="00E92A77">
      <w:pPr>
        <w:spacing w:line="360" w:lineRule="auto"/>
        <w:jc w:val="both"/>
        <w:rPr>
          <w:sz w:val="28"/>
        </w:rPr>
      </w:pPr>
      <w:r w:rsidRPr="00E92A77">
        <w:rPr>
          <w:sz w:val="28"/>
        </w:rPr>
        <w:t>2.7 Политико-экономический союз…………………………………………….25</w:t>
      </w:r>
    </w:p>
    <w:p w:rsidR="00310387" w:rsidRPr="00E92A77" w:rsidRDefault="00310387" w:rsidP="00E92A77">
      <w:pPr>
        <w:spacing w:line="360" w:lineRule="auto"/>
        <w:jc w:val="both"/>
        <w:rPr>
          <w:sz w:val="28"/>
        </w:rPr>
      </w:pPr>
      <w:r w:rsidRPr="00E92A77">
        <w:rPr>
          <w:sz w:val="28"/>
          <w:szCs w:val="15"/>
        </w:rPr>
        <w:t>3. Теории международной экономической интеграции………………………27</w:t>
      </w:r>
    </w:p>
    <w:p w:rsidR="00E92A77" w:rsidRDefault="00310387" w:rsidP="00E92A77">
      <w:pPr>
        <w:spacing w:line="360" w:lineRule="auto"/>
        <w:jc w:val="both"/>
        <w:rPr>
          <w:sz w:val="28"/>
        </w:rPr>
      </w:pPr>
      <w:r w:rsidRPr="00E92A77">
        <w:rPr>
          <w:sz w:val="28"/>
        </w:rPr>
        <w:t>4. Последствия международной экономической интеграции………………..31</w:t>
      </w:r>
    </w:p>
    <w:p w:rsidR="00310387" w:rsidRPr="00E92A77" w:rsidRDefault="00310387" w:rsidP="00E92A77">
      <w:pPr>
        <w:spacing w:line="360" w:lineRule="auto"/>
        <w:jc w:val="both"/>
        <w:rPr>
          <w:bCs/>
          <w:sz w:val="28"/>
        </w:rPr>
      </w:pPr>
      <w:r w:rsidRPr="00E92A77">
        <w:rPr>
          <w:sz w:val="28"/>
        </w:rPr>
        <w:t>5. Модели современных интеграционных процессов…………………………32</w:t>
      </w:r>
    </w:p>
    <w:p w:rsidR="00310387" w:rsidRPr="00E92A77" w:rsidRDefault="00310387" w:rsidP="00E92A77">
      <w:pPr>
        <w:spacing w:line="360" w:lineRule="auto"/>
        <w:jc w:val="both"/>
        <w:rPr>
          <w:sz w:val="28"/>
        </w:rPr>
      </w:pPr>
      <w:r w:rsidRPr="00E92A77">
        <w:rPr>
          <w:sz w:val="28"/>
        </w:rPr>
        <w:t>Заключение……………………………………………………………………….33</w:t>
      </w:r>
    </w:p>
    <w:p w:rsidR="00310387" w:rsidRPr="00E92A77" w:rsidRDefault="00310387" w:rsidP="00E92A77">
      <w:pPr>
        <w:pStyle w:val="1"/>
        <w:spacing w:line="360" w:lineRule="auto"/>
        <w:jc w:val="both"/>
      </w:pPr>
      <w:r w:rsidRPr="00E92A77">
        <w:t>Список</w:t>
      </w:r>
      <w:r w:rsidR="00E92A77">
        <w:t xml:space="preserve"> </w:t>
      </w:r>
      <w:r w:rsidRPr="00E92A77">
        <w:t>использованной литературы…………………………………………..36</w:t>
      </w:r>
    </w:p>
    <w:p w:rsidR="00310387" w:rsidRPr="00E92A77" w:rsidRDefault="00310387" w:rsidP="00E92A77">
      <w:pPr>
        <w:spacing w:line="360" w:lineRule="auto"/>
        <w:jc w:val="both"/>
        <w:rPr>
          <w:sz w:val="28"/>
        </w:rPr>
      </w:pPr>
      <w:r w:rsidRPr="00E92A77">
        <w:rPr>
          <w:sz w:val="28"/>
        </w:rPr>
        <w:t>Приложение № 1…………………………………………………………………38</w:t>
      </w:r>
    </w:p>
    <w:p w:rsidR="00310387" w:rsidRPr="00E92A77" w:rsidRDefault="00310387" w:rsidP="00E92A77">
      <w:pPr>
        <w:spacing w:line="360" w:lineRule="auto"/>
        <w:jc w:val="both"/>
        <w:rPr>
          <w:sz w:val="28"/>
        </w:rPr>
      </w:pPr>
      <w:r w:rsidRPr="00E92A77">
        <w:rPr>
          <w:sz w:val="28"/>
        </w:rPr>
        <w:t>Приложение № 2…………………………………………………………………39</w:t>
      </w:r>
    </w:p>
    <w:p w:rsidR="00310387" w:rsidRPr="00E92A77" w:rsidRDefault="00310387" w:rsidP="00E92A77">
      <w:pPr>
        <w:spacing w:line="360" w:lineRule="auto"/>
        <w:jc w:val="both"/>
        <w:rPr>
          <w:sz w:val="28"/>
        </w:rPr>
      </w:pPr>
      <w:r w:rsidRPr="00E92A77">
        <w:rPr>
          <w:sz w:val="28"/>
        </w:rPr>
        <w:t>Приложение № 3…………………………………………………………………40</w:t>
      </w:r>
    </w:p>
    <w:p w:rsidR="00310387" w:rsidRPr="00E92A77" w:rsidRDefault="00E92A77" w:rsidP="00E92A77">
      <w:pPr>
        <w:spacing w:line="360" w:lineRule="auto"/>
        <w:ind w:firstLine="709"/>
        <w:jc w:val="center"/>
        <w:rPr>
          <w:b/>
          <w:sz w:val="28"/>
        </w:rPr>
      </w:pPr>
      <w:r>
        <w:rPr>
          <w:sz w:val="28"/>
        </w:rPr>
        <w:br w:type="page"/>
      </w:r>
      <w:r w:rsidR="00310387" w:rsidRPr="00E92A77">
        <w:rPr>
          <w:b/>
          <w:sz w:val="28"/>
        </w:rPr>
        <w:t>Введение</w:t>
      </w:r>
    </w:p>
    <w:p w:rsidR="00310387" w:rsidRPr="00E92A77" w:rsidRDefault="00310387" w:rsidP="00E92A77">
      <w:pPr>
        <w:spacing w:line="360" w:lineRule="auto"/>
        <w:ind w:firstLine="709"/>
        <w:jc w:val="both"/>
        <w:rPr>
          <w:sz w:val="28"/>
        </w:rPr>
      </w:pPr>
    </w:p>
    <w:p w:rsidR="00310387" w:rsidRPr="00E92A77" w:rsidRDefault="00310387" w:rsidP="00E92A77">
      <w:pPr>
        <w:pStyle w:val="21"/>
        <w:ind w:firstLine="709"/>
        <w:jc w:val="both"/>
      </w:pPr>
      <w:r w:rsidRPr="00E92A77">
        <w:t>Интернационализация хозяйственной жизни во</w:t>
      </w:r>
      <w:r w:rsidR="00E92A77">
        <w:t xml:space="preserve"> </w:t>
      </w:r>
      <w:r w:rsidRPr="00E92A77">
        <w:t xml:space="preserve">второй половине XX и начале </w:t>
      </w:r>
      <w:r w:rsidRPr="00E92A77">
        <w:rPr>
          <w:lang w:val="en-US"/>
        </w:rPr>
        <w:t>XXI</w:t>
      </w:r>
      <w:r w:rsidRPr="00E92A77">
        <w:t xml:space="preserve"> вв. стала ведущей тенденцией развития мирового хозяйства.</w:t>
      </w:r>
    </w:p>
    <w:p w:rsidR="00310387" w:rsidRPr="00E92A77" w:rsidRDefault="00310387" w:rsidP="00E92A77">
      <w:pPr>
        <w:pStyle w:val="21"/>
        <w:ind w:firstLine="709"/>
        <w:jc w:val="both"/>
        <w:rPr>
          <w:bCs/>
        </w:rPr>
      </w:pPr>
      <w:r w:rsidRPr="00E92A77">
        <w:t xml:space="preserve">Национальные экономики уже давно являются частью динамичной системы мирового хозяйства. Сегодня очевидно - чем активнее страна включается в систему мирохозяйственных связей, тем точнее выверен ее курс взаимодействия с остальным миром, тем выше благосостояние общества и его граждан. Поэтому знание закономерностей развития мирового хозяйства, меры успеха одних стран и кризисного состояния </w:t>
      </w:r>
      <w:r w:rsidR="00E92A77" w:rsidRPr="00E92A77">
        <w:t>других,</w:t>
      </w:r>
      <w:r w:rsidRPr="00E92A77">
        <w:t xml:space="preserve"> сегодня знать просто необходимо.</w:t>
      </w:r>
      <w:r w:rsidR="00E92A77">
        <w:rPr>
          <w:bCs/>
        </w:rPr>
        <w:t xml:space="preserve"> </w:t>
      </w:r>
    </w:p>
    <w:p w:rsidR="00310387" w:rsidRPr="00E92A77" w:rsidRDefault="00310387" w:rsidP="00E92A77">
      <w:pPr>
        <w:pStyle w:val="21"/>
        <w:ind w:firstLine="709"/>
        <w:jc w:val="both"/>
      </w:pPr>
      <w:r w:rsidRPr="00E92A77">
        <w:rPr>
          <w:bCs/>
        </w:rPr>
        <w:t>Актуальность темы предлагаемого исследования</w:t>
      </w:r>
      <w:r w:rsidRPr="00E92A77">
        <w:t xml:space="preserve"> заключается, в том, что развитие</w:t>
      </w:r>
      <w:r w:rsidR="00E92A77">
        <w:t xml:space="preserve"> </w:t>
      </w:r>
      <w:r w:rsidRPr="00E92A77">
        <w:t>интеграционных процессов является важнейшей характеристикой современного мирового хозяйства</w:t>
      </w:r>
      <w:r w:rsidR="00E92A77">
        <w:t xml:space="preserve"> </w:t>
      </w:r>
      <w:r w:rsidRPr="00E92A77">
        <w:t>и</w:t>
      </w:r>
      <w:r w:rsidR="00E92A77">
        <w:t xml:space="preserve"> </w:t>
      </w:r>
      <w:r w:rsidRPr="00E92A77">
        <w:t>экономическая интеграция помогает странам более рационально использовать сырьевые, топливные, трудовые ресурсы, улучшить территориальное разделение труда,</w:t>
      </w:r>
      <w:r w:rsidR="00E92A77">
        <w:t xml:space="preserve"> </w:t>
      </w:r>
      <w:r w:rsidRPr="00E92A77">
        <w:t>от обыкновенного экономического сотрудничества, базирующегося, главным образом на торговле, экономическая интеграция отличается дальнейшим углублением всесторонних связей, сращиванием производственных процессов отдельных стран.</w:t>
      </w:r>
    </w:p>
    <w:p w:rsidR="00310387" w:rsidRPr="00E92A77" w:rsidRDefault="00310387" w:rsidP="00E92A77">
      <w:pPr>
        <w:spacing w:line="360" w:lineRule="auto"/>
        <w:ind w:firstLine="709"/>
        <w:jc w:val="both"/>
        <w:rPr>
          <w:sz w:val="28"/>
        </w:rPr>
      </w:pPr>
      <w:r w:rsidRPr="00E92A77">
        <w:rPr>
          <w:bCs/>
          <w:sz w:val="28"/>
        </w:rPr>
        <w:t>Предметом исследования данной</w:t>
      </w:r>
      <w:r w:rsidRPr="00E92A77">
        <w:rPr>
          <w:sz w:val="28"/>
        </w:rPr>
        <w:t xml:space="preserve"> работы является определение международной</w:t>
      </w:r>
      <w:r w:rsidR="00E92A77">
        <w:rPr>
          <w:sz w:val="28"/>
        </w:rPr>
        <w:t xml:space="preserve"> </w:t>
      </w:r>
      <w:r w:rsidRPr="00E92A77">
        <w:rPr>
          <w:sz w:val="28"/>
        </w:rPr>
        <w:t>экономической интеграции,</w:t>
      </w:r>
      <w:r w:rsidR="00E92A77">
        <w:rPr>
          <w:sz w:val="28"/>
        </w:rPr>
        <w:t xml:space="preserve"> </w:t>
      </w:r>
      <w:r w:rsidRPr="00E92A77">
        <w:rPr>
          <w:sz w:val="28"/>
        </w:rPr>
        <w:t>как процесса хозяйственно-политического объединения стран на основе развития глубоких устойчивых взаимосвязей и разделения труда между национальными хозяйствами, взаимодействия их воспроизводственных структур на различных уровнях и в различных формах.</w:t>
      </w:r>
    </w:p>
    <w:p w:rsidR="00310387" w:rsidRPr="00E92A77" w:rsidRDefault="00310387" w:rsidP="00E92A77">
      <w:pPr>
        <w:pStyle w:val="21"/>
        <w:ind w:firstLine="709"/>
        <w:jc w:val="both"/>
      </w:pPr>
      <w:r w:rsidRPr="00E92A77">
        <w:rPr>
          <w:bCs/>
        </w:rPr>
        <w:t>Объектом</w:t>
      </w:r>
      <w:r w:rsidRPr="00E92A77">
        <w:t xml:space="preserve"> </w:t>
      </w:r>
      <w:r w:rsidRPr="00E92A77">
        <w:rPr>
          <w:bCs/>
        </w:rPr>
        <w:t>исследования данной</w:t>
      </w:r>
      <w:r w:rsidRPr="00E92A77">
        <w:t xml:space="preserve"> работы является определение</w:t>
      </w:r>
      <w:r w:rsidR="00E92A77">
        <w:t xml:space="preserve"> </w:t>
      </w:r>
      <w:r w:rsidRPr="00E92A77">
        <w:t>сущности понятия международной экономической интеграции и выделение</w:t>
      </w:r>
      <w:r w:rsidR="00E92A77">
        <w:t xml:space="preserve"> </w:t>
      </w:r>
      <w:r w:rsidRPr="00E92A77">
        <w:t>ее этапов.</w:t>
      </w:r>
    </w:p>
    <w:p w:rsidR="00E92A77" w:rsidRDefault="00310387" w:rsidP="00E92A77">
      <w:pPr>
        <w:tabs>
          <w:tab w:val="left" w:pos="-142"/>
          <w:tab w:val="left" w:pos="0"/>
        </w:tabs>
        <w:spacing w:line="360" w:lineRule="auto"/>
        <w:ind w:firstLine="709"/>
        <w:jc w:val="both"/>
        <w:rPr>
          <w:sz w:val="28"/>
        </w:rPr>
      </w:pPr>
      <w:r w:rsidRPr="00E92A77">
        <w:rPr>
          <w:bCs/>
          <w:sz w:val="28"/>
        </w:rPr>
        <w:t>Целями исследования работы</w:t>
      </w:r>
      <w:r w:rsidR="00E92A77">
        <w:rPr>
          <w:bCs/>
          <w:sz w:val="28"/>
        </w:rPr>
        <w:t xml:space="preserve"> </w:t>
      </w:r>
      <w:r w:rsidRPr="00E92A77">
        <w:rPr>
          <w:bCs/>
          <w:sz w:val="28"/>
        </w:rPr>
        <w:t>является:</w:t>
      </w:r>
      <w:r w:rsidR="00E92A77">
        <w:rPr>
          <w:bCs/>
          <w:sz w:val="28"/>
        </w:rPr>
        <w:t xml:space="preserve"> </w:t>
      </w:r>
    </w:p>
    <w:p w:rsidR="00310387" w:rsidRPr="00E92A77" w:rsidRDefault="00310387" w:rsidP="00E92A77">
      <w:pPr>
        <w:tabs>
          <w:tab w:val="left" w:pos="-142"/>
          <w:tab w:val="left" w:pos="0"/>
        </w:tabs>
        <w:spacing w:line="360" w:lineRule="auto"/>
        <w:ind w:firstLine="709"/>
        <w:jc w:val="both"/>
        <w:rPr>
          <w:sz w:val="28"/>
        </w:rPr>
      </w:pPr>
      <w:r w:rsidRPr="00E92A77">
        <w:rPr>
          <w:sz w:val="28"/>
        </w:rPr>
        <w:t>1) Раскрыть</w:t>
      </w:r>
      <w:r w:rsidRPr="00E92A77">
        <w:rPr>
          <w:bCs/>
          <w:sz w:val="28"/>
        </w:rPr>
        <w:t xml:space="preserve"> </w:t>
      </w:r>
      <w:r w:rsidRPr="00E92A77">
        <w:rPr>
          <w:sz w:val="28"/>
        </w:rPr>
        <w:t>анализ специфики экономической интеграции</w:t>
      </w:r>
      <w:r w:rsidR="00E92A77">
        <w:rPr>
          <w:sz w:val="28"/>
        </w:rPr>
        <w:t xml:space="preserve"> </w:t>
      </w:r>
      <w:r w:rsidRPr="00E92A77">
        <w:rPr>
          <w:sz w:val="28"/>
        </w:rPr>
        <w:t>во всем ее разнообразии - переплетении микроэкономической и макроэкономической интеграции.</w:t>
      </w:r>
    </w:p>
    <w:p w:rsidR="00310387" w:rsidRPr="00E92A77" w:rsidRDefault="00310387" w:rsidP="00E92A77">
      <w:pPr>
        <w:tabs>
          <w:tab w:val="left" w:pos="-142"/>
          <w:tab w:val="left" w:pos="0"/>
        </w:tabs>
        <w:spacing w:line="360" w:lineRule="auto"/>
        <w:ind w:firstLine="709"/>
        <w:jc w:val="both"/>
        <w:rPr>
          <w:sz w:val="28"/>
        </w:rPr>
      </w:pPr>
      <w:r w:rsidRPr="00E92A77">
        <w:rPr>
          <w:sz w:val="28"/>
        </w:rPr>
        <w:t>2) Определить объективные предпосылки, уровни, цели и задачи интеграции формы, причины,</w:t>
      </w:r>
      <w:r w:rsidR="00E92A77">
        <w:rPr>
          <w:sz w:val="28"/>
        </w:rPr>
        <w:t xml:space="preserve"> </w:t>
      </w:r>
      <w:r w:rsidRPr="00E92A77">
        <w:rPr>
          <w:sz w:val="28"/>
        </w:rPr>
        <w:t xml:space="preserve">и развитие международной экономической интеграции. </w:t>
      </w:r>
    </w:p>
    <w:p w:rsidR="00310387" w:rsidRPr="00E92A77" w:rsidRDefault="00310387" w:rsidP="00E92A77">
      <w:pPr>
        <w:tabs>
          <w:tab w:val="left" w:pos="-142"/>
          <w:tab w:val="left" w:pos="0"/>
        </w:tabs>
        <w:spacing w:line="360" w:lineRule="auto"/>
        <w:ind w:firstLine="709"/>
        <w:jc w:val="both"/>
        <w:rPr>
          <w:sz w:val="28"/>
        </w:rPr>
      </w:pPr>
      <w:r w:rsidRPr="00E92A77">
        <w:rPr>
          <w:sz w:val="28"/>
        </w:rPr>
        <w:t>3) Дать подробную характеристику эволюции типов интеграционных объединений: преференциальных торговых соглашений, зон свободной торговли, таможенных союзов, общего рынка, экономических и политических союзов.</w:t>
      </w:r>
    </w:p>
    <w:p w:rsidR="00310387" w:rsidRPr="00E92A77" w:rsidRDefault="00310387" w:rsidP="00E92A77">
      <w:pPr>
        <w:pStyle w:val="31"/>
        <w:ind w:firstLine="709"/>
        <w:jc w:val="both"/>
        <w:rPr>
          <w:b w:val="0"/>
        </w:rPr>
      </w:pPr>
      <w:r w:rsidRPr="00E92A77">
        <w:rPr>
          <w:b w:val="0"/>
        </w:rPr>
        <w:t>Задачи</w:t>
      </w:r>
      <w:r w:rsidR="00E92A77">
        <w:rPr>
          <w:b w:val="0"/>
        </w:rPr>
        <w:t xml:space="preserve"> </w:t>
      </w:r>
      <w:r w:rsidRPr="00E92A77">
        <w:rPr>
          <w:b w:val="0"/>
        </w:rPr>
        <w:t>данной</w:t>
      </w:r>
      <w:r w:rsidR="00E92A77">
        <w:rPr>
          <w:b w:val="0"/>
        </w:rPr>
        <w:t xml:space="preserve"> </w:t>
      </w:r>
      <w:r w:rsidRPr="00E92A77">
        <w:rPr>
          <w:b w:val="0"/>
        </w:rPr>
        <w:t>курсовой</w:t>
      </w:r>
      <w:r w:rsidR="00E92A77">
        <w:rPr>
          <w:b w:val="0"/>
        </w:rPr>
        <w:t xml:space="preserve"> </w:t>
      </w:r>
      <w:r w:rsidRPr="00E92A77">
        <w:rPr>
          <w:b w:val="0"/>
        </w:rPr>
        <w:t>работы:</w:t>
      </w:r>
    </w:p>
    <w:p w:rsidR="00310387" w:rsidRPr="00E92A77" w:rsidRDefault="00310387" w:rsidP="00E92A77">
      <w:pPr>
        <w:pStyle w:val="21"/>
        <w:ind w:firstLine="709"/>
        <w:jc w:val="both"/>
      </w:pPr>
      <w:r w:rsidRPr="00E92A77">
        <w:t>1)</w:t>
      </w:r>
      <w:r w:rsidR="00E92A77">
        <w:t xml:space="preserve"> </w:t>
      </w:r>
      <w:r w:rsidRPr="00E92A77">
        <w:t xml:space="preserve">Раскрыть содержание феномена интеграции и рассмотреть существующие воззрения на процессы интеграции в зарубежной и отечественной науке. </w:t>
      </w:r>
    </w:p>
    <w:p w:rsidR="00310387" w:rsidRPr="00E92A77" w:rsidRDefault="00310387" w:rsidP="00E92A77">
      <w:pPr>
        <w:pStyle w:val="21"/>
        <w:ind w:firstLine="709"/>
        <w:jc w:val="both"/>
      </w:pPr>
      <w:r w:rsidRPr="00E92A77">
        <w:t>2)</w:t>
      </w:r>
      <w:r w:rsidR="00E92A77">
        <w:t xml:space="preserve"> </w:t>
      </w:r>
      <w:r w:rsidRPr="00E92A77">
        <w:t>Определить место интеграции среди других глобальных факторов мирового развития и проанализировать воздействие интеграционных тенденций на эволюцию системы международных отношений в целом и ее региональных подсистем.</w:t>
      </w:r>
    </w:p>
    <w:p w:rsidR="00310387" w:rsidRPr="00E92A77" w:rsidRDefault="00310387" w:rsidP="00E92A77">
      <w:pPr>
        <w:spacing w:line="360" w:lineRule="auto"/>
        <w:ind w:firstLine="709"/>
        <w:jc w:val="both"/>
        <w:rPr>
          <w:sz w:val="28"/>
        </w:rPr>
      </w:pPr>
      <w:r w:rsidRPr="00E92A77">
        <w:rPr>
          <w:sz w:val="28"/>
        </w:rPr>
        <w:t>3)</w:t>
      </w:r>
      <w:r w:rsidR="00E92A77">
        <w:rPr>
          <w:sz w:val="28"/>
        </w:rPr>
        <w:t xml:space="preserve"> </w:t>
      </w:r>
      <w:r w:rsidRPr="00E92A77">
        <w:rPr>
          <w:sz w:val="28"/>
        </w:rPr>
        <w:t>Показать роль международных организаций в современных международных отношениях и в мировом развитии и дать характеристику важнейшим интеграционным объединениям.</w:t>
      </w:r>
    </w:p>
    <w:p w:rsidR="00310387" w:rsidRPr="00E92A77" w:rsidRDefault="00310387" w:rsidP="00E92A77">
      <w:pPr>
        <w:shd w:val="clear" w:color="auto" w:fill="FFFFFF"/>
        <w:spacing w:line="360" w:lineRule="auto"/>
        <w:ind w:firstLine="709"/>
        <w:jc w:val="both"/>
        <w:rPr>
          <w:sz w:val="28"/>
        </w:rPr>
      </w:pPr>
      <w:r w:rsidRPr="00E92A77">
        <w:rPr>
          <w:sz w:val="28"/>
        </w:rPr>
        <w:t>4) Определить как теоретические экономические школы расценивают причины и движущие силы международной экономической интеграции.</w:t>
      </w:r>
    </w:p>
    <w:p w:rsidR="00E92A77" w:rsidRDefault="00310387" w:rsidP="00E92A77">
      <w:pPr>
        <w:pStyle w:val="21"/>
        <w:ind w:firstLine="709"/>
        <w:jc w:val="both"/>
      </w:pPr>
      <w:r w:rsidRPr="00E92A77">
        <w:t xml:space="preserve">Интеграционные объединения стали в последние годы неотъемлемым элементом отношений между многими государствами мира. При этом интеграционные процессы проявляются по-разному, в зависимости от социально-экономических условий развития тех или иных групп стран. Особенно актуальна эта проблема в настоящее время, когда большинство стран мира объединяются в различные экономические, политические и другие союзы с целью взаимоподдержки и взаиморазвития. </w:t>
      </w:r>
    </w:p>
    <w:p w:rsidR="00E92A77" w:rsidRDefault="00310387" w:rsidP="00E92A77">
      <w:pPr>
        <w:pStyle w:val="21"/>
        <w:ind w:firstLine="709"/>
        <w:jc w:val="both"/>
      </w:pPr>
      <w:r w:rsidRPr="00E92A77">
        <w:t xml:space="preserve">Вторая половина XX и начало </w:t>
      </w:r>
      <w:r w:rsidRPr="00E92A77">
        <w:rPr>
          <w:lang w:val="en-US"/>
        </w:rPr>
        <w:t>XXI</w:t>
      </w:r>
      <w:r w:rsidRPr="00E92A77">
        <w:t xml:space="preserve"> вв. характеризуется увеличением масштабов хозяйственной деятельности, расширением</w:t>
      </w:r>
      <w:r w:rsidR="00E92A77">
        <w:t xml:space="preserve"> </w:t>
      </w:r>
      <w:r w:rsidRPr="00E92A77">
        <w:t>научно–технического прогресса. Нет стран, которые не взаимодействовали бы между собой экономически, не были бы включены в систему производственных отношений и взаимозависимости. В настоящее время весь мир – арена взаимосвязей хозяйственной деятельности людей. В экономической литературе и повседневной речи широко используется понятие «мирового хозяйства». Мировое хозяйство – это система взаимосвязанных национальных хозяйств, в основе которой лежит международное разделение труда, различные экономические и политические отношения.</w:t>
      </w:r>
    </w:p>
    <w:p w:rsidR="00E92A77" w:rsidRDefault="00310387" w:rsidP="00E92A77">
      <w:pPr>
        <w:pStyle w:val="21"/>
        <w:ind w:firstLine="709"/>
        <w:jc w:val="both"/>
      </w:pPr>
      <w:r w:rsidRPr="00E92A77">
        <w:t xml:space="preserve">Мировая экономика является сложной, подвижной системой, находящейся в постоянном изменении. На сегодняшний день нового уровня достиг процесс интернационализации, глобализации производительных сил, в основе которого переплетение предпринимательского капитала. </w:t>
      </w:r>
    </w:p>
    <w:p w:rsidR="00310387" w:rsidRDefault="00310387" w:rsidP="00E92A77">
      <w:pPr>
        <w:pStyle w:val="21"/>
        <w:ind w:firstLine="709"/>
        <w:jc w:val="both"/>
      </w:pPr>
      <w:r w:rsidRPr="00E92A77">
        <w:t>Расширение международного разделения труда теснее связывают национальные хозяйства отдельных стран мира. Происходит постепенное усиление взаимозависимости и взаимодействия отдельных стран. Развитие внешнеэкономической сферы идёт быстрее национальных хозяйств. На региональном уровне интернационализации мирового хозяйства способствуют процессы интеграции. Развитие интеграционных процессов стало закономерным результатом роста международного движения товаров и факторов их производства, что потребовало создания более надежных производственно-сбытовых связей между странами и устранения многочисленных препятствий на пути международной торговли и передвижения факторов производства. Это оказалось возможным сделать только в рамках межгосударственных интеграционных объединений на основе многосторонних политических соглашений. Изучением теории международной экономической интеграции занималось множество ученых, которые формировали различные направления, среди которых наиболее известными являются: неолиберализм, неокейсианство, дирижизм и т.д. Немаловажный вклад в развитие этих направлений внесли: В.</w:t>
      </w:r>
      <w:r w:rsidR="00E92A77">
        <w:t xml:space="preserve"> </w:t>
      </w:r>
      <w:r w:rsidRPr="00E92A77">
        <w:t>Репке, С.</w:t>
      </w:r>
      <w:r w:rsidR="00E92A77">
        <w:t xml:space="preserve"> </w:t>
      </w:r>
      <w:r w:rsidRPr="00E92A77">
        <w:t>Рольф, О.</w:t>
      </w:r>
      <w:r w:rsidR="00E92A77">
        <w:t xml:space="preserve"> </w:t>
      </w:r>
      <w:r w:rsidRPr="00E92A77">
        <w:t>Ростоу, Г.</w:t>
      </w:r>
      <w:r w:rsidR="00E92A77">
        <w:t xml:space="preserve"> </w:t>
      </w:r>
      <w:r w:rsidRPr="00E92A77">
        <w:t>Мюрдаль, Р.</w:t>
      </w:r>
      <w:r w:rsidR="00E92A77">
        <w:t xml:space="preserve"> </w:t>
      </w:r>
      <w:r w:rsidRPr="00E92A77">
        <w:t>Купер и отечественные экономисты Н.П.</w:t>
      </w:r>
      <w:r w:rsidR="00E92A77">
        <w:t xml:space="preserve"> </w:t>
      </w:r>
      <w:r w:rsidRPr="00E92A77">
        <w:t>Шмелёв и Ю.В.</w:t>
      </w:r>
      <w:r w:rsidR="00E92A77">
        <w:t xml:space="preserve"> </w:t>
      </w:r>
      <w:r w:rsidRPr="00E92A77">
        <w:t>Шишков.</w:t>
      </w:r>
    </w:p>
    <w:p w:rsidR="00310387" w:rsidRPr="00E92A77" w:rsidRDefault="00310387" w:rsidP="00E92A77">
      <w:pPr>
        <w:spacing w:line="360" w:lineRule="auto"/>
        <w:ind w:firstLine="709"/>
        <w:jc w:val="both"/>
        <w:rPr>
          <w:sz w:val="28"/>
        </w:rPr>
      </w:pPr>
    </w:p>
    <w:p w:rsidR="00310387" w:rsidRPr="00E92A77" w:rsidRDefault="00E92A77" w:rsidP="00E92A77">
      <w:pPr>
        <w:pStyle w:val="text"/>
        <w:numPr>
          <w:ilvl w:val="0"/>
          <w:numId w:val="1"/>
        </w:numPr>
        <w:spacing w:before="0" w:beforeAutospacing="0" w:after="0" w:afterAutospacing="0" w:line="360" w:lineRule="auto"/>
        <w:ind w:left="0" w:firstLine="709"/>
        <w:jc w:val="center"/>
        <w:rPr>
          <w:b/>
          <w:bCs/>
          <w:sz w:val="28"/>
        </w:rPr>
      </w:pPr>
      <w:r>
        <w:rPr>
          <w:bCs/>
          <w:sz w:val="28"/>
        </w:rPr>
        <w:br w:type="page"/>
      </w:r>
      <w:r w:rsidR="00310387" w:rsidRPr="00E92A77">
        <w:rPr>
          <w:b/>
          <w:bCs/>
          <w:sz w:val="28"/>
        </w:rPr>
        <w:t>Сущность международной экономической</w:t>
      </w:r>
      <w:r w:rsidRPr="00E92A77">
        <w:rPr>
          <w:b/>
          <w:bCs/>
          <w:sz w:val="28"/>
        </w:rPr>
        <w:t xml:space="preserve"> </w:t>
      </w:r>
      <w:r w:rsidR="00310387" w:rsidRPr="00E92A77">
        <w:rPr>
          <w:b/>
          <w:bCs/>
          <w:sz w:val="28"/>
        </w:rPr>
        <w:t>интеграции</w:t>
      </w:r>
    </w:p>
    <w:p w:rsidR="00E92A77" w:rsidRDefault="00E92A77" w:rsidP="00E92A77">
      <w:pPr>
        <w:pStyle w:val="term"/>
        <w:spacing w:before="0" w:beforeAutospacing="0" w:after="0" w:afterAutospacing="0" w:line="360" w:lineRule="auto"/>
        <w:ind w:firstLine="709"/>
        <w:jc w:val="both"/>
        <w:rPr>
          <w:sz w:val="28"/>
        </w:rPr>
      </w:pPr>
    </w:p>
    <w:p w:rsidR="00310387" w:rsidRPr="00E92A77" w:rsidRDefault="00310387" w:rsidP="00E92A77">
      <w:pPr>
        <w:pStyle w:val="term"/>
        <w:spacing w:before="0" w:beforeAutospacing="0" w:after="0" w:afterAutospacing="0" w:line="360" w:lineRule="auto"/>
        <w:ind w:firstLine="709"/>
        <w:jc w:val="both"/>
        <w:rPr>
          <w:sz w:val="28"/>
        </w:rPr>
      </w:pPr>
      <w:r w:rsidRPr="00E92A77">
        <w:rPr>
          <w:sz w:val="28"/>
        </w:rPr>
        <w:t>Прежде чем говорить о сущности международной экономической</w:t>
      </w:r>
      <w:r w:rsidR="00E92A77">
        <w:rPr>
          <w:sz w:val="28"/>
        </w:rPr>
        <w:t xml:space="preserve"> </w:t>
      </w:r>
      <w:r w:rsidRPr="00E92A77">
        <w:rPr>
          <w:sz w:val="28"/>
        </w:rPr>
        <w:t>интеграции</w:t>
      </w:r>
      <w:r w:rsidR="00E92A77">
        <w:rPr>
          <w:sz w:val="28"/>
        </w:rPr>
        <w:t xml:space="preserve"> </w:t>
      </w:r>
      <w:r w:rsidRPr="00E92A77">
        <w:rPr>
          <w:sz w:val="28"/>
        </w:rPr>
        <w:t>необходимо дать определение понятию Интеграция. В литературе представлено большое количество определений понятия Интеграция, в данной работе будет представлено несколько определений.</w:t>
      </w:r>
    </w:p>
    <w:p w:rsidR="00310387" w:rsidRPr="00E92A77" w:rsidRDefault="00310387" w:rsidP="00E92A77">
      <w:pPr>
        <w:spacing w:line="360" w:lineRule="auto"/>
        <w:ind w:firstLine="709"/>
        <w:jc w:val="both"/>
        <w:rPr>
          <w:sz w:val="28"/>
        </w:rPr>
      </w:pPr>
      <w:r w:rsidRPr="00E92A77">
        <w:rPr>
          <w:sz w:val="28"/>
        </w:rPr>
        <w:t xml:space="preserve">Интеграция (от лат. integer — целый) – означает объединение экономических субъектов, углубление их взаимодействия, развитие связей между ними. Экономическая интеграция имеет место, как на уровне национальных хозяйств целых стран, так и между предприятиями, фирмами, компаниями, корпорациями. Экономическая интеграция проявляется в расширении и углублении производственно-технологических связей, совместном использовании ресурсов, объединении капиталов, в создании друг другу благоприятных условий осуществления экономической деятельности, снятии взаимных барьеров. </w:t>
      </w:r>
    </w:p>
    <w:p w:rsidR="00310387" w:rsidRPr="00E92A77" w:rsidRDefault="00E92A77" w:rsidP="00E92A77">
      <w:pPr>
        <w:spacing w:line="360" w:lineRule="auto"/>
        <w:ind w:firstLine="709"/>
        <w:jc w:val="both"/>
        <w:rPr>
          <w:sz w:val="28"/>
        </w:rPr>
      </w:pPr>
      <w:r>
        <w:rPr>
          <w:sz w:val="28"/>
        </w:rPr>
        <w:t xml:space="preserve"> </w:t>
      </w:r>
      <w:r w:rsidR="00310387" w:rsidRPr="00E92A77">
        <w:rPr>
          <w:sz w:val="28"/>
        </w:rPr>
        <w:t>Экономическая интеграция</w:t>
      </w:r>
      <w:r w:rsidR="00310387" w:rsidRPr="00E92A77">
        <w:rPr>
          <w:bCs/>
          <w:iCs/>
          <w:sz w:val="28"/>
        </w:rPr>
        <w:t xml:space="preserve"> </w:t>
      </w:r>
      <w:r w:rsidR="00310387" w:rsidRPr="00E92A77">
        <w:rPr>
          <w:sz w:val="28"/>
        </w:rPr>
        <w:t>(integration, от лат. integratio – восстановление) – взаимодействие и взаимоприспособление национальных хозяйств разных стран, ведущая к их постепенному экономическому слиянию. На межгосударственном уровне интеграция происходит путем формирования региональных экономических объединений государств и согласования их внутренней и внешней экономической политики. Взаимодействие и взаимоприспособление национальных хозяйств проявляется, прежде всего, в постепенном создании «общего рынка» – в либерализации условий товарообмена и перемещения производственных ресурсов (капитала, труда, информации) между странами.</w:t>
      </w:r>
    </w:p>
    <w:p w:rsidR="00310387" w:rsidRPr="00E92A77" w:rsidRDefault="00310387" w:rsidP="00E92A77">
      <w:pPr>
        <w:pStyle w:val="21"/>
        <w:ind w:firstLine="709"/>
        <w:jc w:val="both"/>
      </w:pPr>
      <w:r w:rsidRPr="00E92A77">
        <w:t>В настоящее время, международная торговля стала все более дополняться различными формами международного движения факторов производства (капитала, рабочей силы и технологии), в результате которого за границу стали перемещаться уже не только готовый товар, но и факторы его производства. Прибыль, заключенная в цене товара, стала создаваться уже не только в рамках национальных границ, но и за рубежом. Закономерным результатом развития международной торговли товарами и услугами и международного движения факторов производства стала экономическая интеграция.</w:t>
      </w:r>
    </w:p>
    <w:p w:rsidR="00310387" w:rsidRPr="00E92A77" w:rsidRDefault="00310387" w:rsidP="00E92A77">
      <w:pPr>
        <w:pStyle w:val="21"/>
        <w:ind w:firstLine="709"/>
        <w:jc w:val="both"/>
      </w:pPr>
    </w:p>
    <w:p w:rsidR="00310387" w:rsidRPr="00E92A77" w:rsidRDefault="00310387" w:rsidP="00E92A77">
      <w:pPr>
        <w:pStyle w:val="21"/>
        <w:ind w:firstLine="709"/>
        <w:jc w:val="center"/>
        <w:rPr>
          <w:b/>
        </w:rPr>
      </w:pPr>
      <w:r w:rsidRPr="00E92A77">
        <w:rPr>
          <w:b/>
          <w:bCs/>
        </w:rPr>
        <w:t>1.1</w:t>
      </w:r>
      <w:r w:rsidR="00E92A77" w:rsidRPr="00E92A77">
        <w:rPr>
          <w:b/>
        </w:rPr>
        <w:t xml:space="preserve"> </w:t>
      </w:r>
      <w:r w:rsidRPr="00E92A77">
        <w:rPr>
          <w:b/>
          <w:bCs/>
        </w:rPr>
        <w:t>Причины и формы развития международной экономической</w:t>
      </w:r>
      <w:r w:rsidR="00E92A77" w:rsidRPr="00E92A77">
        <w:rPr>
          <w:b/>
          <w:bCs/>
        </w:rPr>
        <w:t xml:space="preserve"> </w:t>
      </w:r>
      <w:r w:rsidRPr="00E92A77">
        <w:rPr>
          <w:b/>
          <w:bCs/>
        </w:rPr>
        <w:t>интеграции</w:t>
      </w:r>
    </w:p>
    <w:p w:rsidR="00E92A77" w:rsidRDefault="00E92A77" w:rsidP="00E92A77">
      <w:pPr>
        <w:pStyle w:val="21"/>
        <w:ind w:firstLine="709"/>
        <w:jc w:val="both"/>
        <w:rPr>
          <w:bCs/>
        </w:rPr>
      </w:pPr>
    </w:p>
    <w:p w:rsidR="00310387" w:rsidRPr="00E92A77" w:rsidRDefault="00310387" w:rsidP="00E92A77">
      <w:pPr>
        <w:pStyle w:val="21"/>
        <w:ind w:firstLine="709"/>
        <w:jc w:val="both"/>
      </w:pPr>
      <w:r w:rsidRPr="00E92A77">
        <w:t>Если</w:t>
      </w:r>
      <w:r w:rsidR="00E92A77">
        <w:t xml:space="preserve"> </w:t>
      </w:r>
      <w:r w:rsidRPr="00E92A77">
        <w:t xml:space="preserve">первая половина </w:t>
      </w:r>
      <w:r w:rsidRPr="00E92A77">
        <w:rPr>
          <w:lang w:val="en-US"/>
        </w:rPr>
        <w:t>XX</w:t>
      </w:r>
      <w:r w:rsidRPr="00E92A77">
        <w:t xml:space="preserve"> в. стала эпохой формирования независимых национальных государств, то во второй половине </w:t>
      </w:r>
      <w:r w:rsidRPr="00E92A77">
        <w:rPr>
          <w:lang w:val="en-US"/>
        </w:rPr>
        <w:t>XX</w:t>
      </w:r>
      <w:r w:rsidRPr="00E92A77">
        <w:t xml:space="preserve"> в. начался обратный процесс. Эта новая тенденция сначала (с 1950-х) получила развитие только в Европе, но затем (с 1960-х) распространилась и на другие регионы. Многие страны добровольно отказываются от полного национального суверенитета и образуют интеграционные объединения с другими государствами. Главной причиной этого процесса является стремление к повышению экономической эффективности производства, и сама интеграция </w:t>
      </w:r>
      <w:r w:rsidR="00E92A77" w:rsidRPr="00E92A77">
        <w:t>носит,</w:t>
      </w:r>
      <w:r w:rsidRPr="00E92A77">
        <w:t xml:space="preserve"> прежде </w:t>
      </w:r>
      <w:r w:rsidR="00E92A77" w:rsidRPr="00E92A77">
        <w:t>всего,</w:t>
      </w:r>
      <w:r w:rsidRPr="00E92A77">
        <w:t xml:space="preserve"> экономический характер. Бурный рост экономических интеграционных блоков отражает развитие международного разделения труда и международной производственной кооперации. </w:t>
      </w:r>
    </w:p>
    <w:p w:rsidR="00310387" w:rsidRPr="00E92A77" w:rsidRDefault="00310387" w:rsidP="00E92A77">
      <w:pPr>
        <w:pStyle w:val="21"/>
        <w:ind w:firstLine="709"/>
        <w:jc w:val="both"/>
      </w:pPr>
      <w:r w:rsidRPr="00E92A77">
        <w:rPr>
          <w:bCs/>
        </w:rPr>
        <w:t xml:space="preserve">Международное разделение труда </w:t>
      </w:r>
      <w:r w:rsidRPr="00E92A77">
        <w:t xml:space="preserve">– это такая система организации международного производства, при которой страны, вместо того чтобы самостоятельно обеспечивать себя всеми необходимыми товарами, специализируются на изготовлении только некоторых товаров, приобретая недостающие посредством торговли. </w:t>
      </w:r>
    </w:p>
    <w:p w:rsidR="00310387" w:rsidRPr="00E92A77" w:rsidRDefault="00310387" w:rsidP="00E92A77">
      <w:pPr>
        <w:pStyle w:val="21"/>
        <w:ind w:firstLine="709"/>
        <w:jc w:val="both"/>
      </w:pPr>
      <w:r w:rsidRPr="00E92A77">
        <w:t xml:space="preserve">Простейшим примером может быть торговля автомобилями между Японией и США: японцы специализируются на производстве экономичных малолитражек для небогатых людей, американцы – на выпуске престижных дорогих автомашин для зажиточных. В результате и японцы и американцы выигрывают в сравнении с ситуацией, когда каждая страна производит автомобили всех разновидностей. </w:t>
      </w:r>
    </w:p>
    <w:p w:rsidR="00310387" w:rsidRPr="00E92A77" w:rsidRDefault="00310387" w:rsidP="00E92A77">
      <w:pPr>
        <w:pStyle w:val="21"/>
        <w:ind w:firstLine="709"/>
        <w:jc w:val="both"/>
      </w:pPr>
      <w:r w:rsidRPr="00E92A77">
        <w:rPr>
          <w:bCs/>
        </w:rPr>
        <w:t>Международная производственная кооперация</w:t>
      </w:r>
      <w:r w:rsidRPr="00E92A77">
        <w:t xml:space="preserve">, вторая предпосылка развития интеграционных блоков, представляет собой такую форму организации производства, при которой работники разных стран совместно участвуют в одном и том же производственном процессе (или в разных процессах, связанных между собой). Так, многие комплектующие детали для американских и японских автомобилей производят в других странах, а на головных предприятиях осуществляется только сборка. По мере развития международной кооперации формируются </w:t>
      </w:r>
      <w:r w:rsidR="00272711" w:rsidRPr="00272711">
        <w:rPr>
          <w:sz w:val="24"/>
        </w:rPr>
        <w:t>http://www.krugosvet.ru/articles/115/1011526/1011526a1.htm</w:t>
      </w:r>
      <w:r w:rsidRPr="00272711">
        <w:t>транснациональные корпорации</w:t>
      </w:r>
      <w:r w:rsidRPr="00E92A77">
        <w:t xml:space="preserve">, организующие производство в международном масштабе и регулирующие мировой рынок. ( Смотрите Приложение № 1) </w:t>
      </w:r>
    </w:p>
    <w:p w:rsidR="00310387" w:rsidRPr="00E92A77" w:rsidRDefault="00310387" w:rsidP="00E92A77">
      <w:pPr>
        <w:spacing w:line="360" w:lineRule="auto"/>
        <w:ind w:firstLine="709"/>
        <w:jc w:val="both"/>
        <w:rPr>
          <w:sz w:val="28"/>
        </w:rPr>
      </w:pPr>
      <w:r w:rsidRPr="00E92A77">
        <w:rPr>
          <w:sz w:val="28"/>
        </w:rPr>
        <w:t xml:space="preserve">Результатом международного разделения труда и международной производственной кооперации является развитие международного обобществления производства – интернационализация производства. Она экономически выгодна, поскольку, во-первых, позволяет наиболее эффективно использовать ресурсы разных стран, а во-вторых, дает экономию на масштабе. Второй фактор в современных условиях наиболее важен. Дело в том, что высокотехнологичное производство требует высоких начальных инвестиций, которые окупятся, только если производство будет крупномасштабным, иначе высокая цена отпугнет покупателя. Поскольку внутренние рынки большинства стран (даже таких гигантов как США) не обеспечивают достаточно высокого спроса, то требующее больших затрат высокотехнологичное производство (автомобиле- и самолетостроение, производство ЭВМ, видеомагнитофонов…) становится выгодным лишь при работе не только на внутренний, но и на внешние рынки. </w:t>
      </w:r>
    </w:p>
    <w:p w:rsidR="00310387" w:rsidRPr="00E92A77" w:rsidRDefault="00310387" w:rsidP="00E92A77">
      <w:pPr>
        <w:spacing w:line="360" w:lineRule="auto"/>
        <w:ind w:firstLine="709"/>
        <w:jc w:val="both"/>
        <w:rPr>
          <w:sz w:val="28"/>
        </w:rPr>
      </w:pPr>
      <w:r w:rsidRPr="00E92A77">
        <w:rPr>
          <w:sz w:val="28"/>
        </w:rPr>
        <w:t xml:space="preserve">Интернационализация производства идет одновременно и на общемировом уровне, и на уровне отдельных регионов. Для стимулирования этого объективного процесса создаются специальные наднациональные экономические организации, регулирующие мировую экономику и перехватывающие часть экономического суверенитета у национальных государств. </w:t>
      </w:r>
    </w:p>
    <w:p w:rsidR="00310387" w:rsidRPr="00E92A77" w:rsidRDefault="00310387" w:rsidP="00E92A77">
      <w:pPr>
        <w:spacing w:line="360" w:lineRule="auto"/>
        <w:ind w:firstLine="709"/>
        <w:jc w:val="both"/>
        <w:rPr>
          <w:sz w:val="28"/>
        </w:rPr>
      </w:pPr>
      <w:r w:rsidRPr="00E92A77">
        <w:rPr>
          <w:sz w:val="28"/>
        </w:rPr>
        <w:t xml:space="preserve">Интернационализация производства может развиваться по-разному. Простейшая ситуация – это когда между разными странами устанавливаются устойчивые экономические связи по принципу взаимодополнения. В этом случае каждая страна развивает свой особый набор отраслей, чтобы продавать их продукцию в значительной мере за рубеж, а затем на валютную выручку приобретать товары тех отраслей, которые лучше развиты в других странах (например, Россия специализируется на добыче и экспорте энергоресурсов, импортируя потребительские промтовары). Страны получают при этом обоюдные выгоды, но их экономика развивается несколько односторонне и сильно зависит от мирового рынка. Именно эта тенденция доминирует сейчас в мировом хозяйстве в целом: на фоне общего экономического роста увеличивается разрыв между развитыми и развивающимися странами. Главными организациями, стимулирующими и контролирующими такого рода интернационализацию в мировом масштабе, являются </w:t>
      </w:r>
      <w:r w:rsidR="00272711" w:rsidRPr="00272711">
        <w:t>http://www.krugosvet.ru/articles/107/1010711/1010711a1.htm</w:t>
      </w:r>
      <w:r w:rsidRPr="00272711">
        <w:rPr>
          <w:sz w:val="28"/>
        </w:rPr>
        <w:t>Всемирная торговая организация (ВТО)</w:t>
      </w:r>
      <w:r w:rsidRPr="00E92A77">
        <w:rPr>
          <w:sz w:val="28"/>
        </w:rPr>
        <w:t xml:space="preserve"> и международные финансовые организации как, например, </w:t>
      </w:r>
      <w:r w:rsidR="00272711" w:rsidRPr="00272711">
        <w:t>http://www.krugosvet.ru/articles/63/1006379/1006379a1.htm</w:t>
      </w:r>
      <w:r w:rsidRPr="00272711">
        <w:rPr>
          <w:sz w:val="28"/>
        </w:rPr>
        <w:t>Международный валютный фонд (МВФ)</w:t>
      </w:r>
      <w:r w:rsidRPr="00E92A77">
        <w:rPr>
          <w:sz w:val="28"/>
        </w:rPr>
        <w:t xml:space="preserve">. </w:t>
      </w:r>
    </w:p>
    <w:p w:rsidR="00310387" w:rsidRPr="00E92A77" w:rsidRDefault="00310387" w:rsidP="00E92A77">
      <w:pPr>
        <w:spacing w:line="360" w:lineRule="auto"/>
        <w:ind w:firstLine="709"/>
        <w:jc w:val="both"/>
        <w:rPr>
          <w:sz w:val="28"/>
        </w:rPr>
      </w:pPr>
      <w:r w:rsidRPr="00E92A77">
        <w:rPr>
          <w:sz w:val="28"/>
        </w:rPr>
        <w:t xml:space="preserve">Более высокая ступень интернационализации предполагает выравнивание экономических параметров стран-участниц. В международном масштабе этот процесс стремятся направлять экономические организации (например, ЮНКТАД) при </w:t>
      </w:r>
      <w:r w:rsidR="00272711" w:rsidRPr="00272711">
        <w:t>http://www.krugosvet.ru/articles/54/1005424/1005424a1.htm</w:t>
      </w:r>
      <w:r w:rsidRPr="00272711">
        <w:rPr>
          <w:sz w:val="28"/>
        </w:rPr>
        <w:t>Организации Объединенных Наций</w:t>
      </w:r>
      <w:r w:rsidRPr="00E92A77">
        <w:rPr>
          <w:sz w:val="28"/>
        </w:rPr>
        <w:t xml:space="preserve">. Однако результаты их деятельности до сих пор выглядят довольно малозначительными. С гораздо более ощутимым эффектом подобная интернационализация развивается не на мировом, а на региональном уровне в виде создания интеграционных союзов различных групп стран. </w:t>
      </w:r>
    </w:p>
    <w:p w:rsidR="00310387" w:rsidRPr="00E92A77" w:rsidRDefault="00310387" w:rsidP="00E92A77">
      <w:pPr>
        <w:spacing w:line="360" w:lineRule="auto"/>
        <w:ind w:firstLine="709"/>
        <w:jc w:val="both"/>
        <w:rPr>
          <w:sz w:val="28"/>
        </w:rPr>
      </w:pPr>
      <w:r w:rsidRPr="00E92A77">
        <w:rPr>
          <w:sz w:val="28"/>
        </w:rPr>
        <w:t>Помимо чисто экономических причин у региональной интеграции есть и политические стимулы. Укрепление тесных экономических отношений между разными странами, сращивание национальных экономик гасит возможность их политических конфликтов и позволяет вести единую политику в отношении других стран. Например, участие Германии и</w:t>
      </w:r>
      <w:r w:rsidR="00E92A77">
        <w:rPr>
          <w:sz w:val="28"/>
        </w:rPr>
        <w:t xml:space="preserve"> </w:t>
      </w:r>
      <w:r w:rsidRPr="00E92A77">
        <w:rPr>
          <w:sz w:val="28"/>
        </w:rPr>
        <w:t xml:space="preserve">Франции в ЕС ликвидировало их политическое противостояние, длившееся со времен </w:t>
      </w:r>
      <w:r w:rsidR="00272711" w:rsidRPr="00272711">
        <w:t>http://www.krugosvet.ru/articles/111/1011191/1011191a1.htm</w:t>
      </w:r>
      <w:r w:rsidRPr="00272711">
        <w:rPr>
          <w:sz w:val="28"/>
        </w:rPr>
        <w:t>Тридцатилетней войны</w:t>
      </w:r>
      <w:r w:rsidRPr="00E92A77">
        <w:rPr>
          <w:sz w:val="28"/>
        </w:rPr>
        <w:t xml:space="preserve">, и позволило им выступать «единым фронтом» против общих соперников. Формирование интеграционных группировок стало одной из мирных форм современного геоэкономического и геополитического соперничества. </w:t>
      </w:r>
    </w:p>
    <w:p w:rsidR="00310387" w:rsidRPr="00E92A77" w:rsidRDefault="00310387" w:rsidP="00E92A77">
      <w:pPr>
        <w:spacing w:line="360" w:lineRule="auto"/>
        <w:ind w:firstLine="709"/>
        <w:jc w:val="both"/>
        <w:rPr>
          <w:sz w:val="28"/>
        </w:rPr>
      </w:pPr>
      <w:r w:rsidRPr="00E92A77">
        <w:rPr>
          <w:sz w:val="28"/>
        </w:rPr>
        <w:t xml:space="preserve">В начале 2007, по данным Секретариата Всемирной торговой организации (ВТО), в мире зарегистрировано 327 региональных торговых соглашений интеграционного характера. Международные экономические интеграционные объединения есть во всех регионах земного шара, в них входят страны с самым разным уровнем развития и социально-экономическим строем. Самые крупные и активные действующие интеграционные блоки – это </w:t>
      </w:r>
      <w:r w:rsidR="00272711" w:rsidRPr="00272711">
        <w:t>http://www.krugosvet.ru/articles/103/1010375/1010375a1.htm</w:t>
      </w:r>
      <w:r w:rsidRPr="00272711">
        <w:rPr>
          <w:sz w:val="28"/>
        </w:rPr>
        <w:t>Европейский союз (ЕС)</w:t>
      </w:r>
      <w:r w:rsidRPr="00E92A77">
        <w:rPr>
          <w:sz w:val="28"/>
        </w:rPr>
        <w:t xml:space="preserve">, Североамериканская зона свободной торговли (НАФТА) и организация «Азиатско-Тихоокеанское экономическое сотрудничество» (АТЭС) в бассейне Тихого океана. </w:t>
      </w:r>
    </w:p>
    <w:p w:rsidR="00310387" w:rsidRPr="00E92A77" w:rsidRDefault="00310387" w:rsidP="00E92A77">
      <w:pPr>
        <w:spacing w:line="360" w:lineRule="auto"/>
        <w:ind w:firstLine="709"/>
        <w:jc w:val="both"/>
        <w:rPr>
          <w:bCs/>
          <w:sz w:val="28"/>
        </w:rPr>
      </w:pPr>
    </w:p>
    <w:p w:rsidR="00310387" w:rsidRPr="00E92A77" w:rsidRDefault="00310387" w:rsidP="00E92A77">
      <w:pPr>
        <w:spacing w:line="360" w:lineRule="auto"/>
        <w:ind w:left="709"/>
        <w:jc w:val="center"/>
        <w:rPr>
          <w:b/>
          <w:bCs/>
          <w:sz w:val="28"/>
        </w:rPr>
      </w:pPr>
      <w:r w:rsidRPr="00E92A77">
        <w:rPr>
          <w:b/>
          <w:bCs/>
          <w:sz w:val="28"/>
        </w:rPr>
        <w:t>Предпосылки международной</w:t>
      </w:r>
      <w:r w:rsidR="00E92A77" w:rsidRPr="00E92A77">
        <w:rPr>
          <w:b/>
          <w:bCs/>
          <w:sz w:val="28"/>
        </w:rPr>
        <w:t xml:space="preserve"> </w:t>
      </w:r>
      <w:r w:rsidRPr="00E92A77">
        <w:rPr>
          <w:b/>
          <w:bCs/>
          <w:sz w:val="28"/>
        </w:rPr>
        <w:t>экономической</w:t>
      </w:r>
      <w:r w:rsidR="00E92A77" w:rsidRPr="00E92A77">
        <w:rPr>
          <w:b/>
          <w:bCs/>
          <w:sz w:val="28"/>
        </w:rPr>
        <w:t xml:space="preserve"> </w:t>
      </w:r>
      <w:r w:rsidRPr="00E92A77">
        <w:rPr>
          <w:b/>
          <w:bCs/>
          <w:sz w:val="28"/>
        </w:rPr>
        <w:t>интеграции</w:t>
      </w:r>
    </w:p>
    <w:p w:rsidR="00E92A77" w:rsidRDefault="00E92A77" w:rsidP="00E92A77">
      <w:pPr>
        <w:spacing w:line="360" w:lineRule="auto"/>
        <w:ind w:firstLine="709"/>
        <w:jc w:val="both"/>
        <w:rPr>
          <w:sz w:val="28"/>
        </w:rPr>
      </w:pPr>
    </w:p>
    <w:p w:rsidR="00E92A77" w:rsidRDefault="00310387" w:rsidP="00E92A77">
      <w:pPr>
        <w:spacing w:line="360" w:lineRule="auto"/>
        <w:ind w:firstLine="709"/>
        <w:jc w:val="both"/>
        <w:rPr>
          <w:sz w:val="28"/>
        </w:rPr>
      </w:pPr>
      <w:r w:rsidRPr="00E92A77">
        <w:rPr>
          <w:sz w:val="28"/>
        </w:rPr>
        <w:t>Предпосылки международной</w:t>
      </w:r>
      <w:r w:rsidR="00E92A77">
        <w:rPr>
          <w:sz w:val="28"/>
        </w:rPr>
        <w:t xml:space="preserve"> </w:t>
      </w:r>
      <w:r w:rsidRPr="00E92A77">
        <w:rPr>
          <w:sz w:val="28"/>
        </w:rPr>
        <w:t>экономической</w:t>
      </w:r>
      <w:r w:rsidR="00E92A77">
        <w:rPr>
          <w:sz w:val="28"/>
        </w:rPr>
        <w:t xml:space="preserve"> </w:t>
      </w:r>
      <w:r w:rsidRPr="00E92A77">
        <w:rPr>
          <w:sz w:val="28"/>
        </w:rPr>
        <w:t>интеграции состоят из:</w:t>
      </w:r>
    </w:p>
    <w:p w:rsidR="00E92A77" w:rsidRDefault="00310387" w:rsidP="00E92A77">
      <w:pPr>
        <w:spacing w:line="360" w:lineRule="auto"/>
        <w:ind w:firstLine="709"/>
        <w:jc w:val="both"/>
        <w:rPr>
          <w:sz w:val="28"/>
        </w:rPr>
      </w:pPr>
      <w:r w:rsidRPr="00E92A77">
        <w:rPr>
          <w:sz w:val="28"/>
        </w:rPr>
        <w:t>• Близости уровней экономического развития и степени рыночной зрелости интегрирующихся стран.</w:t>
      </w:r>
    </w:p>
    <w:p w:rsidR="00E92A77" w:rsidRDefault="00310387" w:rsidP="00E92A77">
      <w:pPr>
        <w:spacing w:line="360" w:lineRule="auto"/>
        <w:ind w:firstLine="709"/>
        <w:jc w:val="both"/>
        <w:rPr>
          <w:sz w:val="28"/>
        </w:rPr>
      </w:pPr>
      <w:r w:rsidRPr="00E92A77">
        <w:rPr>
          <w:sz w:val="28"/>
        </w:rPr>
        <w:t>За редким исключением межгосударственная интеграция развивается либо между индустриальными странами, либо между развивающимися странами.</w:t>
      </w:r>
      <w:r w:rsidR="00E92A77">
        <w:rPr>
          <w:sz w:val="28"/>
        </w:rPr>
        <w:t xml:space="preserve"> </w:t>
      </w:r>
      <w:r w:rsidRPr="00E92A77">
        <w:rPr>
          <w:sz w:val="28"/>
        </w:rPr>
        <w:t>Даже в рамках индустриальных и в рамках развивающихся стран интеграционные процессы идут наиболее активно между государствами, находящимися на примерно одинаковом уровне экономического развития. Попытки объединений интеграционного типа между индустриальными и развивающимися государствами, хотя и имеют место, находятся на раннем этапе становления, не позволяющем пока сделать однозначные выводы о степени их эффективности. В этом случае из-за изначальной несовместимости хозяйственных механизмов они обычно начинаются с различного рода переходных соглашений об ассоциации, специальном партнерстве, торговых преференциях и т.п., срок действия которых растягивается на многие годы до тех пор, пока в менее развитой стране не будут созданы рыночные механизмы, сопоставимые по степени зрелости с механизмами более развитых стран.</w:t>
      </w:r>
    </w:p>
    <w:p w:rsidR="00E92A77" w:rsidRDefault="00310387" w:rsidP="00E92A77">
      <w:pPr>
        <w:spacing w:line="360" w:lineRule="auto"/>
        <w:ind w:firstLine="709"/>
        <w:jc w:val="both"/>
        <w:rPr>
          <w:sz w:val="28"/>
        </w:rPr>
      </w:pPr>
      <w:r w:rsidRPr="00E92A77">
        <w:rPr>
          <w:sz w:val="28"/>
        </w:rPr>
        <w:t>• Географической близости интегрирующихся стран, наличие в большинстве случаев общей границы и исторически сложившихся экономических связей.</w:t>
      </w:r>
    </w:p>
    <w:p w:rsidR="00310387" w:rsidRPr="00E92A77" w:rsidRDefault="00310387" w:rsidP="00E92A77">
      <w:pPr>
        <w:spacing w:line="360" w:lineRule="auto"/>
        <w:ind w:firstLine="709"/>
        <w:jc w:val="both"/>
        <w:rPr>
          <w:sz w:val="28"/>
        </w:rPr>
      </w:pPr>
      <w:r w:rsidRPr="00E92A77">
        <w:rPr>
          <w:sz w:val="28"/>
        </w:rPr>
        <w:t>Большинство интеграционных объединений мира начинались с нескольких соседних стран, расположенных на одном континенте, в непосредственной географической близости друг от друга, имеющих транспортные коммуникации и нередко говорящих на одном языке. К изначальной группе стран - интеграционному ядру, - ставших инициаторами интеграционного объединения, подключались другие соседние государства.</w:t>
      </w:r>
    </w:p>
    <w:p w:rsidR="00E92A77" w:rsidRDefault="00310387" w:rsidP="00E92A77">
      <w:pPr>
        <w:spacing w:line="360" w:lineRule="auto"/>
        <w:ind w:firstLine="709"/>
        <w:jc w:val="both"/>
        <w:rPr>
          <w:sz w:val="28"/>
        </w:rPr>
      </w:pPr>
      <w:r w:rsidRPr="00E92A77">
        <w:rPr>
          <w:sz w:val="28"/>
        </w:rPr>
        <w:t>• Общности экономических и иных проблем, стоящих перед странами в области развития, финансирования, регулирования экономики, политического сотрудничества и т.д.</w:t>
      </w:r>
    </w:p>
    <w:p w:rsidR="00E92A77" w:rsidRDefault="00310387" w:rsidP="00E92A77">
      <w:pPr>
        <w:spacing w:line="360" w:lineRule="auto"/>
        <w:ind w:firstLine="709"/>
        <w:jc w:val="both"/>
        <w:rPr>
          <w:sz w:val="28"/>
        </w:rPr>
      </w:pPr>
      <w:r w:rsidRPr="00E92A77">
        <w:rPr>
          <w:sz w:val="28"/>
        </w:rPr>
        <w:t>Экономическая интеграция призвана решить набор конкретных проблем, которые реально стоят перед интегрирующимися странами. Очевидно поэтому, например, страны, главная проблема которых - создание основ рыночной экономики, не могут интегрироваться с государствами, в которых развитость рынка достигла такого уровня, что требует введения общей валюты. Также и страны, у которых главной является проблема обеспечения населения водой и пищей, не могут сочетаться с государствами, обсуждающими проблемы свободы межгосударственного движения капитала.</w:t>
      </w:r>
    </w:p>
    <w:p w:rsidR="00E92A77" w:rsidRDefault="00310387" w:rsidP="00E92A77">
      <w:pPr>
        <w:spacing w:line="360" w:lineRule="auto"/>
        <w:ind w:firstLine="709"/>
        <w:jc w:val="both"/>
        <w:rPr>
          <w:sz w:val="28"/>
        </w:rPr>
      </w:pPr>
      <w:r w:rsidRPr="00E92A77">
        <w:rPr>
          <w:sz w:val="28"/>
        </w:rPr>
        <w:t>• Демонстрационный эффект.</w:t>
      </w:r>
    </w:p>
    <w:p w:rsidR="00E92A77" w:rsidRDefault="00310387" w:rsidP="00E92A77">
      <w:pPr>
        <w:spacing w:line="360" w:lineRule="auto"/>
        <w:ind w:firstLine="709"/>
        <w:jc w:val="both"/>
        <w:rPr>
          <w:sz w:val="28"/>
        </w:rPr>
      </w:pPr>
      <w:r w:rsidRPr="00E92A77">
        <w:rPr>
          <w:sz w:val="28"/>
        </w:rPr>
        <w:t>В странах, создавших интеграционные объединения, обычно происходят положительные экономические сдвиги (ускорение темпов экономического роста, снижение инфляции, рост занятости и т.д.), что оказывает определенное психологическое воздействие на другие страны, которые, конечно, следят за происходящими изменениями. Демонстрационный эффект проявился, например, наиболее ярко в желании многих стран бывшей рублевой зоны как можно быстрее стать членами ЕС, даже не имея для этого сколько-нибудь серьезных макроэкономических предпосылок.</w:t>
      </w:r>
    </w:p>
    <w:p w:rsidR="00E92A77" w:rsidRDefault="00310387" w:rsidP="00E92A77">
      <w:pPr>
        <w:spacing w:line="360" w:lineRule="auto"/>
        <w:ind w:firstLine="709"/>
        <w:jc w:val="both"/>
        <w:rPr>
          <w:sz w:val="28"/>
        </w:rPr>
      </w:pPr>
      <w:r w:rsidRPr="00E92A77">
        <w:rPr>
          <w:sz w:val="28"/>
        </w:rPr>
        <w:t>• «Эффект домино».</w:t>
      </w:r>
    </w:p>
    <w:p w:rsidR="00310387" w:rsidRPr="00E92A77" w:rsidRDefault="00310387" w:rsidP="00E92A77">
      <w:pPr>
        <w:spacing w:line="360" w:lineRule="auto"/>
        <w:ind w:firstLine="709"/>
        <w:jc w:val="both"/>
        <w:rPr>
          <w:sz w:val="28"/>
        </w:rPr>
      </w:pPr>
      <w:r w:rsidRPr="00E92A77">
        <w:rPr>
          <w:sz w:val="28"/>
        </w:rPr>
        <w:t>После того как большинство стран того или иного региона стали членами интеграционного объединения, остальные страны, оставшиеся за его пределами, неизбежно испытывают некоторые трудности, связанные с переориентацией экономических связей стран, входящих в группировку, друг на друга. Это нередко приводит даже к сокращению торговли стран, оказавшихся за пределами интеграции. Некоторые из них, даже не имея существенного первичного интереса в интеграции, высказывают заинтересованность в подключении к интеграционным процессам просто из-за опасения остаться за ее пределами. Этим, в частности, объясняется быстрое заключение многими латиноамериканскими странами соглашений о торговле с Мексикой после ее вхождения в Североамериканскую зону свободной торговли - НАФТА.</w:t>
      </w:r>
    </w:p>
    <w:p w:rsidR="00E92A77" w:rsidRDefault="00E92A77" w:rsidP="00E92A77">
      <w:pPr>
        <w:pStyle w:val="31"/>
        <w:ind w:firstLine="709"/>
        <w:jc w:val="both"/>
        <w:rPr>
          <w:b w:val="0"/>
        </w:rPr>
      </w:pPr>
    </w:p>
    <w:p w:rsidR="00310387" w:rsidRPr="00E92A77" w:rsidRDefault="00310387" w:rsidP="00E92A77">
      <w:pPr>
        <w:pStyle w:val="31"/>
        <w:ind w:firstLine="709"/>
        <w:jc w:val="center"/>
      </w:pPr>
      <w:r w:rsidRPr="00E92A77">
        <w:t>1.3 Факторы развития международной экономической интеграции</w:t>
      </w:r>
    </w:p>
    <w:p w:rsidR="00310387" w:rsidRPr="00E92A77" w:rsidRDefault="00310387" w:rsidP="00E92A77">
      <w:pPr>
        <w:spacing w:line="360" w:lineRule="auto"/>
        <w:ind w:firstLine="709"/>
        <w:jc w:val="both"/>
        <w:rPr>
          <w:bCs/>
          <w:sz w:val="28"/>
        </w:rPr>
      </w:pPr>
    </w:p>
    <w:p w:rsidR="00310387" w:rsidRPr="00E92A77" w:rsidRDefault="00310387" w:rsidP="00E92A77">
      <w:pPr>
        <w:spacing w:line="360" w:lineRule="auto"/>
        <w:ind w:firstLine="709"/>
        <w:jc w:val="both"/>
        <w:rPr>
          <w:sz w:val="28"/>
        </w:rPr>
      </w:pPr>
      <w:r w:rsidRPr="00E92A77">
        <w:rPr>
          <w:sz w:val="28"/>
        </w:rPr>
        <w:t>1.Углубление МПП.</w:t>
      </w:r>
    </w:p>
    <w:p w:rsidR="00310387" w:rsidRPr="00E92A77" w:rsidRDefault="00310387" w:rsidP="00E92A77">
      <w:pPr>
        <w:spacing w:line="360" w:lineRule="auto"/>
        <w:ind w:firstLine="709"/>
        <w:jc w:val="both"/>
        <w:rPr>
          <w:sz w:val="28"/>
        </w:rPr>
      </w:pPr>
      <w:r w:rsidRPr="00E92A77">
        <w:rPr>
          <w:sz w:val="28"/>
        </w:rPr>
        <w:t>2.Социально-экономическая однородность национальных предприятий.</w:t>
      </w:r>
    </w:p>
    <w:p w:rsidR="00310387" w:rsidRPr="00E92A77" w:rsidRDefault="00310387" w:rsidP="00E92A77">
      <w:pPr>
        <w:spacing w:line="360" w:lineRule="auto"/>
        <w:ind w:firstLine="709"/>
        <w:jc w:val="both"/>
        <w:rPr>
          <w:sz w:val="28"/>
        </w:rPr>
      </w:pPr>
      <w:r w:rsidRPr="00E92A77">
        <w:rPr>
          <w:sz w:val="28"/>
        </w:rPr>
        <w:t>3.Близкие уровни экономического развития групп стран.</w:t>
      </w:r>
    </w:p>
    <w:p w:rsidR="00310387" w:rsidRPr="00E92A77" w:rsidRDefault="00310387" w:rsidP="00E92A77">
      <w:pPr>
        <w:spacing w:line="360" w:lineRule="auto"/>
        <w:ind w:firstLine="709"/>
        <w:jc w:val="both"/>
        <w:rPr>
          <w:sz w:val="28"/>
        </w:rPr>
      </w:pPr>
      <w:r w:rsidRPr="00E92A77">
        <w:rPr>
          <w:sz w:val="28"/>
        </w:rPr>
        <w:t>4.Тесное переплетение национальных экономик на микроуровни.</w:t>
      </w:r>
    </w:p>
    <w:p w:rsidR="00310387" w:rsidRPr="00E92A77" w:rsidRDefault="00310387" w:rsidP="00E92A77">
      <w:pPr>
        <w:pStyle w:val="21"/>
        <w:ind w:firstLine="709"/>
        <w:jc w:val="both"/>
      </w:pPr>
      <w:r w:rsidRPr="00E92A77">
        <w:t>5.Длительный пролет сотрудничества.</w:t>
      </w:r>
    </w:p>
    <w:p w:rsidR="00310387" w:rsidRPr="00E92A77" w:rsidRDefault="00310387" w:rsidP="00E92A77">
      <w:pPr>
        <w:spacing w:line="360" w:lineRule="auto"/>
        <w:ind w:firstLine="709"/>
        <w:jc w:val="both"/>
        <w:rPr>
          <w:sz w:val="28"/>
        </w:rPr>
      </w:pPr>
      <w:r w:rsidRPr="00E92A77">
        <w:rPr>
          <w:sz w:val="28"/>
        </w:rPr>
        <w:t>6.Общие границы и условия развития.</w:t>
      </w:r>
    </w:p>
    <w:p w:rsidR="00310387" w:rsidRPr="00E92A77" w:rsidRDefault="00310387" w:rsidP="00E92A77">
      <w:pPr>
        <w:spacing w:line="360" w:lineRule="auto"/>
        <w:ind w:firstLine="709"/>
        <w:jc w:val="both"/>
        <w:rPr>
          <w:sz w:val="28"/>
        </w:rPr>
      </w:pPr>
      <w:r w:rsidRPr="00E92A77">
        <w:rPr>
          <w:sz w:val="28"/>
        </w:rPr>
        <w:t>7.Развитие коммуникационных возможностей.</w:t>
      </w:r>
    </w:p>
    <w:p w:rsidR="00310387" w:rsidRPr="00E92A77" w:rsidRDefault="00310387" w:rsidP="00E92A77">
      <w:pPr>
        <w:spacing w:line="360" w:lineRule="auto"/>
        <w:ind w:firstLine="709"/>
        <w:jc w:val="both"/>
        <w:rPr>
          <w:sz w:val="28"/>
        </w:rPr>
      </w:pPr>
      <w:r w:rsidRPr="00E92A77">
        <w:rPr>
          <w:sz w:val="28"/>
        </w:rPr>
        <w:t>8.Общность культурных и исторических традиций.</w:t>
      </w:r>
    </w:p>
    <w:p w:rsidR="00310387" w:rsidRPr="00E92A77" w:rsidRDefault="00310387" w:rsidP="00E92A77">
      <w:pPr>
        <w:spacing w:line="360" w:lineRule="auto"/>
        <w:ind w:firstLine="709"/>
        <w:jc w:val="both"/>
        <w:rPr>
          <w:sz w:val="28"/>
        </w:rPr>
      </w:pPr>
      <w:r w:rsidRPr="00E92A77">
        <w:rPr>
          <w:sz w:val="28"/>
        </w:rPr>
        <w:t>9.Целеустремленность государственных органов и партий стран относительно интеграционных процессов.</w:t>
      </w:r>
    </w:p>
    <w:p w:rsidR="00310387" w:rsidRPr="00E92A77" w:rsidRDefault="00310387" w:rsidP="00E92A77">
      <w:pPr>
        <w:spacing w:line="360" w:lineRule="auto"/>
        <w:ind w:firstLine="709"/>
        <w:jc w:val="both"/>
        <w:rPr>
          <w:sz w:val="28"/>
        </w:rPr>
      </w:pPr>
      <w:r w:rsidRPr="00E92A77">
        <w:rPr>
          <w:sz w:val="28"/>
        </w:rPr>
        <w:t>10.Объективна необходимость общего решения глобальных проблем человечества.</w:t>
      </w:r>
    </w:p>
    <w:p w:rsidR="00310387" w:rsidRPr="00E92A77" w:rsidRDefault="00310387" w:rsidP="00E92A77">
      <w:pPr>
        <w:spacing w:line="360" w:lineRule="auto"/>
        <w:ind w:firstLine="709"/>
        <w:jc w:val="both"/>
        <w:rPr>
          <w:sz w:val="28"/>
        </w:rPr>
      </w:pPr>
      <w:r w:rsidRPr="00E92A77">
        <w:rPr>
          <w:sz w:val="28"/>
        </w:rPr>
        <w:t>Главные участники и организаторы интеграционного процесса:</w:t>
      </w:r>
    </w:p>
    <w:p w:rsidR="00310387" w:rsidRPr="00E92A77" w:rsidRDefault="00310387" w:rsidP="00E92A77">
      <w:pPr>
        <w:spacing w:line="360" w:lineRule="auto"/>
        <w:ind w:firstLine="709"/>
        <w:jc w:val="both"/>
        <w:rPr>
          <w:sz w:val="28"/>
        </w:rPr>
      </w:pPr>
      <w:r w:rsidRPr="00E92A77">
        <w:rPr>
          <w:sz w:val="28"/>
        </w:rPr>
        <w:t xml:space="preserve">1.Государства. </w:t>
      </w:r>
    </w:p>
    <w:p w:rsidR="00310387" w:rsidRPr="00E92A77" w:rsidRDefault="00310387" w:rsidP="00E92A77">
      <w:pPr>
        <w:spacing w:line="360" w:lineRule="auto"/>
        <w:ind w:firstLine="709"/>
        <w:jc w:val="both"/>
        <w:rPr>
          <w:sz w:val="28"/>
        </w:rPr>
      </w:pPr>
      <w:r w:rsidRPr="00E92A77">
        <w:rPr>
          <w:sz w:val="28"/>
        </w:rPr>
        <w:t>2.Партии.</w:t>
      </w:r>
    </w:p>
    <w:p w:rsidR="00310387" w:rsidRPr="00E92A77" w:rsidRDefault="00310387" w:rsidP="00E92A77">
      <w:pPr>
        <w:spacing w:line="360" w:lineRule="auto"/>
        <w:ind w:firstLine="709"/>
        <w:jc w:val="both"/>
        <w:rPr>
          <w:sz w:val="28"/>
        </w:rPr>
      </w:pPr>
      <w:r w:rsidRPr="00E92A77">
        <w:rPr>
          <w:sz w:val="28"/>
        </w:rPr>
        <w:t xml:space="preserve">3.ТНК. </w:t>
      </w:r>
    </w:p>
    <w:p w:rsidR="00310387" w:rsidRPr="00E92A77" w:rsidRDefault="00310387" w:rsidP="00E92A77">
      <w:pPr>
        <w:pStyle w:val="21"/>
        <w:ind w:firstLine="709"/>
        <w:jc w:val="both"/>
      </w:pPr>
      <w:r w:rsidRPr="00E92A77">
        <w:t>4.Общественные организации.</w:t>
      </w:r>
    </w:p>
    <w:p w:rsidR="00310387" w:rsidRPr="00E92A77" w:rsidRDefault="00310387" w:rsidP="00E92A77">
      <w:pPr>
        <w:pStyle w:val="21"/>
        <w:ind w:firstLine="709"/>
        <w:jc w:val="both"/>
      </w:pPr>
      <w:r w:rsidRPr="00E92A77">
        <w:t>Тенденциями</w:t>
      </w:r>
      <w:r w:rsidR="00E92A77">
        <w:t xml:space="preserve"> </w:t>
      </w:r>
      <w:r w:rsidRPr="00E92A77">
        <w:t>международной экономической интеграции является</w:t>
      </w:r>
      <w:r w:rsidR="00E92A77">
        <w:t xml:space="preserve"> </w:t>
      </w:r>
      <w:r w:rsidRPr="00E92A77">
        <w:t>глобализация мировой экономики и регионализация.</w:t>
      </w:r>
      <w:r w:rsidR="00E92A77">
        <w:t xml:space="preserve"> </w:t>
      </w:r>
      <w:r w:rsidRPr="00E92A77">
        <w:t>Развитие МЭО, под воздействием специализации и разделения труда, приводит к глобализации.</w:t>
      </w:r>
    </w:p>
    <w:p w:rsidR="00310387" w:rsidRPr="00E92A77" w:rsidRDefault="00310387" w:rsidP="00E92A77">
      <w:pPr>
        <w:spacing w:line="360" w:lineRule="auto"/>
        <w:ind w:firstLine="709"/>
        <w:jc w:val="both"/>
        <w:rPr>
          <w:sz w:val="28"/>
        </w:rPr>
      </w:pPr>
      <w:r w:rsidRPr="00E92A77">
        <w:rPr>
          <w:sz w:val="28"/>
        </w:rPr>
        <w:t xml:space="preserve">Основные черты глобализации: </w:t>
      </w:r>
    </w:p>
    <w:p w:rsidR="00310387" w:rsidRPr="00E92A77" w:rsidRDefault="00310387" w:rsidP="00E92A77">
      <w:pPr>
        <w:pStyle w:val="21"/>
        <w:ind w:firstLine="709"/>
        <w:jc w:val="both"/>
      </w:pPr>
      <w:r w:rsidRPr="00E92A77">
        <w:t>Изменяется форма производства, она переходит в международную форму в виде ТНК; изменение содержания производства и обмена под воздействием специализации, т.е. ориентация национальной экономики на международные стандарты; принципиальные изменения в хозяйственной жизни - международные центры управления,</w:t>
      </w:r>
      <w:r w:rsidR="00E92A77">
        <w:t xml:space="preserve"> </w:t>
      </w:r>
      <w:r w:rsidRPr="00E92A77">
        <w:t>международные системы информации, система международных стандартов (ГАТТ, МВФ, органы ООН и т.д.).</w:t>
      </w:r>
    </w:p>
    <w:p w:rsidR="00310387" w:rsidRPr="00E92A77" w:rsidRDefault="00310387" w:rsidP="00E92A77">
      <w:pPr>
        <w:pStyle w:val="21"/>
        <w:ind w:firstLine="709"/>
        <w:jc w:val="both"/>
      </w:pPr>
      <w:r w:rsidRPr="00E92A77">
        <w:rPr>
          <w:szCs w:val="28"/>
        </w:rPr>
        <w:t xml:space="preserve">Регионализация - </w:t>
      </w:r>
      <w:r w:rsidRPr="00E92A77">
        <w:t>исторически сложившаяся региональная общность с едиными экономико-географическими, культурными и т.д. сходствами.</w:t>
      </w:r>
    </w:p>
    <w:p w:rsidR="00310387" w:rsidRPr="00E92A77" w:rsidRDefault="00310387" w:rsidP="00E92A77">
      <w:pPr>
        <w:spacing w:line="360" w:lineRule="auto"/>
        <w:ind w:firstLine="709"/>
        <w:jc w:val="both"/>
        <w:rPr>
          <w:sz w:val="28"/>
        </w:rPr>
      </w:pPr>
    </w:p>
    <w:p w:rsidR="00310387" w:rsidRPr="00E92A77" w:rsidRDefault="00310387" w:rsidP="00E92A77">
      <w:pPr>
        <w:spacing w:line="360" w:lineRule="auto"/>
        <w:ind w:firstLine="709"/>
        <w:jc w:val="both"/>
        <w:rPr>
          <w:bCs/>
          <w:sz w:val="28"/>
        </w:rPr>
      </w:pPr>
      <w:r w:rsidRPr="00E92A77">
        <w:rPr>
          <w:bCs/>
          <w:sz w:val="28"/>
        </w:rPr>
        <w:t>1.4</w:t>
      </w:r>
      <w:r w:rsidR="00E92A77">
        <w:rPr>
          <w:bCs/>
          <w:sz w:val="28"/>
        </w:rPr>
        <w:t xml:space="preserve"> </w:t>
      </w:r>
      <w:r w:rsidRPr="00E92A77">
        <w:rPr>
          <w:bCs/>
          <w:sz w:val="28"/>
        </w:rPr>
        <w:t>Признаки интеграции</w:t>
      </w:r>
    </w:p>
    <w:p w:rsidR="00310387" w:rsidRPr="00E92A77" w:rsidRDefault="00310387" w:rsidP="00E92A77">
      <w:pPr>
        <w:spacing w:line="360" w:lineRule="auto"/>
        <w:ind w:firstLine="709"/>
        <w:jc w:val="both"/>
        <w:rPr>
          <w:bCs/>
          <w:sz w:val="28"/>
        </w:rPr>
      </w:pPr>
    </w:p>
    <w:p w:rsidR="00310387" w:rsidRPr="00E92A77" w:rsidRDefault="00310387" w:rsidP="00E92A77">
      <w:pPr>
        <w:spacing w:line="360" w:lineRule="auto"/>
        <w:ind w:firstLine="709"/>
        <w:jc w:val="both"/>
        <w:rPr>
          <w:sz w:val="28"/>
        </w:rPr>
      </w:pPr>
      <w:r w:rsidRPr="00E92A77">
        <w:rPr>
          <w:sz w:val="28"/>
        </w:rPr>
        <w:t>Признаками интеграции являются: взаимопроникновение и переплетение национальных производственных процессов; на этой основе происходят глубокие структурные изменения в экономике стран-участниц;</w:t>
      </w:r>
    </w:p>
    <w:p w:rsidR="00310387" w:rsidRPr="00E92A77" w:rsidRDefault="00310387" w:rsidP="00E92A77">
      <w:pPr>
        <w:spacing w:line="360" w:lineRule="auto"/>
        <w:ind w:firstLine="709"/>
        <w:jc w:val="both"/>
        <w:rPr>
          <w:sz w:val="28"/>
        </w:rPr>
      </w:pPr>
      <w:r w:rsidRPr="00E92A77">
        <w:rPr>
          <w:sz w:val="28"/>
        </w:rPr>
        <w:t>необходимость и целенаправленное регулирование интеграционных процессов; возникновение межгосударственных</w:t>
      </w:r>
      <w:r w:rsidR="00E92A77">
        <w:rPr>
          <w:sz w:val="28"/>
        </w:rPr>
        <w:t xml:space="preserve"> </w:t>
      </w:r>
      <w:r w:rsidRPr="00E92A77">
        <w:rPr>
          <w:sz w:val="28"/>
        </w:rPr>
        <w:t>(наднациональных или надгосударственных) структур (институциональные структуры).</w:t>
      </w:r>
    </w:p>
    <w:p w:rsidR="00310387" w:rsidRPr="00E92A77" w:rsidRDefault="00310387" w:rsidP="00E92A77">
      <w:pPr>
        <w:pStyle w:val="31"/>
        <w:ind w:firstLine="709"/>
        <w:jc w:val="both"/>
        <w:rPr>
          <w:b w:val="0"/>
        </w:rPr>
      </w:pPr>
      <w:r w:rsidRPr="00E92A77">
        <w:rPr>
          <w:b w:val="0"/>
        </w:rPr>
        <w:t>Условия интеграции:</w:t>
      </w:r>
    </w:p>
    <w:p w:rsidR="00310387" w:rsidRPr="00E92A77" w:rsidRDefault="00310387" w:rsidP="00E92A77">
      <w:pPr>
        <w:spacing w:line="360" w:lineRule="auto"/>
        <w:ind w:firstLine="709"/>
        <w:jc w:val="both"/>
        <w:rPr>
          <w:sz w:val="28"/>
        </w:rPr>
      </w:pPr>
      <w:r w:rsidRPr="00E92A77">
        <w:rPr>
          <w:sz w:val="28"/>
        </w:rPr>
        <w:t>1) развитая инфраструктура;</w:t>
      </w:r>
    </w:p>
    <w:p w:rsidR="00310387" w:rsidRPr="00E92A77" w:rsidRDefault="00310387" w:rsidP="00E92A77">
      <w:pPr>
        <w:spacing w:line="360" w:lineRule="auto"/>
        <w:ind w:firstLine="709"/>
        <w:jc w:val="both"/>
        <w:rPr>
          <w:sz w:val="28"/>
        </w:rPr>
      </w:pPr>
      <w:r w:rsidRPr="00E92A77">
        <w:rPr>
          <w:sz w:val="28"/>
        </w:rPr>
        <w:t>2) наличие политических решений правительства (создание условий для интеграции - политическая и экономическая база).</w:t>
      </w:r>
    </w:p>
    <w:p w:rsidR="00310387" w:rsidRPr="00E92A77" w:rsidRDefault="00310387" w:rsidP="00E92A77">
      <w:pPr>
        <w:pStyle w:val="31"/>
        <w:ind w:firstLine="709"/>
        <w:jc w:val="both"/>
        <w:rPr>
          <w:b w:val="0"/>
        </w:rPr>
      </w:pPr>
      <w:r w:rsidRPr="00E92A77">
        <w:rPr>
          <w:b w:val="0"/>
        </w:rPr>
        <w:t>Уровни интеграции:</w:t>
      </w:r>
    </w:p>
    <w:p w:rsidR="00310387" w:rsidRPr="00E92A77" w:rsidRDefault="00310387" w:rsidP="00E92A77">
      <w:pPr>
        <w:spacing w:line="360" w:lineRule="auto"/>
        <w:ind w:firstLine="709"/>
        <w:jc w:val="both"/>
        <w:rPr>
          <w:sz w:val="28"/>
        </w:rPr>
      </w:pPr>
      <w:r w:rsidRPr="00E92A77">
        <w:rPr>
          <w:sz w:val="28"/>
        </w:rPr>
        <w:t>1) макроэкономический (государственный уровень);</w:t>
      </w:r>
    </w:p>
    <w:p w:rsidR="00310387" w:rsidRPr="00E92A77" w:rsidRDefault="00310387" w:rsidP="00E92A77">
      <w:pPr>
        <w:spacing w:line="360" w:lineRule="auto"/>
        <w:ind w:firstLine="709"/>
        <w:jc w:val="both"/>
        <w:rPr>
          <w:sz w:val="28"/>
        </w:rPr>
      </w:pPr>
      <w:r w:rsidRPr="00E92A77">
        <w:rPr>
          <w:sz w:val="28"/>
        </w:rPr>
        <w:t>2) микроэкономический (межфирменный - ТНК).</w:t>
      </w:r>
    </w:p>
    <w:p w:rsidR="00310387" w:rsidRPr="00E92A77" w:rsidRDefault="00310387" w:rsidP="00E92A77">
      <w:pPr>
        <w:spacing w:line="360" w:lineRule="auto"/>
        <w:ind w:firstLine="709"/>
        <w:jc w:val="both"/>
        <w:rPr>
          <w:sz w:val="28"/>
        </w:rPr>
      </w:pPr>
      <w:r w:rsidRPr="00E92A77">
        <w:rPr>
          <w:sz w:val="28"/>
        </w:rPr>
        <w:t>Развивающиеся страны создают интеграционные группировки для преодоления проблем индустриализации. Число группировок в развивающихся странах составляет приблизительно от 35 до 40.</w:t>
      </w:r>
    </w:p>
    <w:p w:rsidR="00310387" w:rsidRPr="00E92A77" w:rsidRDefault="00310387" w:rsidP="00E92A77">
      <w:pPr>
        <w:spacing w:line="360" w:lineRule="auto"/>
        <w:ind w:firstLine="709"/>
        <w:jc w:val="both"/>
        <w:rPr>
          <w:sz w:val="28"/>
        </w:rPr>
      </w:pPr>
      <w:r w:rsidRPr="00E92A77">
        <w:rPr>
          <w:sz w:val="28"/>
        </w:rPr>
        <w:t>Примером может служить МЕРКОСУР (1991 год - Асунсьонское соглашение) в состав которого входят Аргентина, Бразилия, Парагвай и Уругвай. Целями группировки являются - снижение бюджетного дефицита, преодоление кризиса.</w:t>
      </w:r>
    </w:p>
    <w:p w:rsidR="00310387" w:rsidRPr="00E92A77" w:rsidRDefault="00310387" w:rsidP="00E92A77">
      <w:pPr>
        <w:pStyle w:val="31"/>
        <w:ind w:firstLine="709"/>
        <w:jc w:val="both"/>
        <w:rPr>
          <w:b w:val="0"/>
        </w:rPr>
      </w:pPr>
      <w:r w:rsidRPr="00E92A77">
        <w:rPr>
          <w:b w:val="0"/>
        </w:rPr>
        <w:t xml:space="preserve">Цели и значения международной экономической интеграции: </w:t>
      </w:r>
    </w:p>
    <w:p w:rsidR="00310387" w:rsidRPr="00E92A77" w:rsidRDefault="00310387" w:rsidP="00E92A77">
      <w:pPr>
        <w:pStyle w:val="21"/>
        <w:ind w:firstLine="709"/>
        <w:jc w:val="both"/>
      </w:pPr>
      <w:r w:rsidRPr="00E92A77">
        <w:t>1.Использование преимуществ экономии от масштаба за счет расширения размеров рынка, сокращения трансакционных издержек.</w:t>
      </w:r>
    </w:p>
    <w:p w:rsidR="00310387" w:rsidRPr="00E92A77" w:rsidRDefault="00310387" w:rsidP="00E92A77">
      <w:pPr>
        <w:spacing w:line="360" w:lineRule="auto"/>
        <w:ind w:firstLine="709"/>
        <w:jc w:val="both"/>
        <w:rPr>
          <w:sz w:val="28"/>
        </w:rPr>
      </w:pPr>
      <w:r w:rsidRPr="00E92A77">
        <w:rPr>
          <w:sz w:val="28"/>
        </w:rPr>
        <w:t>2.Создание более стабильной и предсказуемой среды для взаимной торговли, а также благоприятной внешнеполитической среды, т.е. укрепление взаимопонимания и сотрудничества участвующих стран в политической, военной, социальной, культурной и других неэкономических областях.</w:t>
      </w:r>
    </w:p>
    <w:p w:rsidR="00310387" w:rsidRPr="00E92A77" w:rsidRDefault="00310387" w:rsidP="00E92A77">
      <w:pPr>
        <w:spacing w:line="360" w:lineRule="auto"/>
        <w:ind w:firstLine="709"/>
        <w:jc w:val="both"/>
        <w:rPr>
          <w:sz w:val="28"/>
        </w:rPr>
      </w:pPr>
      <w:r w:rsidRPr="00E92A77">
        <w:rPr>
          <w:sz w:val="28"/>
        </w:rPr>
        <w:t>3.Создание блока стран для участия в многосторонних торговых и иных переговорах.</w:t>
      </w:r>
    </w:p>
    <w:p w:rsidR="00310387" w:rsidRPr="00E92A77" w:rsidRDefault="00310387" w:rsidP="00E92A77">
      <w:pPr>
        <w:spacing w:line="360" w:lineRule="auto"/>
        <w:ind w:firstLine="709"/>
        <w:jc w:val="both"/>
        <w:rPr>
          <w:sz w:val="28"/>
        </w:rPr>
      </w:pPr>
      <w:r w:rsidRPr="00E92A77">
        <w:rPr>
          <w:sz w:val="28"/>
        </w:rPr>
        <w:t>4.Содействие структурной перестройке экономики стран, осуществляющих глубокие экономические реформы, при подключении их к региональным торговым соглашениям со странами, находящимися на более высоком уровне рыночного развития.</w:t>
      </w:r>
    </w:p>
    <w:p w:rsidR="00310387" w:rsidRPr="00E92A77" w:rsidRDefault="00310387" w:rsidP="00E92A77">
      <w:pPr>
        <w:spacing w:line="360" w:lineRule="auto"/>
        <w:ind w:firstLine="709"/>
        <w:jc w:val="both"/>
        <w:rPr>
          <w:sz w:val="28"/>
        </w:rPr>
      </w:pPr>
      <w:r w:rsidRPr="00E92A77">
        <w:rPr>
          <w:sz w:val="28"/>
        </w:rPr>
        <w:t>5.Поддержание молодых отраслей национальной промышленности, для которых в этом случае возникает более широкий региональный рынок.</w:t>
      </w:r>
    </w:p>
    <w:p w:rsidR="00310387" w:rsidRPr="00E92A77" w:rsidRDefault="00310387" w:rsidP="00E92A77">
      <w:pPr>
        <w:pStyle w:val="21"/>
        <w:ind w:firstLine="709"/>
        <w:jc w:val="both"/>
      </w:pPr>
      <w:r w:rsidRPr="00E92A77">
        <w:t>6.Достижение наиболее высокой эффективности производства. 7.Возможность регуляции социально-экономических процессов на региональном уровне.</w:t>
      </w:r>
    </w:p>
    <w:p w:rsidR="00310387" w:rsidRPr="00E92A77" w:rsidRDefault="00310387" w:rsidP="00E92A77">
      <w:pPr>
        <w:spacing w:line="360" w:lineRule="auto"/>
        <w:ind w:firstLine="709"/>
        <w:jc w:val="both"/>
        <w:rPr>
          <w:sz w:val="28"/>
        </w:rPr>
      </w:pPr>
      <w:r w:rsidRPr="00E92A77">
        <w:rPr>
          <w:sz w:val="28"/>
        </w:rPr>
        <w:t>8.Насыщение рынка товарами.</w:t>
      </w:r>
    </w:p>
    <w:p w:rsidR="00310387" w:rsidRPr="00E92A77" w:rsidRDefault="00310387" w:rsidP="00E92A77">
      <w:pPr>
        <w:spacing w:line="360" w:lineRule="auto"/>
        <w:ind w:firstLine="709"/>
        <w:jc w:val="both"/>
        <w:rPr>
          <w:sz w:val="28"/>
        </w:rPr>
      </w:pPr>
      <w:r w:rsidRPr="00E92A77">
        <w:rPr>
          <w:sz w:val="28"/>
        </w:rPr>
        <w:t>9.Обеспечение экономической и политической консолидации и международной военной безопасности.</w:t>
      </w:r>
    </w:p>
    <w:p w:rsidR="00310387" w:rsidRPr="00E92A77" w:rsidRDefault="00310387" w:rsidP="00E92A77">
      <w:pPr>
        <w:pStyle w:val="31"/>
        <w:ind w:firstLine="709"/>
        <w:jc w:val="both"/>
        <w:rPr>
          <w:b w:val="0"/>
        </w:rPr>
      </w:pPr>
      <w:r w:rsidRPr="00E92A77">
        <w:rPr>
          <w:b w:val="0"/>
        </w:rPr>
        <w:t>Преимущества экономической интеграции:</w:t>
      </w:r>
    </w:p>
    <w:p w:rsidR="00310387" w:rsidRPr="00E92A77" w:rsidRDefault="00310387" w:rsidP="00E92A77">
      <w:pPr>
        <w:spacing w:line="360" w:lineRule="auto"/>
        <w:ind w:firstLine="709"/>
        <w:jc w:val="both"/>
        <w:rPr>
          <w:sz w:val="28"/>
        </w:rPr>
      </w:pPr>
      <w:r w:rsidRPr="00E92A77">
        <w:rPr>
          <w:sz w:val="28"/>
        </w:rPr>
        <w:t>1.Увеличение размеров рынка - действие сквозь масштабы производства (для стран с малой емкостью национального рынка), на этой основе необходимо определение оптимального размера предприятия.</w:t>
      </w:r>
    </w:p>
    <w:p w:rsidR="00310387" w:rsidRPr="00E92A77" w:rsidRDefault="00310387" w:rsidP="00E92A77">
      <w:pPr>
        <w:spacing w:line="360" w:lineRule="auto"/>
        <w:ind w:firstLine="709"/>
        <w:jc w:val="both"/>
        <w:rPr>
          <w:sz w:val="28"/>
        </w:rPr>
      </w:pPr>
      <w:r w:rsidRPr="00E92A77">
        <w:rPr>
          <w:sz w:val="28"/>
        </w:rPr>
        <w:t>2.Растет борьба между странами.</w:t>
      </w:r>
    </w:p>
    <w:p w:rsidR="00310387" w:rsidRPr="00E92A77" w:rsidRDefault="00310387" w:rsidP="00E92A77">
      <w:pPr>
        <w:spacing w:line="360" w:lineRule="auto"/>
        <w:ind w:firstLine="709"/>
        <w:jc w:val="both"/>
        <w:rPr>
          <w:sz w:val="28"/>
        </w:rPr>
      </w:pPr>
      <w:r w:rsidRPr="00E92A77">
        <w:rPr>
          <w:sz w:val="28"/>
        </w:rPr>
        <w:t>3.Обеспечение лучших условий торговли.</w:t>
      </w:r>
    </w:p>
    <w:p w:rsidR="00310387" w:rsidRPr="00E92A77" w:rsidRDefault="00310387" w:rsidP="00E92A77">
      <w:pPr>
        <w:pStyle w:val="21"/>
        <w:ind w:firstLine="709"/>
        <w:jc w:val="both"/>
      </w:pPr>
      <w:r w:rsidRPr="00E92A77">
        <w:t>4.Расширение торговли параллельно с улучшением инфраструктуры.</w:t>
      </w:r>
    </w:p>
    <w:p w:rsidR="00310387" w:rsidRPr="00E92A77" w:rsidRDefault="00310387" w:rsidP="00E92A77">
      <w:pPr>
        <w:spacing w:line="360" w:lineRule="auto"/>
        <w:ind w:firstLine="709"/>
        <w:jc w:val="both"/>
        <w:rPr>
          <w:sz w:val="28"/>
        </w:rPr>
      </w:pPr>
      <w:r w:rsidRPr="00E92A77">
        <w:rPr>
          <w:sz w:val="28"/>
        </w:rPr>
        <w:t>5.Распространение новых технологий.</w:t>
      </w:r>
    </w:p>
    <w:p w:rsidR="00310387" w:rsidRDefault="00310387" w:rsidP="00E92A77">
      <w:pPr>
        <w:pStyle w:val="21"/>
        <w:ind w:firstLine="709"/>
        <w:jc w:val="both"/>
      </w:pPr>
      <w:r w:rsidRPr="00E92A77">
        <w:rPr>
          <w:bCs/>
        </w:rPr>
        <w:t>Недостатки экономической интеграции:</w:t>
      </w:r>
    </w:p>
    <w:p w:rsidR="00310387" w:rsidRDefault="00310387" w:rsidP="00E92A77">
      <w:pPr>
        <w:pStyle w:val="21"/>
        <w:ind w:firstLine="709"/>
        <w:jc w:val="both"/>
      </w:pPr>
      <w:r w:rsidRPr="00E92A77">
        <w:t>1. Для более отсталых стран интеграция приводит к оттоку ресурсов (факторов производства), идёт перераспределение в пользу более сильных партнёров.</w:t>
      </w:r>
    </w:p>
    <w:p w:rsidR="00310387" w:rsidRDefault="00310387" w:rsidP="00E92A77">
      <w:pPr>
        <w:pStyle w:val="21"/>
        <w:ind w:firstLine="709"/>
        <w:jc w:val="both"/>
      </w:pPr>
      <w:r w:rsidRPr="00E92A77">
        <w:t>2. Олигопольный сговор между ТНК стран- участниц , что приводит к повышению цен.</w:t>
      </w:r>
    </w:p>
    <w:p w:rsidR="00310387" w:rsidRDefault="00310387" w:rsidP="00E92A77">
      <w:pPr>
        <w:pStyle w:val="21"/>
        <w:ind w:firstLine="709"/>
        <w:jc w:val="both"/>
      </w:pPr>
      <w:r w:rsidRPr="00E92A77">
        <w:t xml:space="preserve">3. Эффект потерь от увеличения масштабов производства при очень сильной концентрации. </w:t>
      </w:r>
    </w:p>
    <w:p w:rsidR="00310387" w:rsidRPr="00310387" w:rsidRDefault="00310387" w:rsidP="00310387">
      <w:pPr>
        <w:spacing w:line="360" w:lineRule="auto"/>
        <w:ind w:firstLine="709"/>
        <w:jc w:val="center"/>
        <w:rPr>
          <w:b/>
          <w:sz w:val="28"/>
        </w:rPr>
      </w:pPr>
      <w:r>
        <w:rPr>
          <w:bCs/>
          <w:sz w:val="28"/>
        </w:rPr>
        <w:br w:type="page"/>
      </w:r>
      <w:r w:rsidRPr="00310387">
        <w:rPr>
          <w:b/>
          <w:bCs/>
          <w:sz w:val="28"/>
        </w:rPr>
        <w:t>2. Объективные основы и этапы экономической интеграции</w:t>
      </w:r>
    </w:p>
    <w:p w:rsidR="00310387" w:rsidRDefault="00310387" w:rsidP="00E92A77">
      <w:pPr>
        <w:spacing w:line="360" w:lineRule="auto"/>
        <w:ind w:firstLine="709"/>
        <w:jc w:val="both"/>
        <w:rPr>
          <w:sz w:val="28"/>
        </w:rPr>
      </w:pPr>
    </w:p>
    <w:p w:rsidR="00310387" w:rsidRDefault="00310387" w:rsidP="00E92A77">
      <w:pPr>
        <w:spacing w:line="360" w:lineRule="auto"/>
        <w:ind w:firstLine="709"/>
        <w:jc w:val="both"/>
        <w:rPr>
          <w:sz w:val="28"/>
        </w:rPr>
      </w:pPr>
      <w:r w:rsidRPr="00E92A77">
        <w:rPr>
          <w:sz w:val="28"/>
        </w:rPr>
        <w:t>Интернационализация хозяйственной жизни во второй половине XX века стала ведущей тенденцией развития современного мирового хозяйства. Одна из основных тенденций глобальной интернационализации мирового хозяйства как результата развития международного разделения труда и международной кооперации производства проявляется в образовании обширных зон влияния той или иной державы или группы наиболее развитых стран. Эти страны и группы государств становятся своеобразными интеграционными центрами, вокруг которых группируются другие государства, образуя своеобразные материки в океане мирохозяйственных связей.</w:t>
      </w:r>
    </w:p>
    <w:p w:rsidR="00310387" w:rsidRDefault="00310387" w:rsidP="00E92A77">
      <w:pPr>
        <w:spacing w:line="360" w:lineRule="auto"/>
        <w:ind w:firstLine="709"/>
        <w:jc w:val="both"/>
        <w:rPr>
          <w:sz w:val="28"/>
        </w:rPr>
      </w:pPr>
      <w:r w:rsidRPr="00E92A77">
        <w:rPr>
          <w:sz w:val="28"/>
        </w:rPr>
        <w:t>Экономическая интеграция, в свою очередь, создает условия для ускорения интернационализации производства стран - участниц этого процесса, выравнивания их основных социально-экономических параметров. Схематично процессы, ведущие к экономической интеграции, можно выразить следующей взаимосвязанной (с обратной связью) цепочкой: развитие производительных сил&lt;-&gt;международное разделение труда&lt;-&gt;интернационализация производства и капитала&lt;-&gt;экономическая интеграция. На экономическую интеграцию существенным образом влияют два фактора: научно-технический прогресс и транснациональные корпорации.</w:t>
      </w:r>
    </w:p>
    <w:p w:rsidR="00310387" w:rsidRPr="00E92A77" w:rsidRDefault="00310387" w:rsidP="00E92A77">
      <w:pPr>
        <w:spacing w:line="360" w:lineRule="auto"/>
        <w:ind w:firstLine="709"/>
        <w:jc w:val="both"/>
        <w:rPr>
          <w:sz w:val="28"/>
        </w:rPr>
      </w:pPr>
      <w:r w:rsidRPr="00E92A77">
        <w:rPr>
          <w:sz w:val="28"/>
        </w:rPr>
        <w:t>Накопленный опыт развития интеграционных процессов в мировом хозяйстве свидетельствует о необходимости прохождения четырех этапов в становлении и развитии экономической интеграции</w:t>
      </w:r>
      <w:r>
        <w:rPr>
          <w:sz w:val="28"/>
        </w:rPr>
        <w:t xml:space="preserve"> </w:t>
      </w:r>
      <w:r w:rsidRPr="00E92A77">
        <w:rPr>
          <w:sz w:val="28"/>
        </w:rPr>
        <w:t>(Смотрите Приложение № 2):</w:t>
      </w:r>
    </w:p>
    <w:p w:rsidR="00310387" w:rsidRDefault="00310387" w:rsidP="00E92A77">
      <w:pPr>
        <w:spacing w:line="360" w:lineRule="auto"/>
        <w:ind w:firstLine="709"/>
        <w:jc w:val="both"/>
        <w:rPr>
          <w:sz w:val="28"/>
        </w:rPr>
      </w:pPr>
      <w:r w:rsidRPr="00E92A77">
        <w:rPr>
          <w:sz w:val="28"/>
        </w:rPr>
        <w:t>1. Образование зоны свободной торговли с отменой таможенных тарифов и других ограничений между странами-участницами. На этой стадии страны-участницы упраздняют взаимные торговые барьеры, но сохраняют полную свободу действий в экономических связях с третьими странами. Например, право на отмену или введение новых таможенных пошлин, либо иных ограничений, право на заключение торгово-экономических договоров, соглашений, альянсов. Вследствие этого между странами сохраняются таможенные границы и посты, контролирующие происхождение товаров, пересекающих их государственные границы и, соответственно, препятствующие льготному ввозу товаров из третьих стран. Классическим примером такой зоны свободной торговли считается Европейская ассоциация свободной торговли, существующая с 1960 года.</w:t>
      </w:r>
    </w:p>
    <w:p w:rsidR="00310387" w:rsidRDefault="00310387" w:rsidP="00E92A77">
      <w:pPr>
        <w:spacing w:line="360" w:lineRule="auto"/>
        <w:ind w:firstLine="709"/>
        <w:jc w:val="both"/>
        <w:rPr>
          <w:sz w:val="28"/>
        </w:rPr>
      </w:pPr>
      <w:r w:rsidRPr="00E92A77">
        <w:rPr>
          <w:sz w:val="28"/>
        </w:rPr>
        <w:t>2. Образование таможенного союза с установлением единых тарифов в торговле и в движении рабочей силы и капитала.</w:t>
      </w:r>
    </w:p>
    <w:p w:rsidR="00310387" w:rsidRDefault="00310387" w:rsidP="00E92A77">
      <w:pPr>
        <w:spacing w:line="360" w:lineRule="auto"/>
        <w:ind w:firstLine="709"/>
        <w:jc w:val="both"/>
        <w:rPr>
          <w:sz w:val="28"/>
        </w:rPr>
      </w:pPr>
      <w:r w:rsidRPr="00E92A77">
        <w:rPr>
          <w:sz w:val="28"/>
        </w:rPr>
        <w:t>На этом уровне интеграции государства не только устраняют взаимные торговые барьеры, но и учреждают единую систему внешних торговых барьеров и общих таможенных пошлин по отношению к третьим странам. При этом таможенные службы на внутренних границах упраздняются, а их функции передаются соответствующим службам на внешних границах. Возникает единое таможенное пространство, ограниченное пределами входящих в него государств.</w:t>
      </w:r>
    </w:p>
    <w:p w:rsidR="00310387" w:rsidRDefault="00310387" w:rsidP="00E92A77">
      <w:pPr>
        <w:spacing w:line="360" w:lineRule="auto"/>
        <w:ind w:firstLine="709"/>
        <w:jc w:val="both"/>
        <w:rPr>
          <w:sz w:val="28"/>
        </w:rPr>
      </w:pPr>
      <w:r w:rsidRPr="00E92A77">
        <w:rPr>
          <w:sz w:val="28"/>
        </w:rPr>
        <w:t>Примером такого образования является Европейское экономическое сообщество, переросшее в Европейский Союз.</w:t>
      </w:r>
    </w:p>
    <w:p w:rsidR="00310387" w:rsidRDefault="00310387" w:rsidP="00E92A77">
      <w:pPr>
        <w:spacing w:line="360" w:lineRule="auto"/>
        <w:ind w:firstLine="709"/>
        <w:jc w:val="both"/>
        <w:rPr>
          <w:sz w:val="28"/>
        </w:rPr>
      </w:pPr>
      <w:r w:rsidRPr="00E92A77">
        <w:rPr>
          <w:sz w:val="28"/>
        </w:rPr>
        <w:t>3. Возникновение экономического союза, представляющего собой начальную фазу реальной экономической интеграции. На этой ступени государства договариваются о свободном перемещении через национальные границы не только товаров, но и всех факторов производства, включая капитал, рабочую силу, технологии, информацию. В результате формируется общее рыночное пространство, так называемый общий рынок.</w:t>
      </w:r>
    </w:p>
    <w:p w:rsidR="00310387" w:rsidRDefault="00310387" w:rsidP="00E92A77">
      <w:pPr>
        <w:spacing w:line="360" w:lineRule="auto"/>
        <w:ind w:firstLine="709"/>
        <w:jc w:val="both"/>
        <w:rPr>
          <w:sz w:val="28"/>
        </w:rPr>
      </w:pPr>
      <w:r w:rsidRPr="00E92A77">
        <w:rPr>
          <w:sz w:val="28"/>
        </w:rPr>
        <w:t>4. Полная интеграция с единой экономической политикой, общей валютой и органами наднационального регулирования. Достижение этого уровня интеграции (политико-экономического союза) предполагает, что вступающие в него государства с учетом достигнутых результатов прежних этапов интеграции, договариваются о проведении совместной торговой, а затем и в целом экономической политики по отношению к третьим странам, а также об унификации систем регулирования экономики. Данная ступень интеграции предполагает согласование внешней политики стран-участниц, что дает еще более широкие возможности для взаимовыгодного объединения сил и средств в интересах хозяйственного развития всего союза в целом и каждой из стран-участниц.</w:t>
      </w:r>
    </w:p>
    <w:p w:rsidR="00310387" w:rsidRDefault="00310387" w:rsidP="00E92A77">
      <w:pPr>
        <w:spacing w:line="360" w:lineRule="auto"/>
        <w:ind w:firstLine="709"/>
        <w:jc w:val="both"/>
        <w:rPr>
          <w:sz w:val="28"/>
        </w:rPr>
      </w:pPr>
      <w:r w:rsidRPr="00E92A77">
        <w:rPr>
          <w:sz w:val="28"/>
        </w:rPr>
        <w:t>Последние два этапа могут включать в себя определенные подэтапы, связанные со спецификой той или иной интеграционной группировки. Большинство из существующих в мире интеграционных группировок находится пока на стадии формальной интеграции, т. е. проходит первый и второй этап интеграционного развития.</w:t>
      </w:r>
    </w:p>
    <w:p w:rsidR="00310387" w:rsidRDefault="00310387" w:rsidP="00E92A77">
      <w:pPr>
        <w:spacing w:line="360" w:lineRule="auto"/>
        <w:ind w:firstLine="709"/>
        <w:jc w:val="both"/>
        <w:rPr>
          <w:sz w:val="28"/>
        </w:rPr>
      </w:pPr>
      <w:r w:rsidRPr="00E92A77">
        <w:rPr>
          <w:sz w:val="28"/>
        </w:rPr>
        <w:t>Международная экономическая интеграция рассматривается (особенно в ее западноевропейском варианте) как трехуровневая модель. На микроуровне, т.е. на корпоративном уровне, когда отдельные компании вступают в прямые хозяйственные связи, развертывают интеграционные процессы.</w:t>
      </w:r>
    </w:p>
    <w:p w:rsidR="00310387" w:rsidRDefault="00310387" w:rsidP="00E92A77">
      <w:pPr>
        <w:spacing w:line="360" w:lineRule="auto"/>
        <w:ind w:firstLine="709"/>
        <w:jc w:val="both"/>
        <w:rPr>
          <w:sz w:val="28"/>
        </w:rPr>
      </w:pPr>
      <w:r w:rsidRPr="00E92A77">
        <w:rPr>
          <w:sz w:val="28"/>
        </w:rPr>
        <w:t>На межгосударственном уровне, когда целенаправленная деятельность государства (коллективная или односторонняя) способствует интеграционным процессам переплетения труда и капитала в пределах той или иной группы стран, обеспечивает функционирование особых интеграционных инструментов.</w:t>
      </w:r>
    </w:p>
    <w:p w:rsidR="00310387" w:rsidRPr="00E92A77" w:rsidRDefault="00310387" w:rsidP="00E92A77">
      <w:pPr>
        <w:spacing w:line="360" w:lineRule="auto"/>
        <w:ind w:firstLine="709"/>
        <w:jc w:val="both"/>
        <w:rPr>
          <w:sz w:val="28"/>
        </w:rPr>
      </w:pPr>
      <w:r w:rsidRPr="00E92A77">
        <w:rPr>
          <w:sz w:val="28"/>
        </w:rPr>
        <w:t>Национальный уровень, на котором страны-участницы добровольно передают ряд политико-экономических функций.</w:t>
      </w:r>
    </w:p>
    <w:p w:rsidR="00310387" w:rsidRPr="00E92A77" w:rsidRDefault="00310387" w:rsidP="00E92A77">
      <w:pPr>
        <w:spacing w:line="360" w:lineRule="auto"/>
        <w:ind w:firstLine="709"/>
        <w:jc w:val="both"/>
        <w:rPr>
          <w:sz w:val="28"/>
        </w:rPr>
      </w:pPr>
    </w:p>
    <w:p w:rsidR="00310387" w:rsidRPr="00310387" w:rsidRDefault="00310387" w:rsidP="00310387">
      <w:pPr>
        <w:spacing w:line="360" w:lineRule="auto"/>
        <w:ind w:firstLine="709"/>
        <w:jc w:val="center"/>
        <w:rPr>
          <w:b/>
          <w:sz w:val="28"/>
        </w:rPr>
      </w:pPr>
      <w:r w:rsidRPr="00310387">
        <w:rPr>
          <w:b/>
          <w:bCs/>
          <w:sz w:val="28"/>
        </w:rPr>
        <w:t>2.1 Этапы экономической интеграции</w:t>
      </w:r>
    </w:p>
    <w:p w:rsidR="00310387" w:rsidRPr="00310387" w:rsidRDefault="00310387" w:rsidP="00310387">
      <w:pPr>
        <w:spacing w:line="360" w:lineRule="auto"/>
        <w:ind w:firstLine="709"/>
        <w:jc w:val="center"/>
        <w:rPr>
          <w:b/>
          <w:sz w:val="28"/>
        </w:rPr>
      </w:pPr>
    </w:p>
    <w:p w:rsidR="00310387" w:rsidRPr="00E92A77" w:rsidRDefault="00310387" w:rsidP="00E92A77">
      <w:pPr>
        <w:spacing w:line="360" w:lineRule="auto"/>
        <w:ind w:firstLine="709"/>
        <w:jc w:val="both"/>
        <w:rPr>
          <w:sz w:val="28"/>
        </w:rPr>
      </w:pPr>
      <w:r w:rsidRPr="00E92A77">
        <w:rPr>
          <w:sz w:val="28"/>
        </w:rPr>
        <w:t>Исторически интеграция эволюционирует через несколько основных ступеней, каждая из которых свидетельствует о степени ее зрелости:</w:t>
      </w:r>
    </w:p>
    <w:p w:rsidR="00310387" w:rsidRPr="00E92A77" w:rsidRDefault="00310387" w:rsidP="00E92A77">
      <w:pPr>
        <w:spacing w:line="360" w:lineRule="auto"/>
        <w:ind w:firstLine="709"/>
        <w:jc w:val="both"/>
        <w:rPr>
          <w:sz w:val="28"/>
        </w:rPr>
      </w:pPr>
      <w:r w:rsidRPr="00E92A77">
        <w:rPr>
          <w:bCs/>
          <w:sz w:val="28"/>
        </w:rPr>
        <w:t>преференциальные торговые соглашения (preferential trade agreement)</w:t>
      </w:r>
      <w:r w:rsidRPr="00E92A77">
        <w:rPr>
          <w:sz w:val="28"/>
        </w:rPr>
        <w:t>, в</w:t>
      </w:r>
      <w:r w:rsidRPr="00E92A77">
        <w:rPr>
          <w:iCs/>
          <w:sz w:val="28"/>
        </w:rPr>
        <w:t xml:space="preserve"> </w:t>
      </w:r>
      <w:r w:rsidRPr="00E92A77">
        <w:rPr>
          <w:sz w:val="28"/>
        </w:rPr>
        <w:t>соответствии с которыми, страны предоставляют более благоприятный режим друг другу, чем они предоставляют третьим странам.</w:t>
      </w:r>
    </w:p>
    <w:p w:rsidR="00310387" w:rsidRPr="00E92A77" w:rsidRDefault="00310387" w:rsidP="00E92A77">
      <w:pPr>
        <w:spacing w:line="360" w:lineRule="auto"/>
        <w:ind w:firstLine="709"/>
        <w:jc w:val="both"/>
        <w:rPr>
          <w:sz w:val="28"/>
        </w:rPr>
      </w:pPr>
      <w:r w:rsidRPr="00272711">
        <w:rPr>
          <w:bCs/>
          <w:sz w:val="28"/>
          <w:szCs w:val="20"/>
        </w:rPr>
        <w:t>Зона свободной торговли</w:t>
      </w:r>
      <w:r w:rsidRPr="00E92A77">
        <w:rPr>
          <w:bCs/>
          <w:sz w:val="28"/>
        </w:rPr>
        <w:t xml:space="preserve"> (free trade area),</w:t>
      </w:r>
      <w:r w:rsidRPr="00E92A77">
        <w:rPr>
          <w:sz w:val="28"/>
        </w:rPr>
        <w:t xml:space="preserve"> предусматривающая полную отмену таможенных тарифов во взаимной торговле при сохранении национальных таможенных тарифов в отношениях с третьими странами.</w:t>
      </w:r>
    </w:p>
    <w:p w:rsidR="00310387" w:rsidRPr="00E92A77" w:rsidRDefault="00310387" w:rsidP="00E92A77">
      <w:pPr>
        <w:spacing w:line="360" w:lineRule="auto"/>
        <w:ind w:firstLine="709"/>
        <w:jc w:val="both"/>
        <w:rPr>
          <w:sz w:val="28"/>
        </w:rPr>
      </w:pPr>
      <w:r w:rsidRPr="00272711">
        <w:rPr>
          <w:bCs/>
          <w:sz w:val="28"/>
          <w:szCs w:val="20"/>
        </w:rPr>
        <w:t>Таможенный союз</w:t>
      </w:r>
      <w:r w:rsidRPr="00E92A77">
        <w:rPr>
          <w:bCs/>
          <w:sz w:val="28"/>
        </w:rPr>
        <w:t xml:space="preserve"> (custom union),</w:t>
      </w:r>
      <w:r w:rsidRPr="00E92A77">
        <w:rPr>
          <w:sz w:val="28"/>
        </w:rPr>
        <w:t xml:space="preserve"> предполагающий</w:t>
      </w:r>
      <w:r w:rsidRPr="00E92A77">
        <w:rPr>
          <w:iCs/>
          <w:sz w:val="28"/>
        </w:rPr>
        <w:t xml:space="preserve"> </w:t>
      </w:r>
      <w:r w:rsidRPr="00E92A77">
        <w:rPr>
          <w:sz w:val="28"/>
        </w:rPr>
        <w:t>согласованную отмену странами национальных таможенных тарифов и введение общего таможенного тарифа и единой системы нетарифного регулирования торговли в отношении третьих стран.</w:t>
      </w:r>
    </w:p>
    <w:p w:rsidR="00310387" w:rsidRPr="00E92A77" w:rsidRDefault="00310387" w:rsidP="00E92A77">
      <w:pPr>
        <w:spacing w:line="360" w:lineRule="auto"/>
        <w:ind w:firstLine="709"/>
        <w:jc w:val="both"/>
        <w:rPr>
          <w:sz w:val="28"/>
        </w:rPr>
      </w:pPr>
      <w:r w:rsidRPr="00272711">
        <w:rPr>
          <w:bCs/>
          <w:sz w:val="28"/>
          <w:szCs w:val="20"/>
        </w:rPr>
        <w:t>Общий рынок</w:t>
      </w:r>
      <w:r w:rsidRPr="00E92A77">
        <w:rPr>
          <w:bCs/>
          <w:sz w:val="28"/>
        </w:rPr>
        <w:t xml:space="preserve"> (common market),</w:t>
      </w:r>
      <w:r w:rsidRPr="00E92A77">
        <w:rPr>
          <w:sz w:val="28"/>
        </w:rPr>
        <w:t xml:space="preserve"> при котором</w:t>
      </w:r>
      <w:r w:rsidR="00E92A77">
        <w:rPr>
          <w:iCs/>
          <w:sz w:val="28"/>
        </w:rPr>
        <w:t xml:space="preserve"> </w:t>
      </w:r>
      <w:r w:rsidRPr="00E92A77">
        <w:rPr>
          <w:sz w:val="28"/>
        </w:rPr>
        <w:t>интегрирующие страны договариваются о свободе движения не только товаров и услуг, но и факторов производства — капитала и рабочей силы.</w:t>
      </w:r>
    </w:p>
    <w:p w:rsidR="00310387" w:rsidRPr="00E92A77" w:rsidRDefault="00310387" w:rsidP="00E92A77">
      <w:pPr>
        <w:spacing w:line="360" w:lineRule="auto"/>
        <w:ind w:firstLine="709"/>
        <w:jc w:val="both"/>
        <w:rPr>
          <w:sz w:val="28"/>
        </w:rPr>
      </w:pPr>
      <w:r w:rsidRPr="00272711">
        <w:rPr>
          <w:bCs/>
          <w:sz w:val="28"/>
          <w:szCs w:val="20"/>
        </w:rPr>
        <w:t>Экономический союз</w:t>
      </w:r>
      <w:r w:rsidRPr="00E92A77">
        <w:rPr>
          <w:bCs/>
          <w:sz w:val="28"/>
        </w:rPr>
        <w:t xml:space="preserve"> (economic union),</w:t>
      </w:r>
      <w:r w:rsidRPr="00E92A77">
        <w:rPr>
          <w:iCs/>
          <w:sz w:val="28"/>
        </w:rPr>
        <w:t xml:space="preserve"> </w:t>
      </w:r>
      <w:r w:rsidRPr="00E92A77">
        <w:rPr>
          <w:sz w:val="28"/>
        </w:rPr>
        <w:t>который предусматривает наряду с общим таможенным тарифом и свободой движения товаров и факторов производства также и координацию макроэкономической политики, и унификацию законодательств в ключевых областях — валютной, бюджетной, денежной. ( Смотрите Приложение № 3).</w:t>
      </w:r>
    </w:p>
    <w:p w:rsidR="00310387" w:rsidRPr="00E92A77" w:rsidRDefault="00310387" w:rsidP="00E92A77">
      <w:pPr>
        <w:spacing w:line="360" w:lineRule="auto"/>
        <w:ind w:firstLine="709"/>
        <w:jc w:val="both"/>
        <w:rPr>
          <w:sz w:val="28"/>
        </w:rPr>
      </w:pPr>
    </w:p>
    <w:p w:rsidR="00310387" w:rsidRPr="00310387" w:rsidRDefault="00310387" w:rsidP="00310387">
      <w:pPr>
        <w:spacing w:line="360" w:lineRule="auto"/>
        <w:ind w:firstLine="709"/>
        <w:jc w:val="center"/>
        <w:rPr>
          <w:b/>
          <w:sz w:val="28"/>
        </w:rPr>
      </w:pPr>
      <w:r w:rsidRPr="00310387">
        <w:rPr>
          <w:b/>
          <w:bCs/>
          <w:sz w:val="28"/>
        </w:rPr>
        <w:t>2.2 Преференциальные торговые соглашения</w:t>
      </w:r>
    </w:p>
    <w:p w:rsidR="00310387" w:rsidRPr="00E92A77" w:rsidRDefault="00310387" w:rsidP="00E92A77">
      <w:pPr>
        <w:spacing w:line="360" w:lineRule="auto"/>
        <w:ind w:firstLine="709"/>
        <w:jc w:val="both"/>
        <w:rPr>
          <w:sz w:val="28"/>
        </w:rPr>
      </w:pPr>
    </w:p>
    <w:p w:rsidR="00310387" w:rsidRDefault="00310387" w:rsidP="00E92A77">
      <w:pPr>
        <w:pStyle w:val="21"/>
        <w:ind w:firstLine="709"/>
        <w:jc w:val="both"/>
      </w:pPr>
      <w:r w:rsidRPr="00E92A77">
        <w:t>На первом уровне, когда страны еще только делают первые шаги к взаимному сближению, между ними заключаются преференциальные торговые соглашения. Такие соглашения могут подписываться либо на двусторонней основе между отдельными государствами, либо между уже существующей интеграционной группировкой и отдельной страной или группой стран. В соответствии с ними страны предоставляют более благоприятный режим друг другу, чем они предоставляют третьим странам.</w:t>
      </w:r>
      <w:r w:rsidR="00E92A77">
        <w:t xml:space="preserve"> </w:t>
      </w:r>
      <w:r w:rsidRPr="00E92A77">
        <w:t>В известном смысле это отход от принципа наибольшего благоприятствования, который санкционирован ГАТТ/ВТО в рамках так называемых временных соглашений, ведущих к образованию таможенного союза. Преференциальные соглашения, предусматривающие сохранение национальных таможенных тарифов каждой из подписавших их стран, должны рассматриваться даже не как начальный, а как подготовительный этап интеграционного процесса, который становится таковым, только когда приобретает более развитые формы. Никаких межгосударственных органов для управления преференциальными соглашениями не создается.</w:t>
      </w:r>
    </w:p>
    <w:p w:rsidR="00310387" w:rsidRPr="00E92A77" w:rsidRDefault="00310387" w:rsidP="00E92A77">
      <w:pPr>
        <w:pStyle w:val="21"/>
        <w:ind w:firstLine="709"/>
        <w:jc w:val="both"/>
      </w:pPr>
    </w:p>
    <w:p w:rsidR="00310387" w:rsidRPr="00310387" w:rsidRDefault="00310387" w:rsidP="00310387">
      <w:pPr>
        <w:spacing w:line="360" w:lineRule="auto"/>
        <w:ind w:firstLine="709"/>
        <w:jc w:val="center"/>
        <w:rPr>
          <w:b/>
          <w:sz w:val="28"/>
        </w:rPr>
      </w:pPr>
      <w:r w:rsidRPr="00310387">
        <w:rPr>
          <w:b/>
          <w:bCs/>
          <w:sz w:val="28"/>
        </w:rPr>
        <w:t>2.3</w:t>
      </w:r>
      <w:r w:rsidRPr="00310387">
        <w:rPr>
          <w:b/>
          <w:sz w:val="28"/>
        </w:rPr>
        <w:t xml:space="preserve"> </w:t>
      </w:r>
      <w:r w:rsidRPr="00310387">
        <w:rPr>
          <w:b/>
          <w:bCs/>
          <w:sz w:val="28"/>
          <w:szCs w:val="20"/>
        </w:rPr>
        <w:t>Зона свободной торговли</w:t>
      </w:r>
    </w:p>
    <w:p w:rsidR="00310387" w:rsidRPr="00310387" w:rsidRDefault="00310387" w:rsidP="00310387">
      <w:pPr>
        <w:spacing w:line="360" w:lineRule="auto"/>
        <w:ind w:firstLine="709"/>
        <w:jc w:val="center"/>
        <w:rPr>
          <w:b/>
          <w:sz w:val="28"/>
        </w:rPr>
      </w:pPr>
    </w:p>
    <w:p w:rsidR="00310387" w:rsidRPr="00E92A77" w:rsidRDefault="00310387" w:rsidP="00E92A77">
      <w:pPr>
        <w:shd w:val="clear" w:color="auto" w:fill="FFFFFF"/>
        <w:spacing w:line="360" w:lineRule="auto"/>
        <w:ind w:firstLine="709"/>
        <w:jc w:val="both"/>
        <w:rPr>
          <w:sz w:val="28"/>
        </w:rPr>
      </w:pPr>
      <w:r w:rsidRPr="00E92A77">
        <w:rPr>
          <w:bCs/>
          <w:sz w:val="28"/>
          <w:szCs w:val="20"/>
        </w:rPr>
        <w:t>Зона свободной торговли (Free trade area)</w:t>
      </w:r>
      <w:r w:rsidRPr="00E92A77">
        <w:rPr>
          <w:iCs/>
          <w:sz w:val="28"/>
          <w:szCs w:val="20"/>
        </w:rPr>
        <w:t xml:space="preserve"> –</w:t>
      </w:r>
      <w:r w:rsidRPr="00E92A77">
        <w:rPr>
          <w:sz w:val="28"/>
          <w:szCs w:val="20"/>
        </w:rPr>
        <w:t xml:space="preserve"> тип</w:t>
      </w:r>
      <w:r w:rsidRPr="00E92A77">
        <w:rPr>
          <w:iCs/>
          <w:sz w:val="28"/>
          <w:szCs w:val="20"/>
        </w:rPr>
        <w:t xml:space="preserve"> </w:t>
      </w:r>
      <w:r w:rsidRPr="00E92A77">
        <w:rPr>
          <w:sz w:val="28"/>
          <w:szCs w:val="20"/>
        </w:rPr>
        <w:t>международной интеграции, при котором страны-участники отменяют таможенные пошлины, налоги и сборы, а также количественные ограничения во взаимной торговле. Это более глубокий тип интеграции, чем преференциальные соглашения. За каждой страной-участницей сохраняется право на самостоятельное и независимое определение режима торговли по отношению к третьим странам. В большинстве случаев условия зоны свободной торговли распространяются на все товары кроме продуктов сельского хозяйства. Зона свободной торговли может координироваться небольшим межгосударственным секретариатом, расположенным в одной из стран-членов, но обычно обходятся без него, а основные параметры своего развития страны согласовывают на периодических совещаниях руководителей соответствующих ведомств. Между странами-участницами сохраняются таможенные границы и посты, контролирующие происхождение товаров, пересекающие их государственные границы.</w:t>
      </w:r>
    </w:p>
    <w:p w:rsidR="00310387" w:rsidRPr="00E92A77" w:rsidRDefault="00310387" w:rsidP="00E92A77">
      <w:pPr>
        <w:shd w:val="clear" w:color="auto" w:fill="FFFFFF"/>
        <w:spacing w:line="360" w:lineRule="auto"/>
        <w:ind w:firstLine="709"/>
        <w:jc w:val="both"/>
        <w:rPr>
          <w:sz w:val="28"/>
        </w:rPr>
      </w:pPr>
      <w:r w:rsidRPr="00E92A77">
        <w:rPr>
          <w:sz w:val="28"/>
          <w:szCs w:val="20"/>
        </w:rPr>
        <w:t>Основные зоны свободной торговли:</w:t>
      </w:r>
    </w:p>
    <w:p w:rsidR="00310387" w:rsidRPr="00E92A77" w:rsidRDefault="00310387" w:rsidP="00E92A77">
      <w:pPr>
        <w:shd w:val="clear" w:color="auto" w:fill="FFFFFF"/>
        <w:spacing w:line="360" w:lineRule="auto"/>
        <w:ind w:firstLine="709"/>
        <w:jc w:val="both"/>
        <w:rPr>
          <w:sz w:val="28"/>
        </w:rPr>
      </w:pPr>
      <w:r w:rsidRPr="00E92A77">
        <w:rPr>
          <w:sz w:val="28"/>
        </w:rPr>
        <w:t xml:space="preserve">Соглашение о свободе торговли стран Юго-Восточной Азии (АСЕАН — Association of South East Asion Nations) </w:t>
      </w:r>
      <w:r w:rsidRPr="00E92A77">
        <w:rPr>
          <w:sz w:val="28"/>
          <w:szCs w:val="20"/>
        </w:rPr>
        <w:t>— одна из крупнейших региональных организа</w:t>
      </w:r>
      <w:r w:rsidRPr="00E92A77">
        <w:rPr>
          <w:sz w:val="28"/>
          <w:szCs w:val="20"/>
        </w:rPr>
        <w:softHyphen/>
        <w:t>ций, объединяющая все страны Юго-Восточной Азии (1967 г.). Провозгласила своей целью содействие экономическому, социальному и культурному развитию стран-участниц, обеспечение безопасности от вмешательства извне. Высший орган – собирающаяся один раз в три года Конференция глав государств и правительств. Центральный руководящий орган – ежегодная встреча министров иностранных дел. Имеется постоянный секретариат, территориально расположенный в Джакарте (Индонезия);</w:t>
      </w:r>
    </w:p>
    <w:p w:rsidR="00310387" w:rsidRPr="00E92A77" w:rsidRDefault="00E92A77" w:rsidP="00E92A77">
      <w:pPr>
        <w:shd w:val="clear" w:color="auto" w:fill="FFFFFF"/>
        <w:spacing w:line="360" w:lineRule="auto"/>
        <w:ind w:firstLine="709"/>
        <w:jc w:val="both"/>
        <w:rPr>
          <w:sz w:val="28"/>
        </w:rPr>
      </w:pPr>
      <w:r>
        <w:rPr>
          <w:sz w:val="28"/>
        </w:rPr>
        <w:t xml:space="preserve"> </w:t>
      </w:r>
      <w:r w:rsidR="00310387" w:rsidRPr="00E92A77">
        <w:rPr>
          <w:sz w:val="28"/>
        </w:rPr>
        <w:t>Североамериканская зона свободной торговли — НАФТА (North American Free Trade Agreement — NAFTA)</w:t>
      </w:r>
      <w:r w:rsidR="00310387" w:rsidRPr="00E92A77">
        <w:rPr>
          <w:sz w:val="28"/>
          <w:szCs w:val="20"/>
        </w:rPr>
        <w:t xml:space="preserve"> – соглашение между США, Канадой и Мексикой, вступившее в силу с 1994 г. Соглашение предусматривает поэтапную ликвидацию таможенных тарифов и нетарифных барьеров как для промышленных, так и для сельскохозяйственных товаров, защиту прав интеллектуальной собственности, выработку общих правил для инвестиций, либерализацию торговли слугами и создание эффективного механизма для разрешения торговых споров между странами-участницами;</w:t>
      </w:r>
    </w:p>
    <w:p w:rsidR="00310387" w:rsidRPr="00E92A77" w:rsidRDefault="00310387" w:rsidP="00E92A77">
      <w:pPr>
        <w:pStyle w:val="aa"/>
        <w:ind w:firstLine="709"/>
        <w:jc w:val="both"/>
        <w:rPr>
          <w:color w:val="auto"/>
        </w:rPr>
      </w:pPr>
      <w:r w:rsidRPr="00E92A77">
        <w:rPr>
          <w:color w:val="auto"/>
        </w:rPr>
        <w:t>Европейская ассоциация свободной торговли – в 1960 г. подписано соглашение между Исландией, Лихтенштейном, Норвегией, Швейцарией;</w:t>
      </w:r>
    </w:p>
    <w:p w:rsidR="00310387" w:rsidRPr="00E92A77" w:rsidRDefault="00310387" w:rsidP="00E92A77">
      <w:pPr>
        <w:shd w:val="clear" w:color="auto" w:fill="FFFFFF"/>
        <w:spacing w:line="360" w:lineRule="auto"/>
        <w:ind w:firstLine="709"/>
        <w:jc w:val="both"/>
        <w:rPr>
          <w:sz w:val="28"/>
        </w:rPr>
      </w:pPr>
      <w:r w:rsidRPr="00E92A77">
        <w:rPr>
          <w:sz w:val="28"/>
          <w:szCs w:val="20"/>
        </w:rPr>
        <w:t>Балтийская зона свободной торговли – соглашение между Латвией, Литвой и Эстонией, подписанное в 1993 г.;</w:t>
      </w:r>
    </w:p>
    <w:p w:rsidR="00310387" w:rsidRPr="00E92A77" w:rsidRDefault="00310387" w:rsidP="00E92A77">
      <w:pPr>
        <w:shd w:val="clear" w:color="auto" w:fill="FFFFFF"/>
        <w:spacing w:line="360" w:lineRule="auto"/>
        <w:ind w:firstLine="709"/>
        <w:jc w:val="both"/>
        <w:rPr>
          <w:sz w:val="28"/>
        </w:rPr>
      </w:pPr>
      <w:r w:rsidRPr="00E92A77">
        <w:rPr>
          <w:sz w:val="28"/>
          <w:szCs w:val="20"/>
        </w:rPr>
        <w:t>Центрально-европейское соглашение о свободной торговле</w:t>
      </w:r>
      <w:r w:rsidRPr="00E92A77">
        <w:rPr>
          <w:iCs/>
          <w:sz w:val="28"/>
          <w:szCs w:val="20"/>
        </w:rPr>
        <w:t xml:space="preserve"> - </w:t>
      </w:r>
      <w:r w:rsidRPr="00E92A77">
        <w:rPr>
          <w:sz w:val="28"/>
          <w:szCs w:val="20"/>
        </w:rPr>
        <w:t>соглашение между Венгрией, Польшей, Румынией, Словакией, Словенией и Чехией, подписанное в 1992 г.;</w:t>
      </w:r>
    </w:p>
    <w:p w:rsidR="00310387" w:rsidRPr="00E92A77" w:rsidRDefault="00310387" w:rsidP="00E92A77">
      <w:pPr>
        <w:shd w:val="clear" w:color="auto" w:fill="FFFFFF"/>
        <w:spacing w:line="360" w:lineRule="auto"/>
        <w:ind w:firstLine="709"/>
        <w:jc w:val="both"/>
        <w:rPr>
          <w:sz w:val="28"/>
        </w:rPr>
      </w:pPr>
      <w:r w:rsidRPr="00E92A77">
        <w:rPr>
          <w:sz w:val="28"/>
          <w:szCs w:val="20"/>
        </w:rPr>
        <w:t>Австралийско-Новозеландское торговое соглашение об углублении экономических связей, подписанное этими двумя странами в 1983 г.;</w:t>
      </w:r>
    </w:p>
    <w:p w:rsidR="00310387" w:rsidRPr="00E92A77" w:rsidRDefault="00310387" w:rsidP="00E92A77">
      <w:pPr>
        <w:shd w:val="clear" w:color="auto" w:fill="FFFFFF"/>
        <w:spacing w:line="360" w:lineRule="auto"/>
        <w:ind w:firstLine="709"/>
        <w:jc w:val="both"/>
        <w:rPr>
          <w:sz w:val="28"/>
        </w:rPr>
      </w:pPr>
      <w:r w:rsidRPr="00E92A77">
        <w:rPr>
          <w:sz w:val="28"/>
          <w:szCs w:val="20"/>
        </w:rPr>
        <w:t>Зона свободной торговли между Колумбией, Эквадором и Венесуэлой, - соглашение было</w:t>
      </w:r>
      <w:r w:rsidRPr="00E92A77">
        <w:rPr>
          <w:iCs/>
          <w:sz w:val="28"/>
          <w:szCs w:val="20"/>
        </w:rPr>
        <w:t xml:space="preserve"> </w:t>
      </w:r>
      <w:r w:rsidRPr="00E92A77">
        <w:rPr>
          <w:sz w:val="28"/>
          <w:szCs w:val="20"/>
        </w:rPr>
        <w:t>подписано перечисленными странами в 1992 г.;</w:t>
      </w:r>
    </w:p>
    <w:p w:rsidR="00310387" w:rsidRPr="00E92A77" w:rsidRDefault="00310387" w:rsidP="00E92A77">
      <w:pPr>
        <w:shd w:val="clear" w:color="auto" w:fill="FFFFFF"/>
        <w:spacing w:line="360" w:lineRule="auto"/>
        <w:ind w:firstLine="709"/>
        <w:jc w:val="both"/>
        <w:rPr>
          <w:sz w:val="28"/>
          <w:szCs w:val="20"/>
        </w:rPr>
      </w:pPr>
      <w:r w:rsidRPr="00E92A77">
        <w:rPr>
          <w:sz w:val="28"/>
          <w:szCs w:val="20"/>
        </w:rPr>
        <w:t>Бангкокское соглашение – соглашение между Бангладешем, Индией, Республикой Корея, Лаосом, Шри-Ланка, подписанное в 1993 г.</w:t>
      </w:r>
    </w:p>
    <w:p w:rsidR="00310387" w:rsidRPr="00310387" w:rsidRDefault="00310387" w:rsidP="00310387">
      <w:pPr>
        <w:spacing w:line="360" w:lineRule="auto"/>
        <w:ind w:firstLine="709"/>
        <w:jc w:val="center"/>
        <w:rPr>
          <w:b/>
          <w:bCs/>
          <w:sz w:val="28"/>
        </w:rPr>
      </w:pPr>
      <w:r>
        <w:rPr>
          <w:bCs/>
          <w:sz w:val="28"/>
        </w:rPr>
        <w:br w:type="page"/>
      </w:r>
      <w:r w:rsidRPr="00310387">
        <w:rPr>
          <w:b/>
          <w:bCs/>
          <w:sz w:val="28"/>
        </w:rPr>
        <w:t>2.4 Таможенный союз</w:t>
      </w:r>
    </w:p>
    <w:p w:rsidR="00310387" w:rsidRPr="00310387" w:rsidRDefault="00310387" w:rsidP="00310387">
      <w:pPr>
        <w:spacing w:line="360" w:lineRule="auto"/>
        <w:ind w:firstLine="709"/>
        <w:jc w:val="center"/>
        <w:rPr>
          <w:b/>
          <w:sz w:val="28"/>
        </w:rPr>
      </w:pPr>
    </w:p>
    <w:p w:rsidR="00310387" w:rsidRPr="00E92A77" w:rsidRDefault="00310387" w:rsidP="00E92A77">
      <w:pPr>
        <w:spacing w:line="360" w:lineRule="auto"/>
        <w:ind w:firstLine="709"/>
        <w:jc w:val="both"/>
        <w:rPr>
          <w:sz w:val="28"/>
        </w:rPr>
      </w:pPr>
      <w:r w:rsidRPr="00E92A77">
        <w:rPr>
          <w:bCs/>
          <w:sz w:val="28"/>
          <w:szCs w:val="20"/>
        </w:rPr>
        <w:t>Таможенный союз (Custom union)</w:t>
      </w:r>
      <w:r w:rsidRPr="00E92A77">
        <w:rPr>
          <w:sz w:val="28"/>
          <w:szCs w:val="20"/>
        </w:rPr>
        <w:t xml:space="preserve"> – тип международной интеграции, предполагающий согласованную отмену странами-участницами союза национальных таможенных тарифов и введение общего таможенного тарифа и единой системы нетарифного регулирования торговли в отношении третьих стран; образование единой таможенной территории. Таким образом, таможенный союз - это более глубокий тип интеграции, чем </w:t>
      </w:r>
      <w:r w:rsidRPr="00272711">
        <w:rPr>
          <w:sz w:val="28"/>
          <w:szCs w:val="20"/>
        </w:rPr>
        <w:t>зона свободной торговли</w:t>
      </w:r>
      <w:r w:rsidRPr="00E92A77">
        <w:rPr>
          <w:sz w:val="28"/>
          <w:szCs w:val="20"/>
        </w:rPr>
        <w:t xml:space="preserve"> . </w:t>
      </w:r>
    </w:p>
    <w:p w:rsidR="00310387" w:rsidRPr="00E92A77" w:rsidRDefault="00310387" w:rsidP="00E92A77">
      <w:pPr>
        <w:spacing w:line="360" w:lineRule="auto"/>
        <w:ind w:firstLine="709"/>
        <w:jc w:val="both"/>
        <w:rPr>
          <w:sz w:val="28"/>
        </w:rPr>
      </w:pPr>
      <w:r w:rsidRPr="00E92A77">
        <w:rPr>
          <w:sz w:val="28"/>
          <w:szCs w:val="20"/>
        </w:rPr>
        <w:t>В соглашении о создании таможенного союза оговариваются следующие моменты:</w:t>
      </w:r>
    </w:p>
    <w:p w:rsidR="00310387" w:rsidRPr="00E92A77" w:rsidRDefault="00310387" w:rsidP="00E92A77">
      <w:pPr>
        <w:spacing w:line="360" w:lineRule="auto"/>
        <w:ind w:firstLine="709"/>
        <w:jc w:val="both"/>
        <w:rPr>
          <w:sz w:val="28"/>
        </w:rPr>
      </w:pPr>
      <w:r w:rsidRPr="00E92A77">
        <w:rPr>
          <w:sz w:val="28"/>
          <w:szCs w:val="20"/>
        </w:rPr>
        <w:t>1) Снятие внутренних таможенных границ между странами-членами союза;</w:t>
      </w:r>
    </w:p>
    <w:p w:rsidR="00310387" w:rsidRPr="00E92A77" w:rsidRDefault="00310387" w:rsidP="00E92A77">
      <w:pPr>
        <w:spacing w:line="360" w:lineRule="auto"/>
        <w:ind w:firstLine="709"/>
        <w:jc w:val="both"/>
        <w:rPr>
          <w:sz w:val="28"/>
        </w:rPr>
      </w:pPr>
      <w:r w:rsidRPr="00E92A77">
        <w:rPr>
          <w:sz w:val="28"/>
          <w:szCs w:val="20"/>
        </w:rPr>
        <w:t xml:space="preserve">2) </w:t>
      </w:r>
      <w:r w:rsidRPr="00E92A77">
        <w:rPr>
          <w:sz w:val="28"/>
          <w:szCs w:val="20"/>
        </w:rPr>
        <w:t>Перенос таможенного контроля на внешний периметр союза;</w:t>
      </w:r>
    </w:p>
    <w:p w:rsidR="00310387" w:rsidRPr="00E92A77" w:rsidRDefault="00310387" w:rsidP="00E92A77">
      <w:pPr>
        <w:spacing w:line="360" w:lineRule="auto"/>
        <w:ind w:firstLine="709"/>
        <w:jc w:val="both"/>
        <w:rPr>
          <w:sz w:val="28"/>
        </w:rPr>
      </w:pPr>
      <w:r w:rsidRPr="00E92A77">
        <w:rPr>
          <w:sz w:val="28"/>
          <w:szCs w:val="20"/>
        </w:rPr>
        <w:t>3) Устранение таможенных процедур во взаимной торговле товарами национального производства;</w:t>
      </w:r>
    </w:p>
    <w:p w:rsidR="00310387" w:rsidRPr="00E92A77" w:rsidRDefault="00310387" w:rsidP="00E92A77">
      <w:pPr>
        <w:spacing w:line="360" w:lineRule="auto"/>
        <w:ind w:firstLine="709"/>
        <w:jc w:val="both"/>
        <w:rPr>
          <w:sz w:val="28"/>
        </w:rPr>
      </w:pPr>
      <w:r w:rsidRPr="00E92A77">
        <w:rPr>
          <w:sz w:val="28"/>
          <w:szCs w:val="20"/>
        </w:rPr>
        <w:t>4) Унификацию форм и методов сбора внешнеторговой статистики;</w:t>
      </w:r>
    </w:p>
    <w:p w:rsidR="00310387" w:rsidRPr="00E92A77" w:rsidRDefault="00310387" w:rsidP="00E92A77">
      <w:pPr>
        <w:spacing w:line="360" w:lineRule="auto"/>
        <w:ind w:firstLine="709"/>
        <w:jc w:val="both"/>
        <w:rPr>
          <w:sz w:val="28"/>
        </w:rPr>
      </w:pPr>
      <w:r w:rsidRPr="00E92A77">
        <w:rPr>
          <w:sz w:val="28"/>
          <w:szCs w:val="20"/>
        </w:rPr>
        <w:t>5) Согласование форм и методов предоставления льгот участникам внешнеэкономической деятельности;</w:t>
      </w:r>
    </w:p>
    <w:p w:rsidR="00310387" w:rsidRPr="00E92A77" w:rsidRDefault="00310387" w:rsidP="00E92A77">
      <w:pPr>
        <w:spacing w:line="360" w:lineRule="auto"/>
        <w:ind w:firstLine="709"/>
        <w:jc w:val="both"/>
        <w:rPr>
          <w:sz w:val="28"/>
        </w:rPr>
      </w:pPr>
      <w:r w:rsidRPr="00E92A77">
        <w:rPr>
          <w:sz w:val="28"/>
          <w:szCs w:val="20"/>
        </w:rPr>
        <w:t>6) Введение общей для всех стран-участниц таможенного союза системы тарифного и нетарифного регулирования при торговле с третьими странами;</w:t>
      </w:r>
    </w:p>
    <w:p w:rsidR="00310387" w:rsidRPr="00E92A77" w:rsidRDefault="00310387" w:rsidP="00E92A77">
      <w:pPr>
        <w:spacing w:line="360" w:lineRule="auto"/>
        <w:ind w:firstLine="709"/>
        <w:jc w:val="both"/>
        <w:rPr>
          <w:sz w:val="28"/>
        </w:rPr>
      </w:pPr>
      <w:r w:rsidRPr="00E92A77">
        <w:rPr>
          <w:sz w:val="28"/>
          <w:szCs w:val="20"/>
        </w:rPr>
        <w:t>7) Создание общей системы преференций.</w:t>
      </w:r>
    </w:p>
    <w:p w:rsidR="00310387" w:rsidRPr="00E92A77" w:rsidRDefault="00310387" w:rsidP="00E92A77">
      <w:pPr>
        <w:spacing w:line="360" w:lineRule="auto"/>
        <w:ind w:firstLine="709"/>
        <w:jc w:val="both"/>
        <w:rPr>
          <w:sz w:val="28"/>
        </w:rPr>
      </w:pPr>
      <w:r w:rsidRPr="00E92A77">
        <w:rPr>
          <w:sz w:val="28"/>
          <w:szCs w:val="20"/>
        </w:rPr>
        <w:t xml:space="preserve">Страны договариваются о создании межгосударственных органов, координирующих проведение согласованной внешнеторговой политики. Обычно они принимают форму периодических совещаний министров, руководящих соответствующими ведомствами, которые в своей работе опираются на постоянно действующий межгосударственный секретариат. </w:t>
      </w:r>
    </w:p>
    <w:p w:rsidR="00310387" w:rsidRPr="00E92A77" w:rsidRDefault="00310387" w:rsidP="00E92A77">
      <w:pPr>
        <w:spacing w:line="360" w:lineRule="auto"/>
        <w:ind w:firstLine="709"/>
        <w:jc w:val="both"/>
        <w:rPr>
          <w:sz w:val="28"/>
        </w:rPr>
      </w:pPr>
      <w:r w:rsidRPr="00E92A77">
        <w:rPr>
          <w:sz w:val="28"/>
          <w:szCs w:val="20"/>
        </w:rPr>
        <w:t>Примеры таможенных союзов:</w:t>
      </w:r>
    </w:p>
    <w:p w:rsidR="00310387" w:rsidRPr="00E92A77" w:rsidRDefault="00310387" w:rsidP="00E92A77">
      <w:pPr>
        <w:spacing w:line="360" w:lineRule="auto"/>
        <w:ind w:firstLine="709"/>
        <w:jc w:val="both"/>
        <w:rPr>
          <w:sz w:val="28"/>
        </w:rPr>
      </w:pPr>
      <w:r w:rsidRPr="00E92A77">
        <w:rPr>
          <w:sz w:val="28"/>
          <w:szCs w:val="20"/>
        </w:rPr>
        <w:t>Ассоциация ЕС с Турцией – таможенный союз между Европейским экономическим сообществом (сейчас - Европейским союзом) и Турцией, созданный в 1963 г.</w:t>
      </w:r>
    </w:p>
    <w:p w:rsidR="00310387" w:rsidRPr="00E92A77" w:rsidRDefault="00310387" w:rsidP="00E92A77">
      <w:pPr>
        <w:spacing w:line="360" w:lineRule="auto"/>
        <w:ind w:firstLine="709"/>
        <w:jc w:val="both"/>
        <w:rPr>
          <w:sz w:val="28"/>
        </w:rPr>
      </w:pPr>
      <w:r w:rsidRPr="00E92A77">
        <w:rPr>
          <w:sz w:val="28"/>
          <w:szCs w:val="20"/>
        </w:rPr>
        <w:t xml:space="preserve">Арабский общий рынок – таможенный союз, объединяющий Египет, Ирак, Иорданию, Йемен, Ливию, Мавританию, Сирию. Соглашение о его создании было подписано в 1964 г. </w:t>
      </w:r>
    </w:p>
    <w:p w:rsidR="00310387" w:rsidRPr="00E92A77" w:rsidRDefault="00310387" w:rsidP="00E92A77">
      <w:pPr>
        <w:spacing w:line="360" w:lineRule="auto"/>
        <w:ind w:firstLine="709"/>
        <w:jc w:val="both"/>
        <w:rPr>
          <w:sz w:val="28"/>
        </w:rPr>
      </w:pPr>
      <w:r w:rsidRPr="00E92A77">
        <w:rPr>
          <w:sz w:val="28"/>
          <w:szCs w:val="20"/>
        </w:rPr>
        <w:t>Центральноамериканский общий рынок – участницами таможенного союза с 1961 г. являются Гватемала, Гондурас, Коста-Рика, Никарагуа, Сальвадор;</w:t>
      </w:r>
    </w:p>
    <w:p w:rsidR="00310387" w:rsidRPr="00E92A77" w:rsidRDefault="00310387" w:rsidP="00E92A77">
      <w:pPr>
        <w:spacing w:line="360" w:lineRule="auto"/>
        <w:ind w:firstLine="709"/>
        <w:jc w:val="both"/>
        <w:rPr>
          <w:sz w:val="28"/>
          <w:szCs w:val="20"/>
        </w:rPr>
      </w:pPr>
      <w:r w:rsidRPr="00E92A77">
        <w:rPr>
          <w:sz w:val="28"/>
          <w:szCs w:val="20"/>
        </w:rPr>
        <w:t>Организация восточно-карибских государств – таможенный союз, созданный в 1991 г. Странами-членами этой организации являются Антигуа и Барбуда, Гренада, Доминика, Монтсеррат, Сент-Китс и Невис, Сент-Люсия, Сент-Винсент и Гренадины.</w:t>
      </w:r>
    </w:p>
    <w:p w:rsidR="00310387" w:rsidRDefault="00310387" w:rsidP="00E92A77">
      <w:pPr>
        <w:pStyle w:val="4"/>
        <w:spacing w:line="360" w:lineRule="auto"/>
        <w:ind w:firstLine="709"/>
        <w:jc w:val="both"/>
        <w:rPr>
          <w:b w:val="0"/>
        </w:rPr>
      </w:pPr>
    </w:p>
    <w:p w:rsidR="00310387" w:rsidRPr="00310387" w:rsidRDefault="00310387" w:rsidP="00310387">
      <w:pPr>
        <w:pStyle w:val="4"/>
        <w:spacing w:line="360" w:lineRule="auto"/>
        <w:ind w:firstLine="709"/>
        <w:jc w:val="center"/>
      </w:pPr>
      <w:r w:rsidRPr="00310387">
        <w:t>2.5 Общий рынок</w:t>
      </w:r>
    </w:p>
    <w:p w:rsidR="00310387" w:rsidRPr="00E92A77" w:rsidRDefault="00310387" w:rsidP="00E92A77">
      <w:pPr>
        <w:spacing w:line="360" w:lineRule="auto"/>
        <w:ind w:firstLine="709"/>
        <w:jc w:val="both"/>
        <w:rPr>
          <w:sz w:val="28"/>
        </w:rPr>
      </w:pPr>
    </w:p>
    <w:p w:rsidR="00310387" w:rsidRPr="00E92A77" w:rsidRDefault="00310387" w:rsidP="00E92A77">
      <w:pPr>
        <w:spacing w:line="360" w:lineRule="auto"/>
        <w:ind w:firstLine="709"/>
        <w:jc w:val="both"/>
        <w:rPr>
          <w:sz w:val="28"/>
        </w:rPr>
      </w:pPr>
      <w:r w:rsidRPr="00E92A77">
        <w:rPr>
          <w:bCs/>
          <w:sz w:val="28"/>
          <w:szCs w:val="20"/>
        </w:rPr>
        <w:t>Общий рынок (Common market)</w:t>
      </w:r>
      <w:r w:rsidRPr="00E92A77">
        <w:rPr>
          <w:sz w:val="28"/>
          <w:szCs w:val="20"/>
        </w:rPr>
        <w:t xml:space="preserve"> – тип международной интеграции, когда страны-участницы договариваются о свободном движении через национальные границы не только товаров и услуг, но и факторов производства – капитала и рабочей силы. Таким образом, формируется общее рыночное пространство. Это более глубокий вид интеграции, чем </w:t>
      </w:r>
      <w:r w:rsidRPr="00272711">
        <w:rPr>
          <w:sz w:val="28"/>
          <w:szCs w:val="20"/>
        </w:rPr>
        <w:t>таможенный союз</w:t>
      </w:r>
      <w:r w:rsidRPr="00E92A77">
        <w:rPr>
          <w:sz w:val="28"/>
          <w:szCs w:val="20"/>
        </w:rPr>
        <w:t xml:space="preserve">. </w:t>
      </w:r>
    </w:p>
    <w:p w:rsidR="00310387" w:rsidRPr="00E92A77" w:rsidRDefault="00310387" w:rsidP="00E92A77">
      <w:pPr>
        <w:spacing w:line="360" w:lineRule="auto"/>
        <w:ind w:firstLine="709"/>
        <w:jc w:val="both"/>
        <w:rPr>
          <w:sz w:val="28"/>
        </w:rPr>
      </w:pPr>
      <w:r w:rsidRPr="00E92A77">
        <w:rPr>
          <w:sz w:val="28"/>
          <w:szCs w:val="20"/>
        </w:rPr>
        <w:t>Свобода межгосударственного перемещения, под защитой единого внешнего тарифа, факторов производства (общий рынок) требует организационно более высокого уровня межгосударственной координации экономической политики. Соответствующая координация осуществляется на периодических совещаниях (обычно один-два раза в год) глав государств и правительств участвующих стран, значительно более частых встречах руководителей министерств финансов, центральных банков и других экономических ведомств, опирающихся на постоянно действующий секретариат.</w:t>
      </w:r>
    </w:p>
    <w:p w:rsidR="00310387" w:rsidRPr="00E92A77" w:rsidRDefault="00310387" w:rsidP="00E92A77">
      <w:pPr>
        <w:spacing w:line="360" w:lineRule="auto"/>
        <w:ind w:firstLine="709"/>
        <w:jc w:val="both"/>
        <w:rPr>
          <w:sz w:val="28"/>
        </w:rPr>
      </w:pPr>
      <w:r w:rsidRPr="00E92A77">
        <w:rPr>
          <w:sz w:val="28"/>
          <w:szCs w:val="20"/>
        </w:rPr>
        <w:t>Примеры группировок стран, создавших общий рынок:</w:t>
      </w:r>
    </w:p>
    <w:p w:rsidR="00310387" w:rsidRPr="00E92A77" w:rsidRDefault="00310387" w:rsidP="00E92A77">
      <w:pPr>
        <w:spacing w:line="360" w:lineRule="auto"/>
        <w:ind w:firstLine="709"/>
        <w:jc w:val="both"/>
        <w:rPr>
          <w:sz w:val="28"/>
        </w:rPr>
      </w:pPr>
      <w:r w:rsidRPr="00E92A77">
        <w:rPr>
          <w:sz w:val="28"/>
          <w:szCs w:val="20"/>
        </w:rPr>
        <w:t>Совет сотрудничества арабских стран Персидского залива – странами-участницами соглашения о создании общего рынка, подписанного в 1981 г., являются Бахрейн, Катар, Кувейт, Оман, Объединенные Арабские Эмираты, Саудовская Аравия;</w:t>
      </w:r>
    </w:p>
    <w:p w:rsidR="00310387" w:rsidRPr="00E92A77" w:rsidRDefault="00310387" w:rsidP="00E92A77">
      <w:pPr>
        <w:spacing w:line="360" w:lineRule="auto"/>
        <w:ind w:firstLine="709"/>
        <w:jc w:val="both"/>
        <w:rPr>
          <w:sz w:val="28"/>
        </w:rPr>
      </w:pPr>
      <w:r w:rsidRPr="00E92A77">
        <w:rPr>
          <w:sz w:val="28"/>
          <w:szCs w:val="20"/>
        </w:rPr>
        <w:t>Андский общий рынок – существует с 1990 г., объединяет Боливию, Колумбию, Эквадор, Перу, Венесуэлу;</w:t>
      </w:r>
    </w:p>
    <w:p w:rsidR="00310387" w:rsidRPr="00E92A77" w:rsidRDefault="00310387" w:rsidP="00E92A77">
      <w:pPr>
        <w:pStyle w:val="21"/>
        <w:ind w:firstLine="709"/>
        <w:jc w:val="both"/>
      </w:pPr>
      <w:r w:rsidRPr="00E92A77">
        <w:t>Латиноамериканская ассоциация интеграции – создана в 1980 г. на базе Латиноамериканской ассоциации свободной торговли, объединяет Аргентину, Боливию, Бразилию, Венесуэлу, Колумбию, Мексику, Парагвай, Перу, Уругвай, Чили, Эквадор.</w:t>
      </w:r>
    </w:p>
    <w:p w:rsidR="00310387" w:rsidRPr="00E92A77" w:rsidRDefault="00310387" w:rsidP="00E92A77">
      <w:pPr>
        <w:spacing w:line="360" w:lineRule="auto"/>
        <w:ind w:firstLine="709"/>
        <w:jc w:val="both"/>
        <w:rPr>
          <w:sz w:val="28"/>
        </w:rPr>
      </w:pPr>
      <w:r w:rsidRPr="00E92A77">
        <w:rPr>
          <w:sz w:val="28"/>
          <w:szCs w:val="20"/>
        </w:rPr>
        <w:t>Карибское сообщество</w:t>
      </w:r>
      <w:r w:rsidRPr="00E92A77">
        <w:rPr>
          <w:iCs/>
          <w:sz w:val="28"/>
          <w:szCs w:val="20"/>
        </w:rPr>
        <w:t xml:space="preserve"> </w:t>
      </w:r>
      <w:r w:rsidRPr="00E92A77">
        <w:rPr>
          <w:sz w:val="28"/>
          <w:szCs w:val="20"/>
        </w:rPr>
        <w:t>– образовано в 1973 г. следующими странами: Антигуа и Барбуда, Багамские Острова, Барбадос, Белиз, Доминика, Гренада, Гайана, Ямайка, Монтсеррат, Сент-Китс и Невис, Сент-Люсия, Сент-Винсент и Гренадины, Тринидат и Тобаго. Карибский общий рынок заменил существовавшую с 1968 г. Карибскую ассоциацию свободной торговли.</w:t>
      </w:r>
    </w:p>
    <w:p w:rsidR="00310387" w:rsidRPr="00E92A77" w:rsidRDefault="00310387" w:rsidP="00E92A77">
      <w:pPr>
        <w:spacing w:line="360" w:lineRule="auto"/>
        <w:ind w:firstLine="709"/>
        <w:jc w:val="both"/>
        <w:rPr>
          <w:sz w:val="28"/>
        </w:rPr>
      </w:pPr>
      <w:r w:rsidRPr="00E92A77">
        <w:rPr>
          <w:sz w:val="28"/>
          <w:szCs w:val="20"/>
        </w:rPr>
        <w:t>Общий рынок Южного Конуса, (МЕРКОСУР)</w:t>
      </w:r>
      <w:r w:rsidRPr="00E92A77">
        <w:rPr>
          <w:iCs/>
          <w:sz w:val="28"/>
          <w:szCs w:val="20"/>
        </w:rPr>
        <w:t xml:space="preserve"> – </w:t>
      </w:r>
      <w:r w:rsidRPr="00E92A77">
        <w:rPr>
          <w:sz w:val="28"/>
          <w:szCs w:val="20"/>
        </w:rPr>
        <w:t>объединяет Аргентину, Бразилию, Парагвай, Уругвай, существует с 1991 г.</w:t>
      </w:r>
    </w:p>
    <w:p w:rsidR="00310387" w:rsidRPr="00E92A77" w:rsidRDefault="00310387" w:rsidP="00E92A77">
      <w:pPr>
        <w:spacing w:line="360" w:lineRule="auto"/>
        <w:ind w:firstLine="709"/>
        <w:jc w:val="both"/>
        <w:rPr>
          <w:bCs/>
          <w:sz w:val="28"/>
        </w:rPr>
      </w:pPr>
    </w:p>
    <w:p w:rsidR="00310387" w:rsidRPr="00310387" w:rsidRDefault="00310387" w:rsidP="00310387">
      <w:pPr>
        <w:spacing w:line="360" w:lineRule="auto"/>
        <w:ind w:firstLine="709"/>
        <w:jc w:val="center"/>
        <w:rPr>
          <w:b/>
          <w:bCs/>
          <w:sz w:val="28"/>
        </w:rPr>
      </w:pPr>
      <w:r w:rsidRPr="00310387">
        <w:rPr>
          <w:b/>
          <w:bCs/>
          <w:sz w:val="28"/>
        </w:rPr>
        <w:t>2.6 Экономический союз</w:t>
      </w:r>
    </w:p>
    <w:p w:rsidR="00310387" w:rsidRPr="00310387" w:rsidRDefault="00310387" w:rsidP="00310387">
      <w:pPr>
        <w:spacing w:line="360" w:lineRule="auto"/>
        <w:ind w:firstLine="709"/>
        <w:jc w:val="center"/>
        <w:rPr>
          <w:b/>
          <w:sz w:val="28"/>
        </w:rPr>
      </w:pPr>
    </w:p>
    <w:p w:rsidR="00310387" w:rsidRPr="00E92A77" w:rsidRDefault="00310387" w:rsidP="00E92A77">
      <w:pPr>
        <w:shd w:val="clear" w:color="auto" w:fill="FFFFFF"/>
        <w:spacing w:line="360" w:lineRule="auto"/>
        <w:ind w:firstLine="709"/>
        <w:jc w:val="both"/>
        <w:rPr>
          <w:sz w:val="28"/>
        </w:rPr>
      </w:pPr>
      <w:r w:rsidRPr="00E92A77">
        <w:rPr>
          <w:bCs/>
          <w:sz w:val="28"/>
          <w:szCs w:val="20"/>
        </w:rPr>
        <w:t xml:space="preserve">Экономический союз (Economic union) – </w:t>
      </w:r>
      <w:r w:rsidRPr="00E92A77">
        <w:rPr>
          <w:sz w:val="28"/>
          <w:szCs w:val="20"/>
        </w:rPr>
        <w:t xml:space="preserve">тип международной интеграции, предусматривающий наряду с общим таможенным тарифом и свободой движения товаров и факторов производства координацию макроэкономической политики и унификацию законодательств в ключевых областях – валютной, бюджетной, денежной. Это самый высокий уровень </w:t>
      </w:r>
      <w:r w:rsidRPr="00272711">
        <w:rPr>
          <w:sz w:val="28"/>
          <w:szCs w:val="20"/>
        </w:rPr>
        <w:t>экономической интеграции</w:t>
      </w:r>
      <w:r w:rsidRPr="00E92A77">
        <w:rPr>
          <w:sz w:val="28"/>
          <w:szCs w:val="20"/>
        </w:rPr>
        <w:t>. На этом этапе развития интеграции возникает как</w:t>
      </w:r>
      <w:r w:rsidR="00E92A77">
        <w:rPr>
          <w:sz w:val="28"/>
          <w:szCs w:val="20"/>
        </w:rPr>
        <w:t xml:space="preserve"> </w:t>
      </w:r>
      <w:r w:rsidRPr="00E92A77">
        <w:rPr>
          <w:sz w:val="28"/>
          <w:szCs w:val="20"/>
        </w:rPr>
        <w:t>потребность в органах, наделенных не просто способностью координировать действия и наблюдать за экономическим развитием стран-участниц, но и принимать оперативные решения от лица группировки в целом. Правительства согласованно уступают часть государственного суверенитета в пользу межгосударственных органов с функцией наднационального регулирования. Такие межгосударственные органы наделены правом принимать решения по вопросам, касающимся организации, без согласования с правительствами стран-членов.</w:t>
      </w:r>
    </w:p>
    <w:p w:rsidR="00310387" w:rsidRPr="00E92A77" w:rsidRDefault="00310387" w:rsidP="00E92A77">
      <w:pPr>
        <w:shd w:val="clear" w:color="auto" w:fill="FFFFFF"/>
        <w:spacing w:line="360" w:lineRule="auto"/>
        <w:ind w:firstLine="709"/>
        <w:jc w:val="both"/>
        <w:rPr>
          <w:sz w:val="28"/>
        </w:rPr>
      </w:pPr>
      <w:r w:rsidRPr="00E92A77">
        <w:rPr>
          <w:sz w:val="28"/>
          <w:szCs w:val="20"/>
        </w:rPr>
        <w:t>Примеры экономических союзов:</w:t>
      </w:r>
    </w:p>
    <w:p w:rsidR="00310387" w:rsidRPr="00E92A77" w:rsidRDefault="00310387" w:rsidP="00E92A77">
      <w:pPr>
        <w:pStyle w:val="33"/>
        <w:ind w:firstLine="709"/>
        <w:jc w:val="both"/>
        <w:rPr>
          <w:color w:val="auto"/>
        </w:rPr>
      </w:pPr>
      <w:r w:rsidRPr="00E92A77">
        <w:rPr>
          <w:color w:val="auto"/>
        </w:rPr>
        <w:t>Экономический союз — Бенилюкс – существует с 1948 г., объединяет Бельгию, Нидерланды и Люксембург;</w:t>
      </w:r>
    </w:p>
    <w:p w:rsidR="00310387" w:rsidRPr="00E92A77" w:rsidRDefault="00310387" w:rsidP="00E92A77">
      <w:pPr>
        <w:shd w:val="clear" w:color="auto" w:fill="FFFFFF"/>
        <w:spacing w:line="360" w:lineRule="auto"/>
        <w:ind w:firstLine="709"/>
        <w:jc w:val="both"/>
        <w:rPr>
          <w:sz w:val="28"/>
        </w:rPr>
      </w:pPr>
      <w:r w:rsidRPr="00E92A77">
        <w:rPr>
          <w:sz w:val="28"/>
          <w:szCs w:val="20"/>
        </w:rPr>
        <w:t>Союз арабского Магриба – образован в 1989 г. Страны-участницы: Алжир, Ливия, Мавритания, Марокко, Тунис;</w:t>
      </w:r>
    </w:p>
    <w:p w:rsidR="00310387" w:rsidRPr="00E92A77" w:rsidRDefault="00310387" w:rsidP="00E92A77">
      <w:pPr>
        <w:pStyle w:val="33"/>
        <w:ind w:firstLine="709"/>
        <w:jc w:val="both"/>
        <w:rPr>
          <w:color w:val="auto"/>
        </w:rPr>
      </w:pPr>
      <w:r w:rsidRPr="00E92A77">
        <w:rPr>
          <w:color w:val="auto"/>
        </w:rPr>
        <w:t>Лагосский план действий – создан в 1973 г., объединяет все страны Африки к югу от Сахары;</w:t>
      </w:r>
    </w:p>
    <w:p w:rsidR="00310387" w:rsidRPr="00E92A77" w:rsidRDefault="00310387" w:rsidP="00E92A77">
      <w:pPr>
        <w:shd w:val="clear" w:color="auto" w:fill="FFFFFF"/>
        <w:spacing w:line="360" w:lineRule="auto"/>
        <w:ind w:firstLine="709"/>
        <w:jc w:val="both"/>
        <w:rPr>
          <w:sz w:val="28"/>
        </w:rPr>
      </w:pPr>
      <w:r w:rsidRPr="00E92A77">
        <w:rPr>
          <w:sz w:val="28"/>
          <w:szCs w:val="20"/>
        </w:rPr>
        <w:t>Союз реки Ману – договор о создании союза подписан в 1973 г. Гвинеей, Либерией, Сьерра-Леоне</w:t>
      </w:r>
    </w:p>
    <w:p w:rsidR="00310387" w:rsidRPr="00E92A77" w:rsidRDefault="00310387" w:rsidP="00E92A77">
      <w:pPr>
        <w:shd w:val="clear" w:color="auto" w:fill="FFFFFF"/>
        <w:spacing w:line="360" w:lineRule="auto"/>
        <w:ind w:firstLine="709"/>
        <w:jc w:val="both"/>
        <w:rPr>
          <w:sz w:val="28"/>
          <w:szCs w:val="20"/>
        </w:rPr>
      </w:pPr>
      <w:r w:rsidRPr="00E92A77">
        <w:rPr>
          <w:sz w:val="28"/>
          <w:szCs w:val="20"/>
        </w:rPr>
        <w:t>Европейский союз, ЕС (с 1957 г., - Европейское экономическое сообщество, ЕЭС) – наиболее развитый экономический блок мира. Странами-основательницами системы европейских экономических сообществ являются Франция, ФРГ, Италия, Бельгия, Нидерланды, Люксембург. С 1973 г. к ним присоединились Великобритания, Дания и Ирландия. В конце 70-х и в 80-е годы членами Европейского сообщества, как тогда начали именовать все объединение в целом, стали также Греция, Испания и Португалия, а в 90-е годы — Австрия, Финляндия и Швеция. Таким образом, в настоящий момент в Европейском союзе, преобразованном из Европейского сообщества на основании Маастрихтского договора 1992 г., состоят 25 государств. Таким образом, Евросоюз</w:t>
      </w:r>
      <w:r w:rsidR="00E92A77">
        <w:rPr>
          <w:sz w:val="28"/>
          <w:szCs w:val="20"/>
        </w:rPr>
        <w:t xml:space="preserve"> </w:t>
      </w:r>
      <w:r w:rsidRPr="00E92A77">
        <w:rPr>
          <w:sz w:val="28"/>
          <w:szCs w:val="20"/>
        </w:rPr>
        <w:t xml:space="preserve">объединяет 25 стран. </w:t>
      </w:r>
    </w:p>
    <w:p w:rsidR="00310387" w:rsidRPr="00310387" w:rsidRDefault="00310387" w:rsidP="00310387">
      <w:pPr>
        <w:shd w:val="clear" w:color="auto" w:fill="FFFFFF"/>
        <w:spacing w:line="360" w:lineRule="auto"/>
        <w:ind w:firstLine="709"/>
        <w:jc w:val="center"/>
        <w:rPr>
          <w:b/>
          <w:bCs/>
          <w:sz w:val="28"/>
        </w:rPr>
      </w:pPr>
      <w:r>
        <w:rPr>
          <w:bCs/>
          <w:sz w:val="28"/>
        </w:rPr>
        <w:br w:type="page"/>
      </w:r>
      <w:r w:rsidRPr="00310387">
        <w:rPr>
          <w:b/>
          <w:bCs/>
          <w:sz w:val="28"/>
        </w:rPr>
        <w:t>2.7 Политико-экономический союз</w:t>
      </w:r>
    </w:p>
    <w:p w:rsidR="00310387" w:rsidRPr="00E92A77" w:rsidRDefault="00310387" w:rsidP="00E92A77">
      <w:pPr>
        <w:shd w:val="clear" w:color="auto" w:fill="FFFFFF"/>
        <w:spacing w:line="360" w:lineRule="auto"/>
        <w:ind w:firstLine="709"/>
        <w:jc w:val="both"/>
        <w:rPr>
          <w:bCs/>
          <w:sz w:val="28"/>
        </w:rPr>
      </w:pPr>
    </w:p>
    <w:p w:rsidR="00310387" w:rsidRPr="00E92A77" w:rsidRDefault="00310387" w:rsidP="00E92A77">
      <w:pPr>
        <w:shd w:val="clear" w:color="auto" w:fill="FFFFFF"/>
        <w:spacing w:line="360" w:lineRule="auto"/>
        <w:ind w:firstLine="709"/>
        <w:jc w:val="both"/>
        <w:rPr>
          <w:sz w:val="28"/>
        </w:rPr>
      </w:pPr>
      <w:r w:rsidRPr="00E92A77">
        <w:rPr>
          <w:sz w:val="28"/>
        </w:rPr>
        <w:t>Полная интеграция с единой экономической политикой, общей валютой и органами наднационального регулирования. Достижение этого уровня интеграции (политико-экономического союза) предполагает, что вступающие в него государства с учетом достигнутых результатов прежних этапов интеграции, договариваются о проведении совместной торговой, а затем и в целом экономической политики по отношению к третьим странам, а также об унификации систем регулирования экономики. Данная ступень интеграции предполагает согласование внешней политики стран-участниц, что дает еще более широкие возможности для взаимовыгодного объединения сил и средств в интересах хозяйственного развития всего союза в целом и каждой из стран-участниц.</w:t>
      </w:r>
    </w:p>
    <w:p w:rsidR="00310387" w:rsidRDefault="00310387" w:rsidP="00E92A77">
      <w:pPr>
        <w:shd w:val="clear" w:color="auto" w:fill="FFFFFF"/>
        <w:spacing w:line="360" w:lineRule="auto"/>
        <w:ind w:firstLine="709"/>
        <w:jc w:val="both"/>
        <w:rPr>
          <w:sz w:val="28"/>
        </w:rPr>
      </w:pPr>
      <w:r w:rsidRPr="00E92A77">
        <w:rPr>
          <w:sz w:val="28"/>
        </w:rPr>
        <w:t>Однако ни одна интеграционная группировка не только не достигла такого уровня развития, но даже и не ставит перед собой подобных задач.</w:t>
      </w:r>
    </w:p>
    <w:p w:rsidR="00310387" w:rsidRPr="00310387" w:rsidRDefault="00310387" w:rsidP="00310387">
      <w:pPr>
        <w:spacing w:line="360" w:lineRule="auto"/>
        <w:ind w:firstLine="709"/>
        <w:jc w:val="center"/>
        <w:rPr>
          <w:b/>
          <w:bCs/>
          <w:sz w:val="28"/>
        </w:rPr>
      </w:pPr>
      <w:r>
        <w:rPr>
          <w:bCs/>
          <w:sz w:val="28"/>
          <w:szCs w:val="15"/>
        </w:rPr>
        <w:br w:type="page"/>
      </w:r>
      <w:r w:rsidRPr="00310387">
        <w:rPr>
          <w:b/>
          <w:bCs/>
          <w:sz w:val="28"/>
          <w:szCs w:val="15"/>
        </w:rPr>
        <w:t>3. Теории международной экономической интеграции</w:t>
      </w:r>
    </w:p>
    <w:p w:rsidR="00310387" w:rsidRDefault="00310387" w:rsidP="00E92A77">
      <w:pPr>
        <w:spacing w:line="360" w:lineRule="auto"/>
        <w:ind w:firstLine="709"/>
        <w:jc w:val="both"/>
        <w:rPr>
          <w:sz w:val="28"/>
          <w:szCs w:val="15"/>
        </w:rPr>
      </w:pPr>
    </w:p>
    <w:p w:rsidR="00310387" w:rsidRPr="00E92A77" w:rsidRDefault="00310387" w:rsidP="00E92A77">
      <w:pPr>
        <w:spacing w:line="360" w:lineRule="auto"/>
        <w:ind w:firstLine="709"/>
        <w:jc w:val="both"/>
        <w:rPr>
          <w:sz w:val="28"/>
        </w:rPr>
      </w:pPr>
      <w:r w:rsidRPr="00E92A77">
        <w:rPr>
          <w:sz w:val="28"/>
          <w:szCs w:val="15"/>
        </w:rPr>
        <w:t>В теории экономической интеграции выделяется ряд направлений, отличающихся прежде всего разными оценками интеграционного механизма. Это неолиберализм, корпорационализм, структурализм, неокейнсианство, дирижистские направления и др.</w:t>
      </w:r>
    </w:p>
    <w:p w:rsidR="00310387" w:rsidRPr="00E92A77" w:rsidRDefault="00310387" w:rsidP="00E92A77">
      <w:pPr>
        <w:spacing w:line="360" w:lineRule="auto"/>
        <w:ind w:firstLine="709"/>
        <w:jc w:val="both"/>
        <w:rPr>
          <w:sz w:val="28"/>
        </w:rPr>
      </w:pPr>
      <w:r w:rsidRPr="00E92A77">
        <w:rPr>
          <w:sz w:val="28"/>
          <w:szCs w:val="15"/>
        </w:rPr>
        <w:t>Представители раннего</w:t>
      </w:r>
      <w:r w:rsidR="00E92A77">
        <w:rPr>
          <w:sz w:val="28"/>
          <w:szCs w:val="15"/>
        </w:rPr>
        <w:t xml:space="preserve"> </w:t>
      </w:r>
      <w:r w:rsidRPr="00E92A77">
        <w:rPr>
          <w:sz w:val="28"/>
          <w:szCs w:val="15"/>
        </w:rPr>
        <w:t>н е о л и б е р а л и з м а</w:t>
      </w:r>
      <w:r w:rsidR="00E92A77">
        <w:rPr>
          <w:sz w:val="28"/>
          <w:szCs w:val="15"/>
        </w:rPr>
        <w:t xml:space="preserve"> </w:t>
      </w:r>
      <w:r w:rsidRPr="00E92A77">
        <w:rPr>
          <w:sz w:val="28"/>
          <w:szCs w:val="15"/>
        </w:rPr>
        <w:t>(1950—1960 гг. ) — швейцарский экономист Вильгельм Репке и француз Морис Аллэ под полной интеграцией понимали создание единого рыночного пространства в масштабе нескольких стран, функционирование которого осуществляется на основе действия стихийных рыночных сил и свободной конкуренции независимо от экономической политики государств и существующих национальных и международных правовых актов. Вмешательство же государства в сферу международных экономических отношений приводит, по их мнению, к таким негативным явлениям, как инфляция, разбаланси-рованность международной торговли, расстройство платежей.</w:t>
      </w:r>
    </w:p>
    <w:p w:rsidR="00310387" w:rsidRPr="00E92A77" w:rsidRDefault="00310387" w:rsidP="00E92A77">
      <w:pPr>
        <w:spacing w:line="360" w:lineRule="auto"/>
        <w:ind w:firstLine="709"/>
        <w:jc w:val="both"/>
        <w:rPr>
          <w:sz w:val="28"/>
        </w:rPr>
      </w:pPr>
      <w:r w:rsidRPr="00E92A77">
        <w:rPr>
          <w:sz w:val="28"/>
          <w:szCs w:val="15"/>
        </w:rPr>
        <w:t>Однако развитие международной экономической интеграции, формирование региональных межгосударственных союзов при активном участии государств показали несостоятельность взглядов ранних неолибералов. Представитель позднего неолиберализма американский ученый Бела Баласса рассматривал проблему интеграции в несколько иной плоскости: ведет ли экономическая интеграция к более интенсивному участию государства в экономических делах. Большое внимание уделялось эволюции интеграции, происходящей на основе как экономических, так и политических процессов.</w:t>
      </w:r>
    </w:p>
    <w:p w:rsidR="00310387" w:rsidRPr="00E92A77" w:rsidRDefault="00310387" w:rsidP="00E92A77">
      <w:pPr>
        <w:spacing w:line="360" w:lineRule="auto"/>
        <w:ind w:firstLine="709"/>
        <w:jc w:val="both"/>
        <w:rPr>
          <w:sz w:val="28"/>
        </w:rPr>
      </w:pPr>
      <w:r w:rsidRPr="00E92A77">
        <w:rPr>
          <w:sz w:val="28"/>
          <w:szCs w:val="15"/>
        </w:rPr>
        <w:t>В середине 60-х гг. возникло направление</w:t>
      </w:r>
      <w:r w:rsidR="00E92A77">
        <w:rPr>
          <w:sz w:val="28"/>
          <w:szCs w:val="15"/>
        </w:rPr>
        <w:t xml:space="preserve"> </w:t>
      </w:r>
      <w:r w:rsidRPr="00E92A77">
        <w:rPr>
          <w:sz w:val="28"/>
          <w:szCs w:val="15"/>
        </w:rPr>
        <w:t>к о р п о р а ц и о н а л и з м а,</w:t>
      </w:r>
      <w:r w:rsidR="00E92A77">
        <w:rPr>
          <w:sz w:val="28"/>
          <w:szCs w:val="15"/>
        </w:rPr>
        <w:t xml:space="preserve"> </w:t>
      </w:r>
      <w:r w:rsidRPr="00E92A77">
        <w:rPr>
          <w:sz w:val="28"/>
          <w:szCs w:val="15"/>
        </w:rPr>
        <w:t>представители которого — американские экономисты Сидней Рольф и Юджин Ростоу выявили новый стержень интеграции. Они считали, что в противоположность рыночному механизму и государственному регулированию функционирование ТНК способно обеспечить интегрирование международной экономики, ее рациональное и сбалансированное развитие.</w:t>
      </w:r>
    </w:p>
    <w:p w:rsidR="00310387" w:rsidRPr="00E92A77" w:rsidRDefault="00310387" w:rsidP="00E92A77">
      <w:pPr>
        <w:spacing w:line="360" w:lineRule="auto"/>
        <w:ind w:firstLine="709"/>
        <w:jc w:val="both"/>
        <w:rPr>
          <w:sz w:val="28"/>
        </w:rPr>
      </w:pPr>
      <w:r w:rsidRPr="00E92A77">
        <w:rPr>
          <w:sz w:val="28"/>
        </w:rPr>
        <w:t>Представители</w:t>
      </w:r>
      <w:r w:rsidR="00E92A77">
        <w:rPr>
          <w:sz w:val="28"/>
        </w:rPr>
        <w:t xml:space="preserve"> </w:t>
      </w:r>
      <w:r w:rsidRPr="00E92A77">
        <w:rPr>
          <w:sz w:val="28"/>
        </w:rPr>
        <w:t>с т р у к т у р а л и з м а — шведский экономист Гуннар Мюрдаль и др. критически отнеслись к идее полной либерализации движения товаров, капитала и рабочей силы в интегрируемом пространстве, считая, что свободное функционирование рыночного механизма может привести к определенным диспропорциям в развитии и размещении производства, углублению неравенства в доходах. Экономическая интеграция рассматривалась ими как глубокий процесс структурных преобразований в экономике интегрирующихся стран, в результате которых возникает качественно новое интегрированное пространство, более совершенный хозяйственный организм. По их мнению, полюсами развития интеграции являются крупные фирмы, промышленные компании, целые отрасли промышленности.</w:t>
      </w:r>
    </w:p>
    <w:p w:rsidR="00310387" w:rsidRPr="00E92A77" w:rsidRDefault="00310387" w:rsidP="00E92A77">
      <w:pPr>
        <w:spacing w:line="360" w:lineRule="auto"/>
        <w:ind w:firstLine="709"/>
        <w:jc w:val="both"/>
        <w:rPr>
          <w:sz w:val="28"/>
        </w:rPr>
      </w:pPr>
      <w:r w:rsidRPr="00E92A77">
        <w:rPr>
          <w:sz w:val="28"/>
          <w:szCs w:val="15"/>
        </w:rPr>
        <w:t>В 70-х гг. широкое распространение получили идеи</w:t>
      </w:r>
      <w:r>
        <w:rPr>
          <w:sz w:val="28"/>
          <w:szCs w:val="15"/>
        </w:rPr>
        <w:t xml:space="preserve"> </w:t>
      </w:r>
      <w:r w:rsidRPr="00E92A77">
        <w:rPr>
          <w:sz w:val="28"/>
          <w:szCs w:val="15"/>
        </w:rPr>
        <w:t xml:space="preserve"> н е о к е й н с и а н с т в а,</w:t>
      </w:r>
      <w:r w:rsidR="00E92A77">
        <w:rPr>
          <w:sz w:val="28"/>
          <w:szCs w:val="15"/>
        </w:rPr>
        <w:t xml:space="preserve"> </w:t>
      </w:r>
      <w:r w:rsidRPr="00E92A77">
        <w:rPr>
          <w:sz w:val="28"/>
          <w:szCs w:val="15"/>
        </w:rPr>
        <w:t>представители которого — американский экономист Ричард Купер и др.—</w:t>
      </w:r>
      <w:r>
        <w:rPr>
          <w:sz w:val="28"/>
          <w:szCs w:val="15"/>
        </w:rPr>
        <w:t xml:space="preserve"> </w:t>
      </w:r>
      <w:r w:rsidRPr="00E92A77">
        <w:rPr>
          <w:sz w:val="28"/>
          <w:szCs w:val="15"/>
        </w:rPr>
        <w:t>в частности, считали, что центральная проблема международного экономического сотрудничества состоит в том, как уберечь многообразные выгоды широкого международного экономического взаимодействия от ограничений и в то же время сохранить максимальную для каждой страны степень свободы. Неокейнсианцы выдвинули два возможных варианта развития международной интеграции: первый — интеграция с последующей утратой национальной свободы, но обязательным согласованием экономических целей и политики; второй — интеграция с условием сохранения как можно больше национальной автономии. Предполагая, что ни один из этих вариантов не может быть представлен в чистом виде, они считали необходимым их оптимальное сочетание путем согласования внутренней и внешней хозяйственной политики интегрирующихся сторон.</w:t>
      </w:r>
    </w:p>
    <w:p w:rsidR="00310387" w:rsidRPr="00E92A77" w:rsidRDefault="00310387" w:rsidP="00E92A77">
      <w:pPr>
        <w:spacing w:line="360" w:lineRule="auto"/>
        <w:ind w:firstLine="709"/>
        <w:jc w:val="both"/>
        <w:rPr>
          <w:sz w:val="28"/>
        </w:rPr>
      </w:pPr>
      <w:r w:rsidRPr="00E92A77">
        <w:rPr>
          <w:sz w:val="28"/>
          <w:szCs w:val="15"/>
        </w:rPr>
        <w:t>Разновидностью неокейнсианского направления является</w:t>
      </w:r>
      <w:r w:rsidR="00E92A77">
        <w:rPr>
          <w:sz w:val="28"/>
          <w:szCs w:val="15"/>
        </w:rPr>
        <w:t xml:space="preserve"> </w:t>
      </w:r>
      <w:r w:rsidRPr="00E92A77">
        <w:rPr>
          <w:sz w:val="28"/>
          <w:szCs w:val="15"/>
        </w:rPr>
        <w:t>д и р и ж и з м,</w:t>
      </w:r>
      <w:r w:rsidR="00E92A77">
        <w:rPr>
          <w:sz w:val="28"/>
          <w:szCs w:val="15"/>
        </w:rPr>
        <w:t xml:space="preserve"> </w:t>
      </w:r>
      <w:r w:rsidRPr="00E92A77">
        <w:rPr>
          <w:sz w:val="28"/>
          <w:szCs w:val="15"/>
        </w:rPr>
        <w:t>теоретики которого также отрицают решающую роль в интеграционных процессах рыночного механизма и считают, что создание и функционирование международных экономических структур возможно на основе разработки интегрирующимися сторонами общей экономической политики, согласования социального законодательства, координации кредитной политики. Данное направление экономической мысли представлено голландским ученым Яном Тинбергеном.</w:t>
      </w:r>
    </w:p>
    <w:p w:rsidR="00310387" w:rsidRPr="00E92A77" w:rsidRDefault="00310387" w:rsidP="00E92A77">
      <w:pPr>
        <w:spacing w:line="360" w:lineRule="auto"/>
        <w:ind w:firstLine="709"/>
        <w:jc w:val="both"/>
        <w:rPr>
          <w:sz w:val="28"/>
        </w:rPr>
      </w:pPr>
      <w:r w:rsidRPr="00E92A77">
        <w:rPr>
          <w:sz w:val="28"/>
          <w:szCs w:val="15"/>
        </w:rPr>
        <w:t>Значительную роль в развитии теории международной экономической интеграции сыграли отечественные экономисты. Н.П. Шмелев связывает истоки мировых интеграционных процессов с потребностями современного международного разделения труда, развитием научно-технического прогресса, углублением международной специализации и кооперации хозяйственных структур отдельных стран. Наиболее важными характеристиками интеграции он считает межгосударственное регулирование экономических процессов, постепенное формирование интеграционного хозяйственного комплекса с общими пропорциями и общей структурой воспроизводства; устранение административных и экономических барьеров, препятствующих свободному передвижению в пределах региона товаров, капитала и рабочей силы; выравнивание уровней экономического развития интегрирующихся стран.</w:t>
      </w:r>
    </w:p>
    <w:p w:rsidR="00310387" w:rsidRPr="00E92A77" w:rsidRDefault="00310387" w:rsidP="00E92A77">
      <w:pPr>
        <w:spacing w:line="360" w:lineRule="auto"/>
        <w:ind w:firstLine="709"/>
        <w:jc w:val="both"/>
        <w:rPr>
          <w:sz w:val="28"/>
        </w:rPr>
      </w:pPr>
      <w:r w:rsidRPr="00E92A77">
        <w:rPr>
          <w:sz w:val="28"/>
          <w:szCs w:val="15"/>
        </w:rPr>
        <w:t>Ю.В. Шишков выделяет в межгосударственном интеграционном процессе «частные интеграции» производства, национальных, товарных и кредитных рынков. По его мнению, в воспроизводственном цикле наименее поддается интегрированию производственная сфера и в большей степени — кредитно-финансовая. Шишков справедливо считает, что интеграция основана на действии рыночных механизмов, которые регулируют прежде всего прямые международные хозяйственные связи на уровне агентов экономики. За этим закономерно следует взаимоприспособление национальных, правовых, фискальных и прочих систем.</w:t>
      </w:r>
    </w:p>
    <w:p w:rsidR="00310387" w:rsidRPr="00E92A77" w:rsidRDefault="00E92A77" w:rsidP="00E92A77">
      <w:pPr>
        <w:spacing w:line="360" w:lineRule="auto"/>
        <w:ind w:firstLine="709"/>
        <w:jc w:val="both"/>
        <w:rPr>
          <w:sz w:val="28"/>
        </w:rPr>
      </w:pPr>
      <w:r>
        <w:rPr>
          <w:sz w:val="28"/>
          <w:szCs w:val="15"/>
        </w:rPr>
        <w:t xml:space="preserve"> </w:t>
      </w:r>
      <w:r w:rsidR="00310387" w:rsidRPr="00E92A77">
        <w:rPr>
          <w:sz w:val="28"/>
          <w:szCs w:val="15"/>
        </w:rPr>
        <w:t>В настоящее время в связи с расширением ЕС за счет вступления в него новых стран разработан ряд моделей дальнейшего развития европейской интеграции по пути ее углубления, среди которых выделяются модели «ступенчатой интеграции», «Европы концентрических кругов», «дифференцированной интеграции». В основе первых двух моделей заложена идея создания в ЕС «ядра» из наиболее развитых стран, вокруг которого формируются «круги» из стран с меньшей глубиной интеграции.</w:t>
      </w:r>
    </w:p>
    <w:p w:rsidR="00310387" w:rsidRPr="00E92A77" w:rsidRDefault="00310387" w:rsidP="00E92A77">
      <w:pPr>
        <w:spacing w:line="360" w:lineRule="auto"/>
        <w:ind w:firstLine="709"/>
        <w:jc w:val="both"/>
        <w:rPr>
          <w:sz w:val="28"/>
        </w:rPr>
      </w:pPr>
      <w:r w:rsidRPr="00E92A77">
        <w:rPr>
          <w:sz w:val="28"/>
          <w:szCs w:val="15"/>
        </w:rPr>
        <w:t>Модель «дифференцированной интеграции» исходит из того, что географическое расширение ЕС должно изменить концепцию интеграции и предполагает дифференциацию скорости интеграционных процессов по различным странам. Как и «ступенчатая», «дифференцированная» интеграция преследует цель углубления интеграционных процессов, но при этом исключает необходимость подписания договоров и ограничение времени. Предусматривается также создание «ядра» с разным составом участников.</w:t>
      </w:r>
    </w:p>
    <w:p w:rsidR="00310387" w:rsidRPr="00310387" w:rsidRDefault="00310387" w:rsidP="00310387">
      <w:pPr>
        <w:spacing w:line="360" w:lineRule="auto"/>
        <w:ind w:firstLine="709"/>
        <w:jc w:val="center"/>
        <w:rPr>
          <w:b/>
          <w:bCs/>
          <w:sz w:val="28"/>
        </w:rPr>
      </w:pPr>
      <w:r>
        <w:rPr>
          <w:sz w:val="28"/>
        </w:rPr>
        <w:br w:type="page"/>
      </w:r>
      <w:r w:rsidRPr="00310387">
        <w:rPr>
          <w:b/>
          <w:bCs/>
          <w:sz w:val="28"/>
        </w:rPr>
        <w:t>4.</w:t>
      </w:r>
      <w:r w:rsidRPr="00310387">
        <w:rPr>
          <w:b/>
          <w:sz w:val="28"/>
        </w:rPr>
        <w:t xml:space="preserve"> </w:t>
      </w:r>
      <w:r w:rsidRPr="00310387">
        <w:rPr>
          <w:b/>
          <w:bCs/>
          <w:sz w:val="28"/>
        </w:rPr>
        <w:t>Последствия международной экономической интеграции</w:t>
      </w:r>
    </w:p>
    <w:p w:rsidR="00310387" w:rsidRPr="00E92A77" w:rsidRDefault="00310387" w:rsidP="00E92A77">
      <w:pPr>
        <w:spacing w:line="360" w:lineRule="auto"/>
        <w:ind w:firstLine="709"/>
        <w:jc w:val="both"/>
        <w:rPr>
          <w:sz w:val="28"/>
        </w:rPr>
      </w:pPr>
    </w:p>
    <w:p w:rsidR="00310387" w:rsidRPr="00E92A77" w:rsidRDefault="00310387" w:rsidP="00E92A77">
      <w:pPr>
        <w:pStyle w:val="a9"/>
        <w:spacing w:before="0" w:beforeAutospacing="0" w:after="0" w:afterAutospacing="0" w:line="360" w:lineRule="auto"/>
        <w:ind w:firstLine="709"/>
        <w:jc w:val="both"/>
        <w:rPr>
          <w:sz w:val="28"/>
        </w:rPr>
      </w:pPr>
      <w:r w:rsidRPr="00E92A77">
        <w:rPr>
          <w:sz w:val="28"/>
        </w:rPr>
        <w:t xml:space="preserve">Современная экономическая наука пока не способна определить полный эффект от реализации интеграционных процессов на глобальном уровне. Это объясняется не сложностью исчисления результатов интеграции, а множественностью последствий этого процесса во времени и в пространстве. Поэтому в исследованиях такого рода принято различать статические и динамические эффекты интеграции. </w:t>
      </w:r>
    </w:p>
    <w:p w:rsidR="00310387" w:rsidRPr="00E92A77" w:rsidRDefault="00310387" w:rsidP="00E92A77">
      <w:pPr>
        <w:pStyle w:val="a9"/>
        <w:spacing w:before="0" w:beforeAutospacing="0" w:after="0" w:afterAutospacing="0" w:line="360" w:lineRule="auto"/>
        <w:ind w:firstLine="709"/>
        <w:jc w:val="both"/>
        <w:rPr>
          <w:sz w:val="28"/>
        </w:rPr>
      </w:pPr>
      <w:r w:rsidRPr="00E92A77">
        <w:rPr>
          <w:bCs/>
          <w:sz w:val="28"/>
        </w:rPr>
        <w:t>Статические эффекты</w:t>
      </w:r>
      <w:r w:rsidRPr="00E92A77">
        <w:rPr>
          <w:sz w:val="28"/>
        </w:rPr>
        <w:t xml:space="preserve"> определяют экономические последствия международной интеграции, полученные непосредственно после осуществления мероприятий по консолидации экономик двух или нескольких стран. </w:t>
      </w:r>
    </w:p>
    <w:p w:rsidR="00310387" w:rsidRPr="00E92A77" w:rsidRDefault="00310387" w:rsidP="00E92A77">
      <w:pPr>
        <w:pStyle w:val="a9"/>
        <w:spacing w:before="0" w:beforeAutospacing="0" w:after="0" w:afterAutospacing="0" w:line="360" w:lineRule="auto"/>
        <w:ind w:firstLine="709"/>
        <w:jc w:val="both"/>
        <w:rPr>
          <w:sz w:val="28"/>
        </w:rPr>
      </w:pPr>
      <w:r w:rsidRPr="00E92A77">
        <w:rPr>
          <w:bCs/>
          <w:sz w:val="28"/>
        </w:rPr>
        <w:t>Динамические эффекты</w:t>
      </w:r>
      <w:r w:rsidRPr="00E92A77">
        <w:rPr>
          <w:sz w:val="28"/>
        </w:rPr>
        <w:t xml:space="preserve"> оценивают экономические последствия международной интеграции на перспективу, проявляющиеся на более поздних стадиях функционирования таможенного союза.</w:t>
      </w:r>
      <w:r w:rsidRPr="00E92A77">
        <w:rPr>
          <w:sz w:val="28"/>
        </w:rPr>
        <w:br/>
      </w:r>
      <w:r w:rsidR="00E92A77">
        <w:rPr>
          <w:sz w:val="28"/>
        </w:rPr>
        <w:t xml:space="preserve"> </w:t>
      </w:r>
      <w:r w:rsidRPr="00E92A77">
        <w:rPr>
          <w:sz w:val="28"/>
        </w:rPr>
        <w:t xml:space="preserve">Как правило, расчеты статического эффекта сводятся к сопоставлению результатов переориентации потребителей в одной стране в связи с закупкой товара или фактора производства у более эффективного участника интеграционной связи в другой стране. </w:t>
      </w:r>
    </w:p>
    <w:p w:rsidR="00310387" w:rsidRPr="00E92A77" w:rsidRDefault="00310387" w:rsidP="00E92A77">
      <w:pPr>
        <w:pStyle w:val="a9"/>
        <w:spacing w:before="0" w:beforeAutospacing="0" w:after="0" w:afterAutospacing="0" w:line="360" w:lineRule="auto"/>
        <w:ind w:firstLine="709"/>
        <w:jc w:val="both"/>
        <w:rPr>
          <w:sz w:val="28"/>
        </w:rPr>
      </w:pPr>
      <w:r w:rsidRPr="00E92A77">
        <w:rPr>
          <w:sz w:val="28"/>
        </w:rPr>
        <w:t>При этом учитывается эффект от наличия или отсутствия таможенного союза или какой-либо другой интеграционной формы. В расчетах такого рода необходимо учитывать и отрицательные последствия международной интеграции. Негативные результаты особенно важно учитывать на перспективу. Именно в будущем импорт товара из другой страны может отрицательно сказаться, например, на проблеме занятости в данной стране.</w:t>
      </w:r>
    </w:p>
    <w:p w:rsidR="00310387" w:rsidRPr="00310387" w:rsidRDefault="00310387" w:rsidP="00310387">
      <w:pPr>
        <w:spacing w:line="360" w:lineRule="auto"/>
        <w:ind w:firstLine="709"/>
        <w:jc w:val="center"/>
        <w:rPr>
          <w:b/>
          <w:bCs/>
          <w:sz w:val="28"/>
        </w:rPr>
      </w:pPr>
      <w:r>
        <w:rPr>
          <w:sz w:val="28"/>
        </w:rPr>
        <w:br w:type="page"/>
      </w:r>
      <w:r w:rsidRPr="00310387">
        <w:rPr>
          <w:b/>
          <w:bCs/>
          <w:sz w:val="28"/>
        </w:rPr>
        <w:t>5.</w:t>
      </w:r>
      <w:r w:rsidRPr="00310387">
        <w:rPr>
          <w:b/>
          <w:sz w:val="28"/>
        </w:rPr>
        <w:t xml:space="preserve"> </w:t>
      </w:r>
      <w:r w:rsidRPr="00310387">
        <w:rPr>
          <w:b/>
          <w:bCs/>
          <w:sz w:val="28"/>
        </w:rPr>
        <w:t>Модели современных интеграционных процессов</w:t>
      </w:r>
    </w:p>
    <w:p w:rsidR="00310387" w:rsidRPr="00E92A77" w:rsidRDefault="00310387" w:rsidP="00E92A77">
      <w:pPr>
        <w:spacing w:line="360" w:lineRule="auto"/>
        <w:ind w:firstLine="709"/>
        <w:jc w:val="both"/>
        <w:rPr>
          <w:bCs/>
          <w:sz w:val="28"/>
        </w:rPr>
      </w:pPr>
    </w:p>
    <w:p w:rsidR="00310387" w:rsidRPr="00E92A77" w:rsidRDefault="00310387" w:rsidP="00E92A77">
      <w:pPr>
        <w:pStyle w:val="21"/>
        <w:ind w:firstLine="709"/>
        <w:jc w:val="both"/>
      </w:pPr>
      <w:r w:rsidRPr="00E92A77">
        <w:t>Модели, несмотря на большую специфику, а нередко и неповторимые черты и характеристики, имеют в своей основе общие явления, которые, несмотря на интеграционные "границы", все же являются интернациональными по своей природе, что, кстати, позволяет конкурирующим системам находить компромисс, разрешать назревающие между ними противоречия и т.д. Вот почему модель всякой интеграционной системы было бы ошибочно абсолютизировать, не замечав общих тенденций в ее эволюции. Характеристика существующих основных моделей в мировых интеграционных процессах.</w:t>
      </w:r>
    </w:p>
    <w:p w:rsidR="00310387" w:rsidRPr="00E92A77" w:rsidRDefault="00310387" w:rsidP="00E92A77">
      <w:pPr>
        <w:pStyle w:val="31"/>
        <w:ind w:firstLine="709"/>
        <w:jc w:val="both"/>
        <w:rPr>
          <w:b w:val="0"/>
        </w:rPr>
      </w:pPr>
      <w:r w:rsidRPr="00E92A77">
        <w:rPr>
          <w:b w:val="0"/>
        </w:rPr>
        <w:t>1. Модели политико-экономической интеграции (с учетом социальных аспектов):</w:t>
      </w:r>
    </w:p>
    <w:p w:rsidR="00310387" w:rsidRPr="00E92A77" w:rsidRDefault="00310387" w:rsidP="00E92A77">
      <w:pPr>
        <w:spacing w:line="360" w:lineRule="auto"/>
        <w:ind w:firstLine="709"/>
        <w:jc w:val="both"/>
        <w:rPr>
          <w:sz w:val="28"/>
        </w:rPr>
      </w:pPr>
      <w:r w:rsidRPr="00E92A77">
        <w:rPr>
          <w:sz w:val="28"/>
        </w:rPr>
        <w:t xml:space="preserve">1.1.Европейский союз (ЕС). </w:t>
      </w:r>
    </w:p>
    <w:p w:rsidR="00310387" w:rsidRPr="00E92A77" w:rsidRDefault="00310387" w:rsidP="00E92A77">
      <w:pPr>
        <w:spacing w:line="360" w:lineRule="auto"/>
        <w:ind w:firstLine="709"/>
        <w:jc w:val="both"/>
        <w:rPr>
          <w:sz w:val="28"/>
        </w:rPr>
      </w:pPr>
      <w:r w:rsidRPr="00E92A77">
        <w:rPr>
          <w:sz w:val="28"/>
        </w:rPr>
        <w:t xml:space="preserve">1.2. Андская группа (Латинская Америка). </w:t>
      </w:r>
    </w:p>
    <w:p w:rsidR="00310387" w:rsidRPr="00E92A77" w:rsidRDefault="00310387" w:rsidP="00E92A77">
      <w:pPr>
        <w:spacing w:line="360" w:lineRule="auto"/>
        <w:ind w:firstLine="709"/>
        <w:jc w:val="both"/>
        <w:rPr>
          <w:sz w:val="28"/>
        </w:rPr>
      </w:pPr>
      <w:r w:rsidRPr="00E92A77">
        <w:rPr>
          <w:sz w:val="28"/>
        </w:rPr>
        <w:t>1.3. Карибский "общий рынок" (Латинская Америка).</w:t>
      </w:r>
    </w:p>
    <w:p w:rsidR="00310387" w:rsidRPr="00E92A77" w:rsidRDefault="00310387" w:rsidP="00E92A77">
      <w:pPr>
        <w:spacing w:line="360" w:lineRule="auto"/>
        <w:ind w:firstLine="709"/>
        <w:jc w:val="both"/>
        <w:rPr>
          <w:sz w:val="28"/>
        </w:rPr>
      </w:pPr>
      <w:r w:rsidRPr="00E92A77">
        <w:rPr>
          <w:sz w:val="28"/>
        </w:rPr>
        <w:t xml:space="preserve">1.4. Ассоциация государств Юго-Восточной Азии (АСЕАН). </w:t>
      </w:r>
    </w:p>
    <w:p w:rsidR="00310387" w:rsidRPr="00E92A77" w:rsidRDefault="00310387" w:rsidP="00E92A77">
      <w:pPr>
        <w:pStyle w:val="31"/>
        <w:ind w:firstLine="709"/>
        <w:jc w:val="both"/>
        <w:rPr>
          <w:b w:val="0"/>
        </w:rPr>
      </w:pPr>
      <w:r w:rsidRPr="00E92A77">
        <w:rPr>
          <w:b w:val="0"/>
        </w:rPr>
        <w:t>2. Модели торгово-экономического сотрудничества:</w:t>
      </w:r>
    </w:p>
    <w:p w:rsidR="00310387" w:rsidRPr="00E92A77" w:rsidRDefault="00310387" w:rsidP="00E92A77">
      <w:pPr>
        <w:spacing w:line="360" w:lineRule="auto"/>
        <w:ind w:firstLine="709"/>
        <w:jc w:val="both"/>
        <w:rPr>
          <w:sz w:val="28"/>
        </w:rPr>
      </w:pPr>
      <w:r w:rsidRPr="00E92A77">
        <w:rPr>
          <w:sz w:val="28"/>
        </w:rPr>
        <w:t xml:space="preserve">2.1. Европейская ассоциация свободной торговли (ЕАСТ). </w:t>
      </w:r>
    </w:p>
    <w:p w:rsidR="00310387" w:rsidRPr="00E92A77" w:rsidRDefault="00310387" w:rsidP="00E92A77">
      <w:pPr>
        <w:spacing w:line="360" w:lineRule="auto"/>
        <w:ind w:firstLine="709"/>
        <w:jc w:val="both"/>
        <w:rPr>
          <w:sz w:val="28"/>
        </w:rPr>
      </w:pPr>
      <w:r w:rsidRPr="00E92A77">
        <w:rPr>
          <w:sz w:val="28"/>
        </w:rPr>
        <w:t xml:space="preserve">2.2. Североамериканская интеграция (США, Канада.Мексика). </w:t>
      </w:r>
    </w:p>
    <w:p w:rsidR="00310387" w:rsidRPr="00E92A77" w:rsidRDefault="00310387" w:rsidP="00E92A77">
      <w:pPr>
        <w:spacing w:line="360" w:lineRule="auto"/>
        <w:ind w:firstLine="709"/>
        <w:jc w:val="both"/>
        <w:rPr>
          <w:sz w:val="28"/>
        </w:rPr>
      </w:pPr>
      <w:r w:rsidRPr="00E92A77">
        <w:rPr>
          <w:sz w:val="28"/>
        </w:rPr>
        <w:t>2.3. Организация арабских стран - экспортеров нефти(ОАПЕК).</w:t>
      </w:r>
    </w:p>
    <w:p w:rsidR="00310387" w:rsidRPr="00E92A77" w:rsidRDefault="00310387" w:rsidP="00E92A77">
      <w:pPr>
        <w:spacing w:line="360" w:lineRule="auto"/>
        <w:ind w:firstLine="709"/>
        <w:jc w:val="both"/>
        <w:rPr>
          <w:sz w:val="28"/>
        </w:rPr>
      </w:pPr>
      <w:r w:rsidRPr="00E92A77">
        <w:rPr>
          <w:sz w:val="28"/>
        </w:rPr>
        <w:t>2.4. Организация стран-экспортеров нефти (ОПЕК).</w:t>
      </w:r>
    </w:p>
    <w:p w:rsidR="00310387" w:rsidRPr="00E92A77" w:rsidRDefault="00310387" w:rsidP="00E92A77">
      <w:pPr>
        <w:pStyle w:val="31"/>
        <w:ind w:firstLine="709"/>
        <w:jc w:val="both"/>
        <w:rPr>
          <w:b w:val="0"/>
        </w:rPr>
      </w:pPr>
      <w:r w:rsidRPr="00E92A77">
        <w:rPr>
          <w:b w:val="0"/>
        </w:rPr>
        <w:t>3. Модели международных экономических надправительственных организаций, регламентирующих торговую, тарифную политику:</w:t>
      </w:r>
    </w:p>
    <w:p w:rsidR="00310387" w:rsidRPr="00E92A77" w:rsidRDefault="00310387" w:rsidP="00E92A77">
      <w:pPr>
        <w:spacing w:line="360" w:lineRule="auto"/>
        <w:ind w:firstLine="709"/>
        <w:jc w:val="both"/>
        <w:rPr>
          <w:sz w:val="28"/>
        </w:rPr>
      </w:pPr>
      <w:r w:rsidRPr="00E92A77">
        <w:rPr>
          <w:sz w:val="28"/>
        </w:rPr>
        <w:t>3.1. Генеральное соглашение о тарифах и торговле (ГАТТ).</w:t>
      </w:r>
    </w:p>
    <w:p w:rsidR="00310387" w:rsidRPr="00E92A77" w:rsidRDefault="00310387" w:rsidP="00E92A77">
      <w:pPr>
        <w:spacing w:line="360" w:lineRule="auto"/>
        <w:ind w:firstLine="709"/>
        <w:jc w:val="both"/>
        <w:rPr>
          <w:sz w:val="28"/>
        </w:rPr>
      </w:pPr>
      <w:r w:rsidRPr="00E92A77">
        <w:rPr>
          <w:sz w:val="28"/>
        </w:rPr>
        <w:t>3.2. Организация экономического сотрудничества и развития (СЭСР).</w:t>
      </w:r>
    </w:p>
    <w:p w:rsidR="00310387" w:rsidRPr="00E92A77" w:rsidRDefault="00310387" w:rsidP="00E92A77">
      <w:pPr>
        <w:spacing w:line="360" w:lineRule="auto"/>
        <w:ind w:firstLine="709"/>
        <w:jc w:val="both"/>
        <w:rPr>
          <w:sz w:val="28"/>
        </w:rPr>
      </w:pPr>
      <w:r w:rsidRPr="00E92A77">
        <w:rPr>
          <w:sz w:val="28"/>
        </w:rPr>
        <w:t>3.3. Конференция ООН по торговле и развитию (ШКГАД).</w:t>
      </w:r>
    </w:p>
    <w:p w:rsidR="00310387" w:rsidRPr="00E92A77" w:rsidRDefault="00310387" w:rsidP="00E92A77">
      <w:pPr>
        <w:pStyle w:val="31"/>
        <w:ind w:firstLine="709"/>
        <w:jc w:val="both"/>
        <w:rPr>
          <w:b w:val="0"/>
        </w:rPr>
      </w:pPr>
      <w:r w:rsidRPr="00E92A77">
        <w:rPr>
          <w:b w:val="0"/>
        </w:rPr>
        <w:t>4. Модели политических союзов и военных блоков:</w:t>
      </w:r>
    </w:p>
    <w:p w:rsidR="00310387" w:rsidRPr="00E92A77" w:rsidRDefault="00310387" w:rsidP="00E92A77">
      <w:pPr>
        <w:spacing w:line="360" w:lineRule="auto"/>
        <w:ind w:firstLine="709"/>
        <w:jc w:val="both"/>
        <w:rPr>
          <w:sz w:val="28"/>
        </w:rPr>
      </w:pPr>
      <w:r w:rsidRPr="00E92A77">
        <w:rPr>
          <w:sz w:val="28"/>
        </w:rPr>
        <w:t>4.1. Европейский Совет.</w:t>
      </w:r>
      <w:r w:rsidR="00E92A77">
        <w:rPr>
          <w:sz w:val="28"/>
        </w:rPr>
        <w:t xml:space="preserve"> </w:t>
      </w:r>
    </w:p>
    <w:p w:rsidR="00310387" w:rsidRPr="00E92A77" w:rsidRDefault="00310387" w:rsidP="00E92A77">
      <w:pPr>
        <w:spacing w:line="360" w:lineRule="auto"/>
        <w:ind w:firstLine="709"/>
        <w:jc w:val="both"/>
        <w:rPr>
          <w:sz w:val="28"/>
        </w:rPr>
      </w:pPr>
      <w:r w:rsidRPr="00E92A77">
        <w:rPr>
          <w:sz w:val="28"/>
        </w:rPr>
        <w:t xml:space="preserve">4.2. Организация Африканского единства (ОАЕ). </w:t>
      </w:r>
    </w:p>
    <w:p w:rsidR="00310387" w:rsidRPr="00E92A77" w:rsidRDefault="00310387" w:rsidP="00E92A77">
      <w:pPr>
        <w:pStyle w:val="21"/>
        <w:ind w:firstLine="709"/>
        <w:jc w:val="both"/>
      </w:pPr>
      <w:r w:rsidRPr="00E92A77">
        <w:t>4.3. Организация Североатлантического договора (НАТО).</w:t>
      </w:r>
    </w:p>
    <w:p w:rsidR="00310387" w:rsidRPr="00310387" w:rsidRDefault="00310387" w:rsidP="00310387">
      <w:pPr>
        <w:pStyle w:val="4"/>
        <w:spacing w:line="360" w:lineRule="auto"/>
        <w:ind w:firstLine="709"/>
        <w:jc w:val="center"/>
      </w:pPr>
      <w:r>
        <w:rPr>
          <w:b w:val="0"/>
        </w:rPr>
        <w:br w:type="page"/>
      </w:r>
      <w:r w:rsidRPr="00310387">
        <w:t>Заключение</w:t>
      </w:r>
    </w:p>
    <w:p w:rsidR="00310387" w:rsidRDefault="00310387" w:rsidP="00E92A77">
      <w:pPr>
        <w:shd w:val="clear" w:color="auto" w:fill="FFFFFF"/>
        <w:spacing w:line="360" w:lineRule="auto"/>
        <w:ind w:firstLine="709"/>
        <w:jc w:val="both"/>
        <w:rPr>
          <w:sz w:val="28"/>
        </w:rPr>
      </w:pPr>
    </w:p>
    <w:p w:rsidR="00310387" w:rsidRPr="00E92A77" w:rsidRDefault="00310387" w:rsidP="00E92A77">
      <w:pPr>
        <w:shd w:val="clear" w:color="auto" w:fill="FFFFFF"/>
        <w:spacing w:line="360" w:lineRule="auto"/>
        <w:ind w:firstLine="709"/>
        <w:jc w:val="both"/>
        <w:rPr>
          <w:sz w:val="28"/>
        </w:rPr>
      </w:pPr>
      <w:r w:rsidRPr="00E92A77">
        <w:rPr>
          <w:sz w:val="28"/>
        </w:rPr>
        <w:t>В ходе курсовой</w:t>
      </w:r>
      <w:r w:rsidR="00E92A77">
        <w:rPr>
          <w:sz w:val="28"/>
        </w:rPr>
        <w:t xml:space="preserve"> </w:t>
      </w:r>
      <w:r w:rsidRPr="00E92A77">
        <w:rPr>
          <w:sz w:val="28"/>
        </w:rPr>
        <w:t>работы я раскрыла сущность понятия международной</w:t>
      </w:r>
      <w:r w:rsidR="00E92A77">
        <w:rPr>
          <w:sz w:val="28"/>
        </w:rPr>
        <w:t xml:space="preserve"> </w:t>
      </w:r>
      <w:r w:rsidRPr="00E92A77">
        <w:rPr>
          <w:sz w:val="28"/>
        </w:rPr>
        <w:t>экономической интеграции, определила объективные предпосылки, уровни, цели, задачи и преимущества интеграции. В данной курсовой работе были определены взгляды различных теоретических, экономических школ, расценивающих причины и движущие силы международной экономической интеграции. В работе была отражена эволюция ти</w:t>
      </w:r>
      <w:r w:rsidRPr="00E92A77">
        <w:rPr>
          <w:sz w:val="28"/>
        </w:rPr>
        <w:softHyphen/>
        <w:t>пов интеграционных объединений, была дана подробная характеристика каждому из них: преференциальным торговым соглашениям, зонам сво</w:t>
      </w:r>
      <w:r w:rsidRPr="00E92A77">
        <w:rPr>
          <w:sz w:val="28"/>
        </w:rPr>
        <w:softHyphen/>
        <w:t>бодной торговли, таможенным союзам, общему рынку, экономическим и политическим союзам.</w:t>
      </w:r>
    </w:p>
    <w:p w:rsidR="00310387" w:rsidRPr="00E92A77" w:rsidRDefault="00310387" w:rsidP="00E92A77">
      <w:pPr>
        <w:shd w:val="clear" w:color="auto" w:fill="FFFFFF"/>
        <w:spacing w:line="360" w:lineRule="auto"/>
        <w:ind w:firstLine="709"/>
        <w:jc w:val="both"/>
        <w:rPr>
          <w:sz w:val="28"/>
        </w:rPr>
      </w:pPr>
      <w:r w:rsidRPr="00E92A77">
        <w:rPr>
          <w:sz w:val="28"/>
        </w:rPr>
        <w:t>В ходе курсовой</w:t>
      </w:r>
      <w:r w:rsidR="00E92A77">
        <w:rPr>
          <w:sz w:val="28"/>
        </w:rPr>
        <w:t xml:space="preserve"> </w:t>
      </w:r>
      <w:r w:rsidRPr="00E92A77">
        <w:rPr>
          <w:sz w:val="28"/>
        </w:rPr>
        <w:t>работы я исследовала последствия международной</w:t>
      </w:r>
      <w:r w:rsidR="00E92A77">
        <w:rPr>
          <w:sz w:val="28"/>
        </w:rPr>
        <w:t xml:space="preserve"> </w:t>
      </w:r>
      <w:r w:rsidRPr="00E92A77">
        <w:rPr>
          <w:sz w:val="28"/>
        </w:rPr>
        <w:t>экономической интеграции, а также проанализировала современные направления международной</w:t>
      </w:r>
      <w:r w:rsidR="00E92A77">
        <w:rPr>
          <w:sz w:val="28"/>
        </w:rPr>
        <w:t xml:space="preserve"> </w:t>
      </w:r>
      <w:r w:rsidRPr="00E92A77">
        <w:rPr>
          <w:sz w:val="28"/>
        </w:rPr>
        <w:t xml:space="preserve">экономической интеграции и уделила внимание проблемам интеграционного развития. </w:t>
      </w:r>
    </w:p>
    <w:p w:rsidR="00310387" w:rsidRPr="00E92A77" w:rsidRDefault="00310387" w:rsidP="00E92A77">
      <w:pPr>
        <w:shd w:val="clear" w:color="auto" w:fill="FFFFFF"/>
        <w:spacing w:line="360" w:lineRule="auto"/>
        <w:ind w:firstLine="709"/>
        <w:jc w:val="both"/>
        <w:rPr>
          <w:sz w:val="28"/>
        </w:rPr>
      </w:pPr>
      <w:r w:rsidRPr="00E92A77">
        <w:rPr>
          <w:sz w:val="28"/>
        </w:rPr>
        <w:t>В целом</w:t>
      </w:r>
      <w:r w:rsidR="00E92A77">
        <w:rPr>
          <w:sz w:val="28"/>
        </w:rPr>
        <w:t xml:space="preserve"> </w:t>
      </w:r>
      <w:r w:rsidRPr="00E92A77">
        <w:rPr>
          <w:sz w:val="28"/>
        </w:rPr>
        <w:t xml:space="preserve">международная экономическая интеграция – это характерная особенность современного этапа мировой экономики. В конце XX в. она стала мощным инструментом ускоренного и гармоничного развития региональных экономик и повышении конкурентоспособности на мировом рынке стран участниц интеграционных группировок. </w:t>
      </w:r>
    </w:p>
    <w:p w:rsidR="00310387" w:rsidRPr="00E92A77" w:rsidRDefault="00310387" w:rsidP="00E92A77">
      <w:pPr>
        <w:shd w:val="clear" w:color="auto" w:fill="FFFFFF"/>
        <w:spacing w:line="360" w:lineRule="auto"/>
        <w:ind w:firstLine="709"/>
        <w:jc w:val="both"/>
        <w:rPr>
          <w:sz w:val="28"/>
        </w:rPr>
      </w:pPr>
      <w:r w:rsidRPr="00E92A77">
        <w:rPr>
          <w:sz w:val="28"/>
        </w:rPr>
        <w:t xml:space="preserve">Международная экономическая интеграция это процесс срастания экономик соседних стран в единый хозяйственный комплекс на основе устойчивых экономических связей между их компаниями. Классические формы международной экономической интеграции: зоны свободной торговли, когда отменяются торговые ограничения между странами участницами интеграционного объединения и прежде всего снижаются или отменяются вообще таможенные пошлины; таможенный союз, когда наряду с отменой внешнеторговых ограничений устанавливается единый таможенный тариф и проводится единая внешнеторговая политика в отношении третьих стран; общий рынок, знаменующийся подписанием договора, охватывающего «четыре свободы» пересечения государственных границ для товаров, услуг, капитала и людей; экономический и валютный союз, когда договоры о зоне свободной торговли, таможенном союзе и общем рынке дополняются соглашениями о проведении общей экономической и валютной политики, а также вводятся наднациональные институты управления интеграционным объединением. </w:t>
      </w:r>
    </w:p>
    <w:p w:rsidR="00310387" w:rsidRPr="00E92A77" w:rsidRDefault="00310387" w:rsidP="00E92A77">
      <w:pPr>
        <w:shd w:val="clear" w:color="auto" w:fill="FFFFFF"/>
        <w:spacing w:line="360" w:lineRule="auto"/>
        <w:ind w:firstLine="709"/>
        <w:jc w:val="both"/>
        <w:rPr>
          <w:sz w:val="28"/>
        </w:rPr>
      </w:pPr>
      <w:r w:rsidRPr="00E92A77">
        <w:rPr>
          <w:sz w:val="28"/>
        </w:rPr>
        <w:t xml:space="preserve">Дальнейшее развитие и совершенствование форм международной экономической интеграции, возможно, приведет к политическому союзу, т.е. к превращению интеграционного объединения в конфедеративное государство со всеми вытекающими последствиями, включая образование центральных органов с еще большими полномочиями и властью, чем наднациональные институты управления. </w:t>
      </w:r>
    </w:p>
    <w:p w:rsidR="00310387" w:rsidRPr="00E92A77" w:rsidRDefault="00310387" w:rsidP="00E92A77">
      <w:pPr>
        <w:shd w:val="clear" w:color="auto" w:fill="FFFFFF"/>
        <w:spacing w:line="360" w:lineRule="auto"/>
        <w:ind w:firstLine="709"/>
        <w:jc w:val="both"/>
        <w:rPr>
          <w:sz w:val="28"/>
        </w:rPr>
      </w:pPr>
      <w:r w:rsidRPr="00E92A77">
        <w:rPr>
          <w:sz w:val="28"/>
        </w:rPr>
        <w:t>По ряду объективных, а также субъективных причин именно в Западной Европе существует насущная потребность в развертывании</w:t>
      </w:r>
      <w:r w:rsidR="00E92A77">
        <w:rPr>
          <w:sz w:val="28"/>
        </w:rPr>
        <w:t xml:space="preserve"> </w:t>
      </w:r>
      <w:r w:rsidRPr="00E92A77">
        <w:rPr>
          <w:sz w:val="28"/>
        </w:rPr>
        <w:t xml:space="preserve">интеграционных процессов, которая привела к созданию Европейского Союза (ЕС). </w:t>
      </w:r>
    </w:p>
    <w:p w:rsidR="00310387" w:rsidRPr="00E92A77" w:rsidRDefault="00310387" w:rsidP="00E92A77">
      <w:pPr>
        <w:shd w:val="clear" w:color="auto" w:fill="FFFFFF"/>
        <w:spacing w:line="360" w:lineRule="auto"/>
        <w:ind w:firstLine="709"/>
        <w:jc w:val="both"/>
        <w:rPr>
          <w:sz w:val="28"/>
        </w:rPr>
      </w:pPr>
      <w:r w:rsidRPr="00E92A77">
        <w:rPr>
          <w:sz w:val="28"/>
        </w:rPr>
        <w:t xml:space="preserve">Будучи экономическим, валютным и политическим союзом, ЕС безусловно является наиболее развитой интеграционной группировкой в мире. </w:t>
      </w:r>
    </w:p>
    <w:p w:rsidR="00310387" w:rsidRPr="00E92A77" w:rsidRDefault="00310387" w:rsidP="00E92A77">
      <w:pPr>
        <w:shd w:val="clear" w:color="auto" w:fill="FFFFFF"/>
        <w:spacing w:line="360" w:lineRule="auto"/>
        <w:ind w:firstLine="709"/>
        <w:jc w:val="both"/>
        <w:rPr>
          <w:sz w:val="28"/>
        </w:rPr>
      </w:pPr>
      <w:r w:rsidRPr="00E92A77">
        <w:rPr>
          <w:sz w:val="28"/>
        </w:rPr>
        <w:t xml:space="preserve">Единая валюта ЕС (евро) уже в ближайшие годы может во многом потеснить доллар США в качестве международного платежно-расчетного средства. Наиболее значимые и динамичные интеграционные группировки на американском континенте НАФТА и МЕРКОСУР, возможно, положат начало всеамериканской зоне свободной торговли «от Аляски до Огненной Земли». </w:t>
      </w:r>
    </w:p>
    <w:p w:rsidR="00310387" w:rsidRDefault="00310387" w:rsidP="00E92A77">
      <w:pPr>
        <w:shd w:val="clear" w:color="auto" w:fill="FFFFFF"/>
        <w:spacing w:line="360" w:lineRule="auto"/>
        <w:ind w:firstLine="709"/>
        <w:jc w:val="both"/>
        <w:rPr>
          <w:bCs/>
          <w:sz w:val="28"/>
        </w:rPr>
      </w:pPr>
      <w:r w:rsidRPr="00E92A77">
        <w:rPr>
          <w:sz w:val="28"/>
        </w:rPr>
        <w:t>Интеграция в СНГ опирается на такие объективные факторы, как сложившиеся в прошлом разделение труда, технологическая взаимозависимость, элементы общего культурно-цивилизационного пространства. Результаты интеграции в СНГ оказались противоречивыми: было достигнуто множество договоренностей, но большинство из них не было</w:t>
      </w:r>
      <w:r w:rsidR="00E92A77">
        <w:rPr>
          <w:sz w:val="28"/>
        </w:rPr>
        <w:t xml:space="preserve"> </w:t>
      </w:r>
      <w:r w:rsidRPr="00E92A77">
        <w:rPr>
          <w:sz w:val="28"/>
        </w:rPr>
        <w:t>выполнено.</w:t>
      </w:r>
    </w:p>
    <w:p w:rsidR="00310387" w:rsidRPr="00E92A77" w:rsidRDefault="00310387" w:rsidP="00E92A77">
      <w:pPr>
        <w:shd w:val="clear" w:color="auto" w:fill="FFFFFF"/>
        <w:spacing w:line="360" w:lineRule="auto"/>
        <w:ind w:firstLine="709"/>
        <w:jc w:val="both"/>
        <w:rPr>
          <w:sz w:val="28"/>
        </w:rPr>
      </w:pPr>
      <w:r w:rsidRPr="00E92A77">
        <w:rPr>
          <w:sz w:val="28"/>
        </w:rPr>
        <w:t>Отнюдь не случайно интеграционные процессы обретают в начале XX</w:t>
      </w:r>
      <w:r w:rsidRPr="00E92A77">
        <w:rPr>
          <w:sz w:val="28"/>
          <w:lang w:val="en-US"/>
        </w:rPr>
        <w:t>I</w:t>
      </w:r>
      <w:r w:rsidRPr="00E92A77">
        <w:rPr>
          <w:sz w:val="28"/>
        </w:rPr>
        <w:t xml:space="preserve"> в. столь стремительный темп. Небывалый технологический прогресс, коренные изменения политической карты мира, нарастание все новых и сложных противоречий социально-культурного бытия народов разных континентов, нерешенность многих задач, оставшихся в наследие от прошлого, поставили мировое сообщество перед решением целого комплекса проблем, касающихся выживания человека и природы. Одним из ответов на подобные "вызовы истории" и является рост интеграционных процессов в мире, хотя не нужно забывать, что и на этом пути человечество ожидают серьёзные испытания. Интеграционные процессы - одно из главных направлений формирования нового миропорядка. Ряд стран уже давно прошли первоначальный путь экономической интеграции, хотя многие регионы еще не подошли к нему. </w:t>
      </w:r>
    </w:p>
    <w:p w:rsidR="00310387" w:rsidRPr="00E92A77" w:rsidRDefault="00310387" w:rsidP="00E92A77">
      <w:pPr>
        <w:shd w:val="clear" w:color="auto" w:fill="FFFFFF"/>
        <w:spacing w:line="360" w:lineRule="auto"/>
        <w:ind w:firstLine="709"/>
        <w:jc w:val="both"/>
        <w:rPr>
          <w:sz w:val="28"/>
        </w:rPr>
      </w:pPr>
      <w:r w:rsidRPr="00E92A77">
        <w:rPr>
          <w:sz w:val="28"/>
        </w:rPr>
        <w:t>На рубеже XXI в. эти процессы постепенно перерастают в суперинтеграцию, которая откроет немало нового и неожиданного как для национального, так интернационального развития. Процесс международной экономической интеграции обусловлен развитием и углублением международного разделения труда. От простого обмена товарами - к устойчивой масштабной международной торговле товарами и</w:t>
      </w:r>
      <w:r w:rsidR="00E92A77">
        <w:rPr>
          <w:sz w:val="28"/>
        </w:rPr>
        <w:t xml:space="preserve"> </w:t>
      </w:r>
      <w:r w:rsidRPr="00E92A77">
        <w:rPr>
          <w:sz w:val="28"/>
        </w:rPr>
        <w:t>услугами к интернациональному перемещению капиталов и созданию новых производств - к тесной производственной и научно-технической кооперации - к совместному ведению производ</w:t>
      </w:r>
      <w:r w:rsidRPr="00E92A77">
        <w:rPr>
          <w:sz w:val="28"/>
        </w:rPr>
        <w:softHyphen/>
        <w:t>ства и управлению. В результате национальные экономики "проникают" друг в друга. Очевидной становится интернационализация хозяйственной жизни, когда пере</w:t>
      </w:r>
      <w:r w:rsidRPr="00E92A77">
        <w:rPr>
          <w:sz w:val="28"/>
        </w:rPr>
        <w:softHyphen/>
        <w:t>плетаются многие и разные фазы научно-технической, производственной, инвестиционной, финансово-коммерческой деятельности.</w:t>
      </w:r>
    </w:p>
    <w:p w:rsidR="00310387" w:rsidRDefault="00310387" w:rsidP="00E92A77">
      <w:pPr>
        <w:spacing w:line="360" w:lineRule="auto"/>
        <w:ind w:firstLine="709"/>
        <w:jc w:val="both"/>
        <w:rPr>
          <w:sz w:val="28"/>
        </w:rPr>
      </w:pPr>
      <w:r w:rsidRPr="00E92A77">
        <w:rPr>
          <w:sz w:val="28"/>
        </w:rPr>
        <w:t>Экономическая взаимозависимость стран и народов становится ощутимой реальностью. Постепенно складываются и становятся особенно тесными всесторонние мирохозяйственные региональные связи, охватывающие многие страны. Международная экономическая интеграция обретает практическое воплощение, определяя и перспективы дальнейшего хозяйственного прогресса.</w:t>
      </w:r>
    </w:p>
    <w:p w:rsidR="00310387" w:rsidRPr="00310387" w:rsidRDefault="00310387" w:rsidP="00310387">
      <w:pPr>
        <w:spacing w:line="360" w:lineRule="auto"/>
        <w:ind w:firstLine="709"/>
        <w:jc w:val="center"/>
        <w:rPr>
          <w:b/>
          <w:sz w:val="28"/>
        </w:rPr>
      </w:pPr>
      <w:r>
        <w:rPr>
          <w:bCs/>
          <w:sz w:val="28"/>
        </w:rPr>
        <w:br w:type="page"/>
      </w:r>
      <w:r w:rsidRPr="00310387">
        <w:rPr>
          <w:b/>
          <w:bCs/>
          <w:sz w:val="28"/>
        </w:rPr>
        <w:t>Список</w:t>
      </w:r>
      <w:r w:rsidR="00E92A77" w:rsidRPr="00310387">
        <w:rPr>
          <w:b/>
          <w:bCs/>
          <w:sz w:val="28"/>
        </w:rPr>
        <w:t xml:space="preserve"> </w:t>
      </w:r>
      <w:r w:rsidRPr="00310387">
        <w:rPr>
          <w:b/>
          <w:bCs/>
          <w:sz w:val="28"/>
        </w:rPr>
        <w:t>использованной литературы</w:t>
      </w:r>
    </w:p>
    <w:p w:rsidR="00310387" w:rsidRPr="00E92A77" w:rsidRDefault="00310387" w:rsidP="00E92A77">
      <w:pPr>
        <w:spacing w:line="360" w:lineRule="auto"/>
        <w:ind w:firstLine="709"/>
        <w:jc w:val="both"/>
        <w:rPr>
          <w:sz w:val="28"/>
        </w:rPr>
      </w:pPr>
    </w:p>
    <w:p w:rsidR="00310387" w:rsidRDefault="00310387" w:rsidP="00E92A77">
      <w:pPr>
        <w:pStyle w:val="21"/>
        <w:ind w:firstLine="709"/>
        <w:jc w:val="both"/>
      </w:pPr>
      <w:r w:rsidRPr="00E92A77">
        <w:t>1. Авдокушин, Е.Ф. Международные экономические отношения//</w:t>
      </w:r>
      <w:r w:rsidR="00E92A77">
        <w:t xml:space="preserve"> </w:t>
      </w:r>
      <w:r w:rsidRPr="00E92A77">
        <w:t xml:space="preserve">М.:Юристъ,2001.-368 с. </w:t>
      </w:r>
    </w:p>
    <w:p w:rsidR="00310387" w:rsidRPr="00E92A77" w:rsidRDefault="00310387" w:rsidP="00E92A77">
      <w:pPr>
        <w:pStyle w:val="21"/>
        <w:ind w:firstLine="709"/>
        <w:jc w:val="both"/>
      </w:pPr>
      <w:r w:rsidRPr="00E92A77">
        <w:t>2. Булатова.</w:t>
      </w:r>
      <w:r w:rsidRPr="00E92A77">
        <w:rPr>
          <w:lang w:val="en-US"/>
        </w:rPr>
        <w:t>A</w:t>
      </w:r>
      <w:r w:rsidRPr="00E92A77">
        <w:t>.</w:t>
      </w:r>
      <w:r w:rsidRPr="00E92A77">
        <w:rPr>
          <w:lang w:val="en-US"/>
        </w:rPr>
        <w:t>C</w:t>
      </w:r>
      <w:r w:rsidRPr="00E92A77">
        <w:t xml:space="preserve"> Мировая экономика: Учебник / Под ред. проф. А.С.</w:t>
      </w:r>
      <w:r>
        <w:t xml:space="preserve"> </w:t>
      </w:r>
      <w:r w:rsidRPr="00E92A77">
        <w:t xml:space="preserve">Булатова.-М.:Юристъ, 2000.-734 с. </w:t>
      </w:r>
    </w:p>
    <w:p w:rsidR="00310387" w:rsidRDefault="00310387" w:rsidP="00E92A77">
      <w:pPr>
        <w:pStyle w:val="21"/>
        <w:ind w:firstLine="709"/>
        <w:jc w:val="both"/>
      </w:pPr>
      <w:r w:rsidRPr="00E92A77">
        <w:t>3. Глинкин. А.Н. Интеграция в Западном полушарии /Отв. ред. А.Н. Глинкин. М.: ИЛА РАН. 2000.с-80.</w:t>
      </w:r>
    </w:p>
    <w:p w:rsidR="00310387" w:rsidRPr="00E92A77" w:rsidRDefault="00310387" w:rsidP="00E92A77">
      <w:pPr>
        <w:pStyle w:val="21"/>
        <w:ind w:firstLine="709"/>
        <w:jc w:val="both"/>
      </w:pPr>
      <w:r w:rsidRPr="00E92A77">
        <w:t>4. Журавлева Г. П. Экономика. – М.: Юристъ, 2004.-254с.</w:t>
      </w:r>
    </w:p>
    <w:p w:rsidR="00310387" w:rsidRDefault="00310387" w:rsidP="00E92A77">
      <w:pPr>
        <w:pStyle w:val="21"/>
        <w:ind w:firstLine="709"/>
        <w:jc w:val="both"/>
      </w:pPr>
      <w:r w:rsidRPr="00E92A77">
        <w:t>5. Ю.А.</w:t>
      </w:r>
      <w:r>
        <w:t xml:space="preserve"> </w:t>
      </w:r>
      <w:r w:rsidRPr="00E92A77">
        <w:t>Щербанин, К.Л.</w:t>
      </w:r>
      <w:r>
        <w:t xml:space="preserve"> </w:t>
      </w:r>
      <w:r w:rsidRPr="00E92A77">
        <w:t>Рожков, В.Е</w:t>
      </w:r>
      <w:r>
        <w:t xml:space="preserve"> </w:t>
      </w:r>
      <w:r w:rsidRPr="00E92A77">
        <w:t>.Рыбалкин, Г.</w:t>
      </w:r>
      <w:r>
        <w:t xml:space="preserve"> </w:t>
      </w:r>
      <w:r w:rsidRPr="00E92A77">
        <w:t>Фишер.-М.: Международные экономические отношения. Интеграция: Учебн. Пособие для вузов/</w:t>
      </w:r>
      <w:r w:rsidR="00E92A77">
        <w:t xml:space="preserve"> </w:t>
      </w:r>
      <w:r w:rsidRPr="00E92A77">
        <w:t xml:space="preserve">Банки и Биржи.-М, ЮНИТИ, 1997.-128 с. </w:t>
      </w:r>
    </w:p>
    <w:p w:rsidR="00310387" w:rsidRPr="00E92A77" w:rsidRDefault="00310387" w:rsidP="00E92A77">
      <w:pPr>
        <w:pStyle w:val="21"/>
        <w:ind w:firstLine="709"/>
        <w:jc w:val="both"/>
      </w:pPr>
      <w:r w:rsidRPr="00E92A77">
        <w:t>6. Краткий внешнеэкономический словарь-справочник.-М.: Международные отношения.-М, 1996.-89с.</w:t>
      </w:r>
    </w:p>
    <w:p w:rsidR="00310387" w:rsidRPr="00E92A77" w:rsidRDefault="00310387" w:rsidP="00E92A77">
      <w:pPr>
        <w:spacing w:line="360" w:lineRule="auto"/>
        <w:ind w:firstLine="709"/>
        <w:jc w:val="both"/>
        <w:rPr>
          <w:sz w:val="28"/>
        </w:rPr>
      </w:pPr>
      <w:r w:rsidRPr="00E92A77">
        <w:rPr>
          <w:sz w:val="28"/>
        </w:rPr>
        <w:t>7.</w:t>
      </w:r>
      <w:r w:rsidR="00E92A77">
        <w:rPr>
          <w:bCs/>
          <w:sz w:val="28"/>
        </w:rPr>
        <w:t xml:space="preserve"> </w:t>
      </w:r>
      <w:r w:rsidRPr="00E92A77">
        <w:rPr>
          <w:sz w:val="28"/>
        </w:rPr>
        <w:t>Киреев А.Н. Международная экономика. – М.: Международная экономика, 1999.-34с.</w:t>
      </w:r>
    </w:p>
    <w:p w:rsidR="00310387" w:rsidRPr="00E92A77" w:rsidRDefault="00310387" w:rsidP="00E92A77">
      <w:pPr>
        <w:pStyle w:val="21"/>
        <w:ind w:firstLine="709"/>
        <w:jc w:val="both"/>
      </w:pPr>
      <w:r w:rsidRPr="00E92A77">
        <w:t>8. Кудров.В.М. Мировая экономика.-М.: Бек, 2002.-112с.</w:t>
      </w:r>
    </w:p>
    <w:p w:rsidR="00310387" w:rsidRPr="00E92A77" w:rsidRDefault="00310387" w:rsidP="00E92A77">
      <w:pPr>
        <w:pStyle w:val="21"/>
        <w:ind w:firstLine="709"/>
        <w:jc w:val="both"/>
      </w:pPr>
      <w:r w:rsidRPr="00E92A77">
        <w:t>9. Лесняков.Г.Л. Стратегия Западно-Европейской интеграции и отношение к России.//Экономика. 1998, № 1.</w:t>
      </w:r>
    </w:p>
    <w:p w:rsidR="00310387" w:rsidRDefault="00310387" w:rsidP="00E92A77">
      <w:pPr>
        <w:pStyle w:val="21"/>
        <w:ind w:firstLine="709"/>
        <w:jc w:val="both"/>
      </w:pPr>
      <w:r w:rsidRPr="00E92A77">
        <w:t>10. Мовсесян А. Г., Огнивцев С. Б. Мировая экономика. – М.: Финансы и статистика, 2001.</w:t>
      </w:r>
    </w:p>
    <w:p w:rsidR="00310387" w:rsidRDefault="00310387" w:rsidP="00E92A77">
      <w:pPr>
        <w:pStyle w:val="21"/>
        <w:ind w:firstLine="709"/>
        <w:jc w:val="both"/>
      </w:pPr>
      <w:r w:rsidRPr="00E92A77">
        <w:t>11. Мосей Г. Процессы глобализации и регионализации в мировой экономике // Экономист, 2006, № 9.</w:t>
      </w:r>
    </w:p>
    <w:p w:rsidR="00310387" w:rsidRDefault="00310387" w:rsidP="00E92A77">
      <w:pPr>
        <w:pStyle w:val="21"/>
        <w:ind w:firstLine="709"/>
        <w:jc w:val="both"/>
      </w:pPr>
      <w:r w:rsidRPr="00E92A77">
        <w:t>12.Николаева.И.П. Мировая экономика / Под ред. Николаевой И. П. – М.: ЮНИТИ-ДАНА, 2005.-78с.</w:t>
      </w:r>
    </w:p>
    <w:p w:rsidR="00310387" w:rsidRPr="00E92A77" w:rsidRDefault="00310387" w:rsidP="00E92A77">
      <w:pPr>
        <w:pStyle w:val="21"/>
        <w:ind w:firstLine="709"/>
        <w:jc w:val="both"/>
      </w:pPr>
      <w:r w:rsidRPr="00E92A77">
        <w:t>13.Овчаренко.</w:t>
      </w:r>
      <w:r>
        <w:t xml:space="preserve"> </w:t>
      </w:r>
      <w:r w:rsidRPr="00E92A77">
        <w:t>Н.Е.</w:t>
      </w:r>
      <w:r>
        <w:t xml:space="preserve"> </w:t>
      </w:r>
      <w:r w:rsidRPr="00E92A77">
        <w:t>Модели современных интеграционных процессов. -М.: Проспект, 2003.-451 с.</w:t>
      </w:r>
    </w:p>
    <w:p w:rsidR="00310387" w:rsidRPr="00E92A77" w:rsidRDefault="00310387" w:rsidP="00E92A77">
      <w:pPr>
        <w:pStyle w:val="21"/>
        <w:ind w:firstLine="709"/>
        <w:jc w:val="both"/>
      </w:pPr>
      <w:r w:rsidRPr="00E92A77">
        <w:t>14. Пебро М.Л., Международные экономические, валютные и финансовые отношения.-М.Папирус, 1994.-56с.</w:t>
      </w:r>
    </w:p>
    <w:p w:rsidR="00310387" w:rsidRPr="00E92A77" w:rsidRDefault="00310387" w:rsidP="00E92A77">
      <w:pPr>
        <w:pStyle w:val="21"/>
        <w:ind w:firstLine="709"/>
        <w:jc w:val="both"/>
      </w:pPr>
      <w:r w:rsidRPr="00E92A77">
        <w:t>15. Паньков В.А. Общеевропейское экономическое пространство: возможности и перспективы // Мировая экономика и международные отношения, 2007, № 3.</w:t>
      </w:r>
    </w:p>
    <w:p w:rsidR="00310387" w:rsidRPr="00E92A77" w:rsidRDefault="00310387" w:rsidP="00E92A77">
      <w:pPr>
        <w:pStyle w:val="21"/>
        <w:ind w:firstLine="709"/>
        <w:jc w:val="both"/>
      </w:pPr>
      <w:r w:rsidRPr="00E92A77">
        <w:t>16. Хейфец.</w:t>
      </w:r>
      <w:r>
        <w:t xml:space="preserve"> </w:t>
      </w:r>
      <w:r w:rsidRPr="00E92A77">
        <w:t>В.Л, Овденко.</w:t>
      </w:r>
      <w:r>
        <w:t xml:space="preserve"> </w:t>
      </w:r>
      <w:r w:rsidRPr="00E92A77">
        <w:t>А.А. Международная интеграция -Спб.: ГУАП, 2003.-68с.</w:t>
      </w:r>
    </w:p>
    <w:p w:rsidR="00310387" w:rsidRPr="00E92A77" w:rsidRDefault="00310387" w:rsidP="00E92A77">
      <w:pPr>
        <w:spacing w:line="360" w:lineRule="auto"/>
        <w:ind w:firstLine="709"/>
        <w:jc w:val="both"/>
        <w:rPr>
          <w:sz w:val="28"/>
        </w:rPr>
      </w:pPr>
      <w:r w:rsidRPr="00E92A77">
        <w:rPr>
          <w:sz w:val="28"/>
        </w:rPr>
        <w:t>17. Журнал "Мировая экономика и международные отношения", 2006 № 7.</w:t>
      </w:r>
    </w:p>
    <w:p w:rsidR="00310387" w:rsidRPr="00310387" w:rsidRDefault="00310387" w:rsidP="00310387">
      <w:pPr>
        <w:spacing w:line="360" w:lineRule="auto"/>
        <w:ind w:firstLine="709"/>
        <w:jc w:val="center"/>
        <w:rPr>
          <w:b/>
          <w:bCs/>
          <w:sz w:val="28"/>
        </w:rPr>
      </w:pPr>
      <w:r>
        <w:rPr>
          <w:bCs/>
          <w:sz w:val="28"/>
        </w:rPr>
        <w:br w:type="page"/>
      </w:r>
      <w:r w:rsidRPr="00310387">
        <w:rPr>
          <w:b/>
          <w:bCs/>
          <w:sz w:val="28"/>
        </w:rPr>
        <w:t>Приложение № 1</w:t>
      </w:r>
    </w:p>
    <w:p w:rsidR="00310387" w:rsidRPr="00E92A77" w:rsidRDefault="00310387" w:rsidP="00E92A77">
      <w:pPr>
        <w:spacing w:line="360" w:lineRule="auto"/>
        <w:ind w:firstLine="709"/>
        <w:jc w:val="both"/>
        <w:rPr>
          <w:sz w:val="28"/>
        </w:rPr>
      </w:pPr>
    </w:p>
    <w:p w:rsidR="00310387" w:rsidRPr="00E92A77" w:rsidRDefault="005D6306" w:rsidP="00E92A77">
      <w:pPr>
        <w:pStyle w:val="a9"/>
        <w:spacing w:before="0" w:beforeAutospacing="0" w:after="0" w:afterAutospacing="0" w:line="360" w:lineRule="auto"/>
        <w:ind w:firstLine="709"/>
        <w:jc w:val="both"/>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5pt;height:186.75pt">
            <v:imagedata r:id="rId7" o:title=""/>
          </v:shape>
        </w:pict>
      </w:r>
    </w:p>
    <w:p w:rsidR="00310387" w:rsidRPr="00E92A77" w:rsidRDefault="00310387" w:rsidP="00E92A77">
      <w:pPr>
        <w:pStyle w:val="a9"/>
        <w:spacing w:before="0" w:beforeAutospacing="0" w:after="0" w:afterAutospacing="0" w:line="360" w:lineRule="auto"/>
        <w:ind w:firstLine="709"/>
        <w:jc w:val="both"/>
        <w:rPr>
          <w:sz w:val="28"/>
        </w:rPr>
      </w:pPr>
      <w:r w:rsidRPr="00E92A77">
        <w:rPr>
          <w:sz w:val="28"/>
        </w:rPr>
        <w:t>Рис. Эффект экономии на масштабе: при малом объеме выпуска Q1, только для внутреннего рынка, товар имеет высокую себестоимость и, как следствие высокую цену; при большем объеме выпуска Q2, с использованием экспорта, себестоимость и цена значительно понижаются.</w:t>
      </w:r>
      <w:r w:rsidRPr="00E92A77">
        <w:rPr>
          <w:bCs/>
          <w:sz w:val="28"/>
        </w:rPr>
        <w:t xml:space="preserve"> </w:t>
      </w:r>
    </w:p>
    <w:p w:rsidR="00310387" w:rsidRPr="00310387" w:rsidRDefault="00310387" w:rsidP="00310387">
      <w:pPr>
        <w:spacing w:line="360" w:lineRule="auto"/>
        <w:ind w:firstLine="709"/>
        <w:jc w:val="center"/>
        <w:rPr>
          <w:b/>
          <w:bCs/>
          <w:sz w:val="28"/>
        </w:rPr>
      </w:pPr>
      <w:r>
        <w:rPr>
          <w:sz w:val="28"/>
        </w:rPr>
        <w:br w:type="page"/>
      </w:r>
      <w:r w:rsidRPr="00310387">
        <w:rPr>
          <w:b/>
          <w:bCs/>
          <w:sz w:val="28"/>
        </w:rPr>
        <w:t>Приложение № 2</w:t>
      </w:r>
    </w:p>
    <w:p w:rsidR="00310387" w:rsidRPr="00E92A77" w:rsidRDefault="00310387" w:rsidP="00E92A77">
      <w:pPr>
        <w:spacing w:line="360" w:lineRule="auto"/>
        <w:ind w:firstLine="709"/>
        <w:jc w:val="both"/>
        <w:rPr>
          <w:bCs/>
          <w:sz w:val="28"/>
        </w:rPr>
      </w:pPr>
    </w:p>
    <w:p w:rsidR="00310387" w:rsidRPr="00E92A77" w:rsidRDefault="00310387" w:rsidP="00E92A77">
      <w:pPr>
        <w:spacing w:line="360" w:lineRule="auto"/>
        <w:ind w:firstLine="709"/>
        <w:jc w:val="both"/>
        <w:rPr>
          <w:bCs/>
          <w:sz w:val="28"/>
          <w:szCs w:val="32"/>
        </w:rPr>
      </w:pPr>
      <w:r w:rsidRPr="00E92A77">
        <w:rPr>
          <w:bCs/>
          <w:sz w:val="28"/>
          <w:szCs w:val="32"/>
        </w:rPr>
        <w:t>Формы и этапы интеграционных процессов</w:t>
      </w:r>
    </w:p>
    <w:p w:rsidR="00310387" w:rsidRPr="00E92A77" w:rsidRDefault="00310387" w:rsidP="00E92A77">
      <w:pPr>
        <w:spacing w:line="360" w:lineRule="auto"/>
        <w:ind w:firstLine="709"/>
        <w:jc w:val="both"/>
        <w:rPr>
          <w:sz w:val="28"/>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119"/>
        <w:gridCol w:w="6237"/>
      </w:tblGrid>
      <w:tr w:rsidR="00310387" w:rsidRPr="00E92A77">
        <w:tc>
          <w:tcPr>
            <w:tcW w:w="675" w:type="dxa"/>
          </w:tcPr>
          <w:p w:rsidR="00310387" w:rsidRPr="00E92A77" w:rsidRDefault="00310387" w:rsidP="00E92A77">
            <w:pPr>
              <w:spacing w:line="360" w:lineRule="auto"/>
              <w:ind w:firstLine="709"/>
              <w:jc w:val="both"/>
              <w:rPr>
                <w:bCs/>
                <w:sz w:val="28"/>
                <w:szCs w:val="20"/>
              </w:rPr>
            </w:pPr>
          </w:p>
        </w:tc>
        <w:tc>
          <w:tcPr>
            <w:tcW w:w="3119" w:type="dxa"/>
          </w:tcPr>
          <w:p w:rsidR="00310387" w:rsidRPr="00E92A77" w:rsidRDefault="00310387" w:rsidP="00310387">
            <w:pPr>
              <w:spacing w:line="360" w:lineRule="auto"/>
              <w:ind w:firstLine="709"/>
              <w:jc w:val="both"/>
              <w:rPr>
                <w:bCs/>
                <w:sz w:val="28"/>
                <w:szCs w:val="20"/>
              </w:rPr>
            </w:pPr>
            <w:r w:rsidRPr="00E92A77">
              <w:rPr>
                <w:bCs/>
                <w:sz w:val="28"/>
                <w:szCs w:val="20"/>
              </w:rPr>
              <w:t>Тип интеграции</w:t>
            </w:r>
          </w:p>
        </w:tc>
        <w:tc>
          <w:tcPr>
            <w:tcW w:w="6237" w:type="dxa"/>
          </w:tcPr>
          <w:p w:rsidR="00310387" w:rsidRPr="00E92A77" w:rsidRDefault="00310387" w:rsidP="00310387">
            <w:pPr>
              <w:spacing w:line="360" w:lineRule="auto"/>
              <w:ind w:firstLine="709"/>
              <w:jc w:val="both"/>
              <w:rPr>
                <w:bCs/>
                <w:sz w:val="28"/>
                <w:szCs w:val="20"/>
              </w:rPr>
            </w:pPr>
            <w:r w:rsidRPr="00E92A77">
              <w:rPr>
                <w:bCs/>
                <w:sz w:val="28"/>
                <w:szCs w:val="20"/>
              </w:rPr>
              <w:t>Признаки</w:t>
            </w:r>
          </w:p>
        </w:tc>
      </w:tr>
      <w:tr w:rsidR="00310387" w:rsidRPr="00E92A77">
        <w:tc>
          <w:tcPr>
            <w:tcW w:w="675" w:type="dxa"/>
          </w:tcPr>
          <w:p w:rsidR="00310387" w:rsidRPr="00E92A77" w:rsidRDefault="00310387" w:rsidP="00E92A77">
            <w:pPr>
              <w:spacing w:line="360" w:lineRule="auto"/>
              <w:ind w:firstLine="709"/>
              <w:jc w:val="both"/>
              <w:rPr>
                <w:bCs/>
                <w:sz w:val="28"/>
                <w:szCs w:val="20"/>
              </w:rPr>
            </w:pPr>
            <w:r w:rsidRPr="00E92A77">
              <w:rPr>
                <w:bCs/>
                <w:sz w:val="28"/>
                <w:szCs w:val="20"/>
              </w:rPr>
              <w:t>1</w:t>
            </w:r>
          </w:p>
        </w:tc>
        <w:tc>
          <w:tcPr>
            <w:tcW w:w="3119" w:type="dxa"/>
          </w:tcPr>
          <w:p w:rsidR="00310387" w:rsidRPr="00E92A77" w:rsidRDefault="00310387" w:rsidP="00310387">
            <w:pPr>
              <w:spacing w:line="360" w:lineRule="auto"/>
              <w:ind w:firstLine="709"/>
              <w:jc w:val="both"/>
              <w:rPr>
                <w:bCs/>
                <w:sz w:val="28"/>
                <w:szCs w:val="20"/>
              </w:rPr>
            </w:pPr>
            <w:r w:rsidRPr="00E92A77">
              <w:rPr>
                <w:bCs/>
                <w:sz w:val="28"/>
                <w:szCs w:val="20"/>
              </w:rPr>
              <w:t>Зона свободной торговли</w:t>
            </w:r>
          </w:p>
        </w:tc>
        <w:tc>
          <w:tcPr>
            <w:tcW w:w="6237" w:type="dxa"/>
          </w:tcPr>
          <w:p w:rsidR="00310387" w:rsidRPr="00E92A77" w:rsidRDefault="00310387" w:rsidP="00310387">
            <w:pPr>
              <w:spacing w:line="360" w:lineRule="auto"/>
              <w:ind w:firstLine="709"/>
              <w:jc w:val="both"/>
              <w:rPr>
                <w:sz w:val="28"/>
                <w:szCs w:val="20"/>
              </w:rPr>
            </w:pPr>
            <w:r w:rsidRPr="00E92A77">
              <w:rPr>
                <w:sz w:val="28"/>
                <w:szCs w:val="20"/>
              </w:rPr>
              <w:t>Форма соглашения, когда участники договариваются о снятии таможенных тарифов и квот в отношении друг друга. При этом к третьим странам - у каждого своя политика. Примеры: НАФТА, АНЗСЕРТА, раньше ЕЭС.</w:t>
            </w:r>
          </w:p>
        </w:tc>
      </w:tr>
      <w:tr w:rsidR="00310387" w:rsidRPr="00E92A77">
        <w:tc>
          <w:tcPr>
            <w:tcW w:w="675" w:type="dxa"/>
          </w:tcPr>
          <w:p w:rsidR="00310387" w:rsidRPr="00E92A77" w:rsidRDefault="00310387" w:rsidP="00E92A77">
            <w:pPr>
              <w:spacing w:line="360" w:lineRule="auto"/>
              <w:ind w:firstLine="709"/>
              <w:jc w:val="both"/>
              <w:rPr>
                <w:bCs/>
                <w:sz w:val="28"/>
                <w:szCs w:val="20"/>
              </w:rPr>
            </w:pPr>
            <w:r w:rsidRPr="00E92A77">
              <w:rPr>
                <w:bCs/>
                <w:sz w:val="28"/>
                <w:szCs w:val="20"/>
              </w:rPr>
              <w:t>2</w:t>
            </w:r>
          </w:p>
        </w:tc>
        <w:tc>
          <w:tcPr>
            <w:tcW w:w="3119" w:type="dxa"/>
          </w:tcPr>
          <w:p w:rsidR="00310387" w:rsidRPr="00E92A77" w:rsidRDefault="00310387" w:rsidP="00310387">
            <w:pPr>
              <w:spacing w:line="360" w:lineRule="auto"/>
              <w:ind w:firstLine="709"/>
              <w:jc w:val="both"/>
              <w:rPr>
                <w:bCs/>
                <w:sz w:val="28"/>
                <w:szCs w:val="20"/>
              </w:rPr>
            </w:pPr>
            <w:r w:rsidRPr="00E92A77">
              <w:rPr>
                <w:bCs/>
                <w:sz w:val="28"/>
                <w:szCs w:val="20"/>
              </w:rPr>
              <w:t>Таможенный союз</w:t>
            </w:r>
          </w:p>
        </w:tc>
        <w:tc>
          <w:tcPr>
            <w:tcW w:w="6237" w:type="dxa"/>
          </w:tcPr>
          <w:p w:rsidR="00310387" w:rsidRPr="00E92A77" w:rsidRDefault="00310387" w:rsidP="00E92A77">
            <w:pPr>
              <w:spacing w:line="360" w:lineRule="auto"/>
              <w:ind w:firstLine="709"/>
              <w:jc w:val="both"/>
              <w:rPr>
                <w:sz w:val="28"/>
                <w:szCs w:val="20"/>
              </w:rPr>
            </w:pPr>
            <w:r w:rsidRPr="00E92A77">
              <w:rPr>
                <w:sz w:val="28"/>
                <w:szCs w:val="20"/>
              </w:rPr>
              <w:t>Единая таможенная политика по отношению к третьим странам. Однако возникают и более серьезные внутренние противоречия.</w:t>
            </w:r>
          </w:p>
          <w:p w:rsidR="00310387" w:rsidRPr="00E92A77" w:rsidRDefault="00310387" w:rsidP="00310387">
            <w:pPr>
              <w:spacing w:line="360" w:lineRule="auto"/>
              <w:ind w:firstLine="709"/>
              <w:jc w:val="both"/>
              <w:rPr>
                <w:sz w:val="28"/>
                <w:szCs w:val="20"/>
              </w:rPr>
            </w:pPr>
            <w:r w:rsidRPr="00E92A77">
              <w:rPr>
                <w:sz w:val="28"/>
                <w:szCs w:val="20"/>
              </w:rPr>
              <w:t>Примером может служить ЕЭС.</w:t>
            </w:r>
          </w:p>
        </w:tc>
      </w:tr>
      <w:tr w:rsidR="00310387" w:rsidRPr="00E92A77">
        <w:tc>
          <w:tcPr>
            <w:tcW w:w="675" w:type="dxa"/>
          </w:tcPr>
          <w:p w:rsidR="00310387" w:rsidRPr="00E92A77" w:rsidRDefault="00310387" w:rsidP="00E92A77">
            <w:pPr>
              <w:spacing w:line="360" w:lineRule="auto"/>
              <w:ind w:firstLine="709"/>
              <w:jc w:val="both"/>
              <w:rPr>
                <w:bCs/>
                <w:sz w:val="28"/>
                <w:szCs w:val="20"/>
              </w:rPr>
            </w:pPr>
            <w:r w:rsidRPr="00E92A77">
              <w:rPr>
                <w:bCs/>
                <w:sz w:val="28"/>
                <w:szCs w:val="20"/>
              </w:rPr>
              <w:t>3</w:t>
            </w:r>
          </w:p>
        </w:tc>
        <w:tc>
          <w:tcPr>
            <w:tcW w:w="3119" w:type="dxa"/>
          </w:tcPr>
          <w:p w:rsidR="00310387" w:rsidRPr="00E92A77" w:rsidRDefault="00310387" w:rsidP="00310387">
            <w:pPr>
              <w:spacing w:line="360" w:lineRule="auto"/>
              <w:ind w:firstLine="709"/>
              <w:jc w:val="both"/>
              <w:rPr>
                <w:bCs/>
                <w:sz w:val="28"/>
                <w:szCs w:val="20"/>
              </w:rPr>
            </w:pPr>
            <w:r w:rsidRPr="00E92A77">
              <w:rPr>
                <w:bCs/>
                <w:sz w:val="28"/>
                <w:szCs w:val="20"/>
              </w:rPr>
              <w:t>Общий рынок</w:t>
            </w:r>
          </w:p>
        </w:tc>
        <w:tc>
          <w:tcPr>
            <w:tcW w:w="6237" w:type="dxa"/>
          </w:tcPr>
          <w:p w:rsidR="00310387" w:rsidRPr="00E92A77" w:rsidRDefault="00310387" w:rsidP="00310387">
            <w:pPr>
              <w:spacing w:line="360" w:lineRule="auto"/>
              <w:ind w:firstLine="709"/>
              <w:jc w:val="both"/>
              <w:rPr>
                <w:sz w:val="28"/>
                <w:szCs w:val="20"/>
              </w:rPr>
            </w:pPr>
            <w:r w:rsidRPr="00E92A77">
              <w:rPr>
                <w:sz w:val="28"/>
                <w:szCs w:val="20"/>
              </w:rPr>
              <w:t>Полное устранение препятствий для перемещений всех факторов производства между странами-участницами. В процессе решения находятся такие вопросы, как: полное согласование экономической политики и т.д., выравнивание экономических показателей.</w:t>
            </w:r>
          </w:p>
        </w:tc>
      </w:tr>
      <w:tr w:rsidR="00310387" w:rsidRPr="00E92A77">
        <w:tc>
          <w:tcPr>
            <w:tcW w:w="675" w:type="dxa"/>
            <w:tcBorders>
              <w:bottom w:val="nil"/>
            </w:tcBorders>
          </w:tcPr>
          <w:p w:rsidR="00310387" w:rsidRPr="00E92A77" w:rsidRDefault="00310387" w:rsidP="00E92A77">
            <w:pPr>
              <w:spacing w:line="360" w:lineRule="auto"/>
              <w:ind w:firstLine="709"/>
              <w:jc w:val="both"/>
              <w:rPr>
                <w:bCs/>
                <w:sz w:val="28"/>
                <w:szCs w:val="20"/>
              </w:rPr>
            </w:pPr>
            <w:r w:rsidRPr="00E92A77">
              <w:rPr>
                <w:bCs/>
                <w:sz w:val="28"/>
                <w:szCs w:val="20"/>
              </w:rPr>
              <w:t>4.1</w:t>
            </w:r>
          </w:p>
        </w:tc>
        <w:tc>
          <w:tcPr>
            <w:tcW w:w="3119" w:type="dxa"/>
            <w:tcBorders>
              <w:bottom w:val="nil"/>
            </w:tcBorders>
          </w:tcPr>
          <w:p w:rsidR="00310387" w:rsidRPr="00E92A77" w:rsidRDefault="00310387" w:rsidP="00310387">
            <w:pPr>
              <w:spacing w:line="360" w:lineRule="auto"/>
              <w:ind w:firstLine="709"/>
              <w:jc w:val="both"/>
              <w:rPr>
                <w:bCs/>
                <w:sz w:val="28"/>
                <w:szCs w:val="20"/>
              </w:rPr>
            </w:pPr>
            <w:r w:rsidRPr="00E92A77">
              <w:rPr>
                <w:bCs/>
                <w:sz w:val="28"/>
                <w:szCs w:val="20"/>
              </w:rPr>
              <w:t>Экономический союз</w:t>
            </w:r>
          </w:p>
        </w:tc>
        <w:tc>
          <w:tcPr>
            <w:tcW w:w="6237" w:type="dxa"/>
            <w:tcBorders>
              <w:bottom w:val="nil"/>
            </w:tcBorders>
          </w:tcPr>
          <w:p w:rsidR="00310387" w:rsidRPr="00E92A77" w:rsidRDefault="00310387" w:rsidP="00310387">
            <w:pPr>
              <w:spacing w:line="360" w:lineRule="auto"/>
              <w:ind w:firstLine="709"/>
              <w:jc w:val="both"/>
              <w:rPr>
                <w:sz w:val="28"/>
                <w:szCs w:val="20"/>
              </w:rPr>
            </w:pPr>
            <w:r w:rsidRPr="00E92A77">
              <w:rPr>
                <w:sz w:val="28"/>
                <w:szCs w:val="20"/>
              </w:rPr>
              <w:t>Возникает на этапе высокого экономического развития. Проводится согласованная (или даже единая) экономическая политика и на этой основе идет снятие всех препятствий. Создаются межгосударственные (надгосударственные) органы. Идут крупные экономические преобразования во всех странах-участницах.</w:t>
            </w:r>
          </w:p>
        </w:tc>
      </w:tr>
      <w:tr w:rsidR="00310387" w:rsidRPr="00E92A77">
        <w:tc>
          <w:tcPr>
            <w:tcW w:w="675" w:type="dxa"/>
            <w:tcBorders>
              <w:left w:val="nil"/>
              <w:bottom w:val="nil"/>
              <w:right w:val="nil"/>
            </w:tcBorders>
          </w:tcPr>
          <w:p w:rsidR="00310387" w:rsidRPr="00E92A77" w:rsidRDefault="00310387" w:rsidP="00E92A77">
            <w:pPr>
              <w:spacing w:line="360" w:lineRule="auto"/>
              <w:ind w:firstLine="709"/>
              <w:jc w:val="both"/>
              <w:rPr>
                <w:bCs/>
                <w:sz w:val="28"/>
                <w:szCs w:val="20"/>
              </w:rPr>
            </w:pPr>
          </w:p>
        </w:tc>
        <w:tc>
          <w:tcPr>
            <w:tcW w:w="3119" w:type="dxa"/>
            <w:tcBorders>
              <w:left w:val="nil"/>
              <w:bottom w:val="nil"/>
              <w:right w:val="nil"/>
            </w:tcBorders>
          </w:tcPr>
          <w:p w:rsidR="00310387" w:rsidRPr="00E92A77" w:rsidRDefault="00310387" w:rsidP="00E92A77">
            <w:pPr>
              <w:spacing w:line="360" w:lineRule="auto"/>
              <w:ind w:firstLine="709"/>
              <w:jc w:val="both"/>
              <w:rPr>
                <w:bCs/>
                <w:sz w:val="28"/>
                <w:szCs w:val="20"/>
              </w:rPr>
            </w:pPr>
          </w:p>
        </w:tc>
        <w:tc>
          <w:tcPr>
            <w:tcW w:w="6237" w:type="dxa"/>
            <w:tcBorders>
              <w:left w:val="nil"/>
              <w:bottom w:val="nil"/>
              <w:right w:val="nil"/>
            </w:tcBorders>
          </w:tcPr>
          <w:p w:rsidR="00310387" w:rsidRPr="00E92A77" w:rsidRDefault="00310387" w:rsidP="00E92A77">
            <w:pPr>
              <w:spacing w:line="360" w:lineRule="auto"/>
              <w:ind w:firstLine="709"/>
              <w:jc w:val="both"/>
              <w:rPr>
                <w:sz w:val="28"/>
                <w:szCs w:val="20"/>
              </w:rPr>
            </w:pPr>
          </w:p>
        </w:tc>
      </w:tr>
      <w:tr w:rsidR="00310387" w:rsidRPr="00E92A77">
        <w:tc>
          <w:tcPr>
            <w:tcW w:w="675" w:type="dxa"/>
          </w:tcPr>
          <w:p w:rsidR="00310387" w:rsidRPr="00E92A77" w:rsidRDefault="00310387" w:rsidP="00E92A77">
            <w:pPr>
              <w:spacing w:line="360" w:lineRule="auto"/>
              <w:ind w:firstLine="709"/>
              <w:jc w:val="both"/>
              <w:rPr>
                <w:bCs/>
                <w:sz w:val="28"/>
                <w:szCs w:val="20"/>
              </w:rPr>
            </w:pPr>
            <w:r w:rsidRPr="00E92A77">
              <w:rPr>
                <w:bCs/>
                <w:sz w:val="28"/>
                <w:szCs w:val="20"/>
              </w:rPr>
              <w:t>4.2</w:t>
            </w:r>
          </w:p>
        </w:tc>
        <w:tc>
          <w:tcPr>
            <w:tcW w:w="3119" w:type="dxa"/>
          </w:tcPr>
          <w:p w:rsidR="00310387" w:rsidRPr="00E92A77" w:rsidRDefault="00310387" w:rsidP="00310387">
            <w:pPr>
              <w:spacing w:line="360" w:lineRule="auto"/>
              <w:ind w:firstLine="709"/>
              <w:jc w:val="both"/>
              <w:rPr>
                <w:bCs/>
                <w:sz w:val="28"/>
                <w:szCs w:val="20"/>
              </w:rPr>
            </w:pPr>
            <w:r w:rsidRPr="00E92A77">
              <w:rPr>
                <w:bCs/>
                <w:sz w:val="28"/>
                <w:szCs w:val="20"/>
              </w:rPr>
              <w:t>Валютный союз</w:t>
            </w:r>
          </w:p>
        </w:tc>
        <w:tc>
          <w:tcPr>
            <w:tcW w:w="6237" w:type="dxa"/>
          </w:tcPr>
          <w:p w:rsidR="00310387" w:rsidRPr="00E92A77" w:rsidRDefault="00310387" w:rsidP="00E92A77">
            <w:pPr>
              <w:spacing w:line="360" w:lineRule="auto"/>
              <w:ind w:firstLine="709"/>
              <w:jc w:val="both"/>
              <w:rPr>
                <w:sz w:val="28"/>
                <w:szCs w:val="20"/>
              </w:rPr>
            </w:pPr>
            <w:r w:rsidRPr="00E92A77">
              <w:rPr>
                <w:sz w:val="28"/>
                <w:szCs w:val="20"/>
              </w:rPr>
              <w:t>Форма экономического союза и одновременно крупная составляющая экономического союза. Характерными чертами валютного союза являются:</w:t>
            </w:r>
          </w:p>
          <w:p w:rsidR="00310387" w:rsidRPr="00E92A77" w:rsidRDefault="00310387" w:rsidP="00E92A77">
            <w:pPr>
              <w:numPr>
                <w:ilvl w:val="0"/>
                <w:numId w:val="9"/>
              </w:numPr>
              <w:spacing w:line="360" w:lineRule="auto"/>
              <w:ind w:left="0" w:firstLine="709"/>
              <w:jc w:val="both"/>
              <w:rPr>
                <w:sz w:val="28"/>
                <w:szCs w:val="20"/>
              </w:rPr>
            </w:pPr>
            <w:r w:rsidRPr="00E92A77">
              <w:rPr>
                <w:sz w:val="28"/>
                <w:szCs w:val="20"/>
              </w:rPr>
              <w:t>согласованное (совместное) плавание национальных валют;</w:t>
            </w:r>
          </w:p>
          <w:p w:rsidR="00310387" w:rsidRPr="00E92A77" w:rsidRDefault="00310387" w:rsidP="00E92A77">
            <w:pPr>
              <w:numPr>
                <w:ilvl w:val="0"/>
                <w:numId w:val="10"/>
              </w:numPr>
              <w:spacing w:line="360" w:lineRule="auto"/>
              <w:ind w:left="0" w:firstLine="709"/>
              <w:jc w:val="both"/>
              <w:rPr>
                <w:sz w:val="28"/>
                <w:szCs w:val="20"/>
              </w:rPr>
            </w:pPr>
            <w:r w:rsidRPr="00E92A77">
              <w:rPr>
                <w:sz w:val="28"/>
                <w:szCs w:val="20"/>
              </w:rPr>
              <w:t>установление по соглашению фиксированных валютных курсов, которые целенаправленно поддерживаются Центробанками стран-участниц;</w:t>
            </w:r>
          </w:p>
          <w:p w:rsidR="00310387" w:rsidRPr="00E92A77" w:rsidRDefault="00310387" w:rsidP="00E92A77">
            <w:pPr>
              <w:numPr>
                <w:ilvl w:val="0"/>
                <w:numId w:val="10"/>
              </w:numPr>
              <w:spacing w:line="360" w:lineRule="auto"/>
              <w:ind w:left="0" w:firstLine="709"/>
              <w:jc w:val="both"/>
              <w:rPr>
                <w:sz w:val="28"/>
                <w:szCs w:val="20"/>
              </w:rPr>
            </w:pPr>
            <w:r w:rsidRPr="00E92A77">
              <w:rPr>
                <w:sz w:val="28"/>
                <w:szCs w:val="20"/>
              </w:rPr>
              <w:t>создание единой региональной валюты;</w:t>
            </w:r>
          </w:p>
          <w:p w:rsidR="00310387" w:rsidRPr="00E92A77" w:rsidRDefault="00310387" w:rsidP="00E92A77">
            <w:pPr>
              <w:numPr>
                <w:ilvl w:val="0"/>
                <w:numId w:val="10"/>
              </w:numPr>
              <w:spacing w:line="360" w:lineRule="auto"/>
              <w:ind w:left="0" w:firstLine="709"/>
              <w:jc w:val="both"/>
              <w:rPr>
                <w:sz w:val="28"/>
                <w:szCs w:val="20"/>
              </w:rPr>
            </w:pPr>
            <w:r w:rsidRPr="00E92A77">
              <w:rPr>
                <w:sz w:val="28"/>
                <w:szCs w:val="20"/>
              </w:rPr>
              <w:t>формирование единого регионального банка, являющегося эмиссионным центром этой международной валютной единицы.</w:t>
            </w:r>
          </w:p>
          <w:p w:rsidR="00310387" w:rsidRPr="00E92A77" w:rsidRDefault="00310387" w:rsidP="004E233D">
            <w:pPr>
              <w:spacing w:line="360" w:lineRule="auto"/>
              <w:ind w:firstLine="709"/>
              <w:jc w:val="both"/>
              <w:rPr>
                <w:sz w:val="28"/>
                <w:szCs w:val="20"/>
              </w:rPr>
            </w:pPr>
            <w:r w:rsidRPr="00E92A77">
              <w:rPr>
                <w:sz w:val="28"/>
                <w:szCs w:val="20"/>
              </w:rPr>
              <w:t>В развивающихся странах под валютным союзом понимают клиринговые соглашения.</w:t>
            </w:r>
          </w:p>
        </w:tc>
      </w:tr>
      <w:tr w:rsidR="00310387" w:rsidRPr="00E92A77">
        <w:tc>
          <w:tcPr>
            <w:tcW w:w="675" w:type="dxa"/>
          </w:tcPr>
          <w:p w:rsidR="00310387" w:rsidRPr="00E92A77" w:rsidRDefault="00310387" w:rsidP="00E92A77">
            <w:pPr>
              <w:spacing w:line="360" w:lineRule="auto"/>
              <w:ind w:firstLine="709"/>
              <w:jc w:val="both"/>
              <w:rPr>
                <w:bCs/>
                <w:sz w:val="28"/>
                <w:szCs w:val="20"/>
              </w:rPr>
            </w:pPr>
            <w:r w:rsidRPr="00E92A77">
              <w:rPr>
                <w:bCs/>
                <w:sz w:val="28"/>
                <w:szCs w:val="20"/>
              </w:rPr>
              <w:t>5</w:t>
            </w:r>
          </w:p>
        </w:tc>
        <w:tc>
          <w:tcPr>
            <w:tcW w:w="3119" w:type="dxa"/>
          </w:tcPr>
          <w:p w:rsidR="00310387" w:rsidRPr="00E92A77" w:rsidRDefault="00310387" w:rsidP="004E233D">
            <w:pPr>
              <w:spacing w:line="360" w:lineRule="auto"/>
              <w:ind w:firstLine="709"/>
              <w:jc w:val="both"/>
              <w:rPr>
                <w:bCs/>
                <w:sz w:val="28"/>
                <w:szCs w:val="20"/>
              </w:rPr>
            </w:pPr>
            <w:r w:rsidRPr="00E92A77">
              <w:rPr>
                <w:bCs/>
                <w:sz w:val="28"/>
                <w:szCs w:val="20"/>
              </w:rPr>
              <w:t>Полная экономическая интеграция</w:t>
            </w:r>
          </w:p>
        </w:tc>
        <w:tc>
          <w:tcPr>
            <w:tcW w:w="6237" w:type="dxa"/>
          </w:tcPr>
          <w:p w:rsidR="00310387" w:rsidRPr="00E92A77" w:rsidRDefault="00310387" w:rsidP="00E92A77">
            <w:pPr>
              <w:spacing w:line="360" w:lineRule="auto"/>
              <w:ind w:firstLine="709"/>
              <w:jc w:val="both"/>
              <w:rPr>
                <w:sz w:val="28"/>
                <w:szCs w:val="20"/>
              </w:rPr>
            </w:pPr>
            <w:r w:rsidRPr="00E92A77">
              <w:rPr>
                <w:sz w:val="28"/>
                <w:szCs w:val="20"/>
              </w:rPr>
              <w:t>Единая экономическая политика и, как следствие, унификация законодательной базы.</w:t>
            </w:r>
          </w:p>
          <w:p w:rsidR="00310387" w:rsidRPr="00E92A77" w:rsidRDefault="00310387" w:rsidP="00E92A77">
            <w:pPr>
              <w:spacing w:line="360" w:lineRule="auto"/>
              <w:ind w:firstLine="709"/>
              <w:jc w:val="both"/>
              <w:rPr>
                <w:sz w:val="28"/>
                <w:szCs w:val="20"/>
              </w:rPr>
            </w:pPr>
            <w:r w:rsidRPr="00E92A77">
              <w:rPr>
                <w:sz w:val="28"/>
                <w:szCs w:val="20"/>
              </w:rPr>
              <w:t>Условия:</w:t>
            </w:r>
          </w:p>
          <w:p w:rsidR="00310387" w:rsidRPr="00E92A77" w:rsidRDefault="00310387" w:rsidP="00E92A77">
            <w:pPr>
              <w:numPr>
                <w:ilvl w:val="0"/>
                <w:numId w:val="4"/>
              </w:numPr>
              <w:spacing w:line="360" w:lineRule="auto"/>
              <w:ind w:left="0" w:firstLine="709"/>
              <w:jc w:val="both"/>
              <w:rPr>
                <w:sz w:val="28"/>
                <w:szCs w:val="20"/>
              </w:rPr>
            </w:pPr>
            <w:r w:rsidRPr="00E92A77">
              <w:rPr>
                <w:sz w:val="28"/>
                <w:szCs w:val="20"/>
              </w:rPr>
              <w:t>общая налоговая система;</w:t>
            </w:r>
          </w:p>
          <w:p w:rsidR="00310387" w:rsidRPr="00E92A77" w:rsidRDefault="00310387" w:rsidP="00E92A77">
            <w:pPr>
              <w:numPr>
                <w:ilvl w:val="0"/>
                <w:numId w:val="4"/>
              </w:numPr>
              <w:spacing w:line="360" w:lineRule="auto"/>
              <w:ind w:left="0" w:firstLine="709"/>
              <w:jc w:val="both"/>
              <w:rPr>
                <w:sz w:val="28"/>
                <w:szCs w:val="20"/>
              </w:rPr>
            </w:pPr>
            <w:r w:rsidRPr="00E92A77">
              <w:rPr>
                <w:sz w:val="28"/>
                <w:szCs w:val="20"/>
              </w:rPr>
              <w:t>наличие единых стандартов;</w:t>
            </w:r>
          </w:p>
          <w:p w:rsidR="00310387" w:rsidRPr="00E92A77" w:rsidRDefault="00310387" w:rsidP="00E92A77">
            <w:pPr>
              <w:numPr>
                <w:ilvl w:val="0"/>
                <w:numId w:val="4"/>
              </w:numPr>
              <w:spacing w:line="360" w:lineRule="auto"/>
              <w:ind w:left="0" w:firstLine="709"/>
              <w:jc w:val="both"/>
              <w:rPr>
                <w:sz w:val="28"/>
                <w:szCs w:val="20"/>
              </w:rPr>
            </w:pPr>
            <w:r w:rsidRPr="00E92A77">
              <w:rPr>
                <w:sz w:val="28"/>
                <w:szCs w:val="20"/>
              </w:rPr>
              <w:t>единое трудовое законодательство;</w:t>
            </w:r>
          </w:p>
          <w:p w:rsidR="00310387" w:rsidRPr="00E92A77" w:rsidRDefault="00310387" w:rsidP="00E92A77">
            <w:pPr>
              <w:spacing w:line="360" w:lineRule="auto"/>
              <w:ind w:firstLine="709"/>
              <w:jc w:val="both"/>
              <w:rPr>
                <w:sz w:val="28"/>
                <w:szCs w:val="20"/>
              </w:rPr>
            </w:pPr>
            <w:r w:rsidRPr="00E92A77">
              <w:rPr>
                <w:sz w:val="28"/>
                <w:szCs w:val="20"/>
              </w:rPr>
              <w:t>и т.д.</w:t>
            </w:r>
          </w:p>
        </w:tc>
      </w:tr>
    </w:tbl>
    <w:p w:rsidR="00310387" w:rsidRPr="004E233D" w:rsidRDefault="004E233D" w:rsidP="004E233D">
      <w:pPr>
        <w:spacing w:line="360" w:lineRule="auto"/>
        <w:ind w:firstLine="709"/>
        <w:jc w:val="center"/>
        <w:rPr>
          <w:b/>
          <w:bCs/>
          <w:sz w:val="28"/>
          <w:szCs w:val="28"/>
        </w:rPr>
      </w:pPr>
      <w:r>
        <w:rPr>
          <w:sz w:val="28"/>
        </w:rPr>
        <w:br w:type="page"/>
      </w:r>
      <w:r w:rsidR="00310387" w:rsidRPr="004E233D">
        <w:rPr>
          <w:b/>
          <w:bCs/>
          <w:sz w:val="28"/>
          <w:szCs w:val="28"/>
        </w:rPr>
        <w:t>Приложение № 3</w:t>
      </w:r>
    </w:p>
    <w:p w:rsidR="00310387" w:rsidRPr="00E92A77" w:rsidRDefault="00310387" w:rsidP="00E92A77">
      <w:pPr>
        <w:spacing w:line="360" w:lineRule="auto"/>
        <w:ind w:firstLine="709"/>
        <w:jc w:val="both"/>
        <w:rPr>
          <w:sz w:val="28"/>
        </w:rPr>
      </w:pPr>
    </w:p>
    <w:p w:rsidR="00310387" w:rsidRPr="00E92A77" w:rsidRDefault="00310387" w:rsidP="00E92A77">
      <w:pPr>
        <w:pStyle w:val="1"/>
        <w:spacing w:line="360" w:lineRule="auto"/>
        <w:ind w:firstLine="709"/>
        <w:jc w:val="both"/>
        <w:rPr>
          <w:bCs/>
        </w:rPr>
      </w:pPr>
      <w:r w:rsidRPr="00E92A77">
        <w:rPr>
          <w:bCs/>
        </w:rPr>
        <w:t>Ступени развития экономической интеграции</w:t>
      </w:r>
    </w:p>
    <w:p w:rsidR="00310387" w:rsidRPr="00E92A77" w:rsidRDefault="00310387" w:rsidP="00E92A77">
      <w:pPr>
        <w:spacing w:line="360" w:lineRule="auto"/>
        <w:ind w:firstLine="709"/>
        <w:jc w:val="both"/>
        <w:rPr>
          <w:sz w:val="28"/>
        </w:rPr>
      </w:pPr>
    </w:p>
    <w:tbl>
      <w:tblPr>
        <w:tblW w:w="4500" w:type="pct"/>
        <w:tblCellSpacing w:w="7"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253"/>
        <w:gridCol w:w="4304"/>
        <w:gridCol w:w="1995"/>
      </w:tblGrid>
      <w:tr w:rsidR="00310387" w:rsidRPr="004E233D">
        <w:trPr>
          <w:tblCellSpacing w:w="7" w:type="dxa"/>
        </w:trPr>
        <w:tc>
          <w:tcPr>
            <w:tcW w:w="0" w:type="auto"/>
            <w:gridSpan w:val="3"/>
            <w:tcBorders>
              <w:top w:val="outset" w:sz="6" w:space="0" w:color="auto"/>
              <w:bottom w:val="outset" w:sz="6" w:space="0" w:color="auto"/>
            </w:tcBorders>
          </w:tcPr>
          <w:p w:rsidR="00310387" w:rsidRPr="004E233D" w:rsidRDefault="00310387" w:rsidP="004E233D">
            <w:pPr>
              <w:spacing w:line="360" w:lineRule="auto"/>
              <w:jc w:val="both"/>
              <w:rPr>
                <w:sz w:val="20"/>
                <w:szCs w:val="20"/>
              </w:rPr>
            </w:pPr>
            <w:r w:rsidRPr="004E233D">
              <w:rPr>
                <w:bCs/>
                <w:sz w:val="20"/>
                <w:szCs w:val="20"/>
              </w:rPr>
              <w:t>Таблица 1.</w:t>
            </w:r>
            <w:r w:rsidRPr="004E233D">
              <w:rPr>
                <w:sz w:val="20"/>
                <w:szCs w:val="20"/>
              </w:rPr>
              <w:t xml:space="preserve"> </w:t>
            </w:r>
            <w:r w:rsidRPr="004E233D">
              <w:rPr>
                <w:bCs/>
                <w:sz w:val="20"/>
                <w:szCs w:val="20"/>
              </w:rPr>
              <w:t>СТУПЕНИ РАЗВИТИЯ ЭКОНОМИЧЕСКОЙ ИНТЕГРАЦИИ</w:t>
            </w:r>
          </w:p>
        </w:tc>
      </w:tr>
      <w:tr w:rsidR="00310387" w:rsidRPr="004E233D">
        <w:trPr>
          <w:tblCellSpacing w:w="7" w:type="dxa"/>
        </w:trPr>
        <w:tc>
          <w:tcPr>
            <w:tcW w:w="1300" w:type="pct"/>
            <w:tcBorders>
              <w:top w:val="outset" w:sz="6" w:space="0" w:color="auto"/>
              <w:bottom w:val="outset" w:sz="6" w:space="0" w:color="auto"/>
              <w:right w:val="outset" w:sz="6" w:space="0" w:color="auto"/>
            </w:tcBorders>
          </w:tcPr>
          <w:p w:rsidR="00310387" w:rsidRPr="004E233D" w:rsidRDefault="00310387" w:rsidP="004E233D">
            <w:pPr>
              <w:spacing w:line="360" w:lineRule="auto"/>
              <w:jc w:val="both"/>
              <w:rPr>
                <w:sz w:val="20"/>
                <w:szCs w:val="20"/>
              </w:rPr>
            </w:pPr>
            <w:r w:rsidRPr="004E233D">
              <w:rPr>
                <w:bCs/>
                <w:sz w:val="20"/>
                <w:szCs w:val="20"/>
              </w:rPr>
              <w:t>Ступени</w:t>
            </w:r>
          </w:p>
        </w:tc>
        <w:tc>
          <w:tcPr>
            <w:tcW w:w="2500" w:type="pct"/>
            <w:tcBorders>
              <w:top w:val="outset" w:sz="6" w:space="0" w:color="auto"/>
              <w:left w:val="outset" w:sz="6" w:space="0" w:color="auto"/>
              <w:bottom w:val="outset" w:sz="6" w:space="0" w:color="auto"/>
              <w:right w:val="outset" w:sz="6" w:space="0" w:color="auto"/>
            </w:tcBorders>
          </w:tcPr>
          <w:p w:rsidR="00310387" w:rsidRPr="004E233D" w:rsidRDefault="00310387" w:rsidP="004E233D">
            <w:pPr>
              <w:spacing w:line="360" w:lineRule="auto"/>
              <w:jc w:val="both"/>
              <w:rPr>
                <w:sz w:val="20"/>
                <w:szCs w:val="20"/>
              </w:rPr>
            </w:pPr>
            <w:r w:rsidRPr="004E233D">
              <w:rPr>
                <w:bCs/>
                <w:sz w:val="20"/>
                <w:szCs w:val="20"/>
              </w:rPr>
              <w:t>Сущность</w:t>
            </w:r>
          </w:p>
        </w:tc>
        <w:tc>
          <w:tcPr>
            <w:tcW w:w="1150" w:type="pct"/>
            <w:tcBorders>
              <w:top w:val="outset" w:sz="6" w:space="0" w:color="auto"/>
              <w:left w:val="outset" w:sz="6" w:space="0" w:color="auto"/>
              <w:bottom w:val="outset" w:sz="6" w:space="0" w:color="auto"/>
            </w:tcBorders>
          </w:tcPr>
          <w:p w:rsidR="00310387" w:rsidRPr="004E233D" w:rsidRDefault="00310387" w:rsidP="004E233D">
            <w:pPr>
              <w:spacing w:line="360" w:lineRule="auto"/>
              <w:jc w:val="both"/>
              <w:rPr>
                <w:sz w:val="20"/>
                <w:szCs w:val="20"/>
              </w:rPr>
            </w:pPr>
            <w:r w:rsidRPr="004E233D">
              <w:rPr>
                <w:bCs/>
                <w:sz w:val="20"/>
                <w:szCs w:val="20"/>
              </w:rPr>
              <w:t>Примеры</w:t>
            </w:r>
          </w:p>
        </w:tc>
      </w:tr>
      <w:tr w:rsidR="00310387" w:rsidRPr="004E233D">
        <w:trPr>
          <w:trHeight w:val="825"/>
          <w:tblCellSpacing w:w="7" w:type="dxa"/>
        </w:trPr>
        <w:tc>
          <w:tcPr>
            <w:tcW w:w="1300" w:type="pct"/>
            <w:tcBorders>
              <w:top w:val="outset" w:sz="6" w:space="0" w:color="auto"/>
              <w:bottom w:val="outset" w:sz="6" w:space="0" w:color="auto"/>
              <w:right w:val="outset" w:sz="6" w:space="0" w:color="auto"/>
            </w:tcBorders>
          </w:tcPr>
          <w:p w:rsidR="00310387" w:rsidRPr="004E233D" w:rsidRDefault="00310387" w:rsidP="004E233D">
            <w:pPr>
              <w:spacing w:line="360" w:lineRule="auto"/>
              <w:jc w:val="both"/>
              <w:rPr>
                <w:sz w:val="20"/>
                <w:szCs w:val="20"/>
              </w:rPr>
            </w:pPr>
            <w:r w:rsidRPr="004E233D">
              <w:rPr>
                <w:sz w:val="20"/>
                <w:szCs w:val="20"/>
              </w:rPr>
              <w:t>1. Зона свободной торговли</w:t>
            </w:r>
          </w:p>
        </w:tc>
        <w:tc>
          <w:tcPr>
            <w:tcW w:w="2500" w:type="pct"/>
            <w:tcBorders>
              <w:top w:val="outset" w:sz="6" w:space="0" w:color="auto"/>
              <w:left w:val="outset" w:sz="6" w:space="0" w:color="auto"/>
              <w:bottom w:val="outset" w:sz="6" w:space="0" w:color="auto"/>
              <w:right w:val="outset" w:sz="6" w:space="0" w:color="auto"/>
            </w:tcBorders>
          </w:tcPr>
          <w:p w:rsidR="00310387" w:rsidRPr="004E233D" w:rsidRDefault="00310387" w:rsidP="004E233D">
            <w:pPr>
              <w:spacing w:line="360" w:lineRule="auto"/>
              <w:jc w:val="both"/>
              <w:rPr>
                <w:sz w:val="20"/>
                <w:szCs w:val="20"/>
              </w:rPr>
            </w:pPr>
            <w:r w:rsidRPr="004E233D">
              <w:rPr>
                <w:sz w:val="20"/>
                <w:szCs w:val="20"/>
              </w:rPr>
              <w:t>Отмена таможенных пошлин в торговле между странами – участниками интеграционной группировки</w:t>
            </w:r>
          </w:p>
        </w:tc>
        <w:tc>
          <w:tcPr>
            <w:tcW w:w="1150" w:type="pct"/>
            <w:tcBorders>
              <w:top w:val="outset" w:sz="6" w:space="0" w:color="auto"/>
              <w:left w:val="outset" w:sz="6" w:space="0" w:color="auto"/>
              <w:bottom w:val="outset" w:sz="6" w:space="0" w:color="auto"/>
            </w:tcBorders>
          </w:tcPr>
          <w:p w:rsidR="00310387" w:rsidRPr="004E233D" w:rsidRDefault="00310387" w:rsidP="004E233D">
            <w:pPr>
              <w:spacing w:line="360" w:lineRule="auto"/>
              <w:jc w:val="both"/>
              <w:rPr>
                <w:sz w:val="20"/>
                <w:szCs w:val="20"/>
              </w:rPr>
            </w:pPr>
            <w:r w:rsidRPr="004E233D">
              <w:rPr>
                <w:sz w:val="20"/>
                <w:szCs w:val="20"/>
              </w:rPr>
              <w:t>ЕЭС в 1958–1968</w:t>
            </w:r>
            <w:r w:rsidRPr="004E233D">
              <w:rPr>
                <w:sz w:val="20"/>
                <w:szCs w:val="20"/>
              </w:rPr>
              <w:br/>
              <w:t>ЕАСТ с 1960</w:t>
            </w:r>
            <w:r w:rsidRPr="004E233D">
              <w:rPr>
                <w:sz w:val="20"/>
                <w:szCs w:val="20"/>
              </w:rPr>
              <w:br/>
              <w:t xml:space="preserve">НАФТА с 1988 </w:t>
            </w:r>
            <w:r w:rsidRPr="004E233D">
              <w:rPr>
                <w:sz w:val="20"/>
                <w:szCs w:val="20"/>
              </w:rPr>
              <w:br/>
              <w:t>МЕРКОСУР с 1991</w:t>
            </w:r>
          </w:p>
        </w:tc>
      </w:tr>
      <w:tr w:rsidR="00310387" w:rsidRPr="004E233D">
        <w:trPr>
          <w:tblCellSpacing w:w="7" w:type="dxa"/>
        </w:trPr>
        <w:tc>
          <w:tcPr>
            <w:tcW w:w="1300" w:type="pct"/>
            <w:tcBorders>
              <w:top w:val="outset" w:sz="6" w:space="0" w:color="auto"/>
              <w:bottom w:val="outset" w:sz="6" w:space="0" w:color="auto"/>
              <w:right w:val="outset" w:sz="6" w:space="0" w:color="auto"/>
            </w:tcBorders>
          </w:tcPr>
          <w:p w:rsidR="00310387" w:rsidRPr="004E233D" w:rsidRDefault="00310387" w:rsidP="004E233D">
            <w:pPr>
              <w:spacing w:line="360" w:lineRule="auto"/>
              <w:jc w:val="both"/>
              <w:rPr>
                <w:sz w:val="20"/>
                <w:szCs w:val="20"/>
              </w:rPr>
            </w:pPr>
            <w:r w:rsidRPr="004E233D">
              <w:rPr>
                <w:sz w:val="20"/>
                <w:szCs w:val="20"/>
              </w:rPr>
              <w:t>2. Таможенный союз</w:t>
            </w:r>
          </w:p>
        </w:tc>
        <w:tc>
          <w:tcPr>
            <w:tcW w:w="2500" w:type="pct"/>
            <w:tcBorders>
              <w:top w:val="outset" w:sz="6" w:space="0" w:color="auto"/>
              <w:left w:val="outset" w:sz="6" w:space="0" w:color="auto"/>
              <w:bottom w:val="outset" w:sz="6" w:space="0" w:color="auto"/>
              <w:right w:val="outset" w:sz="6" w:space="0" w:color="auto"/>
            </w:tcBorders>
          </w:tcPr>
          <w:p w:rsidR="00310387" w:rsidRPr="004E233D" w:rsidRDefault="00310387" w:rsidP="004E233D">
            <w:pPr>
              <w:spacing w:line="360" w:lineRule="auto"/>
              <w:jc w:val="both"/>
              <w:rPr>
                <w:sz w:val="20"/>
                <w:szCs w:val="20"/>
              </w:rPr>
            </w:pPr>
            <w:r w:rsidRPr="004E233D">
              <w:rPr>
                <w:sz w:val="20"/>
                <w:szCs w:val="20"/>
              </w:rPr>
              <w:t>Унификация таможенных пошлин в отношении третьих стран</w:t>
            </w:r>
          </w:p>
        </w:tc>
        <w:tc>
          <w:tcPr>
            <w:tcW w:w="1150" w:type="pct"/>
            <w:tcBorders>
              <w:top w:val="outset" w:sz="6" w:space="0" w:color="auto"/>
              <w:left w:val="outset" w:sz="6" w:space="0" w:color="auto"/>
              <w:bottom w:val="outset" w:sz="6" w:space="0" w:color="auto"/>
            </w:tcBorders>
          </w:tcPr>
          <w:p w:rsidR="00310387" w:rsidRPr="004E233D" w:rsidRDefault="00310387" w:rsidP="004E233D">
            <w:pPr>
              <w:spacing w:line="360" w:lineRule="auto"/>
              <w:jc w:val="both"/>
              <w:rPr>
                <w:sz w:val="20"/>
                <w:szCs w:val="20"/>
              </w:rPr>
            </w:pPr>
            <w:r w:rsidRPr="004E233D">
              <w:rPr>
                <w:sz w:val="20"/>
                <w:szCs w:val="20"/>
              </w:rPr>
              <w:t xml:space="preserve">ЕЭС в 1968–1986 </w:t>
            </w:r>
            <w:r w:rsidRPr="004E233D">
              <w:rPr>
                <w:sz w:val="20"/>
                <w:szCs w:val="20"/>
              </w:rPr>
              <w:br/>
              <w:t>МЕРКОСУР с 1996</w:t>
            </w:r>
          </w:p>
        </w:tc>
      </w:tr>
      <w:tr w:rsidR="00310387" w:rsidRPr="004E233D">
        <w:trPr>
          <w:tblCellSpacing w:w="7" w:type="dxa"/>
        </w:trPr>
        <w:tc>
          <w:tcPr>
            <w:tcW w:w="1300" w:type="pct"/>
            <w:tcBorders>
              <w:top w:val="outset" w:sz="6" w:space="0" w:color="auto"/>
              <w:bottom w:val="outset" w:sz="6" w:space="0" w:color="auto"/>
              <w:right w:val="outset" w:sz="6" w:space="0" w:color="auto"/>
            </w:tcBorders>
          </w:tcPr>
          <w:p w:rsidR="00310387" w:rsidRPr="004E233D" w:rsidRDefault="00310387" w:rsidP="004E233D">
            <w:pPr>
              <w:spacing w:line="360" w:lineRule="auto"/>
              <w:jc w:val="both"/>
              <w:rPr>
                <w:sz w:val="20"/>
                <w:szCs w:val="20"/>
              </w:rPr>
            </w:pPr>
            <w:r w:rsidRPr="004E233D">
              <w:rPr>
                <w:sz w:val="20"/>
                <w:szCs w:val="20"/>
              </w:rPr>
              <w:t>3. Общий рынок</w:t>
            </w:r>
          </w:p>
        </w:tc>
        <w:tc>
          <w:tcPr>
            <w:tcW w:w="2500" w:type="pct"/>
            <w:tcBorders>
              <w:top w:val="outset" w:sz="6" w:space="0" w:color="auto"/>
              <w:left w:val="outset" w:sz="6" w:space="0" w:color="auto"/>
              <w:bottom w:val="outset" w:sz="6" w:space="0" w:color="auto"/>
              <w:right w:val="outset" w:sz="6" w:space="0" w:color="auto"/>
            </w:tcBorders>
          </w:tcPr>
          <w:p w:rsidR="00310387" w:rsidRPr="004E233D" w:rsidRDefault="00310387" w:rsidP="004E233D">
            <w:pPr>
              <w:spacing w:line="360" w:lineRule="auto"/>
              <w:jc w:val="both"/>
              <w:rPr>
                <w:sz w:val="20"/>
                <w:szCs w:val="20"/>
              </w:rPr>
            </w:pPr>
            <w:r w:rsidRPr="004E233D">
              <w:rPr>
                <w:sz w:val="20"/>
                <w:szCs w:val="20"/>
              </w:rPr>
              <w:t>Либерализация движения ресурсов (капиталов, рабочей силы и т.д.) между странами – участниками интеграционной группировки</w:t>
            </w:r>
          </w:p>
        </w:tc>
        <w:tc>
          <w:tcPr>
            <w:tcW w:w="1150" w:type="pct"/>
            <w:tcBorders>
              <w:top w:val="outset" w:sz="6" w:space="0" w:color="auto"/>
              <w:left w:val="outset" w:sz="6" w:space="0" w:color="auto"/>
              <w:bottom w:val="outset" w:sz="6" w:space="0" w:color="auto"/>
            </w:tcBorders>
          </w:tcPr>
          <w:p w:rsidR="00310387" w:rsidRPr="004E233D" w:rsidRDefault="00310387" w:rsidP="004E233D">
            <w:pPr>
              <w:spacing w:line="360" w:lineRule="auto"/>
              <w:jc w:val="both"/>
              <w:rPr>
                <w:sz w:val="20"/>
                <w:szCs w:val="20"/>
              </w:rPr>
            </w:pPr>
            <w:r w:rsidRPr="004E233D">
              <w:rPr>
                <w:sz w:val="20"/>
                <w:szCs w:val="20"/>
              </w:rPr>
              <w:t xml:space="preserve">ЕЭС в 1987–1992 </w:t>
            </w:r>
          </w:p>
        </w:tc>
      </w:tr>
      <w:tr w:rsidR="00310387" w:rsidRPr="004E233D">
        <w:trPr>
          <w:tblCellSpacing w:w="7" w:type="dxa"/>
        </w:trPr>
        <w:tc>
          <w:tcPr>
            <w:tcW w:w="1300" w:type="pct"/>
            <w:tcBorders>
              <w:top w:val="outset" w:sz="6" w:space="0" w:color="auto"/>
              <w:bottom w:val="outset" w:sz="6" w:space="0" w:color="auto"/>
              <w:right w:val="outset" w:sz="6" w:space="0" w:color="auto"/>
            </w:tcBorders>
          </w:tcPr>
          <w:p w:rsidR="00310387" w:rsidRPr="004E233D" w:rsidRDefault="00310387" w:rsidP="004E233D">
            <w:pPr>
              <w:spacing w:line="360" w:lineRule="auto"/>
              <w:jc w:val="both"/>
              <w:rPr>
                <w:sz w:val="20"/>
                <w:szCs w:val="20"/>
              </w:rPr>
            </w:pPr>
            <w:r w:rsidRPr="004E233D">
              <w:rPr>
                <w:sz w:val="20"/>
                <w:szCs w:val="20"/>
              </w:rPr>
              <w:t>4. Экономический союз</w:t>
            </w:r>
          </w:p>
        </w:tc>
        <w:tc>
          <w:tcPr>
            <w:tcW w:w="2500" w:type="pct"/>
            <w:tcBorders>
              <w:top w:val="outset" w:sz="6" w:space="0" w:color="auto"/>
              <w:left w:val="outset" w:sz="6" w:space="0" w:color="auto"/>
              <w:bottom w:val="outset" w:sz="6" w:space="0" w:color="auto"/>
              <w:right w:val="outset" w:sz="6" w:space="0" w:color="auto"/>
            </w:tcBorders>
          </w:tcPr>
          <w:p w:rsidR="00310387" w:rsidRPr="004E233D" w:rsidRDefault="00310387" w:rsidP="004E233D">
            <w:pPr>
              <w:spacing w:line="360" w:lineRule="auto"/>
              <w:jc w:val="both"/>
              <w:rPr>
                <w:sz w:val="20"/>
                <w:szCs w:val="20"/>
              </w:rPr>
            </w:pPr>
            <w:r w:rsidRPr="004E233D">
              <w:rPr>
                <w:sz w:val="20"/>
                <w:szCs w:val="20"/>
              </w:rPr>
              <w:t>Координация и унификация внутриэкономической политики стран-участников, включая переход к единой валюте</w:t>
            </w:r>
          </w:p>
        </w:tc>
        <w:tc>
          <w:tcPr>
            <w:tcW w:w="1150" w:type="pct"/>
            <w:tcBorders>
              <w:top w:val="outset" w:sz="6" w:space="0" w:color="auto"/>
              <w:left w:val="outset" w:sz="6" w:space="0" w:color="auto"/>
              <w:bottom w:val="outset" w:sz="6" w:space="0" w:color="auto"/>
            </w:tcBorders>
          </w:tcPr>
          <w:p w:rsidR="00310387" w:rsidRPr="004E233D" w:rsidRDefault="00310387" w:rsidP="004E233D">
            <w:pPr>
              <w:spacing w:line="360" w:lineRule="auto"/>
              <w:jc w:val="both"/>
              <w:rPr>
                <w:sz w:val="20"/>
                <w:szCs w:val="20"/>
              </w:rPr>
            </w:pPr>
            <w:r w:rsidRPr="004E233D">
              <w:rPr>
                <w:sz w:val="20"/>
                <w:szCs w:val="20"/>
              </w:rPr>
              <w:t xml:space="preserve">ЕС с 1993 </w:t>
            </w:r>
          </w:p>
        </w:tc>
      </w:tr>
      <w:tr w:rsidR="00310387" w:rsidRPr="004E233D">
        <w:trPr>
          <w:tblCellSpacing w:w="7" w:type="dxa"/>
        </w:trPr>
        <w:tc>
          <w:tcPr>
            <w:tcW w:w="1300" w:type="pct"/>
            <w:tcBorders>
              <w:top w:val="outset" w:sz="6" w:space="0" w:color="auto"/>
              <w:bottom w:val="outset" w:sz="6" w:space="0" w:color="auto"/>
              <w:right w:val="outset" w:sz="6" w:space="0" w:color="auto"/>
            </w:tcBorders>
          </w:tcPr>
          <w:p w:rsidR="00310387" w:rsidRPr="004E233D" w:rsidRDefault="00310387" w:rsidP="004E233D">
            <w:pPr>
              <w:spacing w:line="360" w:lineRule="auto"/>
              <w:jc w:val="both"/>
              <w:rPr>
                <w:sz w:val="20"/>
                <w:szCs w:val="20"/>
              </w:rPr>
            </w:pPr>
            <w:r w:rsidRPr="004E233D">
              <w:rPr>
                <w:sz w:val="20"/>
                <w:szCs w:val="20"/>
              </w:rPr>
              <w:t>5. Политический союз</w:t>
            </w:r>
          </w:p>
        </w:tc>
        <w:tc>
          <w:tcPr>
            <w:tcW w:w="2500" w:type="pct"/>
            <w:tcBorders>
              <w:top w:val="outset" w:sz="6" w:space="0" w:color="auto"/>
              <w:left w:val="outset" w:sz="6" w:space="0" w:color="auto"/>
              <w:bottom w:val="outset" w:sz="6" w:space="0" w:color="auto"/>
              <w:right w:val="outset" w:sz="6" w:space="0" w:color="auto"/>
            </w:tcBorders>
          </w:tcPr>
          <w:p w:rsidR="00310387" w:rsidRPr="004E233D" w:rsidRDefault="00310387" w:rsidP="004E233D">
            <w:pPr>
              <w:spacing w:line="360" w:lineRule="auto"/>
              <w:jc w:val="both"/>
              <w:rPr>
                <w:sz w:val="20"/>
                <w:szCs w:val="20"/>
              </w:rPr>
            </w:pPr>
            <w:r w:rsidRPr="004E233D">
              <w:rPr>
                <w:sz w:val="20"/>
                <w:szCs w:val="20"/>
              </w:rPr>
              <w:t>Проведение единой внешней политики</w:t>
            </w:r>
          </w:p>
        </w:tc>
        <w:tc>
          <w:tcPr>
            <w:tcW w:w="1150" w:type="pct"/>
            <w:tcBorders>
              <w:top w:val="outset" w:sz="6" w:space="0" w:color="auto"/>
              <w:left w:val="outset" w:sz="6" w:space="0" w:color="auto"/>
              <w:bottom w:val="outset" w:sz="6" w:space="0" w:color="auto"/>
            </w:tcBorders>
          </w:tcPr>
          <w:p w:rsidR="00310387" w:rsidRPr="004E233D" w:rsidRDefault="00310387" w:rsidP="004E233D">
            <w:pPr>
              <w:spacing w:line="360" w:lineRule="auto"/>
              <w:jc w:val="both"/>
              <w:rPr>
                <w:sz w:val="20"/>
                <w:szCs w:val="20"/>
              </w:rPr>
            </w:pPr>
            <w:r w:rsidRPr="004E233D">
              <w:rPr>
                <w:sz w:val="20"/>
                <w:szCs w:val="20"/>
              </w:rPr>
              <w:t>Пока примеров нет</w:t>
            </w:r>
          </w:p>
        </w:tc>
      </w:tr>
    </w:tbl>
    <w:p w:rsidR="00310387" w:rsidRPr="004E233D" w:rsidRDefault="00310387" w:rsidP="004E233D">
      <w:pPr>
        <w:pStyle w:val="a9"/>
        <w:spacing w:before="0" w:beforeAutospacing="0" w:after="0" w:afterAutospacing="0" w:line="360" w:lineRule="auto"/>
        <w:jc w:val="both"/>
        <w:rPr>
          <w:sz w:val="20"/>
          <w:szCs w:val="20"/>
        </w:rPr>
      </w:pPr>
      <w:bookmarkStart w:id="0" w:name="_GoBack"/>
      <w:bookmarkEnd w:id="0"/>
    </w:p>
    <w:sectPr w:rsidR="00310387" w:rsidRPr="004E233D" w:rsidSect="00E92A77">
      <w:footerReference w:type="even" r:id="rId8"/>
      <w:foot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B0E" w:rsidRDefault="00176B0E">
      <w:r>
        <w:separator/>
      </w:r>
    </w:p>
  </w:endnote>
  <w:endnote w:type="continuationSeparator" w:id="0">
    <w:p w:rsidR="00176B0E" w:rsidRDefault="0017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387" w:rsidRDefault="00310387">
    <w:pPr>
      <w:pStyle w:val="a5"/>
      <w:framePr w:wrap="around" w:vAnchor="text" w:hAnchor="margin" w:xAlign="right" w:y="1"/>
      <w:rPr>
        <w:rStyle w:val="a7"/>
      </w:rPr>
    </w:pPr>
  </w:p>
  <w:p w:rsidR="00310387" w:rsidRDefault="0031038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387" w:rsidRDefault="00272711">
    <w:pPr>
      <w:pStyle w:val="a5"/>
      <w:framePr w:wrap="around" w:vAnchor="text" w:hAnchor="margin" w:xAlign="right" w:y="1"/>
      <w:rPr>
        <w:rStyle w:val="a7"/>
      </w:rPr>
    </w:pPr>
    <w:r>
      <w:rPr>
        <w:rStyle w:val="a7"/>
        <w:noProof/>
      </w:rPr>
      <w:t>2</w:t>
    </w:r>
  </w:p>
  <w:p w:rsidR="00310387" w:rsidRDefault="0031038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B0E" w:rsidRDefault="00176B0E">
      <w:r>
        <w:separator/>
      </w:r>
    </w:p>
  </w:footnote>
  <w:footnote w:type="continuationSeparator" w:id="0">
    <w:p w:rsidR="00176B0E" w:rsidRDefault="00176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19EA601E"/>
    <w:multiLevelType w:val="singleLevel"/>
    <w:tmpl w:val="524A31E4"/>
    <w:lvl w:ilvl="0">
      <w:start w:val="1"/>
      <w:numFmt w:val="decimal"/>
      <w:lvlText w:val="%1."/>
      <w:legacy w:legacy="1" w:legacySpace="0" w:legacyIndent="283"/>
      <w:lvlJc w:val="left"/>
      <w:pPr>
        <w:ind w:left="709" w:hanging="283"/>
      </w:pPr>
      <w:rPr>
        <w:rFonts w:cs="Times New Roman"/>
      </w:rPr>
    </w:lvl>
  </w:abstractNum>
  <w:abstractNum w:abstractNumId="2">
    <w:nsid w:val="26955384"/>
    <w:multiLevelType w:val="singleLevel"/>
    <w:tmpl w:val="49FCC440"/>
    <w:lvl w:ilvl="0">
      <w:start w:val="1"/>
      <w:numFmt w:val="decimal"/>
      <w:lvlText w:val="%1."/>
      <w:legacy w:legacy="1" w:legacySpace="0" w:legacyIndent="283"/>
      <w:lvlJc w:val="left"/>
      <w:pPr>
        <w:ind w:left="709" w:hanging="283"/>
      </w:pPr>
      <w:rPr>
        <w:rFonts w:cs="Times New Roman"/>
      </w:rPr>
    </w:lvl>
  </w:abstractNum>
  <w:abstractNum w:abstractNumId="3">
    <w:nsid w:val="39105041"/>
    <w:multiLevelType w:val="hybridMultilevel"/>
    <w:tmpl w:val="E694557C"/>
    <w:lvl w:ilvl="0" w:tplc="F2BCB4A6">
      <w:start w:val="1"/>
      <w:numFmt w:val="decimal"/>
      <w:lvlText w:val="%1."/>
      <w:lvlJc w:val="left"/>
      <w:pPr>
        <w:tabs>
          <w:tab w:val="num" w:pos="720"/>
        </w:tabs>
        <w:ind w:left="720" w:hanging="360"/>
      </w:pPr>
      <w:rPr>
        <w:rFonts w:cs="Times New Roman" w:hint="default"/>
      </w:rPr>
    </w:lvl>
    <w:lvl w:ilvl="1" w:tplc="BF72FB84">
      <w:numFmt w:val="none"/>
      <w:lvlText w:val=""/>
      <w:lvlJc w:val="left"/>
      <w:pPr>
        <w:tabs>
          <w:tab w:val="num" w:pos="360"/>
        </w:tabs>
      </w:pPr>
      <w:rPr>
        <w:rFonts w:cs="Times New Roman"/>
      </w:rPr>
    </w:lvl>
    <w:lvl w:ilvl="2" w:tplc="B412AFA8">
      <w:numFmt w:val="none"/>
      <w:lvlText w:val=""/>
      <w:lvlJc w:val="left"/>
      <w:pPr>
        <w:tabs>
          <w:tab w:val="num" w:pos="360"/>
        </w:tabs>
      </w:pPr>
      <w:rPr>
        <w:rFonts w:cs="Times New Roman"/>
      </w:rPr>
    </w:lvl>
    <w:lvl w:ilvl="3" w:tplc="41ACB82E">
      <w:numFmt w:val="none"/>
      <w:lvlText w:val=""/>
      <w:lvlJc w:val="left"/>
      <w:pPr>
        <w:tabs>
          <w:tab w:val="num" w:pos="360"/>
        </w:tabs>
      </w:pPr>
      <w:rPr>
        <w:rFonts w:cs="Times New Roman"/>
      </w:rPr>
    </w:lvl>
    <w:lvl w:ilvl="4" w:tplc="71740664">
      <w:numFmt w:val="none"/>
      <w:lvlText w:val=""/>
      <w:lvlJc w:val="left"/>
      <w:pPr>
        <w:tabs>
          <w:tab w:val="num" w:pos="360"/>
        </w:tabs>
      </w:pPr>
      <w:rPr>
        <w:rFonts w:cs="Times New Roman"/>
      </w:rPr>
    </w:lvl>
    <w:lvl w:ilvl="5" w:tplc="6D583E04">
      <w:numFmt w:val="none"/>
      <w:lvlText w:val=""/>
      <w:lvlJc w:val="left"/>
      <w:pPr>
        <w:tabs>
          <w:tab w:val="num" w:pos="360"/>
        </w:tabs>
      </w:pPr>
      <w:rPr>
        <w:rFonts w:cs="Times New Roman"/>
      </w:rPr>
    </w:lvl>
    <w:lvl w:ilvl="6" w:tplc="A2623CC2">
      <w:numFmt w:val="none"/>
      <w:lvlText w:val=""/>
      <w:lvlJc w:val="left"/>
      <w:pPr>
        <w:tabs>
          <w:tab w:val="num" w:pos="360"/>
        </w:tabs>
      </w:pPr>
      <w:rPr>
        <w:rFonts w:cs="Times New Roman"/>
      </w:rPr>
    </w:lvl>
    <w:lvl w:ilvl="7" w:tplc="438228F0">
      <w:numFmt w:val="none"/>
      <w:lvlText w:val=""/>
      <w:lvlJc w:val="left"/>
      <w:pPr>
        <w:tabs>
          <w:tab w:val="num" w:pos="360"/>
        </w:tabs>
      </w:pPr>
      <w:rPr>
        <w:rFonts w:cs="Times New Roman"/>
      </w:rPr>
    </w:lvl>
    <w:lvl w:ilvl="8" w:tplc="F49A61D0">
      <w:numFmt w:val="none"/>
      <w:lvlText w:val=""/>
      <w:lvlJc w:val="left"/>
      <w:pPr>
        <w:tabs>
          <w:tab w:val="num" w:pos="360"/>
        </w:tabs>
      </w:pPr>
      <w:rPr>
        <w:rFonts w:cs="Times New Roman"/>
      </w:rPr>
    </w:lvl>
  </w:abstractNum>
  <w:abstractNum w:abstractNumId="4">
    <w:nsid w:val="42557D26"/>
    <w:multiLevelType w:val="singleLevel"/>
    <w:tmpl w:val="DA103E8C"/>
    <w:lvl w:ilvl="0">
      <w:start w:val="1"/>
      <w:numFmt w:val="decimal"/>
      <w:lvlText w:val="%1."/>
      <w:legacy w:legacy="1" w:legacySpace="0" w:legacyIndent="283"/>
      <w:lvlJc w:val="left"/>
      <w:pPr>
        <w:ind w:left="283" w:hanging="283"/>
      </w:pPr>
      <w:rPr>
        <w:rFonts w:cs="Times New Roman"/>
      </w:rPr>
    </w:lvl>
  </w:abstractNum>
  <w:abstractNum w:abstractNumId="5">
    <w:nsid w:val="49BD1CCD"/>
    <w:multiLevelType w:val="singleLevel"/>
    <w:tmpl w:val="4AAC3010"/>
    <w:lvl w:ilvl="0">
      <w:start w:val="1"/>
      <w:numFmt w:val="decimal"/>
      <w:lvlText w:val="%1."/>
      <w:legacy w:legacy="1" w:legacySpace="0" w:legacyIndent="283"/>
      <w:lvlJc w:val="left"/>
      <w:pPr>
        <w:ind w:left="709" w:hanging="283"/>
      </w:pPr>
      <w:rPr>
        <w:rFonts w:cs="Times New Roman"/>
      </w:rPr>
    </w:lvl>
  </w:abstractNum>
  <w:num w:numId="1">
    <w:abstractNumId w:val="3"/>
  </w:num>
  <w:num w:numId="2">
    <w:abstractNumId w:val="5"/>
  </w:num>
  <w:num w:numId="3">
    <w:abstractNumId w:val="5"/>
    <w:lvlOverride w:ilvl="0">
      <w:lvl w:ilvl="0">
        <w:start w:val="1"/>
        <w:numFmt w:val="decimal"/>
        <w:lvlText w:val="%1."/>
        <w:legacy w:legacy="1" w:legacySpace="0" w:legacyIndent="283"/>
        <w:lvlJc w:val="left"/>
        <w:pPr>
          <w:ind w:left="709" w:hanging="283"/>
        </w:pPr>
        <w:rPr>
          <w:rFonts w:cs="Times New Roman"/>
        </w:rPr>
      </w:lvl>
    </w:lvlOverride>
  </w:num>
  <w:num w:numId="4">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5">
    <w:abstractNumId w:val="1"/>
  </w:num>
  <w:num w:numId="6">
    <w:abstractNumId w:val="1"/>
    <w:lvlOverride w:ilvl="0">
      <w:lvl w:ilvl="0">
        <w:start w:val="1"/>
        <w:numFmt w:val="decimal"/>
        <w:lvlText w:val="%1."/>
        <w:legacy w:legacy="1" w:legacySpace="0" w:legacyIndent="283"/>
        <w:lvlJc w:val="left"/>
        <w:pPr>
          <w:ind w:left="709" w:hanging="283"/>
        </w:pPr>
        <w:rPr>
          <w:rFonts w:cs="Times New Roman"/>
        </w:rPr>
      </w:lvl>
    </w:lvlOverride>
  </w:num>
  <w:num w:numId="7">
    <w:abstractNumId w:val="2"/>
  </w:num>
  <w:num w:numId="8">
    <w:abstractNumId w:val="2"/>
    <w:lvlOverride w:ilvl="0">
      <w:lvl w:ilvl="0">
        <w:start w:val="1"/>
        <w:numFmt w:val="decimal"/>
        <w:lvlText w:val="%1."/>
        <w:legacy w:legacy="1" w:legacySpace="0" w:legacyIndent="283"/>
        <w:lvlJc w:val="left"/>
        <w:pPr>
          <w:ind w:left="709" w:hanging="283"/>
        </w:pPr>
        <w:rPr>
          <w:rFonts w:cs="Times New Roman"/>
        </w:rPr>
      </w:lvl>
    </w:lvlOverride>
  </w:num>
  <w:num w:numId="9">
    <w:abstractNumId w:val="4"/>
  </w:num>
  <w:num w:numId="10">
    <w:abstractNumId w:val="4"/>
    <w:lvlOverride w:ilvl="0">
      <w:lvl w:ilvl="0">
        <w:start w:val="1"/>
        <w:numFmt w:val="decimal"/>
        <w:lvlText w:val="%1."/>
        <w:legacy w:legacy="1" w:legacySpace="0" w:legacyIndent="283"/>
        <w:lvlJc w:val="left"/>
        <w:pPr>
          <w:ind w:left="283" w:hanging="283"/>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2A77"/>
    <w:rsid w:val="00176B0E"/>
    <w:rsid w:val="00272711"/>
    <w:rsid w:val="00310387"/>
    <w:rsid w:val="004E233D"/>
    <w:rsid w:val="005D6306"/>
    <w:rsid w:val="00E92A77"/>
    <w:rsid w:val="00EA43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FAD5DB3B-40E3-4AC8-9C9E-8FEF2AFCF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outlineLvl w:val="0"/>
    </w:pPr>
    <w:rPr>
      <w:sz w:val="28"/>
    </w:rPr>
  </w:style>
  <w:style w:type="paragraph" w:styleId="2">
    <w:name w:val="heading 2"/>
    <w:basedOn w:val="a"/>
    <w:next w:val="a"/>
    <w:link w:val="20"/>
    <w:uiPriority w:val="9"/>
    <w:qFormat/>
    <w:pPr>
      <w:keepNext/>
      <w:outlineLvl w:val="1"/>
    </w:pPr>
    <w:rPr>
      <w:sz w:val="32"/>
    </w:rPr>
  </w:style>
  <w:style w:type="paragraph" w:styleId="3">
    <w:name w:val="heading 3"/>
    <w:basedOn w:val="a"/>
    <w:next w:val="a"/>
    <w:link w:val="30"/>
    <w:uiPriority w:val="9"/>
    <w:qFormat/>
    <w:pPr>
      <w:keepNext/>
      <w:jc w:val="center"/>
      <w:outlineLvl w:val="2"/>
    </w:pPr>
    <w:rPr>
      <w:sz w:val="28"/>
    </w:rPr>
  </w:style>
  <w:style w:type="paragraph" w:styleId="4">
    <w:name w:val="heading 4"/>
    <w:basedOn w:val="a"/>
    <w:next w:val="a"/>
    <w:link w:val="40"/>
    <w:uiPriority w:val="9"/>
    <w:qFormat/>
    <w:pPr>
      <w:keepNext/>
      <w:outlineLvl w:val="3"/>
    </w:pPr>
    <w:rPr>
      <w:b/>
      <w:bCs/>
      <w:sz w:val="28"/>
    </w:rPr>
  </w:style>
  <w:style w:type="paragraph" w:styleId="5">
    <w:name w:val="heading 5"/>
    <w:basedOn w:val="a"/>
    <w:next w:val="a"/>
    <w:link w:val="50"/>
    <w:uiPriority w:val="9"/>
    <w:qFormat/>
    <w:pPr>
      <w:keepNext/>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w:basedOn w:val="a"/>
    <w:link w:val="a4"/>
    <w:uiPriority w:val="99"/>
    <w:semiHidden/>
    <w:pPr>
      <w:widowControl w:val="0"/>
      <w:autoSpaceDE w:val="0"/>
      <w:autoSpaceDN w:val="0"/>
      <w:adjustRightInd w:val="0"/>
      <w:spacing w:line="360" w:lineRule="auto"/>
      <w:jc w:val="both"/>
    </w:pPr>
    <w:rPr>
      <w:sz w:val="28"/>
    </w:rPr>
  </w:style>
  <w:style w:type="character" w:customStyle="1" w:styleId="a4">
    <w:name w:val="Основной текст Знак"/>
    <w:link w:val="a3"/>
    <w:uiPriority w:val="99"/>
    <w:semiHidden/>
    <w:rPr>
      <w:sz w:val="24"/>
      <w:szCs w:val="24"/>
    </w:rPr>
  </w:style>
  <w:style w:type="paragraph" w:styleId="a5">
    <w:name w:val="footer"/>
    <w:basedOn w:val="a"/>
    <w:link w:val="a6"/>
    <w:uiPriority w:val="99"/>
    <w:semiHidden/>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semiHidden/>
    <w:rPr>
      <w:rFonts w:cs="Times New Roman"/>
    </w:rPr>
  </w:style>
  <w:style w:type="paragraph" w:styleId="21">
    <w:name w:val="Body Text 2"/>
    <w:basedOn w:val="a"/>
    <w:link w:val="22"/>
    <w:uiPriority w:val="99"/>
    <w:semiHidden/>
    <w:pPr>
      <w:spacing w:line="360" w:lineRule="auto"/>
    </w:pPr>
    <w:rPr>
      <w:sz w:val="28"/>
    </w:r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semiHidden/>
    <w:pPr>
      <w:widowControl w:val="0"/>
      <w:autoSpaceDE w:val="0"/>
      <w:autoSpaceDN w:val="0"/>
      <w:adjustRightInd w:val="0"/>
      <w:spacing w:line="360" w:lineRule="auto"/>
      <w:ind w:firstLine="680"/>
      <w:jc w:val="both"/>
    </w:pPr>
  </w:style>
  <w:style w:type="character" w:customStyle="1" w:styleId="24">
    <w:name w:val="Основной текст с отступом 2 Знак"/>
    <w:link w:val="23"/>
    <w:uiPriority w:val="99"/>
    <w:semiHidden/>
    <w:rPr>
      <w:sz w:val="24"/>
      <w:szCs w:val="24"/>
    </w:rPr>
  </w:style>
  <w:style w:type="paragraph" w:customStyle="1" w:styleId="term">
    <w:name w:val="term"/>
    <w:basedOn w:val="a"/>
    <w:pPr>
      <w:spacing w:before="100" w:beforeAutospacing="1" w:after="100" w:afterAutospacing="1"/>
    </w:pPr>
  </w:style>
  <w:style w:type="paragraph" w:customStyle="1" w:styleId="text">
    <w:name w:val="text"/>
    <w:basedOn w:val="a"/>
    <w:pPr>
      <w:spacing w:before="100" w:beforeAutospacing="1" w:after="100" w:afterAutospacing="1"/>
    </w:pPr>
  </w:style>
  <w:style w:type="character" w:styleId="a8">
    <w:name w:val="Hyperlink"/>
    <w:uiPriority w:val="99"/>
    <w:semiHidden/>
    <w:rPr>
      <w:rFonts w:cs="Times New Roman"/>
      <w:color w:val="0000FF"/>
      <w:u w:val="single"/>
    </w:rPr>
  </w:style>
  <w:style w:type="paragraph" w:styleId="a9">
    <w:name w:val="Normal (Web)"/>
    <w:basedOn w:val="a"/>
    <w:uiPriority w:val="99"/>
    <w:semiHidden/>
    <w:pPr>
      <w:spacing w:before="100" w:beforeAutospacing="1" w:after="100" w:afterAutospacing="1"/>
    </w:pPr>
  </w:style>
  <w:style w:type="paragraph" w:styleId="31">
    <w:name w:val="Body Text 3"/>
    <w:basedOn w:val="a"/>
    <w:link w:val="32"/>
    <w:uiPriority w:val="99"/>
    <w:semiHidden/>
    <w:pPr>
      <w:spacing w:line="360" w:lineRule="auto"/>
    </w:pPr>
    <w:rPr>
      <w:b/>
      <w:bCs/>
      <w:sz w:val="28"/>
    </w:rPr>
  </w:style>
  <w:style w:type="character" w:customStyle="1" w:styleId="32">
    <w:name w:val="Основной текст 3 Знак"/>
    <w:link w:val="31"/>
    <w:uiPriority w:val="99"/>
    <w:semiHidden/>
    <w:rPr>
      <w:sz w:val="16"/>
      <w:szCs w:val="16"/>
    </w:rPr>
  </w:style>
  <w:style w:type="paragraph" w:styleId="aa">
    <w:name w:val="Body Text Indent"/>
    <w:basedOn w:val="a"/>
    <w:link w:val="ab"/>
    <w:uiPriority w:val="99"/>
    <w:semiHidden/>
    <w:pPr>
      <w:shd w:val="clear" w:color="auto" w:fill="FFFFFF"/>
      <w:spacing w:line="360" w:lineRule="auto"/>
      <w:ind w:firstLine="331"/>
    </w:pPr>
    <w:rPr>
      <w:color w:val="000000"/>
      <w:sz w:val="28"/>
      <w:szCs w:val="20"/>
    </w:rPr>
  </w:style>
  <w:style w:type="character" w:customStyle="1" w:styleId="ab">
    <w:name w:val="Основной текст с отступом Знак"/>
    <w:link w:val="aa"/>
    <w:uiPriority w:val="99"/>
    <w:semiHidden/>
    <w:rPr>
      <w:sz w:val="24"/>
      <w:szCs w:val="24"/>
    </w:rPr>
  </w:style>
  <w:style w:type="paragraph" w:styleId="ac">
    <w:name w:val="Block Text"/>
    <w:basedOn w:val="a"/>
    <w:uiPriority w:val="99"/>
    <w:semiHidden/>
    <w:pPr>
      <w:spacing w:before="100" w:beforeAutospacing="1" w:after="100" w:afterAutospacing="1"/>
    </w:pPr>
  </w:style>
  <w:style w:type="paragraph" w:styleId="33">
    <w:name w:val="Body Text Indent 3"/>
    <w:basedOn w:val="a"/>
    <w:link w:val="34"/>
    <w:uiPriority w:val="99"/>
    <w:semiHidden/>
    <w:pPr>
      <w:shd w:val="clear" w:color="auto" w:fill="FFFFFF"/>
      <w:spacing w:line="360" w:lineRule="auto"/>
      <w:ind w:firstLine="360"/>
    </w:pPr>
    <w:rPr>
      <w:color w:val="000000"/>
      <w:sz w:val="28"/>
      <w:szCs w:val="20"/>
    </w:rPr>
  </w:style>
  <w:style w:type="character" w:customStyle="1" w:styleId="34">
    <w:name w:val="Основной текст с отступом 3 Знак"/>
    <w:link w:val="33"/>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9058</Words>
  <Characters>51637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  Российской  Федерации</vt:lpstr>
    </vt:vector>
  </TitlesOfParts>
  <Company>DVTeletext</Company>
  <LinksUpToDate>false</LinksUpToDate>
  <CharactersWithSpaces>60574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  Российской  Федерации</dc:title>
  <dc:subject/>
  <dc:creator>Администратор</dc:creator>
  <cp:keywords/>
  <dc:description/>
  <cp:lastModifiedBy>admin</cp:lastModifiedBy>
  <cp:revision>2</cp:revision>
  <dcterms:created xsi:type="dcterms:W3CDTF">2014-02-28T08:42:00Z</dcterms:created>
  <dcterms:modified xsi:type="dcterms:W3CDTF">2014-02-28T08:42:00Z</dcterms:modified>
</cp:coreProperties>
</file>