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77" w:rsidRPr="00B04377" w:rsidRDefault="00B04377" w:rsidP="00B04377">
      <w:pPr>
        <w:spacing w:before="120"/>
        <w:jc w:val="center"/>
        <w:rPr>
          <w:b/>
          <w:sz w:val="32"/>
        </w:rPr>
      </w:pPr>
      <w:r w:rsidRPr="00064D23">
        <w:rPr>
          <w:b/>
          <w:sz w:val="32"/>
        </w:rPr>
        <w:t xml:space="preserve">Новый взгляд на работу сердца и движение крови </w:t>
      </w:r>
    </w:p>
    <w:p w:rsidR="00B04377" w:rsidRPr="00064D23" w:rsidRDefault="00B04377" w:rsidP="00B04377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Анатолий Пакулов 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Испокон веков люди предполагали</w:t>
      </w:r>
      <w:r>
        <w:t xml:space="preserve">, </w:t>
      </w:r>
      <w:r w:rsidRPr="00064D23">
        <w:t>что организм содержит электричество и нуждается в нём. Марат лечил электричеством. Немецкому учёному Фолю удалось замерить относительные количества электричества в организме человека и производить опыты на пациентах. Современная нетрадиционная медицина [5] располагает акупунктурным методом диагностики и электрического воздействия на отдельные точки тела. Однако</w:t>
      </w:r>
      <w:r>
        <w:t xml:space="preserve">, </w:t>
      </w:r>
      <w:r w:rsidRPr="00064D23">
        <w:t>источник возникновения электрического тока в организме человека до сего времени неизвестен.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Нам удалось определить: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1. Источник возбуждения в организме электричества.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2. Проводник электричества в организме.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3. Количества наведенного</w:t>
      </w:r>
      <w:r>
        <w:t xml:space="preserve">, </w:t>
      </w:r>
      <w:r w:rsidRPr="00064D23">
        <w:t>индукционного электричества с расчётами зарядов кислорода и железа в крови организма.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4. Влияние электромагнитной индукции Земли на работу сердца.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5. Влияние электромагнитной индукции Земли на движение крови в сосудах.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1. Как известно</w:t>
      </w:r>
      <w:r>
        <w:t xml:space="preserve">, </w:t>
      </w:r>
      <w:r w:rsidRPr="00064D23">
        <w:t>Земля [6] является природным электромагнитом</w:t>
      </w:r>
      <w:r>
        <w:t xml:space="preserve">, </w:t>
      </w:r>
      <w:r w:rsidRPr="00064D23">
        <w:t>генерирующим электромагнитное поле с силовыми линиями напряжённости</w:t>
      </w:r>
      <w:r>
        <w:t xml:space="preserve">, </w:t>
      </w:r>
      <w:r w:rsidRPr="00064D23">
        <w:t>распространяющиеся на космическое пространство. Естественно</w:t>
      </w:r>
      <w:r>
        <w:t xml:space="preserve">, </w:t>
      </w:r>
      <w:r w:rsidRPr="00064D23">
        <w:t>что это электромагнитное поле должно индуцировать в организме Э.Д.С.- электродвижущую силу магнитной индукции Земли в замкнутых проводниках электричества.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2. Организм содержит проводник электричества в замкнутом контуре сосудов</w:t>
      </w:r>
      <w:r>
        <w:t xml:space="preserve">, </w:t>
      </w:r>
      <w:r w:rsidRPr="00064D23">
        <w:t>артерий и вен</w:t>
      </w:r>
      <w:r>
        <w:t xml:space="preserve">, </w:t>
      </w:r>
      <w:r w:rsidRPr="00064D23">
        <w:t>в которых кровь является проводником электричества</w:t>
      </w:r>
      <w:r>
        <w:t xml:space="preserve">, </w:t>
      </w:r>
      <w:r w:rsidRPr="00064D23">
        <w:t>так как содержит частицы железа в виде эритроцитов</w:t>
      </w:r>
      <w:r>
        <w:t xml:space="preserve">, </w:t>
      </w:r>
      <w:r w:rsidRPr="00064D23">
        <w:t>гемоглобина и свободного железа [3]. Замкнутость этого контура ограничена конечностями стоп и ладоней</w:t>
      </w:r>
      <w:r>
        <w:t xml:space="preserve">, </w:t>
      </w:r>
      <w:r w:rsidRPr="00064D23">
        <w:t>в которых (по нашему мнению) существуют био-конденсаторы – выпрямители</w:t>
      </w:r>
      <w:r>
        <w:t xml:space="preserve">, </w:t>
      </w:r>
      <w:r w:rsidRPr="00064D23">
        <w:t>где происходит</w:t>
      </w:r>
      <w:r>
        <w:t xml:space="preserve"> </w:t>
      </w:r>
      <w:r w:rsidRPr="00064D23">
        <w:t>перезарядка артериальной крови на венозную. В целом получается замкнутый проводник прямого электротока.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3. Количество электричества можно рассчитать (см. приложение п. 1) по формуле [1] Э.Д.С. индукции и законов Ома. На основании расчётов получили: Напряжение U=30 вольт</w:t>
      </w:r>
      <w:r>
        <w:t xml:space="preserve">, </w:t>
      </w:r>
      <w:r w:rsidRPr="00064D23">
        <w:t>сила тока I=0</w:t>
      </w:r>
      <w:r>
        <w:t xml:space="preserve">, </w:t>
      </w:r>
      <w:r w:rsidRPr="00064D23">
        <w:t>015 Ампер.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Заряды кислорода G 1 =106 кулон/кг. (левый желудочек сердца).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Заряд железа G 2 =3</w:t>
      </w:r>
      <w:r>
        <w:t xml:space="preserve">, </w:t>
      </w:r>
      <w:r w:rsidRPr="00064D23">
        <w:t>5х10 8 кулон/кг. (правый желудочек сердца).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4. Электрический ток заряжает атомы кислорода и железа в крови</w:t>
      </w:r>
      <w:r>
        <w:t xml:space="preserve">, </w:t>
      </w:r>
      <w:r w:rsidRPr="00064D23">
        <w:t>которые по нашему мнению</w:t>
      </w:r>
      <w:r>
        <w:t xml:space="preserve">, </w:t>
      </w:r>
      <w:r w:rsidRPr="00064D23">
        <w:t>являются главными компонентами для возникновения механических сил сжатия (систолы) сердца. Заряды рассчитывались по формуле (см. приложение п.1) на объемы крови [3] в левом желудочке по кислороду и в правом по железу. Предположение о возможности цикла сжатия сердца (систолы) на основании притяжения разно заряженных зарядов левого и правого желудочек сердца</w:t>
      </w:r>
      <w:r>
        <w:t xml:space="preserve">, </w:t>
      </w:r>
      <w:r w:rsidRPr="00064D23">
        <w:t>ограниченных небольшой перегородкой</w:t>
      </w:r>
      <w:r>
        <w:t xml:space="preserve">, </w:t>
      </w:r>
      <w:r w:rsidRPr="00064D23">
        <w:t>подтвердилось расчётами по формуле Кулона [2] (см. приложение п.2).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Сила сжатия (систола) F=2</w:t>
      </w:r>
      <w:r>
        <w:t xml:space="preserve">, </w:t>
      </w:r>
      <w:r w:rsidRPr="00064D23">
        <w:t xml:space="preserve">3x10 8 Ньютон. Это намного больше тяготения тела весом в </w:t>
      </w:r>
      <w:smartTag w:uri="urn:schemas-microsoft-com:office:smarttags" w:element="metricconverter">
        <w:smartTagPr>
          <w:attr w:name="ProductID" w:val="60 кг"/>
        </w:smartTagPr>
        <w:r w:rsidRPr="00064D23">
          <w:t>60 кг</w:t>
        </w:r>
      </w:smartTag>
      <w:r w:rsidRPr="00064D23">
        <w:t>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F=670 Ньютон.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5. Влияние электромагнитной индукции на движение крови в сосудах рассчитывалось (см. приложение п.3) в зависимости от индукции</w:t>
      </w:r>
      <w:r>
        <w:t xml:space="preserve">, </w:t>
      </w:r>
      <w:r w:rsidRPr="00064D23">
        <w:t>зарядов в артериях и венах и скорости движения крови. Сила движения [1] крови в венах F=1750 Ньютон</w:t>
      </w:r>
      <w:r>
        <w:t xml:space="preserve">, </w:t>
      </w:r>
      <w:r w:rsidRPr="00064D23">
        <w:t xml:space="preserve">в артериях F=5 Ньютон. 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Сравнение силы движения крови в венах с силой тяжести массы тела к Земле F=670Ньютон подтверждает возможность движения крови вверх</w:t>
      </w:r>
      <w:r>
        <w:t xml:space="preserve">,  </w:t>
      </w:r>
      <w:r w:rsidRPr="00064D23">
        <w:t>вопреки силам тяготения к Земле. Кроме того</w:t>
      </w:r>
      <w:r>
        <w:t xml:space="preserve">, </w:t>
      </w:r>
      <w:r w:rsidRPr="00064D23">
        <w:t>на основании правил «правой руки» определено</w:t>
      </w:r>
      <w:r>
        <w:t xml:space="preserve">, </w:t>
      </w:r>
      <w:r w:rsidRPr="00064D23">
        <w:t>что разнонаправленность крови в артериях и венах и разно заряженность крови производит явление отталкивания сосудов</w:t>
      </w:r>
      <w:r>
        <w:t xml:space="preserve">, </w:t>
      </w:r>
      <w:r w:rsidRPr="00064D23">
        <w:t>что приводит к сжатию сосудов и дополнительную работу к движению крови. На основании теоретических выводов</w:t>
      </w:r>
      <w:r>
        <w:t xml:space="preserve">, </w:t>
      </w:r>
      <w:r w:rsidRPr="00064D23">
        <w:t>изложенных в нашей статье «Новый взгляд на работу сердца и движение крови» (см. публикацию: www.medlinks.ru от 29.12.2008 г.) доказано</w:t>
      </w:r>
      <w:r>
        <w:t xml:space="preserve">, </w:t>
      </w:r>
      <w:r w:rsidRPr="00064D23">
        <w:t>что электромагнитная индукция Земли</w:t>
      </w:r>
      <w:r>
        <w:t xml:space="preserve">, </w:t>
      </w:r>
      <w:r w:rsidRPr="00064D23">
        <w:t>способствует возникновению электродвижущих сил электричества в сосудистой системе</w:t>
      </w:r>
      <w:r>
        <w:t xml:space="preserve">, </w:t>
      </w:r>
      <w:r w:rsidRPr="00064D23">
        <w:t>обогащённой атомами кислорода и железа. Определены количества электричества. Мы выяснили</w:t>
      </w:r>
      <w:r>
        <w:t xml:space="preserve">, </w:t>
      </w:r>
      <w:r w:rsidRPr="00064D23">
        <w:t>что цикл сжатия (систола) сердца происходит под влиянием заряженных атомов кислорода и железа в желудочках сердца. Доказали</w:t>
      </w:r>
      <w:r>
        <w:t xml:space="preserve">, </w:t>
      </w:r>
      <w:r w:rsidRPr="00064D23">
        <w:t>что кровь в артериях и венах также движется под влиянием электромагнитной индукции Земли. Энергия в организме индуцируется электромагнетизмом</w:t>
      </w:r>
      <w:r>
        <w:t xml:space="preserve">, </w:t>
      </w:r>
      <w:r w:rsidRPr="00064D23">
        <w:t>зависит от напряжённости поля</w:t>
      </w:r>
      <w:r>
        <w:t xml:space="preserve">, </w:t>
      </w:r>
      <w:r w:rsidRPr="00064D23">
        <w:t>которое прямо пропорционально площади поперечного сечения силовых линий и магнитного поля и движения организма.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РЕКОМЕНДАЦИИ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1. Чем больше движение</w:t>
      </w:r>
      <w:r>
        <w:t xml:space="preserve">, </w:t>
      </w:r>
      <w:r w:rsidRPr="00064D23">
        <w:t>тем больше пересечение электромагнитных силовых линий</w:t>
      </w:r>
      <w:r>
        <w:t xml:space="preserve">, </w:t>
      </w:r>
      <w:r w:rsidRPr="00064D23">
        <w:t>тем больше энергии получает организм.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2. Физические упражнения должны быть соразмерны со скоростью движения крови в сосудах 0</w:t>
      </w:r>
      <w:r>
        <w:t xml:space="preserve">, </w:t>
      </w:r>
      <w:r w:rsidRPr="00064D23">
        <w:t>01 м/сек. и соответственно быть плавными и не резкими.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3. Наиболее целесообразными должны быть упражнения всеми частями тела</w:t>
      </w:r>
      <w:r>
        <w:t xml:space="preserve">, </w:t>
      </w:r>
      <w:r w:rsidRPr="00064D23">
        <w:t>которые плавно пересекают наибольшую площадь в вертикальной плоскости тела. Примером тому являются известные китайские упражнения Ушу</w:t>
      </w:r>
      <w:r>
        <w:t xml:space="preserve">, </w:t>
      </w:r>
      <w:r w:rsidRPr="00064D23">
        <w:t>особенно Тайцзы цюань.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4. Весьма благоприятны упражнения йоги</w:t>
      </w:r>
      <w:r>
        <w:t xml:space="preserve">, </w:t>
      </w:r>
      <w:r w:rsidRPr="00064D23">
        <w:t>особенно перевёрнутые позы типа «берёзка».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5. Дыхательные упражнения «пранаямы»</w:t>
      </w:r>
      <w:r>
        <w:t xml:space="preserve">, </w:t>
      </w:r>
      <w:r w:rsidRPr="00064D23">
        <w:t>особенно сердечное дыхание</w:t>
      </w:r>
      <w:r>
        <w:t xml:space="preserve">, </w:t>
      </w:r>
      <w:r w:rsidRPr="00064D23">
        <w:t>или по Стрельниковой резкие вдохи несколько минут при болях или сердечной недостаточности весьма полезны. Полезно ежедневно производить медитацию на дыхании.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6. Для сердечников и гипертоников могут быть изготовлены портативные излучатели по нашим схемам</w:t>
      </w:r>
      <w:r>
        <w:t xml:space="preserve">, </w:t>
      </w:r>
      <w:r w:rsidRPr="00064D23">
        <w:t>с щадящими характеристиками частоты</w:t>
      </w:r>
      <w:r>
        <w:t xml:space="preserve">, </w:t>
      </w:r>
      <w:r w:rsidRPr="00064D23">
        <w:t>индуктивности</w:t>
      </w:r>
      <w:r>
        <w:t xml:space="preserve">, </w:t>
      </w:r>
      <w:r w:rsidRPr="00064D23">
        <w:t>амплитуды.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ПРИЛОЖЕНИЯ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Пункт 1.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Э.Д.С Е= vlB×sin 45°</w:t>
      </w:r>
      <w:r>
        <w:t xml:space="preserve">, 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где Е</w:t>
      </w:r>
      <w:r>
        <w:t xml:space="preserve"> - </w:t>
      </w:r>
      <w:r w:rsidRPr="00064D23">
        <w:t>вольт</w:t>
      </w:r>
      <w:r>
        <w:t xml:space="preserve">, </w:t>
      </w:r>
      <w:r w:rsidRPr="00064D23">
        <w:t>v</w:t>
      </w:r>
      <w:r>
        <w:t xml:space="preserve"> - </w:t>
      </w:r>
      <w:r w:rsidRPr="00064D23">
        <w:t>скорость крови – 0</w:t>
      </w:r>
      <w:r>
        <w:t xml:space="preserve">, </w:t>
      </w:r>
      <w:r w:rsidRPr="00064D23">
        <w:t>03 м/сек.</w:t>
      </w:r>
      <w:r>
        <w:t xml:space="preserve">, </w:t>
      </w:r>
      <w:r w:rsidRPr="00064D23">
        <w:t>l</w:t>
      </w:r>
      <w:r>
        <w:t xml:space="preserve"> - </w:t>
      </w:r>
      <w:r w:rsidRPr="00064D23">
        <w:t xml:space="preserve">длина капиляров – </w:t>
      </w:r>
      <w:smartTag w:uri="urn:schemas-microsoft-com:office:smarttags" w:element="metricconverter">
        <w:smartTagPr>
          <w:attr w:name="ProductID" w:val="42000 км"/>
        </w:smartTagPr>
        <w:r w:rsidRPr="00064D23">
          <w:t>42000 км</w:t>
        </w:r>
      </w:smartTag>
      <w:r w:rsidRPr="00064D23">
        <w:t>.</w:t>
      </w:r>
      <w:r>
        <w:t xml:space="preserve">, </w:t>
      </w:r>
      <w:r w:rsidRPr="00064D23">
        <w:t>B</w:t>
      </w:r>
      <w:r>
        <w:t xml:space="preserve"> - </w:t>
      </w:r>
      <w:r w:rsidRPr="00064D23">
        <w:t>магнитная индукция – 0</w:t>
      </w:r>
      <w:r>
        <w:t xml:space="preserve">, </w:t>
      </w:r>
      <w:r w:rsidRPr="00064D23">
        <w:t>5х10</w:t>
      </w:r>
      <w:r>
        <w:t xml:space="preserve"> - </w:t>
      </w:r>
      <w:r w:rsidRPr="00064D23">
        <w:t>4 Тэсл.</w:t>
      </w:r>
      <w:r>
        <w:t xml:space="preserve">, </w:t>
      </w:r>
      <w:r w:rsidRPr="00064D23">
        <w:t>Е=30 вольт.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Из I=U/R</w:t>
      </w:r>
      <w:r>
        <w:t xml:space="preserve">, 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где R= 1 ком.</w:t>
      </w:r>
      <w:r>
        <w:t xml:space="preserve">, </w:t>
      </w:r>
      <w:r w:rsidRPr="00064D23">
        <w:t>I=0</w:t>
      </w:r>
      <w:r>
        <w:t xml:space="preserve">, </w:t>
      </w:r>
      <w:r w:rsidRPr="00064D23">
        <w:t>015 Ампер.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Заряды G рассчитываются по формуле G= Заряд электрона × Количество молей / Атомный вес</w:t>
      </w:r>
    </w:p>
    <w:p w:rsidR="00B04377" w:rsidRDefault="00B04377" w:rsidP="00B04377">
      <w:pPr>
        <w:spacing w:before="120"/>
        <w:ind w:firstLine="567"/>
        <w:jc w:val="both"/>
      </w:pPr>
      <w:r w:rsidRPr="00064D23">
        <w:t xml:space="preserve">Тогда на </w:t>
      </w:r>
      <w:smartTag w:uri="urn:schemas-microsoft-com:office:smarttags" w:element="metricconverter">
        <w:smartTagPr>
          <w:attr w:name="ProductID" w:val="500 см"/>
        </w:smartTagPr>
        <w:r w:rsidRPr="00064D23">
          <w:t>500 см</w:t>
        </w:r>
      </w:smartTag>
      <w:r w:rsidRPr="00064D23">
        <w:t xml:space="preserve"> 3 вдоха воздуха 21% кислорода это 0</w:t>
      </w:r>
      <w:r>
        <w:t xml:space="preserve">, </w:t>
      </w:r>
      <w:smartTag w:uri="urn:schemas-microsoft-com:office:smarttags" w:element="metricconverter">
        <w:smartTagPr>
          <w:attr w:name="ProductID" w:val="1 грамм"/>
        </w:smartTagPr>
        <w:r w:rsidRPr="00064D23">
          <w:t>1 грамм</w:t>
        </w:r>
      </w:smartTag>
      <w:r w:rsidRPr="00064D23">
        <w:t>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Заряд кислорода G1 = 3</w:t>
      </w:r>
      <w:r>
        <w:t xml:space="preserve">, </w:t>
      </w:r>
      <w:r w:rsidRPr="00064D23">
        <w:t>2×10</w:t>
      </w:r>
      <w:r>
        <w:t xml:space="preserve"> - </w:t>
      </w:r>
      <w:r w:rsidRPr="00064D23">
        <w:t>19 ×6×10-23 /16 =10 4 Кулон/Грамм=10 6 Кулон/ Кг (левый желудочек)</w:t>
      </w:r>
    </w:p>
    <w:p w:rsidR="00B04377" w:rsidRDefault="00B04377" w:rsidP="00B04377">
      <w:pPr>
        <w:spacing w:before="120"/>
        <w:ind w:firstLine="567"/>
        <w:jc w:val="both"/>
      </w:pPr>
      <w:r w:rsidRPr="00064D23">
        <w:t xml:space="preserve">Содержание железа на 100 мл. крови правого желудочка </w:t>
      </w:r>
      <w:smartTag w:uri="urn:schemas-microsoft-com:office:smarttags" w:element="metricconverter">
        <w:smartTagPr>
          <w:attr w:name="ProductID" w:val="1 грамм"/>
        </w:smartTagPr>
        <w:r w:rsidRPr="00064D23">
          <w:t>1 грамм</w:t>
        </w:r>
      </w:smartTag>
      <w:r w:rsidRPr="00064D23">
        <w:t>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Заряд железа G2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= 3</w:t>
      </w:r>
      <w:r>
        <w:t xml:space="preserve">, </w:t>
      </w:r>
      <w:r w:rsidRPr="00064D23">
        <w:t>2×10</w:t>
      </w:r>
      <w:r>
        <w:t xml:space="preserve"> - </w:t>
      </w:r>
      <w:r w:rsidRPr="00064D23">
        <w:t>19 ×6×10</w:t>
      </w:r>
      <w:r>
        <w:t xml:space="preserve"> - </w:t>
      </w:r>
      <w:r w:rsidRPr="00064D23">
        <w:t>23 /56 =3</w:t>
      </w:r>
      <w:r>
        <w:t xml:space="preserve">, </w:t>
      </w:r>
      <w:r w:rsidRPr="00064D23">
        <w:t>5×105 Кулон/Грамм==3</w:t>
      </w:r>
      <w:r>
        <w:t xml:space="preserve">, </w:t>
      </w:r>
      <w:r w:rsidRPr="00064D23">
        <w:t>5×10 8 Кулон/Кг (правый желудочек).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 xml:space="preserve">Пункт 2. 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Для доказательств работы сжатия (систолы) сердца применима формула:</w:t>
      </w:r>
    </w:p>
    <w:p w:rsidR="00B04377" w:rsidRDefault="00B04377" w:rsidP="00B04377">
      <w:pPr>
        <w:spacing w:before="120"/>
        <w:ind w:firstLine="567"/>
        <w:jc w:val="both"/>
      </w:pPr>
      <w:r w:rsidRPr="00064D23">
        <w:t xml:space="preserve">F = K× (G1×G2 / R2 ) 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где: F – сила</w:t>
      </w:r>
      <w:r>
        <w:t xml:space="preserve">, </w:t>
      </w:r>
      <w:r w:rsidRPr="00064D23">
        <w:t>K- гравитационная пост. G1</w:t>
      </w:r>
      <w:r>
        <w:t xml:space="preserve">, </w:t>
      </w:r>
      <w:r w:rsidRPr="00064D23">
        <w:t>G2 – заряды в желудочках сердца</w:t>
      </w:r>
      <w:r>
        <w:t xml:space="preserve">, </w:t>
      </w:r>
      <w:r w:rsidRPr="00064D23">
        <w:t>R</w:t>
      </w:r>
      <w:r>
        <w:t xml:space="preserve"> - </w:t>
      </w:r>
      <w:r w:rsidRPr="00064D23">
        <w:t>перегородка между желудочками сердца. G 1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-левый желудочек</w:t>
      </w:r>
      <w:r>
        <w:t xml:space="preserve">, </w:t>
      </w:r>
      <w:r w:rsidRPr="00064D23">
        <w:t>G2 – правый желудочек.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F =6</w:t>
      </w:r>
      <w:r>
        <w:t xml:space="preserve">, </w:t>
      </w:r>
      <w:r w:rsidRPr="00064D23">
        <w:t>7×10-11 × (106 Кл/Кг× 3</w:t>
      </w:r>
      <w:r>
        <w:t xml:space="preserve">, </w:t>
      </w:r>
      <w:r w:rsidRPr="00064D23">
        <w:t>5×10 8 Кл/Кг / (0</w:t>
      </w:r>
      <w:r>
        <w:t xml:space="preserve">, </w:t>
      </w:r>
      <w:smartTag w:uri="urn:schemas-microsoft-com:office:smarttags" w:element="metricconverter">
        <w:smartTagPr>
          <w:attr w:name="ProductID" w:val="01 м"/>
        </w:smartTagPr>
        <w:r w:rsidRPr="00064D23">
          <w:t>01 м</w:t>
        </w:r>
      </w:smartTag>
      <w:r w:rsidRPr="00064D23">
        <w:t>) 2 ) = 2</w:t>
      </w:r>
      <w:r>
        <w:t xml:space="preserve">, </w:t>
      </w:r>
      <w:r w:rsidRPr="00064D23">
        <w:t>3×108Ньютон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Сжатие (систола) F=2</w:t>
      </w:r>
      <w:r>
        <w:t xml:space="preserve">, </w:t>
      </w:r>
      <w:r w:rsidRPr="00064D23">
        <w:t xml:space="preserve">3x108 Ньютон. Тяготение тела массой </w:t>
      </w:r>
      <w:smartTag w:uri="urn:schemas-microsoft-com:office:smarttags" w:element="metricconverter">
        <w:smartTagPr>
          <w:attr w:name="ProductID" w:val="60 кг"/>
        </w:smartTagPr>
        <w:r w:rsidRPr="00064D23">
          <w:t>60 кг</w:t>
        </w:r>
      </w:smartTag>
      <w:r w:rsidRPr="00064D23">
        <w:t>.к Земле F=670 Ньютон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Пункт 3.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Для расчётов электромагнитных сил двигающих кровь в сосудах применима формула:</w:t>
      </w:r>
    </w:p>
    <w:p w:rsidR="00B04377" w:rsidRDefault="00B04377" w:rsidP="00B04377">
      <w:pPr>
        <w:spacing w:before="120"/>
        <w:ind w:firstLine="567"/>
        <w:jc w:val="both"/>
      </w:pPr>
      <w:r w:rsidRPr="00064D23">
        <w:t xml:space="preserve">F = BVG </w:t>
      </w:r>
      <w:r>
        <w:t xml:space="preserve">, 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где F</w:t>
      </w:r>
      <w:r>
        <w:t xml:space="preserve"> - </w:t>
      </w:r>
      <w:r w:rsidRPr="00064D23">
        <w:t>сила</w:t>
      </w:r>
      <w:r>
        <w:t xml:space="preserve">, </w:t>
      </w:r>
      <w:r w:rsidRPr="00064D23">
        <w:t>B</w:t>
      </w:r>
      <w:r>
        <w:t xml:space="preserve"> - </w:t>
      </w:r>
      <w:r w:rsidRPr="00064D23">
        <w:t>электромагнитная индукция Земли</w:t>
      </w:r>
      <w:r>
        <w:t xml:space="preserve"> - </w:t>
      </w:r>
      <w:r w:rsidRPr="00064D23">
        <w:t>0</w:t>
      </w:r>
      <w:r>
        <w:t xml:space="preserve">, </w:t>
      </w:r>
      <w:r w:rsidRPr="00064D23">
        <w:t>5х10-4Тэсл</w:t>
      </w:r>
      <w:r>
        <w:t xml:space="preserve">, </w:t>
      </w:r>
      <w:r w:rsidRPr="00064D23">
        <w:t>V</w:t>
      </w:r>
      <w:r>
        <w:t xml:space="preserve"> - </w:t>
      </w:r>
      <w:r w:rsidRPr="00064D23">
        <w:t>скорость крови – 0</w:t>
      </w:r>
      <w:r>
        <w:t xml:space="preserve">, </w:t>
      </w:r>
      <w:r w:rsidRPr="00064D23">
        <w:t>1 м/сек.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G 1</w:t>
      </w:r>
      <w:r>
        <w:t xml:space="preserve">, </w:t>
      </w:r>
      <w:r w:rsidRPr="00064D23">
        <w:t>G2</w:t>
      </w:r>
      <w:r>
        <w:t xml:space="preserve"> - </w:t>
      </w:r>
      <w:r w:rsidRPr="00064D23">
        <w:t>заряды в желудочках.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В артериях по кислороду F=0</w:t>
      </w:r>
      <w:r>
        <w:t xml:space="preserve">, </w:t>
      </w:r>
      <w:r w:rsidRPr="00064D23">
        <w:t>5×10-4×0</w:t>
      </w:r>
      <w:r>
        <w:t xml:space="preserve">, </w:t>
      </w:r>
      <w:r w:rsidRPr="00064D23">
        <w:t>1 ×106 = 5 Ньютон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В венах по железу F =0</w:t>
      </w:r>
      <w:r>
        <w:t xml:space="preserve">, </w:t>
      </w:r>
      <w:r w:rsidRPr="00064D23">
        <w:t>5×10-4×3</w:t>
      </w:r>
      <w:r>
        <w:t xml:space="preserve">, </w:t>
      </w:r>
      <w:r w:rsidRPr="00064D23">
        <w:t>5 ×108 =1750 Ньютон</w:t>
      </w:r>
    </w:p>
    <w:p w:rsidR="00B04377" w:rsidRPr="00064D23" w:rsidRDefault="00B04377" w:rsidP="00B04377">
      <w:pPr>
        <w:spacing w:before="120"/>
        <w:jc w:val="center"/>
        <w:rPr>
          <w:b/>
          <w:sz w:val="28"/>
        </w:rPr>
      </w:pPr>
      <w:r w:rsidRPr="00064D23">
        <w:rPr>
          <w:b/>
          <w:sz w:val="28"/>
        </w:rPr>
        <w:t>Список литературы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1.</w:t>
      </w:r>
      <w:r>
        <w:t xml:space="preserve"> </w:t>
      </w:r>
      <w:r w:rsidRPr="00064D23">
        <w:t>Физика. Электромагнитная индукция. Интернет.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2.</w:t>
      </w:r>
      <w:r>
        <w:t xml:space="preserve"> </w:t>
      </w:r>
      <w:r w:rsidRPr="00064D23">
        <w:t>Физика. Закон Кулона.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3.</w:t>
      </w:r>
      <w:r>
        <w:t xml:space="preserve"> </w:t>
      </w:r>
      <w:r w:rsidRPr="00064D23">
        <w:t>Образовательный журнал. Статьи Соровского. Состав крови (Иржак Л.И.2001г.) Биолгия.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4.</w:t>
      </w:r>
      <w:r>
        <w:t xml:space="preserve"> </w:t>
      </w:r>
      <w:r w:rsidRPr="00064D23">
        <w:t>Электромагнитная терапия. (Каталог схем. Интернет.)</w:t>
      </w:r>
    </w:p>
    <w:p w:rsidR="00B04377" w:rsidRPr="00064D23" w:rsidRDefault="00B04377" w:rsidP="00B04377">
      <w:pPr>
        <w:spacing w:before="120"/>
        <w:ind w:firstLine="567"/>
        <w:jc w:val="both"/>
      </w:pPr>
      <w:r w:rsidRPr="00064D23">
        <w:t>5.</w:t>
      </w:r>
      <w:r>
        <w:t xml:space="preserve"> </w:t>
      </w:r>
      <w:r w:rsidRPr="00064D23">
        <w:t>Электропунктурная диагностика. Лупичёв Н.Л.</w:t>
      </w:r>
    </w:p>
    <w:p w:rsidR="00B04377" w:rsidRDefault="00B04377" w:rsidP="00B04377">
      <w:pPr>
        <w:spacing w:before="120"/>
        <w:ind w:firstLine="567"/>
        <w:jc w:val="both"/>
      </w:pPr>
      <w:r w:rsidRPr="00064D23">
        <w:t>6.</w:t>
      </w:r>
      <w:r>
        <w:t xml:space="preserve"> </w:t>
      </w:r>
      <w:r w:rsidRPr="00064D23">
        <w:t>Физика Земли.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377"/>
    <w:rsid w:val="00064D23"/>
    <w:rsid w:val="001A35F6"/>
    <w:rsid w:val="005A2FAD"/>
    <w:rsid w:val="00811DD4"/>
    <w:rsid w:val="009C6B98"/>
    <w:rsid w:val="00B04377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B857C2-C517-4731-8DF1-5D7E0A81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43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5843</Characters>
  <Application>Microsoft Office Word</Application>
  <DocSecurity>0</DocSecurity>
  <Lines>48</Lines>
  <Paragraphs>13</Paragraphs>
  <ScaleCrop>false</ScaleCrop>
  <Company>Home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взгляд на работу сердца и движение крови </dc:title>
  <dc:subject/>
  <dc:creator>User</dc:creator>
  <cp:keywords/>
  <dc:description/>
  <cp:lastModifiedBy>Irina</cp:lastModifiedBy>
  <cp:revision>2</cp:revision>
  <dcterms:created xsi:type="dcterms:W3CDTF">2014-07-19T08:41:00Z</dcterms:created>
  <dcterms:modified xsi:type="dcterms:W3CDTF">2014-07-19T08:41:00Z</dcterms:modified>
</cp:coreProperties>
</file>