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76" w:rsidRPr="00406315" w:rsidRDefault="00A84576" w:rsidP="00406315">
      <w:pPr>
        <w:pStyle w:val="a7"/>
      </w:pPr>
      <w:bookmarkStart w:id="0" w:name="_Toc193699358"/>
      <w:r w:rsidRPr="00406315">
        <w:t>Задачи и объекты учета основных средств</w:t>
      </w:r>
      <w:bookmarkEnd w:id="0"/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Бухгалтерский учет должен обеспечить получение документально- обоснованных данных о наличии и движении объектов основных средств по местам их эксплуатации, а в отдельных случаях учет ведется в разрезе материально- ответственных лиц.</w:t>
      </w:r>
    </w:p>
    <w:p w:rsidR="00A84576" w:rsidRPr="00406315" w:rsidRDefault="00A84576" w:rsidP="00406315">
      <w:pPr>
        <w:pStyle w:val="a7"/>
      </w:pPr>
      <w:r w:rsidRPr="00406315">
        <w:t>Основными задачами бухгалтерского учета в этой области являются:</w:t>
      </w:r>
    </w:p>
    <w:p w:rsidR="00A84576" w:rsidRPr="00406315" w:rsidRDefault="00A84576" w:rsidP="00406315">
      <w:pPr>
        <w:pStyle w:val="a7"/>
      </w:pPr>
      <w:r w:rsidRPr="00406315">
        <w:t>правильное начисление амортизации основных средств на полное восстановление их стоимости;</w:t>
      </w:r>
    </w:p>
    <w:p w:rsidR="00A84576" w:rsidRPr="00406315" w:rsidRDefault="00A84576" w:rsidP="00406315">
      <w:pPr>
        <w:pStyle w:val="a7"/>
      </w:pPr>
      <w:r w:rsidRPr="00406315">
        <w:t>выявление финансового результата при выбытии основных средств из эксплуатации;</w:t>
      </w:r>
    </w:p>
    <w:p w:rsidR="00A84576" w:rsidRPr="00406315" w:rsidRDefault="00A84576" w:rsidP="00406315">
      <w:pPr>
        <w:pStyle w:val="a7"/>
      </w:pPr>
      <w:r w:rsidRPr="00406315">
        <w:t>3) выявление излишних производственных площадей и неиспользуемых объектов .</w:t>
      </w:r>
    </w:p>
    <w:p w:rsidR="00406315" w:rsidRDefault="00A84576" w:rsidP="00406315">
      <w:pPr>
        <w:pStyle w:val="a7"/>
      </w:pPr>
      <w:r w:rsidRPr="00406315">
        <w:t>Единицей учета основных средств является инвентарный объект. Денежное выражение объектов основных средств принято называть основными фондами.</w:t>
      </w:r>
    </w:p>
    <w:p w:rsidR="00A84576" w:rsidRPr="00406315" w:rsidRDefault="00A84576" w:rsidP="00406315">
      <w:pPr>
        <w:pStyle w:val="a7"/>
      </w:pPr>
      <w:r w:rsidRPr="00406315">
        <w:t>При поступлении основного средства на предприятие на основании акта приема- передачи на него открывается инвентарная карточка, в которой указывается наименование объекта, наименование предприятия – изготовителя, дата поступления, первоначальная стоимость, норма амортизационных отчислений, краткая техническая характеристика и др.</w:t>
      </w:r>
    </w:p>
    <w:p w:rsidR="00A84576" w:rsidRPr="00406315" w:rsidRDefault="00A84576" w:rsidP="00406315">
      <w:pPr>
        <w:pStyle w:val="a7"/>
      </w:pPr>
      <w:r w:rsidRPr="00406315">
        <w:t>Инвентарные карточки хранятся в картотеке по группам и видам объектов, а также по местам эксплуатации.</w:t>
      </w:r>
      <w:r w:rsidR="00406315">
        <w:t xml:space="preserve"> </w:t>
      </w:r>
      <w:r w:rsidRPr="00406315">
        <w:t>При передаче основных средств из одного структурного подразделения в другое, инвентарная карточка перекладывается в соответствующую ячейку. При этом составляется акт на внутреннее перемещение основных средств.</w:t>
      </w:r>
    </w:p>
    <w:p w:rsidR="00406315" w:rsidRDefault="00406315" w:rsidP="00406315">
      <w:pPr>
        <w:pStyle w:val="a7"/>
      </w:pPr>
      <w:bookmarkStart w:id="1" w:name="_Toc193699359"/>
    </w:p>
    <w:p w:rsidR="00A84576" w:rsidRPr="00406315" w:rsidRDefault="00406315" w:rsidP="00406315">
      <w:pPr>
        <w:pStyle w:val="a7"/>
      </w:pPr>
      <w:r>
        <w:br w:type="page"/>
      </w:r>
      <w:r w:rsidR="00A84576" w:rsidRPr="00406315">
        <w:t>Экономическое содержание амортизации основных средств</w:t>
      </w:r>
      <w:bookmarkEnd w:id="1"/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Под влиянием времени, воздействием сил природы и в процессе эксплуатации основные средства постепенно изнашиваются, утрачивая свои первоначальные качества, эксплуатационные возможности, в результате чего уменьшается их балансовая стоимость. Различают физический ( материальный износ), который происходит в результате производственного потребления, воздействия коррозии, устарелости металла и т.п..</w:t>
      </w:r>
    </w:p>
    <w:p w:rsidR="00A84576" w:rsidRPr="00406315" w:rsidRDefault="00A84576" w:rsidP="00406315">
      <w:pPr>
        <w:pStyle w:val="a7"/>
      </w:pPr>
      <w:r w:rsidRPr="00406315">
        <w:t>Моральный износ происходит в результате научно- технического прогресса. В совокупности они составляют стоимостной износ, который компенсируется созданием</w:t>
      </w:r>
      <w:r w:rsidR="00406315">
        <w:t xml:space="preserve"> </w:t>
      </w:r>
      <w:r w:rsidRPr="00406315">
        <w:t>амортизационного фонда. Этот фонд образуется за счет ежемесячных отчислений, включаемых в себестоимость продукции и предназначен для компенсации затрат на полное восстановление (замену) основных средств новыми аналогичными по назначению.</w:t>
      </w:r>
    </w:p>
    <w:p w:rsidR="00A84576" w:rsidRPr="00406315" w:rsidRDefault="00A84576" w:rsidP="00406315">
      <w:pPr>
        <w:pStyle w:val="a7"/>
      </w:pPr>
      <w:r w:rsidRPr="00406315">
        <w:t>Величина амортизационных отчислений зависит от срока полезного использования службы и первоначальной стоимости объекта. В ряде случаев может применяться ускоренная</w:t>
      </w:r>
      <w:r w:rsidR="00406315">
        <w:t xml:space="preserve"> </w:t>
      </w:r>
      <w:r w:rsidRPr="00406315">
        <w:t>или замедленная амортизация Кроме того, особенности отдельных производств, режим работы оборудования, влияние агрессивной среды, климатических условий, учитывается с помощью поправочных коэффициентов амортизации. У объектов основных средств, сдаваемых в лизинг, норма амортизационных отчислений может быть увеличена до 3.</w:t>
      </w:r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bookmarkStart w:id="2" w:name="_Toc193699360"/>
      <w:r w:rsidRPr="00406315">
        <w:t>Начисление амортизации основных средств</w:t>
      </w:r>
      <w:bookmarkEnd w:id="2"/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Основные средства амортизируются в течение фактического срока службы, включая время простоев и пребывания в ремонте, лишь во время консервации объекта начисление амортизации прекращается.</w:t>
      </w:r>
    </w:p>
    <w:p w:rsidR="00A84576" w:rsidRPr="00406315" w:rsidRDefault="00A84576" w:rsidP="00406315">
      <w:pPr>
        <w:pStyle w:val="a7"/>
      </w:pPr>
      <w:r w:rsidRPr="00406315">
        <w:t>Амортизацию начисляют ежемесячно. По вновь принятым в эксплуатацию объектам, амортизацию начинают начислять с 1-го числа месяца следующего за месяцем поступления. По объектам, выбывшим из эксплуатации, начисление амортизации прекращается с 1-го числа месяцем следующего за месяц выбытия.</w:t>
      </w:r>
    </w:p>
    <w:p w:rsidR="00A84576" w:rsidRPr="00406315" w:rsidRDefault="00A84576" w:rsidP="00406315">
      <w:pPr>
        <w:pStyle w:val="a7"/>
      </w:pPr>
      <w:r w:rsidRPr="00406315">
        <w:t>Учет начисленной амортизации по объектам основных средств ведется на пассивном счете 02. В зависимости от места эксплуатации объекта делаются бухгалтерские записи.</w:t>
      </w:r>
    </w:p>
    <w:p w:rsidR="00A84576" w:rsidRPr="00406315" w:rsidRDefault="00A84576" w:rsidP="00406315">
      <w:pPr>
        <w:pStyle w:val="a7"/>
      </w:pPr>
      <w:r w:rsidRPr="00406315">
        <w:t>Д 20</w:t>
      </w:r>
      <w:r w:rsidR="00406315">
        <w:t xml:space="preserve"> </w:t>
      </w:r>
      <w:r w:rsidRPr="00406315">
        <w:t>К 02</w:t>
      </w:r>
      <w:r w:rsidR="00406315">
        <w:t xml:space="preserve"> </w:t>
      </w:r>
      <w:r w:rsidRPr="00406315">
        <w:t>- начислена амортизация основных средств, эксплуатирующихся в основном производстве.</w:t>
      </w:r>
    </w:p>
    <w:p w:rsidR="00A84576" w:rsidRPr="00406315" w:rsidRDefault="00A84576" w:rsidP="00406315">
      <w:pPr>
        <w:pStyle w:val="a7"/>
      </w:pPr>
      <w:r w:rsidRPr="00406315">
        <w:t>Д 23</w:t>
      </w:r>
      <w:r w:rsidR="00406315">
        <w:t xml:space="preserve"> </w:t>
      </w:r>
      <w:r w:rsidRPr="00406315">
        <w:t>К 02</w:t>
      </w:r>
      <w:r w:rsidR="00406315">
        <w:t xml:space="preserve"> </w:t>
      </w:r>
      <w:r w:rsidRPr="00406315">
        <w:t>- тоже во вспомогательном производстве.</w:t>
      </w:r>
    </w:p>
    <w:p w:rsidR="00A84576" w:rsidRPr="00406315" w:rsidRDefault="00A84576" w:rsidP="00406315">
      <w:pPr>
        <w:pStyle w:val="a7"/>
      </w:pPr>
      <w:r w:rsidRPr="00406315">
        <w:t>Д 25</w:t>
      </w:r>
      <w:r w:rsidR="00406315">
        <w:t xml:space="preserve"> </w:t>
      </w:r>
      <w:r w:rsidRPr="00406315">
        <w:t>К 02 – начислена амортизация основных средств общепроизводственного назначения.</w:t>
      </w:r>
    </w:p>
    <w:p w:rsidR="00A84576" w:rsidRPr="00406315" w:rsidRDefault="00A84576" w:rsidP="00406315">
      <w:pPr>
        <w:pStyle w:val="a7"/>
      </w:pPr>
      <w:r w:rsidRPr="00406315">
        <w:t>Д 26</w:t>
      </w:r>
      <w:r w:rsidR="00406315">
        <w:t xml:space="preserve"> </w:t>
      </w:r>
      <w:r w:rsidRPr="00406315">
        <w:t>К 02 – тоже, общехозяйственного</w:t>
      </w:r>
      <w:r w:rsidR="00406315">
        <w:t xml:space="preserve"> </w:t>
      </w:r>
      <w:r w:rsidRPr="00406315">
        <w:t>назначения.</w:t>
      </w:r>
    </w:p>
    <w:p w:rsidR="00A84576" w:rsidRPr="00406315" w:rsidRDefault="00A84576" w:rsidP="00406315">
      <w:pPr>
        <w:pStyle w:val="a7"/>
      </w:pPr>
      <w:r w:rsidRPr="00406315">
        <w:t>Расчет амортизационных отчислений может, производится 2-мя методами:</w:t>
      </w:r>
    </w:p>
    <w:p w:rsidR="00A84576" w:rsidRPr="00406315" w:rsidRDefault="00A84576" w:rsidP="00406315">
      <w:pPr>
        <w:pStyle w:val="a7"/>
      </w:pPr>
      <w:r w:rsidRPr="00406315">
        <w:t>линейным;</w:t>
      </w:r>
    </w:p>
    <w:p w:rsidR="00A84576" w:rsidRPr="00406315" w:rsidRDefault="00A84576" w:rsidP="00406315">
      <w:pPr>
        <w:pStyle w:val="a7"/>
      </w:pPr>
      <w:r w:rsidRPr="00406315">
        <w:t>нелинейным;</w:t>
      </w:r>
    </w:p>
    <w:p w:rsidR="00A84576" w:rsidRPr="00406315" w:rsidRDefault="00A84576" w:rsidP="00406315">
      <w:pPr>
        <w:pStyle w:val="a7"/>
      </w:pPr>
      <w:r w:rsidRPr="00406315">
        <w:t>В условиях ручного ведения учета, расчет амортизационных отчислений осуществляется по данным инвентарных карточек.</w:t>
      </w:r>
    </w:p>
    <w:p w:rsidR="00A84576" w:rsidRPr="00406315" w:rsidRDefault="00A84576" w:rsidP="00406315">
      <w:pPr>
        <w:pStyle w:val="a7"/>
      </w:pPr>
      <w:r w:rsidRPr="00406315">
        <w:t>В условиях автоматизации все данные переносятся на машинный носитель.</w:t>
      </w:r>
    </w:p>
    <w:p w:rsidR="00406315" w:rsidRDefault="00A84576" w:rsidP="00406315">
      <w:pPr>
        <w:pStyle w:val="a7"/>
      </w:pPr>
      <w:r w:rsidRPr="00406315">
        <w:t>По законодательству РФ начислять амортизацию по полностью амортизированным основным средствам запрещено.</w:t>
      </w:r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bookmarkStart w:id="3" w:name="_Toc193699361"/>
      <w:r w:rsidRPr="00406315">
        <w:t>Методы начисления амортизации основных средств</w:t>
      </w:r>
      <w:bookmarkEnd w:id="3"/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В соответствии с налоговым кодексом (гл.25 ст. 258) амортизируемое имущество в зависимости от срока его полезного использования распределяется на 10 групп. Срок полезного использования определяется налогоплательщиком самостоятельно, при вводе объекта в эксплуатацию на основании классификации основных средств, определяемой Правительством РФ.</w:t>
      </w:r>
    </w:p>
    <w:p w:rsidR="00A84576" w:rsidRPr="00406315" w:rsidRDefault="00A84576" w:rsidP="00406315">
      <w:pPr>
        <w:pStyle w:val="a7"/>
      </w:pPr>
      <w:r w:rsidRPr="00406315">
        <w:t>1 группа: от 1 года до 2 лет включительно;</w:t>
      </w:r>
    </w:p>
    <w:p w:rsidR="00A84576" w:rsidRPr="00406315" w:rsidRDefault="00A84576" w:rsidP="00406315">
      <w:pPr>
        <w:pStyle w:val="a7"/>
      </w:pPr>
      <w:r w:rsidRPr="00406315">
        <w:t>2 группа: 2-3 года;</w:t>
      </w:r>
    </w:p>
    <w:p w:rsidR="00A84576" w:rsidRPr="00406315" w:rsidRDefault="00A84576" w:rsidP="00406315">
      <w:pPr>
        <w:pStyle w:val="a7"/>
      </w:pPr>
      <w:r w:rsidRPr="00406315">
        <w:t>3 группа: 3-5 лет;</w:t>
      </w:r>
    </w:p>
    <w:p w:rsidR="00A84576" w:rsidRPr="00406315" w:rsidRDefault="00A84576" w:rsidP="00406315">
      <w:pPr>
        <w:pStyle w:val="a7"/>
      </w:pPr>
      <w:r w:rsidRPr="00406315">
        <w:t>4 группа: 5-7 лет;</w:t>
      </w:r>
    </w:p>
    <w:p w:rsidR="00A84576" w:rsidRPr="00406315" w:rsidRDefault="00A84576" w:rsidP="00406315">
      <w:pPr>
        <w:pStyle w:val="a7"/>
      </w:pPr>
      <w:r w:rsidRPr="00406315">
        <w:t>5 группа: 7-10 лет;</w:t>
      </w:r>
    </w:p>
    <w:p w:rsidR="00A84576" w:rsidRPr="00406315" w:rsidRDefault="00A84576" w:rsidP="00406315">
      <w:pPr>
        <w:pStyle w:val="a7"/>
      </w:pPr>
      <w:r w:rsidRPr="00406315">
        <w:t>6 группа: 10-15</w:t>
      </w:r>
      <w:r w:rsidR="00406315">
        <w:t xml:space="preserve"> </w:t>
      </w:r>
      <w:r w:rsidRPr="00406315">
        <w:t>лет;</w:t>
      </w:r>
    </w:p>
    <w:p w:rsidR="00A84576" w:rsidRPr="00406315" w:rsidRDefault="00A84576" w:rsidP="00406315">
      <w:pPr>
        <w:pStyle w:val="a7"/>
      </w:pPr>
      <w:r w:rsidRPr="00406315">
        <w:t>7 группа: 15-20 лет;</w:t>
      </w:r>
    </w:p>
    <w:p w:rsidR="00A84576" w:rsidRPr="00406315" w:rsidRDefault="00A84576" w:rsidP="00406315">
      <w:pPr>
        <w:pStyle w:val="a7"/>
      </w:pPr>
      <w:r w:rsidRPr="00406315">
        <w:t>8 группа: 20-25 лет;</w:t>
      </w:r>
    </w:p>
    <w:p w:rsidR="00A84576" w:rsidRPr="00406315" w:rsidRDefault="00A84576" w:rsidP="00406315">
      <w:pPr>
        <w:pStyle w:val="a7"/>
      </w:pPr>
      <w:r w:rsidRPr="00406315">
        <w:t>9 группа: 25-30 лет;</w:t>
      </w:r>
    </w:p>
    <w:p w:rsidR="00A84576" w:rsidRPr="00406315" w:rsidRDefault="00A84576" w:rsidP="00406315">
      <w:pPr>
        <w:pStyle w:val="a7"/>
      </w:pPr>
      <w:r w:rsidRPr="00406315">
        <w:t>10 группа: свыше 30 лет.</w:t>
      </w:r>
    </w:p>
    <w:p w:rsidR="00A84576" w:rsidRPr="00406315" w:rsidRDefault="00A84576" w:rsidP="00406315">
      <w:pPr>
        <w:pStyle w:val="a7"/>
      </w:pPr>
      <w:r w:rsidRPr="00406315">
        <w:t>К объектам, входящим в 8-10 группы применяется только линейный метод начисления амортизации. По остальным группам можно выбрать один из двух методов.</w:t>
      </w:r>
    </w:p>
    <w:p w:rsidR="00A84576" w:rsidRPr="00406315" w:rsidRDefault="00A84576" w:rsidP="00406315">
      <w:pPr>
        <w:pStyle w:val="a7"/>
      </w:pPr>
      <w:r w:rsidRPr="00406315">
        <w:t>При использовании линейного метода норма амортизации (К) определяется по формуле:</w:t>
      </w:r>
    </w:p>
    <w:p w:rsidR="00406315" w:rsidRDefault="00406315" w:rsidP="00406315">
      <w:pPr>
        <w:pStyle w:val="a7"/>
      </w:pPr>
    </w:p>
    <w:p w:rsidR="00406315" w:rsidRDefault="00A84576" w:rsidP="00406315">
      <w:pPr>
        <w:pStyle w:val="a7"/>
      </w:pPr>
      <w:r w:rsidRPr="00406315">
        <w:t>К = 1 / n * 100 %;</w:t>
      </w:r>
    </w:p>
    <w:p w:rsidR="00406315" w:rsidRDefault="00406315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где n – срок полезного использования объекта в месяцах;</w:t>
      </w:r>
    </w:p>
    <w:p w:rsidR="00A84576" w:rsidRPr="00406315" w:rsidRDefault="00A84576" w:rsidP="00406315">
      <w:pPr>
        <w:pStyle w:val="a7"/>
      </w:pPr>
      <w:r w:rsidRPr="00406315">
        <w:t>Сумма амортизации:</w:t>
      </w:r>
    </w:p>
    <w:p w:rsidR="00406315" w:rsidRDefault="00406315" w:rsidP="00406315">
      <w:pPr>
        <w:pStyle w:val="a7"/>
      </w:pPr>
    </w:p>
    <w:p w:rsidR="00406315" w:rsidRDefault="00A84576" w:rsidP="00406315">
      <w:pPr>
        <w:pStyle w:val="a7"/>
      </w:pPr>
      <w:r w:rsidRPr="00406315">
        <w:rPr>
          <w:szCs w:val="28"/>
        </w:rPr>
        <w:sym w:font="Symbol" w:char="F0E5"/>
      </w:r>
      <w:r w:rsidRPr="00406315">
        <w:t xml:space="preserve"> мес.</w:t>
      </w:r>
      <w:r w:rsidR="00406315">
        <w:t xml:space="preserve"> </w:t>
      </w:r>
      <w:r w:rsidRPr="00406315">
        <w:t>= ПС * К / 100 %;</w:t>
      </w:r>
    </w:p>
    <w:p w:rsidR="00406315" w:rsidRDefault="00406315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где ПС – первоначальная (восстановительная) стоимость.</w:t>
      </w:r>
    </w:p>
    <w:p w:rsidR="00406315" w:rsidRDefault="00A84576" w:rsidP="00406315">
      <w:pPr>
        <w:pStyle w:val="a7"/>
      </w:pPr>
      <w:r w:rsidRPr="00406315">
        <w:t>Общая сумма амортизационных отчислений за весь период эксплуатации (АО) определяется по формуле:</w:t>
      </w:r>
    </w:p>
    <w:p w:rsidR="00406315" w:rsidRDefault="00406315" w:rsidP="00406315">
      <w:pPr>
        <w:pStyle w:val="a7"/>
      </w:pPr>
    </w:p>
    <w:p w:rsidR="00406315" w:rsidRDefault="00A84576" w:rsidP="00406315">
      <w:pPr>
        <w:pStyle w:val="a7"/>
      </w:pPr>
      <w:r w:rsidRPr="00406315">
        <w:t xml:space="preserve">АО = </w:t>
      </w:r>
      <w:r w:rsidRPr="00406315">
        <w:rPr>
          <w:szCs w:val="28"/>
        </w:rPr>
        <w:sym w:font="Symbol" w:char="F0E5"/>
      </w:r>
      <w:r w:rsidRPr="00406315">
        <w:t xml:space="preserve"> мес. * n</w:t>
      </w:r>
      <w:r w:rsidRPr="00406315">
        <w:rPr>
          <w:szCs w:val="28"/>
        </w:rPr>
        <w:sym w:font="Symbol" w:char="F0A2"/>
      </w:r>
      <w:r w:rsidRPr="00406315">
        <w:t>;</w:t>
      </w:r>
    </w:p>
    <w:p w:rsidR="00A84576" w:rsidRPr="00406315" w:rsidRDefault="00406315" w:rsidP="00406315">
      <w:pPr>
        <w:pStyle w:val="a7"/>
      </w:pPr>
      <w:r>
        <w:br w:type="page"/>
      </w:r>
      <w:r w:rsidR="00A84576" w:rsidRPr="00406315">
        <w:t>где n</w:t>
      </w:r>
      <w:r w:rsidR="00A84576" w:rsidRPr="00406315">
        <w:rPr>
          <w:szCs w:val="28"/>
        </w:rPr>
        <w:sym w:font="Symbol" w:char="F0A2"/>
      </w:r>
      <w:r w:rsidR="00A84576" w:rsidRPr="00406315">
        <w:t xml:space="preserve"> - срок эксплуатации объекта в месяцах.</w:t>
      </w:r>
    </w:p>
    <w:p w:rsidR="00A84576" w:rsidRPr="00406315" w:rsidRDefault="00A84576" w:rsidP="00406315">
      <w:pPr>
        <w:pStyle w:val="a7"/>
      </w:pPr>
      <w:r w:rsidRPr="00406315">
        <w:t>Пример 1: Первоначальная стоимость объекта основных средств, входящего в 9 амортизационную группу составляет 2 000000 руб. Срок полезного использования 30 лет. Определить норму и сумму амортизационных отчислений за месяц.</w:t>
      </w:r>
    </w:p>
    <w:p w:rsidR="00406315" w:rsidRDefault="00A84576" w:rsidP="00406315">
      <w:pPr>
        <w:pStyle w:val="a7"/>
      </w:pPr>
      <w:r w:rsidRPr="00406315">
        <w:t>К =</w:t>
      </w:r>
      <w:r w:rsidR="00406315">
        <w:t xml:space="preserve"> </w:t>
      </w:r>
      <w:r w:rsidRPr="00406315">
        <w:t>1</w:t>
      </w:r>
      <w:r w:rsidR="00406315">
        <w:t xml:space="preserve"> </w:t>
      </w:r>
      <w:r w:rsidR="00D643FA">
        <w:t>/30*12</w:t>
      </w:r>
      <w:r w:rsidRPr="00406315">
        <w:t>* 100 % = 0, 28;</w:t>
      </w:r>
    </w:p>
    <w:p w:rsidR="00A84576" w:rsidRPr="00406315" w:rsidRDefault="00A84576" w:rsidP="00406315">
      <w:pPr>
        <w:pStyle w:val="a7"/>
      </w:pPr>
      <w:r w:rsidRPr="00406315">
        <w:rPr>
          <w:szCs w:val="28"/>
        </w:rPr>
        <w:sym w:font="Symbol" w:char="F0E5"/>
      </w:r>
      <w:r w:rsidRPr="00406315">
        <w:t xml:space="preserve"> = 0,28*2 000000 / 100 % = 5600;</w:t>
      </w:r>
    </w:p>
    <w:p w:rsidR="00A84576" w:rsidRPr="00406315" w:rsidRDefault="00A84576" w:rsidP="00406315">
      <w:pPr>
        <w:pStyle w:val="a7"/>
      </w:pPr>
      <w:r w:rsidRPr="00406315">
        <w:t>Пример 2: Первоначальная стоимость объекта 400000 руб. Срок полезного использования – 8 лет. Определить общую сумму амортизационных отчислений после полных 2 лет эксплуатации.</w:t>
      </w:r>
    </w:p>
    <w:p w:rsidR="00406315" w:rsidRDefault="00A84576" w:rsidP="00406315">
      <w:pPr>
        <w:pStyle w:val="a7"/>
      </w:pPr>
      <w:r w:rsidRPr="00406315">
        <w:t>К =</w:t>
      </w:r>
      <w:r w:rsidR="00406315">
        <w:t xml:space="preserve"> </w:t>
      </w:r>
      <w:r w:rsidRPr="00406315">
        <w:t>1</w:t>
      </w:r>
      <w:r w:rsidR="00D643FA">
        <w:t xml:space="preserve"> / 8*12</w:t>
      </w:r>
      <w:r w:rsidR="00406315">
        <w:t xml:space="preserve"> </w:t>
      </w:r>
      <w:r w:rsidRPr="00406315">
        <w:t>* 100 % = 1,04;</w:t>
      </w:r>
    </w:p>
    <w:p w:rsidR="00A84576" w:rsidRPr="00406315" w:rsidRDefault="00A84576" w:rsidP="00406315">
      <w:pPr>
        <w:pStyle w:val="a7"/>
      </w:pPr>
      <w:r w:rsidRPr="00406315">
        <w:rPr>
          <w:szCs w:val="28"/>
        </w:rPr>
        <w:sym w:font="Symbol" w:char="F0E5"/>
      </w:r>
      <w:r w:rsidRPr="00406315">
        <w:t xml:space="preserve"> = 1,04* 400000 / 100 = 4160;</w:t>
      </w:r>
    </w:p>
    <w:p w:rsidR="00A84576" w:rsidRPr="00406315" w:rsidRDefault="00A84576" w:rsidP="00406315">
      <w:pPr>
        <w:pStyle w:val="a7"/>
      </w:pPr>
      <w:r w:rsidRPr="00406315">
        <w:t>АО = 4160* (2*12) = 99840;</w:t>
      </w:r>
    </w:p>
    <w:p w:rsidR="00406315" w:rsidRDefault="00A84576" w:rsidP="00406315">
      <w:pPr>
        <w:pStyle w:val="a7"/>
      </w:pPr>
      <w:r w:rsidRPr="00406315">
        <w:t xml:space="preserve">Пример 3: Объект основных средств введен в эксплуатацию 2 апреля </w:t>
      </w:r>
      <w:smartTag w:uri="urn:schemas-microsoft-com:office:smarttags" w:element="metricconverter">
        <w:smartTagPr>
          <w:attr w:name="ProductID" w:val="2002 г"/>
        </w:smartTagPr>
        <w:r w:rsidRPr="00406315">
          <w:t>2002 г</w:t>
        </w:r>
      </w:smartTag>
      <w:r w:rsidRPr="00406315">
        <w:t xml:space="preserve">. Стоимость приобретения объекта 197 000 руб. Расходы на транспортировку 2000 руб., расходы на монтаж 1000 руб.. Срок полезного использования 10 лет. Определить общую сумму отчислений на 4 октября </w:t>
      </w:r>
      <w:smartTag w:uri="urn:schemas-microsoft-com:office:smarttags" w:element="metricconverter">
        <w:smartTagPr>
          <w:attr w:name="ProductID" w:val="2006 г"/>
        </w:smartTagPr>
        <w:r w:rsidRPr="00406315">
          <w:t>2006 г</w:t>
        </w:r>
      </w:smartTag>
      <w:r w:rsidRPr="00406315">
        <w:t>.</w:t>
      </w:r>
    </w:p>
    <w:p w:rsidR="00A84576" w:rsidRPr="00406315" w:rsidRDefault="00A84576" w:rsidP="00406315">
      <w:pPr>
        <w:pStyle w:val="a7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5226"/>
        <w:gridCol w:w="2079"/>
        <w:gridCol w:w="1289"/>
      </w:tblGrid>
      <w:tr w:rsidR="00A84576" w:rsidRPr="001B7690" w:rsidTr="001B7690">
        <w:trPr>
          <w:trHeight w:val="213"/>
        </w:trPr>
        <w:tc>
          <w:tcPr>
            <w:tcW w:w="434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№</w:t>
            </w:r>
          </w:p>
        </w:tc>
        <w:tc>
          <w:tcPr>
            <w:tcW w:w="5226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Показатели</w:t>
            </w:r>
          </w:p>
        </w:tc>
        <w:tc>
          <w:tcPr>
            <w:tcW w:w="207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расчет</w:t>
            </w:r>
          </w:p>
        </w:tc>
        <w:tc>
          <w:tcPr>
            <w:tcW w:w="128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Результат</w:t>
            </w:r>
          </w:p>
        </w:tc>
      </w:tr>
      <w:tr w:rsidR="00A84576" w:rsidRPr="001B7690" w:rsidTr="001B7690">
        <w:trPr>
          <w:trHeight w:val="295"/>
        </w:trPr>
        <w:tc>
          <w:tcPr>
            <w:tcW w:w="434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1</w:t>
            </w:r>
          </w:p>
        </w:tc>
        <w:tc>
          <w:tcPr>
            <w:tcW w:w="5226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Первоначальная стоимость ( в руб).</w:t>
            </w:r>
          </w:p>
        </w:tc>
        <w:tc>
          <w:tcPr>
            <w:tcW w:w="207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197000+2000+1000</w:t>
            </w:r>
          </w:p>
        </w:tc>
        <w:tc>
          <w:tcPr>
            <w:tcW w:w="128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200000</w:t>
            </w:r>
          </w:p>
        </w:tc>
      </w:tr>
      <w:tr w:rsidR="00A84576" w:rsidRPr="001B7690" w:rsidTr="001B7690">
        <w:trPr>
          <w:trHeight w:val="273"/>
        </w:trPr>
        <w:tc>
          <w:tcPr>
            <w:tcW w:w="434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2</w:t>
            </w:r>
          </w:p>
        </w:tc>
        <w:tc>
          <w:tcPr>
            <w:tcW w:w="5226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 xml:space="preserve"> Срок полезного использования ( в мес.).</w:t>
            </w:r>
          </w:p>
        </w:tc>
        <w:tc>
          <w:tcPr>
            <w:tcW w:w="207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10*12</w:t>
            </w:r>
          </w:p>
        </w:tc>
        <w:tc>
          <w:tcPr>
            <w:tcW w:w="128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120</w:t>
            </w:r>
          </w:p>
        </w:tc>
      </w:tr>
      <w:tr w:rsidR="00A84576" w:rsidRPr="001B7690" w:rsidTr="001B7690">
        <w:trPr>
          <w:trHeight w:val="278"/>
        </w:trPr>
        <w:tc>
          <w:tcPr>
            <w:tcW w:w="434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3</w:t>
            </w:r>
          </w:p>
        </w:tc>
        <w:tc>
          <w:tcPr>
            <w:tcW w:w="5226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Норма амортизационных отчислений ( в % ).</w:t>
            </w:r>
          </w:p>
        </w:tc>
        <w:tc>
          <w:tcPr>
            <w:tcW w:w="207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1 / 120 * 100 %</w:t>
            </w:r>
          </w:p>
        </w:tc>
        <w:tc>
          <w:tcPr>
            <w:tcW w:w="128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0,833</w:t>
            </w:r>
          </w:p>
        </w:tc>
      </w:tr>
      <w:tr w:rsidR="00A84576" w:rsidRPr="001B7690" w:rsidTr="001B7690">
        <w:trPr>
          <w:trHeight w:val="367"/>
        </w:trPr>
        <w:tc>
          <w:tcPr>
            <w:tcW w:w="434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4</w:t>
            </w:r>
          </w:p>
        </w:tc>
        <w:tc>
          <w:tcPr>
            <w:tcW w:w="5226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Месячная сумма амортизационных отчислений (в руб.).</w:t>
            </w:r>
          </w:p>
        </w:tc>
        <w:tc>
          <w:tcPr>
            <w:tcW w:w="207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(200000*0,833) / 100</w:t>
            </w:r>
          </w:p>
        </w:tc>
        <w:tc>
          <w:tcPr>
            <w:tcW w:w="128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1667</w:t>
            </w:r>
          </w:p>
        </w:tc>
      </w:tr>
      <w:tr w:rsidR="00A84576" w:rsidRPr="001B7690" w:rsidTr="001B7690">
        <w:trPr>
          <w:trHeight w:val="273"/>
        </w:trPr>
        <w:tc>
          <w:tcPr>
            <w:tcW w:w="434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5</w:t>
            </w:r>
          </w:p>
        </w:tc>
        <w:tc>
          <w:tcPr>
            <w:tcW w:w="5226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Фактический срок эксплуатации ( в мес. ).</w:t>
            </w:r>
          </w:p>
        </w:tc>
        <w:tc>
          <w:tcPr>
            <w:tcW w:w="207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8+3*12+10</w:t>
            </w:r>
          </w:p>
        </w:tc>
        <w:tc>
          <w:tcPr>
            <w:tcW w:w="128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54</w:t>
            </w:r>
          </w:p>
        </w:tc>
      </w:tr>
      <w:tr w:rsidR="00A84576" w:rsidRPr="001B7690" w:rsidTr="001B7690">
        <w:trPr>
          <w:trHeight w:val="322"/>
        </w:trPr>
        <w:tc>
          <w:tcPr>
            <w:tcW w:w="434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6</w:t>
            </w:r>
          </w:p>
        </w:tc>
        <w:tc>
          <w:tcPr>
            <w:tcW w:w="5226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 xml:space="preserve">Общая сумма амортизационных отчислений ( в руб.). </w:t>
            </w:r>
          </w:p>
        </w:tc>
        <w:tc>
          <w:tcPr>
            <w:tcW w:w="207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1667*54</w:t>
            </w:r>
          </w:p>
        </w:tc>
        <w:tc>
          <w:tcPr>
            <w:tcW w:w="128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90018</w:t>
            </w:r>
          </w:p>
        </w:tc>
      </w:tr>
      <w:tr w:rsidR="00A84576" w:rsidRPr="001B7690" w:rsidTr="001B7690">
        <w:trPr>
          <w:trHeight w:val="221"/>
        </w:trPr>
        <w:tc>
          <w:tcPr>
            <w:tcW w:w="434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7</w:t>
            </w:r>
          </w:p>
        </w:tc>
        <w:tc>
          <w:tcPr>
            <w:tcW w:w="5226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Остаточная стоимость объекта ( в руб.).</w:t>
            </w:r>
          </w:p>
        </w:tc>
        <w:tc>
          <w:tcPr>
            <w:tcW w:w="207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200000 – 90018</w:t>
            </w:r>
          </w:p>
        </w:tc>
        <w:tc>
          <w:tcPr>
            <w:tcW w:w="1289" w:type="dxa"/>
            <w:shd w:val="clear" w:color="auto" w:fill="auto"/>
          </w:tcPr>
          <w:p w:rsidR="00A84576" w:rsidRPr="00406315" w:rsidRDefault="00A84576" w:rsidP="00D643FA">
            <w:pPr>
              <w:pStyle w:val="a8"/>
            </w:pPr>
            <w:r w:rsidRPr="00406315">
              <w:t>109982</w:t>
            </w:r>
          </w:p>
        </w:tc>
      </w:tr>
    </w:tbl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При нелинейном методе норма амортизационных отчислений</w:t>
      </w:r>
      <w:r w:rsidR="00406315">
        <w:t xml:space="preserve"> </w:t>
      </w:r>
      <w:r w:rsidRPr="00406315">
        <w:t>К</w:t>
      </w:r>
      <w:r w:rsidRPr="00406315">
        <w:rPr>
          <w:szCs w:val="28"/>
        </w:rPr>
        <w:sym w:font="Symbol" w:char="F0A2"/>
      </w:r>
      <w:r w:rsidRPr="00406315">
        <w:t xml:space="preserve"> определяется по формуле:</w:t>
      </w:r>
    </w:p>
    <w:p w:rsidR="00D643FA" w:rsidRDefault="00D643FA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К</w:t>
      </w:r>
      <w:r w:rsidRPr="00406315">
        <w:rPr>
          <w:szCs w:val="28"/>
        </w:rPr>
        <w:sym w:font="Symbol" w:char="F0A2"/>
      </w:r>
      <w:r w:rsidRPr="00406315">
        <w:t xml:space="preserve"> = 2(3) / n * 100 %;</w:t>
      </w:r>
    </w:p>
    <w:p w:rsidR="00D643FA" w:rsidRDefault="00D643FA" w:rsidP="00406315">
      <w:pPr>
        <w:pStyle w:val="a7"/>
        <w:sectPr w:rsidR="00D643FA" w:rsidSect="00406315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A84576" w:rsidRPr="00406315" w:rsidRDefault="00A84576" w:rsidP="00406315">
      <w:pPr>
        <w:pStyle w:val="a7"/>
      </w:pPr>
      <w:r w:rsidRPr="00406315">
        <w:t>Для цели налогообложения расчет амортизации производят следующим образом: с месяца следующего за месяцем, в котором остаточная стоимость объекта достигнет 20 % от его восстановительной стоимости. Амортизация будет начисляться в следующем порядке:</w:t>
      </w:r>
    </w:p>
    <w:p w:rsidR="00A84576" w:rsidRPr="00406315" w:rsidRDefault="00A84576" w:rsidP="00406315">
      <w:pPr>
        <w:pStyle w:val="a7"/>
      </w:pPr>
      <w:r w:rsidRPr="00406315">
        <w:t>а) остаточная стоимость фиксируется, как базовая;</w:t>
      </w:r>
    </w:p>
    <w:p w:rsidR="00A84576" w:rsidRPr="00406315" w:rsidRDefault="00A84576" w:rsidP="00406315">
      <w:pPr>
        <w:pStyle w:val="a7"/>
      </w:pPr>
      <w:r w:rsidRPr="00406315">
        <w:t>б) сумма начисленная амортизации за месяц определяется, как отношение</w:t>
      </w:r>
      <w:r w:rsidR="00406315">
        <w:t xml:space="preserve"> </w:t>
      </w:r>
      <w:r w:rsidRPr="00406315">
        <w:t>базовой стоимости количеству месяцев, оставшихся до истечения срока полезного использования объекта.</w:t>
      </w:r>
    </w:p>
    <w:p w:rsidR="00A84576" w:rsidRPr="00406315" w:rsidRDefault="00A84576" w:rsidP="00406315">
      <w:pPr>
        <w:pStyle w:val="a7"/>
      </w:pPr>
      <w:r w:rsidRPr="00406315">
        <w:t>Пример: Первоначальная стоимость объекта 800000 руб., 6 амортизационная группа. До 1 января 2002 года используется линейный способ. Начисления амортизации, общая сумма амортизационных отчислений на эту дату составила 400000 руб. Срок полезного использования 12 лет.</w:t>
      </w:r>
    </w:p>
    <w:p w:rsidR="00A84576" w:rsidRPr="00406315" w:rsidRDefault="00A84576" w:rsidP="00406315">
      <w:pPr>
        <w:pStyle w:val="a7"/>
      </w:pPr>
      <w:r w:rsidRPr="00406315">
        <w:t>К</w:t>
      </w:r>
      <w:r w:rsidRPr="00406315">
        <w:rPr>
          <w:szCs w:val="28"/>
        </w:rPr>
        <w:sym w:font="Symbol" w:char="F0A2"/>
      </w:r>
      <w:r w:rsidRPr="00406315">
        <w:t xml:space="preserve"> = 2 / (12*12) * 100 % = 1,39;</w:t>
      </w:r>
    </w:p>
    <w:p w:rsidR="00A84576" w:rsidRPr="00406315" w:rsidRDefault="00A84576" w:rsidP="00406315">
      <w:pPr>
        <w:pStyle w:val="a7"/>
      </w:pPr>
      <w:r w:rsidRPr="00406315">
        <w:rPr>
          <w:szCs w:val="28"/>
        </w:rPr>
        <w:sym w:font="Symbol" w:char="F0E5"/>
      </w:r>
      <w:r w:rsidRPr="00406315">
        <w:t xml:space="preserve"> мес.</w:t>
      </w:r>
      <w:r w:rsidR="00406315">
        <w:t xml:space="preserve"> </w:t>
      </w:r>
      <w:r w:rsidRPr="00406315">
        <w:t>= (400000*1,39) / 100 % = 5560.</w:t>
      </w:r>
    </w:p>
    <w:p w:rsidR="00A84576" w:rsidRPr="00406315" w:rsidRDefault="00A84576" w:rsidP="00406315">
      <w:pPr>
        <w:pStyle w:val="a7"/>
      </w:pPr>
      <w:r w:rsidRPr="00406315">
        <w:t>После того, как остаточная стоимость объекта составит 80000 руб ( 20 % от 400000 руб.), а срок наступит через 58 месяцев [ ( 400000 – 80000) / 5560 ], амортизация будет начисляться следующим образом :</w:t>
      </w:r>
    </w:p>
    <w:p w:rsidR="00A84576" w:rsidRPr="00406315" w:rsidRDefault="00A84576" w:rsidP="00406315">
      <w:pPr>
        <w:pStyle w:val="a7"/>
      </w:pPr>
      <w:r w:rsidRPr="00406315">
        <w:t>а) определяется количество месяцев, оставшихся до истечения срока полезного использования 144 месяца всего до 1 января 2002 года, объект эксплуатируется 6 месяцев. До достижения остаточной стоимости 20 % - 58 месяцев.</w:t>
      </w:r>
    </w:p>
    <w:p w:rsidR="00A84576" w:rsidRPr="00406315" w:rsidRDefault="00A84576" w:rsidP="00406315">
      <w:pPr>
        <w:pStyle w:val="a7"/>
      </w:pPr>
      <w:r w:rsidRPr="00406315">
        <w:t>Отсюда остался срок эксплуатации объекта 14 месяцев ( 144 – 52 – 58 ).</w:t>
      </w:r>
    </w:p>
    <w:p w:rsidR="00A84576" w:rsidRPr="00406315" w:rsidRDefault="00A84576" w:rsidP="00406315">
      <w:pPr>
        <w:pStyle w:val="a7"/>
      </w:pPr>
      <w:r w:rsidRPr="00406315">
        <w:t>б) сумма амортизаций за месяц после достижения остаточной стоимости за месяц составит 5714 руб. ( 80000 / 14 месяцев).</w:t>
      </w:r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bookmarkStart w:id="4" w:name="_Toc193699362"/>
      <w:r w:rsidRPr="00406315">
        <w:t>Нелинейные способы начисления амортизации основных средств</w:t>
      </w:r>
      <w:bookmarkEnd w:id="4"/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К нелинейным способам начисления амортизации относятся:</w:t>
      </w:r>
    </w:p>
    <w:p w:rsidR="00A84576" w:rsidRPr="00406315" w:rsidRDefault="00A84576" w:rsidP="00406315">
      <w:pPr>
        <w:pStyle w:val="a7"/>
      </w:pPr>
      <w:r w:rsidRPr="00406315">
        <w:t>способ уменьшения остатка;</w:t>
      </w:r>
    </w:p>
    <w:p w:rsidR="00A84576" w:rsidRPr="00406315" w:rsidRDefault="00A84576" w:rsidP="00406315">
      <w:pPr>
        <w:pStyle w:val="a7"/>
      </w:pPr>
      <w:r w:rsidRPr="00406315">
        <w:t>способ списания стоимости по сумме чисел лет срока полезного использования;</w:t>
      </w:r>
    </w:p>
    <w:p w:rsidR="00A84576" w:rsidRPr="00406315" w:rsidRDefault="00A84576" w:rsidP="00406315">
      <w:pPr>
        <w:pStyle w:val="a7"/>
      </w:pPr>
      <w:r w:rsidRPr="00406315">
        <w:t>способ списания стоимости пропорционально объему продукции;</w:t>
      </w:r>
    </w:p>
    <w:p w:rsidR="00A84576" w:rsidRPr="00406315" w:rsidRDefault="00A84576" w:rsidP="00406315">
      <w:pPr>
        <w:pStyle w:val="a7"/>
      </w:pPr>
      <w:r w:rsidRPr="00406315">
        <w:t>При использовании способа уменьшения остатка амортизация начисляется, исходя из остаточной стоимости объекта основных средств на начало</w:t>
      </w:r>
      <w:r w:rsidR="00406315">
        <w:t xml:space="preserve"> </w:t>
      </w:r>
      <w:r w:rsidRPr="00406315">
        <w:t>года, и нормы амортизации исчисленной по сроку полезного использования объекта а так же коэффициента ускорения, установленного в соответствии с законодательством РФ и оговоренного в учетной политике организации.</w:t>
      </w:r>
    </w:p>
    <w:p w:rsidR="00A84576" w:rsidRPr="00406315" w:rsidRDefault="00A84576" w:rsidP="00406315">
      <w:pPr>
        <w:pStyle w:val="a7"/>
      </w:pPr>
      <w:r w:rsidRPr="00406315">
        <w:t>Пример: Первоначальная стоимость объекта 100000 руб. Коэффициент ускорения 2. Ликвидационная стоимость объекта 5000 руб. Срок полезного использования 5 лет.</w:t>
      </w:r>
    </w:p>
    <w:p w:rsidR="00A84576" w:rsidRPr="00406315" w:rsidRDefault="00A84576" w:rsidP="00406315">
      <w:pPr>
        <w:pStyle w:val="a7"/>
      </w:pPr>
      <w:r w:rsidRPr="00406315">
        <w:t>Примечания:</w:t>
      </w:r>
      <w:r w:rsidR="00406315">
        <w:t xml:space="preserve"> </w:t>
      </w:r>
      <w:r w:rsidRPr="00406315">
        <w:t>Предполагаемая ликвидационная стоимость не принимается во внимание при расчете амортизации по годам, кроме последнего года.</w:t>
      </w:r>
      <w:r w:rsidR="00406315">
        <w:t xml:space="preserve"> </w:t>
      </w:r>
      <w:r w:rsidRPr="00406315">
        <w:t>В этот год амортизация исчисляется вычитанием из остаточной стоимости на начало года ликвидационной стоимости.</w:t>
      </w:r>
    </w:p>
    <w:p w:rsidR="00A84576" w:rsidRDefault="00A84576" w:rsidP="00406315">
      <w:pPr>
        <w:pStyle w:val="a7"/>
      </w:pPr>
      <w:r w:rsidRPr="00406315">
        <w:t>К</w:t>
      </w:r>
      <w:r w:rsidRPr="00406315">
        <w:rPr>
          <w:szCs w:val="28"/>
        </w:rPr>
        <w:sym w:font="Symbol" w:char="F0A2"/>
      </w:r>
      <w:r w:rsidRPr="00406315">
        <w:t xml:space="preserve"> = 2 / 5 * 100</w:t>
      </w:r>
      <w:r w:rsidR="00406315">
        <w:t xml:space="preserve"> </w:t>
      </w:r>
      <w:r w:rsidRPr="00406315">
        <w:t>= 40 % ;</w:t>
      </w:r>
    </w:p>
    <w:p w:rsidR="00D643FA" w:rsidRPr="00406315" w:rsidRDefault="00D643FA" w:rsidP="00406315">
      <w:pPr>
        <w:pStyle w:val="a7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2748"/>
        <w:gridCol w:w="2666"/>
        <w:gridCol w:w="2279"/>
      </w:tblGrid>
      <w:tr w:rsidR="00A84576" w:rsidRPr="00406315" w:rsidTr="00D643FA">
        <w:trPr>
          <w:trHeight w:val="329"/>
        </w:trPr>
        <w:tc>
          <w:tcPr>
            <w:tcW w:w="1399" w:type="dxa"/>
          </w:tcPr>
          <w:p w:rsidR="00A84576" w:rsidRPr="00406315" w:rsidRDefault="00A84576" w:rsidP="00D643FA">
            <w:pPr>
              <w:pStyle w:val="a8"/>
            </w:pPr>
            <w:r w:rsidRPr="00406315">
              <w:t>период</w:t>
            </w:r>
          </w:p>
        </w:tc>
        <w:tc>
          <w:tcPr>
            <w:tcW w:w="2748" w:type="dxa"/>
          </w:tcPr>
          <w:p w:rsidR="00A84576" w:rsidRPr="00406315" w:rsidRDefault="00A84576" w:rsidP="00D643FA">
            <w:pPr>
              <w:pStyle w:val="a8"/>
            </w:pPr>
            <w:r w:rsidRPr="00406315">
              <w:t>Годовая сумма амортизации</w:t>
            </w:r>
          </w:p>
        </w:tc>
        <w:tc>
          <w:tcPr>
            <w:tcW w:w="2666" w:type="dxa"/>
          </w:tcPr>
          <w:p w:rsidR="00A84576" w:rsidRPr="00406315" w:rsidRDefault="00A84576" w:rsidP="00D643FA">
            <w:pPr>
              <w:pStyle w:val="a8"/>
            </w:pPr>
            <w:r w:rsidRPr="00406315">
              <w:t>Накопительная амортизация</w:t>
            </w:r>
          </w:p>
        </w:tc>
        <w:tc>
          <w:tcPr>
            <w:tcW w:w="2279" w:type="dxa"/>
          </w:tcPr>
          <w:p w:rsidR="00A84576" w:rsidRPr="00406315" w:rsidRDefault="00A84576" w:rsidP="00D643FA">
            <w:pPr>
              <w:pStyle w:val="a8"/>
            </w:pPr>
            <w:r w:rsidRPr="00406315">
              <w:t>Остаточная стоимость</w:t>
            </w:r>
          </w:p>
        </w:tc>
      </w:tr>
      <w:tr w:rsidR="00A84576" w:rsidRPr="00406315" w:rsidTr="00D643FA">
        <w:trPr>
          <w:trHeight w:val="366"/>
        </w:trPr>
        <w:tc>
          <w:tcPr>
            <w:tcW w:w="1399" w:type="dxa"/>
          </w:tcPr>
          <w:p w:rsidR="00A84576" w:rsidRPr="00406315" w:rsidRDefault="00A84576" w:rsidP="00D643FA">
            <w:pPr>
              <w:pStyle w:val="a8"/>
            </w:pPr>
            <w:r w:rsidRPr="00406315">
              <w:t>Конец 1 года</w:t>
            </w:r>
          </w:p>
        </w:tc>
        <w:tc>
          <w:tcPr>
            <w:tcW w:w="2748" w:type="dxa"/>
          </w:tcPr>
          <w:p w:rsidR="00A84576" w:rsidRPr="00406315" w:rsidRDefault="00A84576" w:rsidP="00D643FA">
            <w:pPr>
              <w:pStyle w:val="a8"/>
            </w:pPr>
            <w:r w:rsidRPr="00406315">
              <w:t>(150000*40) / 100 = 60000</w:t>
            </w:r>
          </w:p>
        </w:tc>
        <w:tc>
          <w:tcPr>
            <w:tcW w:w="2666" w:type="dxa"/>
          </w:tcPr>
          <w:p w:rsidR="00A84576" w:rsidRPr="00406315" w:rsidRDefault="00A84576" w:rsidP="00D643FA">
            <w:pPr>
              <w:pStyle w:val="a8"/>
            </w:pPr>
            <w:r w:rsidRPr="00406315">
              <w:t>60000</w:t>
            </w:r>
          </w:p>
        </w:tc>
        <w:tc>
          <w:tcPr>
            <w:tcW w:w="2279" w:type="dxa"/>
          </w:tcPr>
          <w:p w:rsidR="00A84576" w:rsidRPr="00406315" w:rsidRDefault="00A84576" w:rsidP="00D643FA">
            <w:pPr>
              <w:pStyle w:val="a8"/>
            </w:pPr>
            <w:r w:rsidRPr="00406315">
              <w:t>90000</w:t>
            </w:r>
          </w:p>
        </w:tc>
      </w:tr>
      <w:tr w:rsidR="00A84576" w:rsidRPr="00406315" w:rsidTr="00D643FA">
        <w:trPr>
          <w:trHeight w:val="376"/>
        </w:trPr>
        <w:tc>
          <w:tcPr>
            <w:tcW w:w="1399" w:type="dxa"/>
          </w:tcPr>
          <w:p w:rsidR="00A84576" w:rsidRPr="00406315" w:rsidRDefault="00A84576" w:rsidP="00D643FA">
            <w:pPr>
              <w:pStyle w:val="a8"/>
            </w:pPr>
            <w:r w:rsidRPr="00406315">
              <w:t>Конец 2 года</w:t>
            </w:r>
          </w:p>
        </w:tc>
        <w:tc>
          <w:tcPr>
            <w:tcW w:w="2748" w:type="dxa"/>
          </w:tcPr>
          <w:p w:rsidR="00A84576" w:rsidRPr="00406315" w:rsidRDefault="00A84576" w:rsidP="00D643FA">
            <w:pPr>
              <w:pStyle w:val="a8"/>
            </w:pPr>
            <w:r w:rsidRPr="00406315">
              <w:t>( 90000*40) / 100 = 36000</w:t>
            </w:r>
          </w:p>
        </w:tc>
        <w:tc>
          <w:tcPr>
            <w:tcW w:w="2666" w:type="dxa"/>
          </w:tcPr>
          <w:p w:rsidR="00A84576" w:rsidRPr="00406315" w:rsidRDefault="00A84576" w:rsidP="00D643FA">
            <w:pPr>
              <w:pStyle w:val="a8"/>
            </w:pPr>
            <w:r w:rsidRPr="00406315">
              <w:t>96000</w:t>
            </w:r>
          </w:p>
        </w:tc>
        <w:tc>
          <w:tcPr>
            <w:tcW w:w="2279" w:type="dxa"/>
          </w:tcPr>
          <w:p w:rsidR="00A84576" w:rsidRPr="00406315" w:rsidRDefault="00A84576" w:rsidP="00D643FA">
            <w:pPr>
              <w:pStyle w:val="a8"/>
            </w:pPr>
            <w:r w:rsidRPr="00406315">
              <w:t>54000</w:t>
            </w:r>
          </w:p>
        </w:tc>
      </w:tr>
      <w:tr w:rsidR="00A84576" w:rsidRPr="00406315" w:rsidTr="00D643FA">
        <w:trPr>
          <w:trHeight w:val="385"/>
        </w:trPr>
        <w:tc>
          <w:tcPr>
            <w:tcW w:w="1399" w:type="dxa"/>
          </w:tcPr>
          <w:p w:rsidR="00A84576" w:rsidRPr="00406315" w:rsidRDefault="00A84576" w:rsidP="00D643FA">
            <w:pPr>
              <w:pStyle w:val="a8"/>
            </w:pPr>
            <w:r w:rsidRPr="00406315">
              <w:t>Конец 3 года</w:t>
            </w:r>
          </w:p>
        </w:tc>
        <w:tc>
          <w:tcPr>
            <w:tcW w:w="2748" w:type="dxa"/>
          </w:tcPr>
          <w:p w:rsidR="00A84576" w:rsidRPr="00406315" w:rsidRDefault="00A84576" w:rsidP="00D643FA">
            <w:pPr>
              <w:pStyle w:val="a8"/>
            </w:pPr>
            <w:r w:rsidRPr="00406315">
              <w:t>( 540000*40) /100 = 21600</w:t>
            </w:r>
          </w:p>
        </w:tc>
        <w:tc>
          <w:tcPr>
            <w:tcW w:w="2666" w:type="dxa"/>
          </w:tcPr>
          <w:p w:rsidR="00A84576" w:rsidRPr="00406315" w:rsidRDefault="00A84576" w:rsidP="00D643FA">
            <w:pPr>
              <w:pStyle w:val="a8"/>
            </w:pPr>
            <w:r w:rsidRPr="00406315">
              <w:t>117600</w:t>
            </w:r>
          </w:p>
        </w:tc>
        <w:tc>
          <w:tcPr>
            <w:tcW w:w="2279" w:type="dxa"/>
          </w:tcPr>
          <w:p w:rsidR="00A84576" w:rsidRPr="00406315" w:rsidRDefault="00A84576" w:rsidP="00D643FA">
            <w:pPr>
              <w:pStyle w:val="a8"/>
            </w:pPr>
            <w:r w:rsidRPr="00406315">
              <w:t>32400</w:t>
            </w:r>
          </w:p>
        </w:tc>
      </w:tr>
      <w:tr w:rsidR="00A84576" w:rsidRPr="00406315" w:rsidTr="00D643FA">
        <w:trPr>
          <w:trHeight w:val="248"/>
        </w:trPr>
        <w:tc>
          <w:tcPr>
            <w:tcW w:w="1399" w:type="dxa"/>
          </w:tcPr>
          <w:p w:rsidR="00A84576" w:rsidRPr="00406315" w:rsidRDefault="00A84576" w:rsidP="00D643FA">
            <w:pPr>
              <w:pStyle w:val="a8"/>
            </w:pPr>
            <w:r w:rsidRPr="00406315">
              <w:t>Конец 4 года</w:t>
            </w:r>
          </w:p>
        </w:tc>
        <w:tc>
          <w:tcPr>
            <w:tcW w:w="2748" w:type="dxa"/>
          </w:tcPr>
          <w:p w:rsidR="00A84576" w:rsidRPr="00406315" w:rsidRDefault="00A84576" w:rsidP="00D643FA">
            <w:pPr>
              <w:pStyle w:val="a8"/>
            </w:pPr>
            <w:r w:rsidRPr="00406315">
              <w:t>(32400*40) /100 = 12960</w:t>
            </w:r>
          </w:p>
        </w:tc>
        <w:tc>
          <w:tcPr>
            <w:tcW w:w="2666" w:type="dxa"/>
          </w:tcPr>
          <w:p w:rsidR="00A84576" w:rsidRPr="00406315" w:rsidRDefault="00A84576" w:rsidP="00D643FA">
            <w:pPr>
              <w:pStyle w:val="a8"/>
            </w:pPr>
            <w:r w:rsidRPr="00406315">
              <w:t>1305600</w:t>
            </w:r>
          </w:p>
        </w:tc>
        <w:tc>
          <w:tcPr>
            <w:tcW w:w="2279" w:type="dxa"/>
          </w:tcPr>
          <w:p w:rsidR="00A84576" w:rsidRPr="00406315" w:rsidRDefault="00A84576" w:rsidP="00D643FA">
            <w:pPr>
              <w:pStyle w:val="a8"/>
            </w:pPr>
            <w:r w:rsidRPr="00406315">
              <w:t>19440</w:t>
            </w:r>
          </w:p>
        </w:tc>
      </w:tr>
      <w:tr w:rsidR="00A84576" w:rsidRPr="00406315" w:rsidTr="00D643FA">
        <w:trPr>
          <w:trHeight w:val="395"/>
        </w:trPr>
        <w:tc>
          <w:tcPr>
            <w:tcW w:w="1399" w:type="dxa"/>
          </w:tcPr>
          <w:p w:rsidR="00A84576" w:rsidRPr="00406315" w:rsidRDefault="00A84576" w:rsidP="00D643FA">
            <w:pPr>
              <w:pStyle w:val="a8"/>
            </w:pPr>
            <w:r w:rsidRPr="00406315">
              <w:t>Конец 5 года</w:t>
            </w:r>
          </w:p>
        </w:tc>
        <w:tc>
          <w:tcPr>
            <w:tcW w:w="2748" w:type="dxa"/>
          </w:tcPr>
          <w:p w:rsidR="00A84576" w:rsidRPr="00406315" w:rsidRDefault="00A84576" w:rsidP="00D643FA">
            <w:pPr>
              <w:pStyle w:val="a8"/>
            </w:pPr>
            <w:r w:rsidRPr="00406315">
              <w:t>19440 – 5000 = 14440</w:t>
            </w:r>
          </w:p>
        </w:tc>
        <w:tc>
          <w:tcPr>
            <w:tcW w:w="2666" w:type="dxa"/>
          </w:tcPr>
          <w:p w:rsidR="00A84576" w:rsidRPr="00406315" w:rsidRDefault="00A84576" w:rsidP="00D643FA">
            <w:pPr>
              <w:pStyle w:val="a8"/>
            </w:pPr>
            <w:r w:rsidRPr="00406315">
              <w:t>145000</w:t>
            </w:r>
          </w:p>
        </w:tc>
        <w:tc>
          <w:tcPr>
            <w:tcW w:w="2279" w:type="dxa"/>
          </w:tcPr>
          <w:p w:rsidR="00A84576" w:rsidRPr="00406315" w:rsidRDefault="00A84576" w:rsidP="00D643FA">
            <w:pPr>
              <w:pStyle w:val="a8"/>
            </w:pPr>
            <w:r w:rsidRPr="00406315">
              <w:t>5000</w:t>
            </w:r>
          </w:p>
        </w:tc>
      </w:tr>
    </w:tbl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По способу сумма чисел лет срока полезного использования объекта, амортизация начисляется следующим образом:</w:t>
      </w:r>
    </w:p>
    <w:p w:rsidR="00A84576" w:rsidRDefault="00A84576" w:rsidP="00406315">
      <w:pPr>
        <w:pStyle w:val="a7"/>
      </w:pPr>
      <w:r w:rsidRPr="00406315">
        <w:t>Допустим срок полезного использования объекта – 5 лет; сумма чисел лет эксплуатации объекта составит: 1+2+3+4+5 =15.</w:t>
      </w:r>
      <w:r w:rsidR="00406315">
        <w:t xml:space="preserve"> </w:t>
      </w:r>
      <w:r w:rsidRPr="00406315">
        <w:t>Коэффициент соотношения в 1 год составит 5/15; во 2-ой – 4/15; в 3-й – 3/15; в 4-ой – 2/15; в 5-ой – 1/15. Если первоначальная стоимость объекта 150000 руб., то амортизация по годам составит:</w:t>
      </w:r>
    </w:p>
    <w:p w:rsidR="00D643FA" w:rsidRPr="00406315" w:rsidRDefault="00D643FA" w:rsidP="00406315">
      <w:pPr>
        <w:pStyle w:val="a7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2184"/>
        <w:gridCol w:w="2786"/>
        <w:gridCol w:w="2272"/>
      </w:tblGrid>
      <w:tr w:rsidR="00A84576" w:rsidRPr="00406315" w:rsidTr="005B1053">
        <w:trPr>
          <w:trHeight w:val="417"/>
        </w:trPr>
        <w:tc>
          <w:tcPr>
            <w:tcW w:w="853" w:type="dxa"/>
          </w:tcPr>
          <w:p w:rsidR="00A84576" w:rsidRPr="00406315" w:rsidRDefault="00A84576" w:rsidP="00D643FA">
            <w:pPr>
              <w:pStyle w:val="a8"/>
            </w:pPr>
            <w:r w:rsidRPr="00406315">
              <w:t>период</w:t>
            </w:r>
          </w:p>
        </w:tc>
        <w:tc>
          <w:tcPr>
            <w:tcW w:w="2184" w:type="dxa"/>
          </w:tcPr>
          <w:p w:rsidR="00A84576" w:rsidRPr="00406315" w:rsidRDefault="00A84576" w:rsidP="00D643FA">
            <w:pPr>
              <w:pStyle w:val="a8"/>
            </w:pPr>
            <w:r w:rsidRPr="00406315">
              <w:t>Годовая сумма износа</w:t>
            </w:r>
          </w:p>
        </w:tc>
        <w:tc>
          <w:tcPr>
            <w:tcW w:w="2786" w:type="dxa"/>
          </w:tcPr>
          <w:p w:rsidR="00A84576" w:rsidRPr="00406315" w:rsidRDefault="00A84576" w:rsidP="00D643FA">
            <w:pPr>
              <w:pStyle w:val="a8"/>
            </w:pPr>
            <w:r w:rsidRPr="00406315">
              <w:t>Накопительная амортизация</w:t>
            </w:r>
          </w:p>
        </w:tc>
        <w:tc>
          <w:tcPr>
            <w:tcW w:w="2272" w:type="dxa"/>
          </w:tcPr>
          <w:p w:rsidR="00A84576" w:rsidRPr="00406315" w:rsidRDefault="00A84576" w:rsidP="00D643FA">
            <w:pPr>
              <w:pStyle w:val="a8"/>
            </w:pPr>
            <w:r w:rsidRPr="00406315">
              <w:t>Остаточная стоимость</w:t>
            </w:r>
          </w:p>
        </w:tc>
      </w:tr>
      <w:tr w:rsidR="00A84576" w:rsidRPr="00406315" w:rsidTr="005B1053">
        <w:trPr>
          <w:trHeight w:val="363"/>
        </w:trPr>
        <w:tc>
          <w:tcPr>
            <w:tcW w:w="853" w:type="dxa"/>
          </w:tcPr>
          <w:p w:rsidR="00A84576" w:rsidRPr="00406315" w:rsidRDefault="00A84576" w:rsidP="00D643FA">
            <w:pPr>
              <w:pStyle w:val="a8"/>
            </w:pPr>
            <w:r w:rsidRPr="00406315">
              <w:t>1 год</w:t>
            </w:r>
          </w:p>
        </w:tc>
        <w:tc>
          <w:tcPr>
            <w:tcW w:w="2184" w:type="dxa"/>
          </w:tcPr>
          <w:p w:rsidR="00A84576" w:rsidRPr="00406315" w:rsidRDefault="00A84576" w:rsidP="00D643FA">
            <w:pPr>
              <w:pStyle w:val="a8"/>
            </w:pPr>
            <w:r w:rsidRPr="00406315">
              <w:t>150000*5/15 = 50000</w:t>
            </w:r>
          </w:p>
        </w:tc>
        <w:tc>
          <w:tcPr>
            <w:tcW w:w="2786" w:type="dxa"/>
          </w:tcPr>
          <w:p w:rsidR="00A84576" w:rsidRPr="00406315" w:rsidRDefault="00A84576" w:rsidP="00D643FA">
            <w:pPr>
              <w:pStyle w:val="a8"/>
            </w:pPr>
            <w:r w:rsidRPr="00406315">
              <w:t>50000</w:t>
            </w:r>
          </w:p>
        </w:tc>
        <w:tc>
          <w:tcPr>
            <w:tcW w:w="2272" w:type="dxa"/>
          </w:tcPr>
          <w:p w:rsidR="00A84576" w:rsidRPr="00406315" w:rsidRDefault="00A84576" w:rsidP="00D643FA">
            <w:pPr>
              <w:pStyle w:val="a8"/>
            </w:pPr>
            <w:r w:rsidRPr="00406315">
              <w:t>100000</w:t>
            </w:r>
          </w:p>
        </w:tc>
      </w:tr>
      <w:tr w:rsidR="00A84576" w:rsidRPr="00406315" w:rsidTr="005B1053">
        <w:trPr>
          <w:trHeight w:val="363"/>
        </w:trPr>
        <w:tc>
          <w:tcPr>
            <w:tcW w:w="853" w:type="dxa"/>
          </w:tcPr>
          <w:p w:rsidR="00A84576" w:rsidRPr="00406315" w:rsidRDefault="00A84576" w:rsidP="00D643FA">
            <w:pPr>
              <w:pStyle w:val="a8"/>
            </w:pPr>
            <w:r w:rsidRPr="00406315">
              <w:t>2 год</w:t>
            </w:r>
          </w:p>
        </w:tc>
        <w:tc>
          <w:tcPr>
            <w:tcW w:w="2184" w:type="dxa"/>
          </w:tcPr>
          <w:p w:rsidR="00A84576" w:rsidRPr="00406315" w:rsidRDefault="00A84576" w:rsidP="00D643FA">
            <w:pPr>
              <w:pStyle w:val="a8"/>
            </w:pPr>
            <w:r w:rsidRPr="00406315">
              <w:t>150000*4/15 = 40000</w:t>
            </w:r>
          </w:p>
        </w:tc>
        <w:tc>
          <w:tcPr>
            <w:tcW w:w="2786" w:type="dxa"/>
          </w:tcPr>
          <w:p w:rsidR="00A84576" w:rsidRPr="00406315" w:rsidRDefault="00A84576" w:rsidP="00D643FA">
            <w:pPr>
              <w:pStyle w:val="a8"/>
            </w:pPr>
            <w:r w:rsidRPr="00406315">
              <w:t>90000</w:t>
            </w:r>
          </w:p>
        </w:tc>
        <w:tc>
          <w:tcPr>
            <w:tcW w:w="2272" w:type="dxa"/>
          </w:tcPr>
          <w:p w:rsidR="00A84576" w:rsidRPr="00406315" w:rsidRDefault="00A84576" w:rsidP="00D643FA">
            <w:pPr>
              <w:pStyle w:val="a8"/>
            </w:pPr>
            <w:r w:rsidRPr="00406315">
              <w:t>60000</w:t>
            </w:r>
          </w:p>
        </w:tc>
      </w:tr>
      <w:tr w:rsidR="00A84576" w:rsidRPr="00406315" w:rsidTr="005B1053">
        <w:trPr>
          <w:trHeight w:val="385"/>
        </w:trPr>
        <w:tc>
          <w:tcPr>
            <w:tcW w:w="853" w:type="dxa"/>
          </w:tcPr>
          <w:p w:rsidR="00A84576" w:rsidRPr="00406315" w:rsidRDefault="00A84576" w:rsidP="00D643FA">
            <w:pPr>
              <w:pStyle w:val="a8"/>
            </w:pPr>
            <w:r w:rsidRPr="00406315">
              <w:t>3 год</w:t>
            </w:r>
          </w:p>
        </w:tc>
        <w:tc>
          <w:tcPr>
            <w:tcW w:w="2184" w:type="dxa"/>
          </w:tcPr>
          <w:p w:rsidR="00A84576" w:rsidRPr="00406315" w:rsidRDefault="00A84576" w:rsidP="00D643FA">
            <w:pPr>
              <w:pStyle w:val="a8"/>
            </w:pPr>
            <w:r w:rsidRPr="00406315">
              <w:t>150000*3/15 = 30000</w:t>
            </w:r>
          </w:p>
        </w:tc>
        <w:tc>
          <w:tcPr>
            <w:tcW w:w="2786" w:type="dxa"/>
          </w:tcPr>
          <w:p w:rsidR="00A84576" w:rsidRPr="00406315" w:rsidRDefault="00A84576" w:rsidP="00D643FA">
            <w:pPr>
              <w:pStyle w:val="a8"/>
            </w:pPr>
            <w:r w:rsidRPr="00406315">
              <w:t>120000</w:t>
            </w:r>
          </w:p>
        </w:tc>
        <w:tc>
          <w:tcPr>
            <w:tcW w:w="2272" w:type="dxa"/>
          </w:tcPr>
          <w:p w:rsidR="00A84576" w:rsidRPr="00406315" w:rsidRDefault="00A84576" w:rsidP="00D643FA">
            <w:pPr>
              <w:pStyle w:val="a8"/>
            </w:pPr>
            <w:r w:rsidRPr="00406315">
              <w:t>30000</w:t>
            </w:r>
          </w:p>
        </w:tc>
      </w:tr>
      <w:tr w:rsidR="00A84576" w:rsidRPr="00406315" w:rsidTr="005B1053">
        <w:trPr>
          <w:trHeight w:val="427"/>
        </w:trPr>
        <w:tc>
          <w:tcPr>
            <w:tcW w:w="853" w:type="dxa"/>
          </w:tcPr>
          <w:p w:rsidR="00A84576" w:rsidRPr="00406315" w:rsidRDefault="00A84576" w:rsidP="00D643FA">
            <w:pPr>
              <w:pStyle w:val="a8"/>
            </w:pPr>
            <w:r w:rsidRPr="00406315">
              <w:t>4 год</w:t>
            </w:r>
          </w:p>
        </w:tc>
        <w:tc>
          <w:tcPr>
            <w:tcW w:w="2184" w:type="dxa"/>
          </w:tcPr>
          <w:p w:rsidR="00A84576" w:rsidRPr="00406315" w:rsidRDefault="00A84576" w:rsidP="00D643FA">
            <w:pPr>
              <w:pStyle w:val="a8"/>
            </w:pPr>
            <w:r w:rsidRPr="00406315">
              <w:t>150000*2/15 = 20000</w:t>
            </w:r>
          </w:p>
        </w:tc>
        <w:tc>
          <w:tcPr>
            <w:tcW w:w="2786" w:type="dxa"/>
          </w:tcPr>
          <w:p w:rsidR="00A84576" w:rsidRPr="00406315" w:rsidRDefault="00A84576" w:rsidP="00D643FA">
            <w:pPr>
              <w:pStyle w:val="a8"/>
            </w:pPr>
            <w:r w:rsidRPr="00406315">
              <w:t>140000</w:t>
            </w:r>
          </w:p>
        </w:tc>
        <w:tc>
          <w:tcPr>
            <w:tcW w:w="2272" w:type="dxa"/>
          </w:tcPr>
          <w:p w:rsidR="00A84576" w:rsidRPr="00406315" w:rsidRDefault="00A84576" w:rsidP="00D643FA">
            <w:pPr>
              <w:pStyle w:val="a8"/>
            </w:pPr>
            <w:r w:rsidRPr="00406315">
              <w:t>10000</w:t>
            </w:r>
          </w:p>
        </w:tc>
      </w:tr>
      <w:tr w:rsidR="00A84576" w:rsidRPr="00406315" w:rsidTr="005B1053">
        <w:trPr>
          <w:trHeight w:val="347"/>
        </w:trPr>
        <w:tc>
          <w:tcPr>
            <w:tcW w:w="853" w:type="dxa"/>
          </w:tcPr>
          <w:p w:rsidR="00A84576" w:rsidRPr="00406315" w:rsidRDefault="00A84576" w:rsidP="00D643FA">
            <w:pPr>
              <w:pStyle w:val="a8"/>
            </w:pPr>
            <w:r w:rsidRPr="00406315">
              <w:t>5 год</w:t>
            </w:r>
          </w:p>
        </w:tc>
        <w:tc>
          <w:tcPr>
            <w:tcW w:w="2184" w:type="dxa"/>
          </w:tcPr>
          <w:p w:rsidR="00A84576" w:rsidRPr="00406315" w:rsidRDefault="00A84576" w:rsidP="00D643FA">
            <w:pPr>
              <w:pStyle w:val="a8"/>
            </w:pPr>
            <w:r w:rsidRPr="00406315">
              <w:t>150000*1/15 = 10000</w:t>
            </w:r>
          </w:p>
        </w:tc>
        <w:tc>
          <w:tcPr>
            <w:tcW w:w="2786" w:type="dxa"/>
          </w:tcPr>
          <w:p w:rsidR="00A84576" w:rsidRPr="00406315" w:rsidRDefault="00A84576" w:rsidP="00D643FA">
            <w:pPr>
              <w:pStyle w:val="a8"/>
            </w:pPr>
            <w:r w:rsidRPr="00406315">
              <w:t>150000</w:t>
            </w:r>
          </w:p>
        </w:tc>
        <w:tc>
          <w:tcPr>
            <w:tcW w:w="2272" w:type="dxa"/>
          </w:tcPr>
          <w:p w:rsidR="00A84576" w:rsidRPr="00406315" w:rsidRDefault="00A84576" w:rsidP="00D643FA">
            <w:pPr>
              <w:pStyle w:val="a8"/>
            </w:pPr>
            <w:r w:rsidRPr="00406315">
              <w:t>0</w:t>
            </w:r>
          </w:p>
        </w:tc>
      </w:tr>
    </w:tbl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Способ списания стоимости пропорционально объему продукции рассчитывается следующим образом:</w:t>
      </w:r>
    </w:p>
    <w:p w:rsidR="00406315" w:rsidRDefault="00A84576" w:rsidP="00406315">
      <w:pPr>
        <w:pStyle w:val="a7"/>
      </w:pPr>
      <w:r w:rsidRPr="00406315">
        <w:t>Срок полезного использования объекта 10 лет , первоначальная стоимость 100000 . Предполагаемый объем выпуска продукции на 10 лет 20 млн. руб.. В 1-ый год выпущено продукции на 1 000000 руб. Во второй 1800000 Сумма амортизации за 1 год составит:</w:t>
      </w:r>
    </w:p>
    <w:p w:rsidR="00A84576" w:rsidRPr="00406315" w:rsidRDefault="00A84576" w:rsidP="00406315">
      <w:pPr>
        <w:pStyle w:val="a7"/>
      </w:pPr>
      <w:r w:rsidRPr="00406315">
        <w:t>100000 / 20 000000</w:t>
      </w:r>
      <w:r w:rsidR="00406315">
        <w:t xml:space="preserve"> </w:t>
      </w:r>
      <w:r w:rsidRPr="00406315">
        <w:t>х 1000000= 5 000руб .за второй :</w:t>
      </w:r>
      <w:r w:rsidR="00406315">
        <w:t xml:space="preserve"> </w:t>
      </w:r>
      <w:r w:rsidRPr="00406315">
        <w:t>100000/20000000х1800000=9000 руб.</w:t>
      </w:r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bookmarkStart w:id="5" w:name="_Toc193699363"/>
      <w:r w:rsidRPr="00406315">
        <w:t>Выбытие основных средств</w:t>
      </w:r>
      <w:bookmarkEnd w:id="5"/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Причиной выбытия основных средств может быть полный материальный износ, моральный износ, авария, порча, недостача, хищение, стихийное бедствие, реализация, безвозмездная передача и т.п..</w:t>
      </w:r>
    </w:p>
    <w:p w:rsidR="00A84576" w:rsidRPr="00406315" w:rsidRDefault="00A84576" w:rsidP="00406315">
      <w:pPr>
        <w:pStyle w:val="a7"/>
      </w:pPr>
      <w:r w:rsidRPr="00406315">
        <w:t>При этом бухгалтерия должна определить финансовый результат о выбытии объекта. Создается специальная комиссия, которая осматривает объект и выносит заключение по его выбытии ( ликвидации ). Составляется акт, в котором указывается причина выбытия объекта.</w:t>
      </w:r>
    </w:p>
    <w:p w:rsidR="00A84576" w:rsidRPr="00406315" w:rsidRDefault="00A84576" w:rsidP="00406315">
      <w:pPr>
        <w:pStyle w:val="a7"/>
      </w:pPr>
      <w:r w:rsidRPr="00406315">
        <w:t>На оборотной стороне акта заполняется таблица, в левой стороне которой отражаются все расходы, связанные с выбытием объекта, в правой – доходы, полученные в результате выбытия.</w:t>
      </w:r>
    </w:p>
    <w:p w:rsidR="00A84576" w:rsidRPr="00406315" w:rsidRDefault="00A84576" w:rsidP="00406315">
      <w:pPr>
        <w:pStyle w:val="a7"/>
      </w:pPr>
      <w:r w:rsidRPr="00406315">
        <w:t>Расходами считается затраты на демонтаж объекта, это зарплата рабочим, отчисления органам социального страхования и другое. Доходами могут служить оприходованные запасные части, сданный металлолом, полученная выручка и др.</w:t>
      </w:r>
    </w:p>
    <w:p w:rsidR="00A84576" w:rsidRPr="00406315" w:rsidRDefault="00A84576" w:rsidP="00406315">
      <w:pPr>
        <w:pStyle w:val="a7"/>
      </w:pPr>
      <w:r w:rsidRPr="00406315">
        <w:t>Под таблицей определяется финансовый результат, учитывая общую сумму амортизационных отчислений. При выбытии используются субсчета счета 01, счет 02 и счет 91. Финансовый результат можно определить по формуле:</w:t>
      </w:r>
    </w:p>
    <w:p w:rsidR="005B1053" w:rsidRDefault="005B1053" w:rsidP="00406315">
      <w:pPr>
        <w:pStyle w:val="a7"/>
      </w:pPr>
    </w:p>
    <w:p w:rsidR="00406315" w:rsidRDefault="00A84576" w:rsidP="00406315">
      <w:pPr>
        <w:pStyle w:val="a7"/>
      </w:pPr>
      <w:r w:rsidRPr="00406315">
        <w:t>Ф = - ПС + АО – Рв +Д в;</w:t>
      </w:r>
      <w:r w:rsidR="00406315">
        <w:t xml:space="preserve"> </w:t>
      </w:r>
      <w:r w:rsidRPr="00406315">
        <w:t>где</w:t>
      </w:r>
    </w:p>
    <w:p w:rsidR="005B1053" w:rsidRDefault="005B1053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Ф – финансовый результат ( + прибыль,</w:t>
      </w:r>
      <w:r w:rsidR="00406315">
        <w:t xml:space="preserve"> </w:t>
      </w:r>
      <w:r w:rsidRPr="00406315">
        <w:t>- убыток ).</w:t>
      </w:r>
    </w:p>
    <w:p w:rsidR="00A84576" w:rsidRPr="00406315" w:rsidRDefault="00A84576" w:rsidP="00406315">
      <w:pPr>
        <w:pStyle w:val="a7"/>
      </w:pPr>
      <w:r w:rsidRPr="00406315">
        <w:t>ПС – первоначальная стоимость;</w:t>
      </w:r>
    </w:p>
    <w:p w:rsidR="00A84576" w:rsidRPr="00406315" w:rsidRDefault="00A84576" w:rsidP="00406315">
      <w:pPr>
        <w:pStyle w:val="a7"/>
      </w:pPr>
      <w:r w:rsidRPr="00406315">
        <w:t>АО – общая сумма амортизационных отчислений;</w:t>
      </w:r>
    </w:p>
    <w:p w:rsidR="00A84576" w:rsidRPr="00406315" w:rsidRDefault="00A84576" w:rsidP="00406315">
      <w:pPr>
        <w:pStyle w:val="a7"/>
      </w:pPr>
      <w:r w:rsidRPr="00406315">
        <w:t>Рв – расходы, связанные с выбытием;</w:t>
      </w:r>
    </w:p>
    <w:p w:rsidR="00A84576" w:rsidRPr="00406315" w:rsidRDefault="00A84576" w:rsidP="00406315">
      <w:pPr>
        <w:pStyle w:val="a7"/>
      </w:pPr>
      <w:r w:rsidRPr="00406315">
        <w:t>Дв – доходы, полученные от выбытия.</w:t>
      </w:r>
    </w:p>
    <w:p w:rsidR="00A84576" w:rsidRPr="00406315" w:rsidRDefault="00A84576" w:rsidP="00406315">
      <w:pPr>
        <w:pStyle w:val="a7"/>
      </w:pPr>
      <w:r w:rsidRPr="00406315">
        <w:t>Кроме того, финансовый результат можно определить сопоставляя дебет и кредит счета 91. Если сальдо дебетовое – значит получен убыток; если сальдо кредитовое – прибыль. Расходы от выбытия списываются по дебету счета 91 и кредиту счетов 70, 69 и др. Доходы от выбытия</w:t>
      </w:r>
      <w:r w:rsidR="00406315">
        <w:t xml:space="preserve"> </w:t>
      </w:r>
      <w:r w:rsidRPr="00406315">
        <w:t>отражаются записями: дебет счетов 10, 62, 76, 50, 51 и др., а кредит счета 91.</w:t>
      </w:r>
    </w:p>
    <w:p w:rsidR="00A84576" w:rsidRDefault="00A84576" w:rsidP="00406315">
      <w:pPr>
        <w:pStyle w:val="a7"/>
      </w:pPr>
      <w:r w:rsidRPr="00406315">
        <w:t xml:space="preserve">Пример: Фирма приобрела автомобиль 2 апреля 1999 года. Стоимость приобретения 120000 руб. В результате ДТП 15 мая </w:t>
      </w:r>
      <w:smartTag w:uri="urn:schemas-microsoft-com:office:smarttags" w:element="metricconverter">
        <w:smartTagPr>
          <w:attr w:name="ProductID" w:val="2006 г"/>
        </w:smartTagPr>
        <w:r w:rsidRPr="00406315">
          <w:t>2006 г</w:t>
        </w:r>
      </w:smartTag>
      <w:r w:rsidRPr="00406315">
        <w:t>. автомобиль списан, как не подлежащий восстановлению. Срок полезного использования объекта 10 лет. Амортизация начислялась</w:t>
      </w:r>
      <w:r w:rsidR="00406315">
        <w:t xml:space="preserve"> </w:t>
      </w:r>
      <w:r w:rsidRPr="00406315">
        <w:t>линейным методом. Начислена зарплата рабочим за демонтаж автомобиля 2000 руб. Отчисления на социальное страхование 26 % от начисленной заработной платы. Оприходовано запасных частей на 10000 руб., сдано</w:t>
      </w:r>
      <w:r w:rsidR="00406315">
        <w:t xml:space="preserve"> </w:t>
      </w:r>
      <w:r w:rsidRPr="00406315">
        <w:t>металлолома на 520 руб. Определить финансовый результат от выбытия объекта.</w:t>
      </w:r>
    </w:p>
    <w:p w:rsidR="005B1053" w:rsidRPr="00406315" w:rsidRDefault="005B1053" w:rsidP="00406315">
      <w:pPr>
        <w:pStyle w:val="a7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4539"/>
        <w:gridCol w:w="3098"/>
        <w:gridCol w:w="1164"/>
      </w:tblGrid>
      <w:tr w:rsidR="00A84576" w:rsidRPr="00406315" w:rsidTr="005B1053">
        <w:trPr>
          <w:trHeight w:val="384"/>
        </w:trPr>
        <w:tc>
          <w:tcPr>
            <w:tcW w:w="422" w:type="dxa"/>
          </w:tcPr>
          <w:p w:rsidR="00A84576" w:rsidRPr="00406315" w:rsidRDefault="00A84576" w:rsidP="005B1053">
            <w:pPr>
              <w:pStyle w:val="a8"/>
            </w:pPr>
            <w:r w:rsidRPr="00406315">
              <w:t>№</w:t>
            </w:r>
          </w:p>
        </w:tc>
        <w:tc>
          <w:tcPr>
            <w:tcW w:w="4539" w:type="dxa"/>
          </w:tcPr>
          <w:p w:rsidR="00A84576" w:rsidRPr="00406315" w:rsidRDefault="00A84576" w:rsidP="005B1053">
            <w:pPr>
              <w:pStyle w:val="a8"/>
            </w:pPr>
            <w:r w:rsidRPr="00406315">
              <w:t>Показатели</w:t>
            </w:r>
          </w:p>
        </w:tc>
        <w:tc>
          <w:tcPr>
            <w:tcW w:w="3098" w:type="dxa"/>
          </w:tcPr>
          <w:p w:rsidR="00A84576" w:rsidRPr="00406315" w:rsidRDefault="00A84576" w:rsidP="005B1053">
            <w:pPr>
              <w:pStyle w:val="a8"/>
            </w:pPr>
            <w:r w:rsidRPr="00406315">
              <w:t>Расчет</w:t>
            </w:r>
          </w:p>
        </w:tc>
        <w:tc>
          <w:tcPr>
            <w:tcW w:w="1164" w:type="dxa"/>
          </w:tcPr>
          <w:p w:rsidR="00A84576" w:rsidRPr="00406315" w:rsidRDefault="00A84576" w:rsidP="005B1053">
            <w:pPr>
              <w:pStyle w:val="a8"/>
            </w:pPr>
            <w:r w:rsidRPr="00406315">
              <w:t>Результат</w:t>
            </w:r>
          </w:p>
        </w:tc>
      </w:tr>
      <w:tr w:rsidR="00A84576" w:rsidRPr="00406315" w:rsidTr="005B1053">
        <w:trPr>
          <w:trHeight w:val="374"/>
        </w:trPr>
        <w:tc>
          <w:tcPr>
            <w:tcW w:w="422" w:type="dxa"/>
          </w:tcPr>
          <w:p w:rsidR="00A84576" w:rsidRPr="00406315" w:rsidRDefault="00A84576" w:rsidP="005B1053">
            <w:pPr>
              <w:pStyle w:val="a8"/>
            </w:pPr>
            <w:r w:rsidRPr="00406315">
              <w:t>1</w:t>
            </w:r>
          </w:p>
        </w:tc>
        <w:tc>
          <w:tcPr>
            <w:tcW w:w="4539" w:type="dxa"/>
          </w:tcPr>
          <w:p w:rsidR="00A84576" w:rsidRPr="00406315" w:rsidRDefault="00A84576" w:rsidP="005B1053">
            <w:pPr>
              <w:pStyle w:val="a8"/>
            </w:pPr>
            <w:r w:rsidRPr="00406315">
              <w:t>Первоначальная стоимость , руб.</w:t>
            </w:r>
          </w:p>
        </w:tc>
        <w:tc>
          <w:tcPr>
            <w:tcW w:w="3098" w:type="dxa"/>
          </w:tcPr>
          <w:p w:rsidR="00A84576" w:rsidRPr="00406315" w:rsidRDefault="00A84576" w:rsidP="005B1053">
            <w:pPr>
              <w:pStyle w:val="a8"/>
            </w:pPr>
          </w:p>
        </w:tc>
        <w:tc>
          <w:tcPr>
            <w:tcW w:w="1164" w:type="dxa"/>
          </w:tcPr>
          <w:p w:rsidR="00A84576" w:rsidRPr="00406315" w:rsidRDefault="00A84576" w:rsidP="005B1053">
            <w:pPr>
              <w:pStyle w:val="a8"/>
            </w:pPr>
            <w:r w:rsidRPr="00406315">
              <w:t>120000</w:t>
            </w:r>
          </w:p>
        </w:tc>
      </w:tr>
      <w:tr w:rsidR="00A84576" w:rsidRPr="00406315" w:rsidTr="005B1053">
        <w:trPr>
          <w:trHeight w:val="355"/>
        </w:trPr>
        <w:tc>
          <w:tcPr>
            <w:tcW w:w="422" w:type="dxa"/>
          </w:tcPr>
          <w:p w:rsidR="00A84576" w:rsidRPr="00406315" w:rsidRDefault="00A84576" w:rsidP="005B1053">
            <w:pPr>
              <w:pStyle w:val="a8"/>
            </w:pPr>
            <w:r w:rsidRPr="00406315">
              <w:t>2</w:t>
            </w:r>
          </w:p>
        </w:tc>
        <w:tc>
          <w:tcPr>
            <w:tcW w:w="4539" w:type="dxa"/>
          </w:tcPr>
          <w:p w:rsidR="00A84576" w:rsidRPr="00406315" w:rsidRDefault="00A84576" w:rsidP="005B1053">
            <w:pPr>
              <w:pStyle w:val="a8"/>
            </w:pPr>
            <w:r w:rsidRPr="00406315">
              <w:t>Норма амортизационных отчислений</w:t>
            </w:r>
          </w:p>
        </w:tc>
        <w:tc>
          <w:tcPr>
            <w:tcW w:w="3098" w:type="dxa"/>
          </w:tcPr>
          <w:p w:rsidR="00A84576" w:rsidRPr="00406315" w:rsidRDefault="00A84576" w:rsidP="005B1053">
            <w:pPr>
              <w:pStyle w:val="a8"/>
            </w:pPr>
            <w:r w:rsidRPr="00406315">
              <w:t>(1 / 120) *100</w:t>
            </w:r>
          </w:p>
        </w:tc>
        <w:tc>
          <w:tcPr>
            <w:tcW w:w="1164" w:type="dxa"/>
          </w:tcPr>
          <w:p w:rsidR="00A84576" w:rsidRPr="00406315" w:rsidRDefault="00A84576" w:rsidP="005B1053">
            <w:pPr>
              <w:pStyle w:val="a8"/>
            </w:pPr>
            <w:r w:rsidRPr="00406315">
              <w:t>0.833</w:t>
            </w:r>
          </w:p>
        </w:tc>
      </w:tr>
      <w:tr w:rsidR="00A84576" w:rsidRPr="00406315" w:rsidTr="005B1053">
        <w:trPr>
          <w:trHeight w:val="260"/>
        </w:trPr>
        <w:tc>
          <w:tcPr>
            <w:tcW w:w="422" w:type="dxa"/>
          </w:tcPr>
          <w:p w:rsidR="00A84576" w:rsidRPr="00406315" w:rsidRDefault="00A84576" w:rsidP="005B1053">
            <w:pPr>
              <w:pStyle w:val="a8"/>
            </w:pPr>
            <w:r w:rsidRPr="00406315">
              <w:t>3</w:t>
            </w:r>
          </w:p>
        </w:tc>
        <w:tc>
          <w:tcPr>
            <w:tcW w:w="4539" w:type="dxa"/>
          </w:tcPr>
          <w:p w:rsidR="00A84576" w:rsidRPr="00406315" w:rsidRDefault="00A84576" w:rsidP="005B1053">
            <w:pPr>
              <w:pStyle w:val="a8"/>
            </w:pPr>
            <w:r w:rsidRPr="00406315">
              <w:t>Фактический срок эксплуатации , мес.</w:t>
            </w:r>
          </w:p>
        </w:tc>
        <w:tc>
          <w:tcPr>
            <w:tcW w:w="3098" w:type="dxa"/>
          </w:tcPr>
          <w:p w:rsidR="00A84576" w:rsidRPr="00406315" w:rsidRDefault="00A84576" w:rsidP="005B1053">
            <w:pPr>
              <w:pStyle w:val="a8"/>
            </w:pPr>
            <w:r w:rsidRPr="00406315">
              <w:t>8+6*12 +5</w:t>
            </w:r>
          </w:p>
        </w:tc>
        <w:tc>
          <w:tcPr>
            <w:tcW w:w="1164" w:type="dxa"/>
          </w:tcPr>
          <w:p w:rsidR="00A84576" w:rsidRPr="00406315" w:rsidRDefault="00A84576" w:rsidP="005B1053">
            <w:pPr>
              <w:pStyle w:val="a8"/>
            </w:pPr>
            <w:r w:rsidRPr="00406315">
              <w:t>85</w:t>
            </w:r>
          </w:p>
        </w:tc>
      </w:tr>
      <w:tr w:rsidR="00A84576" w:rsidRPr="00406315" w:rsidTr="005B1053">
        <w:trPr>
          <w:trHeight w:val="354"/>
        </w:trPr>
        <w:tc>
          <w:tcPr>
            <w:tcW w:w="422" w:type="dxa"/>
          </w:tcPr>
          <w:p w:rsidR="00A84576" w:rsidRPr="00406315" w:rsidRDefault="00A84576" w:rsidP="005B1053">
            <w:pPr>
              <w:pStyle w:val="a8"/>
            </w:pPr>
            <w:r w:rsidRPr="00406315">
              <w:t>4</w:t>
            </w:r>
          </w:p>
        </w:tc>
        <w:tc>
          <w:tcPr>
            <w:tcW w:w="4539" w:type="dxa"/>
          </w:tcPr>
          <w:p w:rsidR="00A84576" w:rsidRPr="00406315" w:rsidRDefault="00A84576" w:rsidP="005B1053">
            <w:pPr>
              <w:pStyle w:val="a8"/>
            </w:pPr>
            <w:r w:rsidRPr="00406315">
              <w:t>Общая сумма амортизационных отчислений, руб.</w:t>
            </w:r>
          </w:p>
        </w:tc>
        <w:tc>
          <w:tcPr>
            <w:tcW w:w="3098" w:type="dxa"/>
          </w:tcPr>
          <w:p w:rsidR="00A84576" w:rsidRPr="00406315" w:rsidRDefault="00A84576" w:rsidP="005B1053">
            <w:pPr>
              <w:pStyle w:val="a8"/>
            </w:pPr>
            <w:r w:rsidRPr="00406315">
              <w:t>(120000 * 0,833) /100*85</w:t>
            </w:r>
          </w:p>
        </w:tc>
        <w:tc>
          <w:tcPr>
            <w:tcW w:w="1164" w:type="dxa"/>
          </w:tcPr>
          <w:p w:rsidR="00A84576" w:rsidRPr="00406315" w:rsidRDefault="00A84576" w:rsidP="005B1053">
            <w:pPr>
              <w:pStyle w:val="a8"/>
            </w:pPr>
            <w:r w:rsidRPr="00406315">
              <w:t>85000</w:t>
            </w:r>
          </w:p>
        </w:tc>
      </w:tr>
      <w:tr w:rsidR="00A84576" w:rsidRPr="00406315" w:rsidTr="005B1053">
        <w:trPr>
          <w:trHeight w:val="354"/>
        </w:trPr>
        <w:tc>
          <w:tcPr>
            <w:tcW w:w="422" w:type="dxa"/>
          </w:tcPr>
          <w:p w:rsidR="00A84576" w:rsidRPr="00406315" w:rsidRDefault="00A84576" w:rsidP="005B1053">
            <w:pPr>
              <w:pStyle w:val="a8"/>
            </w:pPr>
            <w:r w:rsidRPr="00406315">
              <w:t>5</w:t>
            </w:r>
          </w:p>
        </w:tc>
        <w:tc>
          <w:tcPr>
            <w:tcW w:w="4539" w:type="dxa"/>
          </w:tcPr>
          <w:p w:rsidR="00A84576" w:rsidRPr="00406315" w:rsidRDefault="00A84576" w:rsidP="005B1053">
            <w:pPr>
              <w:pStyle w:val="a8"/>
            </w:pPr>
            <w:r w:rsidRPr="00406315">
              <w:t>Расход от выбытия , руб.</w:t>
            </w:r>
          </w:p>
        </w:tc>
        <w:tc>
          <w:tcPr>
            <w:tcW w:w="3098" w:type="dxa"/>
          </w:tcPr>
          <w:p w:rsidR="00A84576" w:rsidRPr="00406315" w:rsidRDefault="00A84576" w:rsidP="005B1053">
            <w:pPr>
              <w:pStyle w:val="a8"/>
            </w:pPr>
            <w:r w:rsidRPr="00406315">
              <w:t>2000 * ( 100+26)/100</w:t>
            </w:r>
          </w:p>
        </w:tc>
        <w:tc>
          <w:tcPr>
            <w:tcW w:w="1164" w:type="dxa"/>
          </w:tcPr>
          <w:p w:rsidR="00A84576" w:rsidRPr="00406315" w:rsidRDefault="00A84576" w:rsidP="005B1053">
            <w:pPr>
              <w:pStyle w:val="a8"/>
            </w:pPr>
            <w:r w:rsidRPr="00406315">
              <w:t>2520</w:t>
            </w:r>
          </w:p>
        </w:tc>
      </w:tr>
      <w:tr w:rsidR="00A84576" w:rsidRPr="00406315" w:rsidTr="005B1053">
        <w:trPr>
          <w:trHeight w:val="325"/>
        </w:trPr>
        <w:tc>
          <w:tcPr>
            <w:tcW w:w="422" w:type="dxa"/>
          </w:tcPr>
          <w:p w:rsidR="00A84576" w:rsidRPr="00406315" w:rsidRDefault="00A84576" w:rsidP="005B1053">
            <w:pPr>
              <w:pStyle w:val="a8"/>
            </w:pPr>
            <w:r w:rsidRPr="00406315">
              <w:t>6</w:t>
            </w:r>
          </w:p>
        </w:tc>
        <w:tc>
          <w:tcPr>
            <w:tcW w:w="4539" w:type="dxa"/>
          </w:tcPr>
          <w:p w:rsidR="00A84576" w:rsidRPr="00406315" w:rsidRDefault="00A84576" w:rsidP="005B1053">
            <w:pPr>
              <w:pStyle w:val="a8"/>
            </w:pPr>
            <w:r w:rsidRPr="00406315">
              <w:t>Доход от выбытия , руб.</w:t>
            </w:r>
          </w:p>
        </w:tc>
        <w:tc>
          <w:tcPr>
            <w:tcW w:w="3098" w:type="dxa"/>
          </w:tcPr>
          <w:p w:rsidR="00A84576" w:rsidRPr="00406315" w:rsidRDefault="00A84576" w:rsidP="005B1053">
            <w:pPr>
              <w:pStyle w:val="a8"/>
            </w:pPr>
            <w:r w:rsidRPr="00406315">
              <w:t>10000 + 520</w:t>
            </w:r>
          </w:p>
        </w:tc>
        <w:tc>
          <w:tcPr>
            <w:tcW w:w="1164" w:type="dxa"/>
          </w:tcPr>
          <w:p w:rsidR="00A84576" w:rsidRPr="00406315" w:rsidRDefault="00A84576" w:rsidP="005B1053">
            <w:pPr>
              <w:pStyle w:val="a8"/>
            </w:pPr>
            <w:r w:rsidRPr="00406315">
              <w:t>10520</w:t>
            </w:r>
          </w:p>
        </w:tc>
      </w:tr>
      <w:tr w:rsidR="00A84576" w:rsidRPr="00406315" w:rsidTr="005B1053">
        <w:trPr>
          <w:trHeight w:val="315"/>
        </w:trPr>
        <w:tc>
          <w:tcPr>
            <w:tcW w:w="422" w:type="dxa"/>
          </w:tcPr>
          <w:p w:rsidR="00A84576" w:rsidRPr="00406315" w:rsidRDefault="00A84576" w:rsidP="005B1053">
            <w:pPr>
              <w:pStyle w:val="a8"/>
            </w:pPr>
            <w:r w:rsidRPr="00406315">
              <w:t>7</w:t>
            </w:r>
          </w:p>
        </w:tc>
        <w:tc>
          <w:tcPr>
            <w:tcW w:w="4539" w:type="dxa"/>
          </w:tcPr>
          <w:p w:rsidR="00A84576" w:rsidRPr="00406315" w:rsidRDefault="00A84576" w:rsidP="005B1053">
            <w:pPr>
              <w:pStyle w:val="a8"/>
            </w:pPr>
            <w:r w:rsidRPr="00406315">
              <w:t>Финансовый результат , руб.</w:t>
            </w:r>
            <w:r w:rsidR="005B1053">
              <w:t xml:space="preserve"> </w:t>
            </w:r>
            <w:r w:rsidRPr="00406315">
              <w:t>(убыток)</w:t>
            </w:r>
          </w:p>
        </w:tc>
        <w:tc>
          <w:tcPr>
            <w:tcW w:w="3098" w:type="dxa"/>
          </w:tcPr>
          <w:p w:rsidR="00A84576" w:rsidRPr="00406315" w:rsidRDefault="00A84576" w:rsidP="005B1053">
            <w:pPr>
              <w:pStyle w:val="a8"/>
            </w:pPr>
            <w:r w:rsidRPr="00406315">
              <w:t>-120000 + 85000 – 2520 + 10520</w:t>
            </w:r>
          </w:p>
        </w:tc>
        <w:tc>
          <w:tcPr>
            <w:tcW w:w="1164" w:type="dxa"/>
          </w:tcPr>
          <w:p w:rsidR="00A84576" w:rsidRPr="00406315" w:rsidRDefault="00A84576" w:rsidP="005B1053">
            <w:pPr>
              <w:pStyle w:val="a8"/>
            </w:pPr>
            <w:r w:rsidRPr="00406315">
              <w:t>-27000</w:t>
            </w:r>
          </w:p>
        </w:tc>
      </w:tr>
    </w:tbl>
    <w:p w:rsidR="00406315" w:rsidRDefault="00406315" w:rsidP="00406315">
      <w:pPr>
        <w:pStyle w:val="a7"/>
      </w:pPr>
    </w:p>
    <w:p w:rsidR="00A84576" w:rsidRPr="00406315" w:rsidRDefault="00A84576" w:rsidP="00406315">
      <w:pPr>
        <w:pStyle w:val="a7"/>
      </w:pPr>
      <w:bookmarkStart w:id="6" w:name="_Toc193699364"/>
      <w:r w:rsidRPr="00406315">
        <w:t>Учет нематериальных активов</w:t>
      </w:r>
      <w:bookmarkEnd w:id="6"/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К нематериальным активам относятся затраты предприятия на нематериальные объекты, используемые в течение длительного времени в хозяйственной деятельности и приносящие доход. Это объекты интеллектуальной собственности, права пользования землей и природными ресурсами, торговые марки, ноу-хау, организационные расходы и др.</w:t>
      </w:r>
    </w:p>
    <w:p w:rsidR="00A84576" w:rsidRPr="00406315" w:rsidRDefault="00A84576" w:rsidP="00406315">
      <w:pPr>
        <w:pStyle w:val="a7"/>
      </w:pPr>
      <w:r w:rsidRPr="00406315">
        <w:t>Пути поступления нематериальных активов следующие:</w:t>
      </w:r>
    </w:p>
    <w:p w:rsidR="00A84576" w:rsidRPr="00406315" w:rsidRDefault="00A84576" w:rsidP="00406315">
      <w:pPr>
        <w:pStyle w:val="a7"/>
      </w:pPr>
      <w:r w:rsidRPr="00406315">
        <w:t>внесение учредителями в качестве пая в уставный фонд ( дебет 08, кредит 75, дебет 04, кредит 08 );</w:t>
      </w:r>
    </w:p>
    <w:p w:rsidR="00A84576" w:rsidRPr="00406315" w:rsidRDefault="00A84576" w:rsidP="00406315">
      <w:pPr>
        <w:pStyle w:val="a7"/>
      </w:pPr>
      <w:r w:rsidRPr="00406315">
        <w:t>приобретение нематериальных активов за плату у других организаций и лиц ( дебет 08; кредит 60, 76, 50, 51 и др.; дебет 04, кредит 08 );</w:t>
      </w:r>
    </w:p>
    <w:p w:rsidR="00A84576" w:rsidRPr="00406315" w:rsidRDefault="00A84576" w:rsidP="00406315">
      <w:pPr>
        <w:pStyle w:val="a7"/>
      </w:pPr>
      <w:r w:rsidRPr="00406315">
        <w:t>безвозмездное получение ( дебет 08, кредит 98, дебет 04, кредит 08 ).</w:t>
      </w:r>
    </w:p>
    <w:p w:rsidR="00A84576" w:rsidRPr="00406315" w:rsidRDefault="00A84576" w:rsidP="00406315">
      <w:pPr>
        <w:pStyle w:val="a7"/>
      </w:pPr>
      <w:r w:rsidRPr="00406315">
        <w:t>Нематериальные активы оцениваются в зависимости от источников приобретения:</w:t>
      </w:r>
    </w:p>
    <w:p w:rsidR="00A84576" w:rsidRPr="00406315" w:rsidRDefault="00A84576" w:rsidP="00406315">
      <w:pPr>
        <w:pStyle w:val="a7"/>
      </w:pPr>
      <w:r w:rsidRPr="00406315">
        <w:t>внесенные учредителями - по цене договоренности сторон;</w:t>
      </w:r>
    </w:p>
    <w:p w:rsidR="00A84576" w:rsidRPr="00406315" w:rsidRDefault="00A84576" w:rsidP="00406315">
      <w:pPr>
        <w:pStyle w:val="a7"/>
      </w:pPr>
      <w:r w:rsidRPr="00406315">
        <w:t>приобретенные за плату у других организаций и лиц, исходя из фактических затрат приобретения;</w:t>
      </w:r>
    </w:p>
    <w:p w:rsidR="00A84576" w:rsidRPr="00406315" w:rsidRDefault="00A84576" w:rsidP="00406315">
      <w:pPr>
        <w:pStyle w:val="a7"/>
      </w:pPr>
      <w:r w:rsidRPr="00406315">
        <w:t>полученные безвозмездно – цена определяется экспертным путем.</w:t>
      </w:r>
    </w:p>
    <w:p w:rsidR="00A84576" w:rsidRPr="00406315" w:rsidRDefault="00A84576" w:rsidP="00406315">
      <w:pPr>
        <w:pStyle w:val="a7"/>
      </w:pPr>
      <w:r w:rsidRPr="00406315">
        <w:t>На объекты нематериальных активов также,</w:t>
      </w:r>
      <w:r w:rsidR="00406315">
        <w:t xml:space="preserve"> </w:t>
      </w:r>
      <w:r w:rsidRPr="00406315">
        <w:t>как и на основные средства начисляется амортизация. Используются те же методы и способы начисления. По объектам нематериальных активов, где срок полезного использования определить трудно или невозможно, его устанавливают в расчете на 20 лет но не более срока деятельности предприятия.</w:t>
      </w:r>
    </w:p>
    <w:p w:rsidR="00A84576" w:rsidRPr="00406315" w:rsidRDefault="00A84576" w:rsidP="00406315">
      <w:pPr>
        <w:pStyle w:val="a7"/>
      </w:pPr>
      <w:r w:rsidRPr="00406315">
        <w:t>Амортизация нематериальных активов учитывается на счете 05.</w:t>
      </w:r>
    </w:p>
    <w:p w:rsidR="00A84576" w:rsidRDefault="00A84576" w:rsidP="00406315">
      <w:pPr>
        <w:pStyle w:val="a7"/>
      </w:pPr>
      <w:r w:rsidRPr="00406315">
        <w:t>Пример: Предприятие приобрело товарный знак стоимостью 40000 руб., сроком на 4 года. Определить месячную сумму амортизации и общую сумму амортизационных отчислений через 36 месяцев, сделать бухгалтерскую запись.</w:t>
      </w:r>
    </w:p>
    <w:p w:rsidR="004E1074" w:rsidRPr="00406315" w:rsidRDefault="004E1074" w:rsidP="00406315">
      <w:pPr>
        <w:pStyle w:val="a7"/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4329"/>
        <w:gridCol w:w="2526"/>
        <w:gridCol w:w="1197"/>
      </w:tblGrid>
      <w:tr w:rsidR="00A84576" w:rsidRPr="00406315" w:rsidTr="004E1074">
        <w:trPr>
          <w:trHeight w:val="241"/>
        </w:trPr>
        <w:tc>
          <w:tcPr>
            <w:tcW w:w="508" w:type="dxa"/>
          </w:tcPr>
          <w:p w:rsidR="00A84576" w:rsidRPr="00406315" w:rsidRDefault="00A84576" w:rsidP="004E1074">
            <w:pPr>
              <w:pStyle w:val="a8"/>
            </w:pPr>
            <w:r w:rsidRPr="00406315">
              <w:t>№</w:t>
            </w:r>
          </w:p>
        </w:tc>
        <w:tc>
          <w:tcPr>
            <w:tcW w:w="4329" w:type="dxa"/>
          </w:tcPr>
          <w:p w:rsidR="00A84576" w:rsidRPr="00406315" w:rsidRDefault="00A84576" w:rsidP="004E1074">
            <w:pPr>
              <w:pStyle w:val="a8"/>
            </w:pPr>
            <w:r w:rsidRPr="00406315">
              <w:t>Показатели</w:t>
            </w:r>
          </w:p>
        </w:tc>
        <w:tc>
          <w:tcPr>
            <w:tcW w:w="2526" w:type="dxa"/>
          </w:tcPr>
          <w:p w:rsidR="00A84576" w:rsidRPr="00406315" w:rsidRDefault="00A84576" w:rsidP="004E1074">
            <w:pPr>
              <w:pStyle w:val="a8"/>
            </w:pPr>
            <w:r w:rsidRPr="00406315">
              <w:t>Расчет</w:t>
            </w:r>
          </w:p>
        </w:tc>
        <w:tc>
          <w:tcPr>
            <w:tcW w:w="1197" w:type="dxa"/>
          </w:tcPr>
          <w:p w:rsidR="00A84576" w:rsidRPr="00406315" w:rsidRDefault="00A84576" w:rsidP="004E1074">
            <w:pPr>
              <w:pStyle w:val="a8"/>
            </w:pPr>
            <w:r w:rsidRPr="00406315">
              <w:t>Результат</w:t>
            </w:r>
          </w:p>
        </w:tc>
      </w:tr>
      <w:tr w:rsidR="00A84576" w:rsidRPr="00406315" w:rsidTr="004E1074">
        <w:trPr>
          <w:trHeight w:val="360"/>
        </w:trPr>
        <w:tc>
          <w:tcPr>
            <w:tcW w:w="508" w:type="dxa"/>
          </w:tcPr>
          <w:p w:rsidR="00A84576" w:rsidRPr="00406315" w:rsidRDefault="00A84576" w:rsidP="004E1074">
            <w:pPr>
              <w:pStyle w:val="a8"/>
            </w:pPr>
            <w:r w:rsidRPr="00406315">
              <w:t>1</w:t>
            </w:r>
          </w:p>
        </w:tc>
        <w:tc>
          <w:tcPr>
            <w:tcW w:w="4329" w:type="dxa"/>
          </w:tcPr>
          <w:p w:rsidR="00A84576" w:rsidRPr="00406315" w:rsidRDefault="00A84576" w:rsidP="004E1074">
            <w:pPr>
              <w:pStyle w:val="a8"/>
            </w:pPr>
            <w:r w:rsidRPr="00406315">
              <w:t>Первоначальная стоимость</w:t>
            </w:r>
          </w:p>
        </w:tc>
        <w:tc>
          <w:tcPr>
            <w:tcW w:w="2526" w:type="dxa"/>
          </w:tcPr>
          <w:p w:rsidR="00A84576" w:rsidRPr="00406315" w:rsidRDefault="00A84576" w:rsidP="004E1074">
            <w:pPr>
              <w:pStyle w:val="a8"/>
            </w:pPr>
            <w:r w:rsidRPr="00406315">
              <w:t>_</w:t>
            </w:r>
          </w:p>
        </w:tc>
        <w:tc>
          <w:tcPr>
            <w:tcW w:w="1197" w:type="dxa"/>
          </w:tcPr>
          <w:p w:rsidR="00A84576" w:rsidRPr="00406315" w:rsidRDefault="00A84576" w:rsidP="004E1074">
            <w:pPr>
              <w:pStyle w:val="a8"/>
            </w:pPr>
            <w:r w:rsidRPr="00406315">
              <w:t>40000</w:t>
            </w:r>
          </w:p>
        </w:tc>
      </w:tr>
      <w:tr w:rsidR="00A84576" w:rsidRPr="00406315" w:rsidTr="004E1074">
        <w:trPr>
          <w:trHeight w:val="326"/>
        </w:trPr>
        <w:tc>
          <w:tcPr>
            <w:tcW w:w="508" w:type="dxa"/>
          </w:tcPr>
          <w:p w:rsidR="00A84576" w:rsidRPr="00406315" w:rsidRDefault="00A84576" w:rsidP="004E1074">
            <w:pPr>
              <w:pStyle w:val="a8"/>
            </w:pPr>
            <w:r w:rsidRPr="00406315">
              <w:t>2</w:t>
            </w:r>
          </w:p>
        </w:tc>
        <w:tc>
          <w:tcPr>
            <w:tcW w:w="4329" w:type="dxa"/>
          </w:tcPr>
          <w:p w:rsidR="00A84576" w:rsidRPr="00406315" w:rsidRDefault="00A84576" w:rsidP="004E1074">
            <w:pPr>
              <w:pStyle w:val="a8"/>
            </w:pPr>
            <w:r w:rsidRPr="00406315">
              <w:t>Срок полезного использования</w:t>
            </w:r>
          </w:p>
        </w:tc>
        <w:tc>
          <w:tcPr>
            <w:tcW w:w="2526" w:type="dxa"/>
          </w:tcPr>
          <w:p w:rsidR="00A84576" w:rsidRPr="00406315" w:rsidRDefault="00A84576" w:rsidP="004E1074">
            <w:pPr>
              <w:pStyle w:val="a8"/>
            </w:pPr>
            <w:r w:rsidRPr="00406315">
              <w:t>4*12</w:t>
            </w:r>
          </w:p>
        </w:tc>
        <w:tc>
          <w:tcPr>
            <w:tcW w:w="1197" w:type="dxa"/>
          </w:tcPr>
          <w:p w:rsidR="00A84576" w:rsidRPr="00406315" w:rsidRDefault="00A84576" w:rsidP="004E1074">
            <w:pPr>
              <w:pStyle w:val="a8"/>
            </w:pPr>
            <w:r w:rsidRPr="00406315">
              <w:t>48</w:t>
            </w:r>
          </w:p>
        </w:tc>
      </w:tr>
      <w:tr w:rsidR="00A84576" w:rsidRPr="00406315" w:rsidTr="004E1074">
        <w:trPr>
          <w:trHeight w:val="368"/>
        </w:trPr>
        <w:tc>
          <w:tcPr>
            <w:tcW w:w="508" w:type="dxa"/>
          </w:tcPr>
          <w:p w:rsidR="00A84576" w:rsidRPr="00406315" w:rsidRDefault="00A84576" w:rsidP="004E1074">
            <w:pPr>
              <w:pStyle w:val="a8"/>
            </w:pPr>
            <w:r w:rsidRPr="00406315">
              <w:t>3</w:t>
            </w:r>
          </w:p>
        </w:tc>
        <w:tc>
          <w:tcPr>
            <w:tcW w:w="4329" w:type="dxa"/>
          </w:tcPr>
          <w:p w:rsidR="00A84576" w:rsidRPr="00406315" w:rsidRDefault="00A84576" w:rsidP="004E1074">
            <w:pPr>
              <w:pStyle w:val="a8"/>
            </w:pPr>
            <w:r w:rsidRPr="00406315">
              <w:t>Норма амортизационных отчислений</w:t>
            </w:r>
          </w:p>
        </w:tc>
        <w:tc>
          <w:tcPr>
            <w:tcW w:w="2526" w:type="dxa"/>
          </w:tcPr>
          <w:p w:rsidR="00A84576" w:rsidRPr="00406315" w:rsidRDefault="00A84576" w:rsidP="004E1074">
            <w:pPr>
              <w:pStyle w:val="a8"/>
            </w:pPr>
            <w:r w:rsidRPr="00406315">
              <w:t>( 1/ 48 ) *100</w:t>
            </w:r>
          </w:p>
        </w:tc>
        <w:tc>
          <w:tcPr>
            <w:tcW w:w="1197" w:type="dxa"/>
          </w:tcPr>
          <w:p w:rsidR="00A84576" w:rsidRPr="00406315" w:rsidRDefault="00A84576" w:rsidP="004E1074">
            <w:pPr>
              <w:pStyle w:val="a8"/>
            </w:pPr>
            <w:r w:rsidRPr="00406315">
              <w:t>2,08</w:t>
            </w:r>
          </w:p>
        </w:tc>
      </w:tr>
      <w:tr w:rsidR="00A84576" w:rsidRPr="00406315" w:rsidTr="004E1074">
        <w:trPr>
          <w:trHeight w:val="348"/>
        </w:trPr>
        <w:tc>
          <w:tcPr>
            <w:tcW w:w="508" w:type="dxa"/>
          </w:tcPr>
          <w:p w:rsidR="00A84576" w:rsidRPr="00406315" w:rsidRDefault="00A84576" w:rsidP="004E1074">
            <w:pPr>
              <w:pStyle w:val="a8"/>
            </w:pPr>
            <w:r w:rsidRPr="00406315">
              <w:t>4</w:t>
            </w:r>
          </w:p>
        </w:tc>
        <w:tc>
          <w:tcPr>
            <w:tcW w:w="4329" w:type="dxa"/>
          </w:tcPr>
          <w:p w:rsidR="00A84576" w:rsidRPr="00406315" w:rsidRDefault="00A84576" w:rsidP="004E1074">
            <w:pPr>
              <w:pStyle w:val="a8"/>
            </w:pPr>
            <w:r w:rsidRPr="00406315">
              <w:t>Месячная сумма амортизационных отчислений</w:t>
            </w:r>
          </w:p>
        </w:tc>
        <w:tc>
          <w:tcPr>
            <w:tcW w:w="2526" w:type="dxa"/>
          </w:tcPr>
          <w:p w:rsidR="00A84576" w:rsidRPr="00406315" w:rsidRDefault="00A84576" w:rsidP="004E1074">
            <w:pPr>
              <w:pStyle w:val="a8"/>
            </w:pPr>
            <w:r w:rsidRPr="00406315">
              <w:t>( 40000* 2,08 ) / 100</w:t>
            </w:r>
          </w:p>
        </w:tc>
        <w:tc>
          <w:tcPr>
            <w:tcW w:w="1197" w:type="dxa"/>
          </w:tcPr>
          <w:p w:rsidR="00A84576" w:rsidRPr="00406315" w:rsidRDefault="00A84576" w:rsidP="004E1074">
            <w:pPr>
              <w:pStyle w:val="a8"/>
            </w:pPr>
            <w:r w:rsidRPr="00406315">
              <w:t>832</w:t>
            </w:r>
          </w:p>
        </w:tc>
      </w:tr>
      <w:tr w:rsidR="00A84576" w:rsidRPr="00406315" w:rsidTr="004E1074">
        <w:trPr>
          <w:trHeight w:val="317"/>
        </w:trPr>
        <w:tc>
          <w:tcPr>
            <w:tcW w:w="508" w:type="dxa"/>
          </w:tcPr>
          <w:p w:rsidR="00A84576" w:rsidRPr="00406315" w:rsidRDefault="00A84576" w:rsidP="004E1074">
            <w:pPr>
              <w:pStyle w:val="a8"/>
            </w:pPr>
            <w:r w:rsidRPr="00406315">
              <w:t>5</w:t>
            </w:r>
          </w:p>
        </w:tc>
        <w:tc>
          <w:tcPr>
            <w:tcW w:w="4329" w:type="dxa"/>
          </w:tcPr>
          <w:p w:rsidR="00A84576" w:rsidRPr="00406315" w:rsidRDefault="00A84576" w:rsidP="004E1074">
            <w:pPr>
              <w:pStyle w:val="a8"/>
            </w:pPr>
            <w:r w:rsidRPr="00406315">
              <w:t>Общая сумма амортизационных отчислений</w:t>
            </w:r>
          </w:p>
        </w:tc>
        <w:tc>
          <w:tcPr>
            <w:tcW w:w="2526" w:type="dxa"/>
          </w:tcPr>
          <w:p w:rsidR="00A84576" w:rsidRPr="00406315" w:rsidRDefault="00A84576" w:rsidP="004E1074">
            <w:pPr>
              <w:pStyle w:val="a8"/>
            </w:pPr>
            <w:r w:rsidRPr="00406315">
              <w:t>832*36</w:t>
            </w:r>
          </w:p>
        </w:tc>
        <w:tc>
          <w:tcPr>
            <w:tcW w:w="1197" w:type="dxa"/>
          </w:tcPr>
          <w:p w:rsidR="00A84576" w:rsidRPr="00406315" w:rsidRDefault="00A84576" w:rsidP="004E1074">
            <w:pPr>
              <w:pStyle w:val="a8"/>
            </w:pPr>
            <w:r w:rsidRPr="00406315">
              <w:t>29952</w:t>
            </w:r>
          </w:p>
        </w:tc>
      </w:tr>
    </w:tbl>
    <w:p w:rsidR="00406315" w:rsidRDefault="00406315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Бухгалтерская запись: дебет 26, кредит 05.</w:t>
      </w:r>
    </w:p>
    <w:p w:rsidR="00A84576" w:rsidRPr="00406315" w:rsidRDefault="00A84576" w:rsidP="00406315">
      <w:pPr>
        <w:pStyle w:val="a7"/>
      </w:pPr>
      <w:r w:rsidRPr="00406315">
        <w:t>Амортизационные отчисления включаются в себестоимость выпускаемой продукции, при этом дебетуются счета в зависимости от места, где используются нематериальные активы. Если в основном производстве дебет 20, кредит 05; во вспомогательном производстве дебет 23, кредит 05 и т.д.</w:t>
      </w:r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bookmarkStart w:id="7" w:name="_Toc193699365"/>
      <w:r w:rsidRPr="00406315">
        <w:t>Задачи учета материалов и их классификация</w:t>
      </w:r>
      <w:bookmarkEnd w:id="7"/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Сырье, материалы, топливо и т.п. являясь предметами труда вместе со средствами труда, рабочей силой, вступают в производственный процесс, где используются однократно и сразу переносят свою стоимость на себестоимость продукции.</w:t>
      </w:r>
    </w:p>
    <w:p w:rsidR="00A84576" w:rsidRPr="00406315" w:rsidRDefault="00A84576" w:rsidP="00406315">
      <w:pPr>
        <w:pStyle w:val="a7"/>
      </w:pPr>
      <w:r w:rsidRPr="00406315">
        <w:t>Основные задачи бухгалтерского учета в этой области следующие:</w:t>
      </w:r>
    </w:p>
    <w:p w:rsidR="00A84576" w:rsidRPr="00406315" w:rsidRDefault="00A84576" w:rsidP="00406315">
      <w:pPr>
        <w:pStyle w:val="a7"/>
      </w:pPr>
      <w:r w:rsidRPr="00406315">
        <w:t>контроль за сохранностью материальных ценностей в местах их хранения и на всех стадиях обработки;</w:t>
      </w:r>
    </w:p>
    <w:p w:rsidR="00A84576" w:rsidRPr="00406315" w:rsidRDefault="00A84576" w:rsidP="00406315">
      <w:pPr>
        <w:pStyle w:val="a7"/>
      </w:pPr>
      <w:r w:rsidRPr="00406315">
        <w:t>правильное и своевременное документирование операций по движению материальных ценностей;</w:t>
      </w:r>
    </w:p>
    <w:p w:rsidR="00A84576" w:rsidRPr="00406315" w:rsidRDefault="00A84576" w:rsidP="00406315">
      <w:pPr>
        <w:pStyle w:val="a7"/>
      </w:pPr>
      <w:r w:rsidRPr="00406315">
        <w:t>систематический контроль за соблюдением установленных норм запасов, выявление излишних, неиспользуемых материалов ( неликвидов ), их реализация;</w:t>
      </w:r>
    </w:p>
    <w:p w:rsidR="00A84576" w:rsidRPr="00406315" w:rsidRDefault="00A84576" w:rsidP="00406315">
      <w:pPr>
        <w:pStyle w:val="a7"/>
      </w:pPr>
      <w:r w:rsidRPr="00406315">
        <w:t>своевременное осуществление расчетов с поставщиками; контроль за материалами, находящимися в пути неотфактурованными поставками.</w:t>
      </w:r>
    </w:p>
    <w:p w:rsidR="00A84576" w:rsidRPr="00406315" w:rsidRDefault="00A84576" w:rsidP="00406315">
      <w:pPr>
        <w:pStyle w:val="a7"/>
      </w:pPr>
      <w:r w:rsidRPr="00406315">
        <w:t>По способу использования в процессе производства материалы классифицируются:</w:t>
      </w:r>
    </w:p>
    <w:p w:rsidR="00A84576" w:rsidRPr="00406315" w:rsidRDefault="00A84576" w:rsidP="00406315">
      <w:pPr>
        <w:pStyle w:val="a7"/>
      </w:pPr>
      <w:r w:rsidRPr="00406315">
        <w:t>сырье – руда, нефть, сельскохозяйственная продукция;</w:t>
      </w:r>
    </w:p>
    <w:p w:rsidR="00A84576" w:rsidRPr="00406315" w:rsidRDefault="00A84576" w:rsidP="00406315">
      <w:pPr>
        <w:pStyle w:val="a7"/>
      </w:pPr>
      <w:r w:rsidRPr="00406315">
        <w:t>основные материалы – металл, лес;</w:t>
      </w:r>
    </w:p>
    <w:p w:rsidR="00A84576" w:rsidRPr="00406315" w:rsidRDefault="00A84576" w:rsidP="00406315">
      <w:pPr>
        <w:pStyle w:val="a7"/>
      </w:pPr>
      <w:r w:rsidRPr="00406315">
        <w:t>покупные полуфабрикаты – шины;</w:t>
      </w:r>
    </w:p>
    <w:p w:rsidR="00A84576" w:rsidRPr="00406315" w:rsidRDefault="00A84576" w:rsidP="00406315">
      <w:pPr>
        <w:pStyle w:val="a7"/>
      </w:pPr>
      <w:r w:rsidRPr="00406315">
        <w:t>вспомогательные материалы – лаки, краски, смазочные материалы;</w:t>
      </w:r>
    </w:p>
    <w:p w:rsidR="00A84576" w:rsidRPr="00406315" w:rsidRDefault="00A84576" w:rsidP="00406315">
      <w:pPr>
        <w:pStyle w:val="a7"/>
      </w:pPr>
      <w:r w:rsidRPr="00406315">
        <w:t>отходы – стружка, опилки;</w:t>
      </w:r>
    </w:p>
    <w:p w:rsidR="00A84576" w:rsidRPr="00406315" w:rsidRDefault="00A84576" w:rsidP="00406315">
      <w:pPr>
        <w:pStyle w:val="a7"/>
      </w:pPr>
      <w:r w:rsidRPr="00406315">
        <w:t>тара – деревянная, картонная;</w:t>
      </w:r>
    </w:p>
    <w:p w:rsidR="00A84576" w:rsidRPr="00406315" w:rsidRDefault="00A84576" w:rsidP="00406315">
      <w:pPr>
        <w:pStyle w:val="a7"/>
      </w:pPr>
      <w:r w:rsidRPr="00406315">
        <w:t>топливо – бензин;</w:t>
      </w:r>
    </w:p>
    <w:p w:rsidR="00A84576" w:rsidRPr="00406315" w:rsidRDefault="00A84576" w:rsidP="00406315">
      <w:pPr>
        <w:pStyle w:val="a7"/>
      </w:pPr>
      <w:r w:rsidRPr="00406315">
        <w:t>запасные части;</w:t>
      </w:r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bookmarkStart w:id="8" w:name="_Toc193699366"/>
      <w:r w:rsidRPr="00406315">
        <w:t>Учет транспортно- заготовительных расходов (ТЗР)</w:t>
      </w:r>
      <w:bookmarkEnd w:id="8"/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ТЗР входят в состав фактической себестоимости материалов. К ним относят все расходы по приобретению материалов, кроме их договорной цены.</w:t>
      </w:r>
    </w:p>
    <w:p w:rsidR="00A84576" w:rsidRPr="00406315" w:rsidRDefault="00A84576" w:rsidP="00406315">
      <w:pPr>
        <w:pStyle w:val="a7"/>
      </w:pPr>
      <w:r w:rsidRPr="00406315">
        <w:t>Эти расходы учитываются по видам материалов на тех же счетах и субсчетах, что и сами материалы.</w:t>
      </w:r>
    </w:p>
    <w:p w:rsidR="00A84576" w:rsidRPr="00406315" w:rsidRDefault="00A84576" w:rsidP="00406315">
      <w:pPr>
        <w:pStyle w:val="a7"/>
      </w:pPr>
      <w:r w:rsidRPr="00406315">
        <w:t>В ТЗР включаются расходы на погрузку, разгрузку, транспортировку материалов, командировочные расходы связанные с их приобретением и т.п.</w:t>
      </w:r>
    </w:p>
    <w:p w:rsidR="00A84576" w:rsidRPr="00406315" w:rsidRDefault="00A84576" w:rsidP="00406315">
      <w:pPr>
        <w:pStyle w:val="a7"/>
      </w:pPr>
      <w:r w:rsidRPr="00406315">
        <w:t>Ежемесячно</w:t>
      </w:r>
      <w:r w:rsidR="00406315">
        <w:t xml:space="preserve"> </w:t>
      </w:r>
      <w:r w:rsidRPr="00406315">
        <w:t>бухгалтерия рассчитывает сумму и % ТЗР по всему объему ценностей, которыми располагало предприятие. Это необходимо для расчета суммы ТЗР приходящейся на израсходованные,</w:t>
      </w:r>
      <w:r w:rsidR="00406315">
        <w:t xml:space="preserve"> </w:t>
      </w:r>
      <w:r w:rsidRPr="00406315">
        <w:t>выбывшие ценности. Эта сумма списывается на те же счета, что и материалы по договорной цене. В таком же порядке производится учет и расчет доли отклонений фактической себестоимости материалов от их плановой стоимости, с той</w:t>
      </w:r>
      <w:r w:rsidR="00406315">
        <w:t xml:space="preserve"> </w:t>
      </w:r>
      <w:r w:rsidRPr="00406315">
        <w:t>лишь разницей, что отклонения могут дать положительный результат ( перерасход ) или отрицательный ( экономия ), а при расчете ТЗР результат всегда только положительный.</w:t>
      </w:r>
    </w:p>
    <w:p w:rsidR="004E1074" w:rsidRDefault="004E1074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Расчет ТЗР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712"/>
        <w:gridCol w:w="1365"/>
        <w:gridCol w:w="1418"/>
      </w:tblGrid>
      <w:tr w:rsidR="00A84576" w:rsidRPr="00406315" w:rsidTr="004E1074">
        <w:trPr>
          <w:cantSplit/>
          <w:trHeight w:val="360"/>
        </w:trPr>
        <w:tc>
          <w:tcPr>
            <w:tcW w:w="525" w:type="dxa"/>
            <w:vMerge w:val="restart"/>
          </w:tcPr>
          <w:p w:rsidR="00A84576" w:rsidRPr="00406315" w:rsidRDefault="00A84576" w:rsidP="004E1074">
            <w:pPr>
              <w:pStyle w:val="a8"/>
            </w:pPr>
            <w:r w:rsidRPr="00406315">
              <w:t>№</w:t>
            </w:r>
          </w:p>
        </w:tc>
        <w:tc>
          <w:tcPr>
            <w:tcW w:w="5712" w:type="dxa"/>
            <w:vMerge w:val="restart"/>
          </w:tcPr>
          <w:p w:rsidR="00A84576" w:rsidRPr="00406315" w:rsidRDefault="00A84576" w:rsidP="004E1074">
            <w:pPr>
              <w:pStyle w:val="a8"/>
            </w:pPr>
            <w:r w:rsidRPr="00406315">
              <w:t>Показатели</w:t>
            </w:r>
          </w:p>
        </w:tc>
        <w:tc>
          <w:tcPr>
            <w:tcW w:w="2783" w:type="dxa"/>
            <w:gridSpan w:val="2"/>
          </w:tcPr>
          <w:p w:rsidR="00A84576" w:rsidRPr="00406315" w:rsidRDefault="00A84576" w:rsidP="004E1074">
            <w:pPr>
              <w:pStyle w:val="a8"/>
            </w:pPr>
            <w:r w:rsidRPr="00406315">
              <w:t>Оценка материалов по цене</w:t>
            </w:r>
          </w:p>
        </w:tc>
      </w:tr>
      <w:tr w:rsidR="00A84576" w:rsidRPr="00406315" w:rsidTr="004E1074">
        <w:trPr>
          <w:cantSplit/>
          <w:trHeight w:val="255"/>
        </w:trPr>
        <w:tc>
          <w:tcPr>
            <w:tcW w:w="525" w:type="dxa"/>
            <w:vMerge/>
          </w:tcPr>
          <w:p w:rsidR="00A84576" w:rsidRPr="00406315" w:rsidRDefault="00A84576" w:rsidP="004E1074">
            <w:pPr>
              <w:pStyle w:val="a8"/>
            </w:pPr>
          </w:p>
        </w:tc>
        <w:tc>
          <w:tcPr>
            <w:tcW w:w="5712" w:type="dxa"/>
            <w:vMerge/>
          </w:tcPr>
          <w:p w:rsidR="00A84576" w:rsidRPr="00406315" w:rsidRDefault="00A84576" w:rsidP="004E1074">
            <w:pPr>
              <w:pStyle w:val="a8"/>
            </w:pPr>
          </w:p>
        </w:tc>
        <w:tc>
          <w:tcPr>
            <w:tcW w:w="1365" w:type="dxa"/>
          </w:tcPr>
          <w:p w:rsidR="00A84576" w:rsidRPr="00406315" w:rsidRDefault="00A84576" w:rsidP="004E1074">
            <w:pPr>
              <w:pStyle w:val="a8"/>
            </w:pPr>
            <w:r w:rsidRPr="00406315">
              <w:t>договорной</w:t>
            </w:r>
          </w:p>
        </w:tc>
        <w:tc>
          <w:tcPr>
            <w:tcW w:w="1418" w:type="dxa"/>
          </w:tcPr>
          <w:p w:rsidR="00A84576" w:rsidRPr="00406315" w:rsidRDefault="00A84576" w:rsidP="004E1074">
            <w:pPr>
              <w:pStyle w:val="a8"/>
            </w:pPr>
            <w:r w:rsidRPr="00406315">
              <w:t>Фактической</w:t>
            </w:r>
          </w:p>
        </w:tc>
      </w:tr>
      <w:tr w:rsidR="00A84576" w:rsidRPr="00406315" w:rsidTr="004E1074">
        <w:trPr>
          <w:trHeight w:val="352"/>
        </w:trPr>
        <w:tc>
          <w:tcPr>
            <w:tcW w:w="525" w:type="dxa"/>
          </w:tcPr>
          <w:p w:rsidR="00A84576" w:rsidRPr="00406315" w:rsidRDefault="00A84576" w:rsidP="004E1074">
            <w:pPr>
              <w:pStyle w:val="a8"/>
            </w:pPr>
            <w:r w:rsidRPr="00406315">
              <w:t>1</w:t>
            </w:r>
          </w:p>
        </w:tc>
        <w:tc>
          <w:tcPr>
            <w:tcW w:w="5712" w:type="dxa"/>
          </w:tcPr>
          <w:p w:rsidR="00A84576" w:rsidRPr="00406315" w:rsidRDefault="00A84576" w:rsidP="004E1074">
            <w:pPr>
              <w:pStyle w:val="a8"/>
            </w:pPr>
            <w:r w:rsidRPr="00406315">
              <w:t>Остаток материала на начало месяца ( Сн сч. 10 )</w:t>
            </w:r>
          </w:p>
        </w:tc>
        <w:tc>
          <w:tcPr>
            <w:tcW w:w="1365" w:type="dxa"/>
          </w:tcPr>
          <w:p w:rsidR="00A84576" w:rsidRPr="00406315" w:rsidRDefault="00A84576" w:rsidP="004E1074">
            <w:pPr>
              <w:pStyle w:val="a8"/>
            </w:pPr>
            <w:r w:rsidRPr="00406315">
              <w:t>2000</w:t>
            </w:r>
          </w:p>
        </w:tc>
        <w:tc>
          <w:tcPr>
            <w:tcW w:w="1418" w:type="dxa"/>
          </w:tcPr>
          <w:p w:rsidR="00A84576" w:rsidRPr="00406315" w:rsidRDefault="00A84576" w:rsidP="004E1074">
            <w:pPr>
              <w:pStyle w:val="a8"/>
            </w:pPr>
            <w:r w:rsidRPr="00406315">
              <w:t>2200</w:t>
            </w:r>
          </w:p>
        </w:tc>
      </w:tr>
      <w:tr w:rsidR="00A84576" w:rsidRPr="00406315" w:rsidTr="004E1074">
        <w:trPr>
          <w:trHeight w:val="274"/>
        </w:trPr>
        <w:tc>
          <w:tcPr>
            <w:tcW w:w="525" w:type="dxa"/>
          </w:tcPr>
          <w:p w:rsidR="00A84576" w:rsidRPr="00406315" w:rsidRDefault="00A84576" w:rsidP="004E1074">
            <w:pPr>
              <w:pStyle w:val="a8"/>
            </w:pPr>
            <w:r w:rsidRPr="00406315">
              <w:t>2</w:t>
            </w:r>
          </w:p>
        </w:tc>
        <w:tc>
          <w:tcPr>
            <w:tcW w:w="5712" w:type="dxa"/>
          </w:tcPr>
          <w:p w:rsidR="00A84576" w:rsidRPr="00406315" w:rsidRDefault="00A84576" w:rsidP="004E1074">
            <w:pPr>
              <w:pStyle w:val="a8"/>
            </w:pPr>
            <w:r w:rsidRPr="00406315">
              <w:t>Поступило материалов за месяц ( Д сч.10)</w:t>
            </w:r>
          </w:p>
        </w:tc>
        <w:tc>
          <w:tcPr>
            <w:tcW w:w="1365" w:type="dxa"/>
          </w:tcPr>
          <w:p w:rsidR="00A84576" w:rsidRPr="00406315" w:rsidRDefault="00A84576" w:rsidP="004E1074">
            <w:pPr>
              <w:pStyle w:val="a8"/>
            </w:pPr>
            <w:r w:rsidRPr="00406315">
              <w:t>5000</w:t>
            </w:r>
          </w:p>
        </w:tc>
        <w:tc>
          <w:tcPr>
            <w:tcW w:w="1418" w:type="dxa"/>
          </w:tcPr>
          <w:p w:rsidR="00A84576" w:rsidRPr="00406315" w:rsidRDefault="00A84576" w:rsidP="004E1074">
            <w:pPr>
              <w:pStyle w:val="a8"/>
            </w:pPr>
            <w:r w:rsidRPr="00406315">
              <w:t>5500</w:t>
            </w:r>
          </w:p>
        </w:tc>
      </w:tr>
      <w:tr w:rsidR="00A84576" w:rsidRPr="00406315" w:rsidTr="004E1074">
        <w:trPr>
          <w:trHeight w:val="330"/>
        </w:trPr>
        <w:tc>
          <w:tcPr>
            <w:tcW w:w="525" w:type="dxa"/>
          </w:tcPr>
          <w:p w:rsidR="00A84576" w:rsidRPr="00406315" w:rsidRDefault="00A84576" w:rsidP="004E1074">
            <w:pPr>
              <w:pStyle w:val="a8"/>
            </w:pPr>
            <w:r w:rsidRPr="00406315">
              <w:t>3</w:t>
            </w:r>
          </w:p>
        </w:tc>
        <w:tc>
          <w:tcPr>
            <w:tcW w:w="5712" w:type="dxa"/>
          </w:tcPr>
          <w:p w:rsidR="00A84576" w:rsidRPr="00406315" w:rsidRDefault="00A84576" w:rsidP="004E1074">
            <w:pPr>
              <w:pStyle w:val="a8"/>
            </w:pPr>
            <w:r w:rsidRPr="00406315">
              <w:t>Итого поступило с остатком ( Сн + Д )</w:t>
            </w:r>
          </w:p>
        </w:tc>
        <w:tc>
          <w:tcPr>
            <w:tcW w:w="1365" w:type="dxa"/>
          </w:tcPr>
          <w:p w:rsidR="00A84576" w:rsidRPr="00406315" w:rsidRDefault="00A84576" w:rsidP="004E1074">
            <w:pPr>
              <w:pStyle w:val="a8"/>
            </w:pPr>
            <w:r w:rsidRPr="00406315">
              <w:t>7000</w:t>
            </w:r>
          </w:p>
        </w:tc>
        <w:tc>
          <w:tcPr>
            <w:tcW w:w="1418" w:type="dxa"/>
          </w:tcPr>
          <w:p w:rsidR="00A84576" w:rsidRPr="00406315" w:rsidRDefault="00A84576" w:rsidP="004E1074">
            <w:pPr>
              <w:pStyle w:val="a8"/>
            </w:pPr>
            <w:r w:rsidRPr="00406315">
              <w:t>7700</w:t>
            </w:r>
          </w:p>
        </w:tc>
      </w:tr>
      <w:tr w:rsidR="00A84576" w:rsidRPr="00406315" w:rsidTr="004E1074">
        <w:trPr>
          <w:trHeight w:val="257"/>
        </w:trPr>
        <w:tc>
          <w:tcPr>
            <w:tcW w:w="525" w:type="dxa"/>
          </w:tcPr>
          <w:p w:rsidR="00A84576" w:rsidRPr="00406315" w:rsidRDefault="00A84576" w:rsidP="004E1074">
            <w:pPr>
              <w:pStyle w:val="a8"/>
            </w:pPr>
            <w:r w:rsidRPr="00406315">
              <w:t>4</w:t>
            </w:r>
          </w:p>
        </w:tc>
        <w:tc>
          <w:tcPr>
            <w:tcW w:w="5712" w:type="dxa"/>
          </w:tcPr>
          <w:p w:rsidR="00A84576" w:rsidRPr="00406315" w:rsidRDefault="00A84576" w:rsidP="004E1074">
            <w:pPr>
              <w:pStyle w:val="a8"/>
            </w:pPr>
            <w:r w:rsidRPr="00406315">
              <w:t>Сумма ТЗР ( 7700- 7000 )</w:t>
            </w:r>
          </w:p>
        </w:tc>
        <w:tc>
          <w:tcPr>
            <w:tcW w:w="1365" w:type="dxa"/>
          </w:tcPr>
          <w:p w:rsidR="00A84576" w:rsidRPr="00406315" w:rsidRDefault="00A84576" w:rsidP="004E1074">
            <w:pPr>
              <w:pStyle w:val="a8"/>
            </w:pPr>
          </w:p>
        </w:tc>
        <w:tc>
          <w:tcPr>
            <w:tcW w:w="1418" w:type="dxa"/>
          </w:tcPr>
          <w:p w:rsidR="00A84576" w:rsidRPr="00406315" w:rsidRDefault="00A84576" w:rsidP="004E1074">
            <w:pPr>
              <w:pStyle w:val="a8"/>
            </w:pPr>
            <w:r w:rsidRPr="00406315">
              <w:t>700</w:t>
            </w:r>
          </w:p>
        </w:tc>
      </w:tr>
      <w:tr w:rsidR="00A84576" w:rsidRPr="00406315" w:rsidTr="004E1074">
        <w:trPr>
          <w:trHeight w:val="343"/>
        </w:trPr>
        <w:tc>
          <w:tcPr>
            <w:tcW w:w="525" w:type="dxa"/>
          </w:tcPr>
          <w:p w:rsidR="00A84576" w:rsidRPr="00406315" w:rsidRDefault="00A84576" w:rsidP="004E1074">
            <w:pPr>
              <w:pStyle w:val="a8"/>
            </w:pPr>
            <w:r w:rsidRPr="00406315">
              <w:t>5</w:t>
            </w:r>
          </w:p>
        </w:tc>
        <w:tc>
          <w:tcPr>
            <w:tcW w:w="5712" w:type="dxa"/>
          </w:tcPr>
          <w:p w:rsidR="00A84576" w:rsidRPr="00406315" w:rsidRDefault="00A84576" w:rsidP="004E1074">
            <w:pPr>
              <w:pStyle w:val="a8"/>
            </w:pPr>
            <w:r w:rsidRPr="00406315">
              <w:t>% ТЗР ( 700 / 7000 * 100 % )</w:t>
            </w:r>
          </w:p>
        </w:tc>
        <w:tc>
          <w:tcPr>
            <w:tcW w:w="1365" w:type="dxa"/>
          </w:tcPr>
          <w:p w:rsidR="00A84576" w:rsidRPr="00406315" w:rsidRDefault="00A84576" w:rsidP="004E1074">
            <w:pPr>
              <w:pStyle w:val="a8"/>
            </w:pPr>
          </w:p>
        </w:tc>
        <w:tc>
          <w:tcPr>
            <w:tcW w:w="1418" w:type="dxa"/>
          </w:tcPr>
          <w:p w:rsidR="00A84576" w:rsidRPr="00406315" w:rsidRDefault="00A84576" w:rsidP="004E1074">
            <w:pPr>
              <w:pStyle w:val="a8"/>
            </w:pPr>
            <w:r w:rsidRPr="00406315">
              <w:t>10 %</w:t>
            </w:r>
          </w:p>
        </w:tc>
      </w:tr>
      <w:tr w:rsidR="00A84576" w:rsidRPr="00406315" w:rsidTr="004E1074">
        <w:trPr>
          <w:trHeight w:val="615"/>
        </w:trPr>
        <w:tc>
          <w:tcPr>
            <w:tcW w:w="525" w:type="dxa"/>
          </w:tcPr>
          <w:p w:rsidR="00A84576" w:rsidRPr="00406315" w:rsidRDefault="00A84576" w:rsidP="004E1074">
            <w:pPr>
              <w:pStyle w:val="a8"/>
            </w:pPr>
            <w:r w:rsidRPr="00406315">
              <w:t>6</w:t>
            </w:r>
          </w:p>
        </w:tc>
        <w:tc>
          <w:tcPr>
            <w:tcW w:w="5712" w:type="dxa"/>
          </w:tcPr>
          <w:p w:rsidR="00A84576" w:rsidRPr="00406315" w:rsidRDefault="00A84576" w:rsidP="004E1074">
            <w:pPr>
              <w:pStyle w:val="a8"/>
            </w:pPr>
            <w:r w:rsidRPr="00406315">
              <w:t>Израсходовано материалов за месяц ( К сч.10)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(6000* ( 100+10 / 100 ))</w:t>
            </w:r>
          </w:p>
        </w:tc>
        <w:tc>
          <w:tcPr>
            <w:tcW w:w="1365" w:type="dxa"/>
          </w:tcPr>
          <w:p w:rsidR="00A84576" w:rsidRPr="00406315" w:rsidRDefault="00A84576" w:rsidP="004E1074">
            <w:pPr>
              <w:pStyle w:val="a8"/>
            </w:pPr>
            <w:r w:rsidRPr="00406315">
              <w:t>6000</w:t>
            </w:r>
          </w:p>
        </w:tc>
        <w:tc>
          <w:tcPr>
            <w:tcW w:w="1418" w:type="dxa"/>
          </w:tcPr>
          <w:p w:rsidR="00A84576" w:rsidRPr="00406315" w:rsidRDefault="00A84576" w:rsidP="004E1074">
            <w:pPr>
              <w:pStyle w:val="a8"/>
            </w:pPr>
            <w:r w:rsidRPr="00406315">
              <w:t>6600</w:t>
            </w:r>
          </w:p>
        </w:tc>
      </w:tr>
      <w:tr w:rsidR="00A84576" w:rsidRPr="00406315" w:rsidTr="004E1074">
        <w:trPr>
          <w:trHeight w:val="501"/>
        </w:trPr>
        <w:tc>
          <w:tcPr>
            <w:tcW w:w="525" w:type="dxa"/>
          </w:tcPr>
          <w:p w:rsidR="00A84576" w:rsidRPr="00406315" w:rsidRDefault="00A84576" w:rsidP="004E1074">
            <w:pPr>
              <w:pStyle w:val="a8"/>
            </w:pPr>
            <w:r w:rsidRPr="00406315">
              <w:t>7</w:t>
            </w:r>
          </w:p>
        </w:tc>
        <w:tc>
          <w:tcPr>
            <w:tcW w:w="5712" w:type="dxa"/>
          </w:tcPr>
          <w:p w:rsidR="00A84576" w:rsidRPr="00406315" w:rsidRDefault="00A84576" w:rsidP="004E1074">
            <w:pPr>
              <w:pStyle w:val="a8"/>
            </w:pPr>
            <w:r w:rsidRPr="00406315">
              <w:t>Остаток материала на конец месяца ( Ск сч.10)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Ск ( А ) = Сн+Д об – К об;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а) 7000 – 6000 = 1000;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б) 7700 – 6600 = 1100;</w:t>
            </w:r>
          </w:p>
        </w:tc>
        <w:tc>
          <w:tcPr>
            <w:tcW w:w="1365" w:type="dxa"/>
          </w:tcPr>
          <w:p w:rsidR="00A84576" w:rsidRPr="00406315" w:rsidRDefault="00A84576" w:rsidP="004E1074">
            <w:pPr>
              <w:pStyle w:val="a8"/>
            </w:pPr>
            <w:r w:rsidRPr="00406315">
              <w:t>1000</w:t>
            </w:r>
          </w:p>
        </w:tc>
        <w:tc>
          <w:tcPr>
            <w:tcW w:w="1418" w:type="dxa"/>
          </w:tcPr>
          <w:p w:rsidR="00A84576" w:rsidRPr="00406315" w:rsidRDefault="00A84576" w:rsidP="004E1074">
            <w:pPr>
              <w:pStyle w:val="a8"/>
            </w:pPr>
            <w:r w:rsidRPr="00406315">
              <w:t>1100</w:t>
            </w:r>
          </w:p>
        </w:tc>
      </w:tr>
    </w:tbl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Проверка: 1000* ( 100+10 / 100 ) = 1100.</w:t>
      </w:r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bookmarkStart w:id="9" w:name="_Toc193699367"/>
      <w:r w:rsidRPr="00406315">
        <w:t>Учет поступления материалов и расчетов с поставщиками</w:t>
      </w:r>
      <w:bookmarkEnd w:id="9"/>
    </w:p>
    <w:p w:rsidR="00A84576" w:rsidRPr="00406315" w:rsidRDefault="00A84576" w:rsidP="00406315">
      <w:pPr>
        <w:pStyle w:val="a7"/>
      </w:pPr>
    </w:p>
    <w:p w:rsidR="00A84576" w:rsidRPr="00406315" w:rsidRDefault="00A84576" w:rsidP="00406315">
      <w:pPr>
        <w:pStyle w:val="a7"/>
      </w:pPr>
      <w:r w:rsidRPr="00406315">
        <w:t>Основными источниками поступления материалов на предприятие являются:</w:t>
      </w:r>
    </w:p>
    <w:p w:rsidR="00A84576" w:rsidRPr="00406315" w:rsidRDefault="00A84576" w:rsidP="00406315">
      <w:pPr>
        <w:pStyle w:val="a7"/>
      </w:pPr>
      <w:r w:rsidRPr="00406315">
        <w:t>посторонние предприятия – поставщики. Основанием для получения от них</w:t>
      </w:r>
      <w:r w:rsidR="00406315">
        <w:t xml:space="preserve"> </w:t>
      </w:r>
      <w:r w:rsidRPr="00406315">
        <w:t>материалов является договор на поставку, в котором предусмотрены : ассортимент, цена, сроки поставок, порядок оплаты;</w:t>
      </w:r>
    </w:p>
    <w:p w:rsidR="00A84576" w:rsidRPr="00406315" w:rsidRDefault="00A84576" w:rsidP="00406315">
      <w:pPr>
        <w:pStyle w:val="a7"/>
      </w:pPr>
      <w:r w:rsidRPr="00406315">
        <w:t>собственное производство. Своими силами предприятие может заниматься изготовлением строительных материалов, запасных частей для ремонтных нужд, тарой для упаковки;</w:t>
      </w:r>
    </w:p>
    <w:p w:rsidR="00A84576" w:rsidRPr="00406315" w:rsidRDefault="00A84576" w:rsidP="00406315">
      <w:pPr>
        <w:pStyle w:val="a7"/>
      </w:pPr>
      <w:r w:rsidRPr="00406315">
        <w:t>приобретение материалов через подотчетных лиц в торговой сети.</w:t>
      </w:r>
    </w:p>
    <w:p w:rsidR="00A84576" w:rsidRPr="00406315" w:rsidRDefault="00A84576" w:rsidP="00406315">
      <w:pPr>
        <w:pStyle w:val="a7"/>
      </w:pPr>
      <w:r w:rsidRPr="00406315">
        <w:t>Для учета приобретения материалов и расчетных взаимоотношений с поставщиками используются счета: 10, 15, 16, 19, 60, 76 /2.</w:t>
      </w:r>
    </w:p>
    <w:p w:rsidR="00A84576" w:rsidRPr="00406315" w:rsidRDefault="00A84576" w:rsidP="00406315">
      <w:pPr>
        <w:pStyle w:val="a7"/>
      </w:pPr>
      <w:r w:rsidRPr="00406315">
        <w:t>Счет 60 «Расчеты с поставщиками и подрядчиками» А-П.</w:t>
      </w:r>
    </w:p>
    <w:p w:rsidR="00406315" w:rsidRDefault="00A84576" w:rsidP="00406315">
      <w:pPr>
        <w:pStyle w:val="a7"/>
      </w:pPr>
      <w:r w:rsidRPr="00406315">
        <w:t>По кредиту этого счета отражают возникновение задолженности перед поставщиками за полученные материал,. по дебету – погашение этой задолженности, а также авансы полученные.</w:t>
      </w:r>
    </w:p>
    <w:p w:rsidR="00A84576" w:rsidRPr="00406315" w:rsidRDefault="00A84576" w:rsidP="00406315">
      <w:pPr>
        <w:pStyle w:val="a7"/>
      </w:pPr>
      <w:r w:rsidRPr="00406315">
        <w:t>Счет 76 /2 «Расчеты по претензиям».</w:t>
      </w:r>
    </w:p>
    <w:p w:rsidR="00A84576" w:rsidRPr="00406315" w:rsidRDefault="00A84576" w:rsidP="00406315">
      <w:pPr>
        <w:pStyle w:val="a7"/>
      </w:pPr>
      <w:r w:rsidRPr="00406315">
        <w:t>Предназначен для учета расчетов в связи с обнаружением недостачи в прибывших грузах, по дебету</w:t>
      </w:r>
      <w:r w:rsidR="00406315">
        <w:t xml:space="preserve"> </w:t>
      </w:r>
      <w:r w:rsidRPr="00406315">
        <w:t>отражается сумма, предъявленных претензий, а по кредиту её погашение поставщиком.</w:t>
      </w:r>
    </w:p>
    <w:p w:rsidR="00A84576" w:rsidRPr="00406315" w:rsidRDefault="00A84576" w:rsidP="00406315">
      <w:pPr>
        <w:pStyle w:val="a7"/>
      </w:pPr>
      <w:r w:rsidRPr="00406315">
        <w:t>Счет 15 «Заготовление и приобретение материалов».</w:t>
      </w:r>
    </w:p>
    <w:p w:rsidR="00A84576" w:rsidRPr="00406315" w:rsidRDefault="00A84576" w:rsidP="00406315">
      <w:pPr>
        <w:pStyle w:val="a7"/>
      </w:pPr>
      <w:r w:rsidRPr="00406315">
        <w:t>По дебету этого счета отражается фактическая себестоимость приобретенных материалов, а по кредиту – стоимость материалов по учетным ценам. Сопоставляя дебет с кредитом, определяем разницу между фактической себестоимостью и учетной ценой, которая списывается на счет 16.</w:t>
      </w:r>
    </w:p>
    <w:p w:rsidR="00A84576" w:rsidRPr="00406315" w:rsidRDefault="00A84576" w:rsidP="00406315">
      <w:pPr>
        <w:pStyle w:val="a7"/>
      </w:pPr>
      <w:r w:rsidRPr="00406315">
        <w:t>Счет 16 «Отклонение в стоимости материалов».</w:t>
      </w:r>
    </w:p>
    <w:p w:rsidR="00A84576" w:rsidRPr="00406315" w:rsidRDefault="00A84576" w:rsidP="00406315">
      <w:pPr>
        <w:pStyle w:val="a7"/>
      </w:pPr>
      <w:r w:rsidRPr="00406315">
        <w:t>Предназначен для учета разницы, возникшей на счете 15. Экономия отражается по кредиту счета 16, перерасход по дебету.</w:t>
      </w:r>
    </w:p>
    <w:p w:rsidR="00A84576" w:rsidRPr="00406315" w:rsidRDefault="00A84576" w:rsidP="00406315">
      <w:pPr>
        <w:pStyle w:val="a7"/>
      </w:pPr>
      <w:r w:rsidRPr="00406315">
        <w:t>Счет 19 «НДС по приобретенным ценностям».</w:t>
      </w:r>
    </w:p>
    <w:p w:rsidR="00A84576" w:rsidRPr="00406315" w:rsidRDefault="00A84576" w:rsidP="00406315">
      <w:pPr>
        <w:pStyle w:val="a7"/>
      </w:pPr>
      <w:r w:rsidRPr="00406315">
        <w:t>Предназначен для учета НДС</w:t>
      </w:r>
      <w:r w:rsidR="00406315">
        <w:t xml:space="preserve"> </w:t>
      </w:r>
      <w:r w:rsidRPr="00406315">
        <w:t>по приобретенным материальным ресурсам.</w:t>
      </w:r>
    </w:p>
    <w:p w:rsidR="00A84576" w:rsidRPr="00406315" w:rsidRDefault="00A84576" w:rsidP="00406315">
      <w:pPr>
        <w:pStyle w:val="a7"/>
      </w:pPr>
    </w:p>
    <w:p w:rsidR="00A84576" w:rsidRPr="00406315" w:rsidRDefault="004E1074" w:rsidP="00406315">
      <w:pPr>
        <w:pStyle w:val="a7"/>
      </w:pPr>
      <w:r>
        <w:br w:type="page"/>
      </w:r>
      <w:r w:rsidR="00A84576" w:rsidRPr="00406315">
        <w:t>Схема учета заготовления и приобретения материалов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600"/>
        <w:gridCol w:w="885"/>
        <w:gridCol w:w="992"/>
        <w:gridCol w:w="993"/>
      </w:tblGrid>
      <w:tr w:rsidR="00A84576" w:rsidRPr="00406315" w:rsidTr="004E1074">
        <w:trPr>
          <w:trHeight w:val="365"/>
        </w:trPr>
        <w:tc>
          <w:tcPr>
            <w:tcW w:w="495" w:type="dxa"/>
          </w:tcPr>
          <w:p w:rsidR="00A84576" w:rsidRPr="00406315" w:rsidRDefault="00A84576" w:rsidP="004E1074">
            <w:pPr>
              <w:pStyle w:val="a8"/>
            </w:pPr>
            <w:r w:rsidRPr="00406315">
              <w:t>№</w:t>
            </w:r>
          </w:p>
        </w:tc>
        <w:tc>
          <w:tcPr>
            <w:tcW w:w="5600" w:type="dxa"/>
          </w:tcPr>
          <w:p w:rsidR="00A84576" w:rsidRPr="00406315" w:rsidRDefault="00A84576" w:rsidP="004E1074">
            <w:pPr>
              <w:pStyle w:val="a8"/>
            </w:pPr>
            <w:r w:rsidRPr="00406315">
              <w:t>Содержание операций</w:t>
            </w:r>
          </w:p>
        </w:tc>
        <w:tc>
          <w:tcPr>
            <w:tcW w:w="885" w:type="dxa"/>
          </w:tcPr>
          <w:p w:rsidR="00A84576" w:rsidRPr="00406315" w:rsidRDefault="00A84576" w:rsidP="004E1074">
            <w:pPr>
              <w:pStyle w:val="a8"/>
            </w:pPr>
            <w:r w:rsidRPr="00406315">
              <w:t>сумма</w:t>
            </w:r>
          </w:p>
        </w:tc>
        <w:tc>
          <w:tcPr>
            <w:tcW w:w="992" w:type="dxa"/>
          </w:tcPr>
          <w:p w:rsidR="00A84576" w:rsidRPr="00406315" w:rsidRDefault="00A84576" w:rsidP="004E1074">
            <w:pPr>
              <w:pStyle w:val="a8"/>
            </w:pPr>
            <w:r w:rsidRPr="00406315">
              <w:t>Дебет</w:t>
            </w:r>
          </w:p>
        </w:tc>
        <w:tc>
          <w:tcPr>
            <w:tcW w:w="993" w:type="dxa"/>
          </w:tcPr>
          <w:p w:rsidR="00A84576" w:rsidRPr="00406315" w:rsidRDefault="00A84576" w:rsidP="004E1074">
            <w:pPr>
              <w:pStyle w:val="a8"/>
            </w:pPr>
            <w:r w:rsidRPr="00406315">
              <w:t>Кредит</w:t>
            </w:r>
          </w:p>
        </w:tc>
      </w:tr>
      <w:tr w:rsidR="00A84576" w:rsidRPr="00406315" w:rsidTr="004E1074">
        <w:trPr>
          <w:cantSplit/>
          <w:trHeight w:val="1335"/>
        </w:trPr>
        <w:tc>
          <w:tcPr>
            <w:tcW w:w="495" w:type="dxa"/>
          </w:tcPr>
          <w:p w:rsidR="00A84576" w:rsidRPr="00406315" w:rsidRDefault="00A84576" w:rsidP="004E1074">
            <w:pPr>
              <w:pStyle w:val="a8"/>
            </w:pPr>
            <w:r w:rsidRPr="00406315">
              <w:t>1</w:t>
            </w:r>
          </w:p>
        </w:tc>
        <w:tc>
          <w:tcPr>
            <w:tcW w:w="5600" w:type="dxa"/>
          </w:tcPr>
          <w:p w:rsidR="00A84576" w:rsidRPr="00406315" w:rsidRDefault="00A84576" w:rsidP="004E1074">
            <w:pPr>
              <w:pStyle w:val="a8"/>
            </w:pPr>
            <w:r w:rsidRPr="00406315">
              <w:t>Акцептован счет – платежное требование поставщика материалов: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а) на фактическую стоимость приобретения;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б) на сумму железнодорожного тарифа;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в) на сумму НДС;</w:t>
            </w:r>
          </w:p>
        </w:tc>
        <w:tc>
          <w:tcPr>
            <w:tcW w:w="885" w:type="dxa"/>
          </w:tcPr>
          <w:p w:rsidR="00A84576" w:rsidRPr="00406315" w:rsidRDefault="00A84576" w:rsidP="004E1074">
            <w:pPr>
              <w:pStyle w:val="a8"/>
            </w:pPr>
          </w:p>
          <w:p w:rsidR="00A84576" w:rsidRPr="00406315" w:rsidRDefault="00A84576" w:rsidP="004E1074">
            <w:pPr>
              <w:pStyle w:val="a8"/>
            </w:pPr>
          </w:p>
          <w:p w:rsidR="00A84576" w:rsidRPr="00406315" w:rsidRDefault="00A84576" w:rsidP="004E1074">
            <w:pPr>
              <w:pStyle w:val="a8"/>
            </w:pPr>
            <w:r w:rsidRPr="00406315">
              <w:t>1625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675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455</w:t>
            </w:r>
          </w:p>
        </w:tc>
        <w:tc>
          <w:tcPr>
            <w:tcW w:w="992" w:type="dxa"/>
          </w:tcPr>
          <w:p w:rsidR="00A84576" w:rsidRPr="00406315" w:rsidRDefault="00A84576" w:rsidP="004E1074">
            <w:pPr>
              <w:pStyle w:val="a8"/>
            </w:pPr>
          </w:p>
          <w:p w:rsidR="00A84576" w:rsidRPr="00406315" w:rsidRDefault="00A84576" w:rsidP="004E1074">
            <w:pPr>
              <w:pStyle w:val="a8"/>
            </w:pPr>
          </w:p>
          <w:p w:rsidR="00A84576" w:rsidRPr="00406315" w:rsidRDefault="00A84576" w:rsidP="004E1074">
            <w:pPr>
              <w:pStyle w:val="a8"/>
            </w:pPr>
            <w:r w:rsidRPr="00406315">
              <w:t>15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15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19</w:t>
            </w:r>
          </w:p>
        </w:tc>
        <w:tc>
          <w:tcPr>
            <w:tcW w:w="993" w:type="dxa"/>
          </w:tcPr>
          <w:p w:rsidR="00A84576" w:rsidRPr="00406315" w:rsidRDefault="00A84576" w:rsidP="004E1074">
            <w:pPr>
              <w:pStyle w:val="a8"/>
            </w:pPr>
          </w:p>
          <w:p w:rsidR="00A84576" w:rsidRPr="00406315" w:rsidRDefault="00A84576" w:rsidP="004E1074">
            <w:pPr>
              <w:pStyle w:val="a8"/>
            </w:pPr>
          </w:p>
          <w:p w:rsidR="00A84576" w:rsidRPr="00406315" w:rsidRDefault="00A84576" w:rsidP="004E1074">
            <w:pPr>
              <w:pStyle w:val="a8"/>
            </w:pPr>
            <w:r w:rsidRPr="00406315">
              <w:t>60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60</w:t>
            </w:r>
          </w:p>
          <w:p w:rsidR="00A84576" w:rsidRPr="00406315" w:rsidRDefault="00A84576" w:rsidP="004E1074">
            <w:pPr>
              <w:pStyle w:val="a8"/>
            </w:pPr>
            <w:r w:rsidRPr="00406315">
              <w:t>60</w:t>
            </w:r>
          </w:p>
        </w:tc>
      </w:tr>
      <w:tr w:rsidR="00A84576" w:rsidRPr="00406315" w:rsidTr="004E1074">
        <w:trPr>
          <w:cantSplit/>
          <w:trHeight w:val="663"/>
        </w:trPr>
        <w:tc>
          <w:tcPr>
            <w:tcW w:w="495" w:type="dxa"/>
          </w:tcPr>
          <w:p w:rsidR="00A84576" w:rsidRPr="00406315" w:rsidRDefault="00A84576" w:rsidP="004E1074">
            <w:pPr>
              <w:pStyle w:val="a8"/>
            </w:pPr>
            <w:r w:rsidRPr="00406315">
              <w:t>2</w:t>
            </w:r>
          </w:p>
        </w:tc>
        <w:tc>
          <w:tcPr>
            <w:tcW w:w="5600" w:type="dxa"/>
          </w:tcPr>
          <w:p w:rsidR="00A84576" w:rsidRPr="00406315" w:rsidRDefault="00A84576" w:rsidP="004E1074">
            <w:pPr>
              <w:pStyle w:val="a8"/>
            </w:pPr>
            <w:r w:rsidRPr="00406315">
              <w:t>Акцептован счет – платежное требование транспортной организации по доставке материалов на склад предприятия</w:t>
            </w:r>
          </w:p>
        </w:tc>
        <w:tc>
          <w:tcPr>
            <w:tcW w:w="885" w:type="dxa"/>
          </w:tcPr>
          <w:p w:rsidR="00A84576" w:rsidRPr="00406315" w:rsidRDefault="00A84576" w:rsidP="004E1074">
            <w:pPr>
              <w:pStyle w:val="a8"/>
            </w:pPr>
            <w:r w:rsidRPr="00406315">
              <w:t>450</w:t>
            </w:r>
          </w:p>
        </w:tc>
        <w:tc>
          <w:tcPr>
            <w:tcW w:w="992" w:type="dxa"/>
          </w:tcPr>
          <w:p w:rsidR="00A84576" w:rsidRPr="00406315" w:rsidRDefault="00A84576" w:rsidP="004E1074">
            <w:pPr>
              <w:pStyle w:val="a8"/>
            </w:pPr>
            <w:r w:rsidRPr="00406315">
              <w:t>15</w:t>
            </w:r>
          </w:p>
        </w:tc>
        <w:tc>
          <w:tcPr>
            <w:tcW w:w="993" w:type="dxa"/>
          </w:tcPr>
          <w:p w:rsidR="00A84576" w:rsidRPr="00406315" w:rsidRDefault="00A84576" w:rsidP="004E1074">
            <w:pPr>
              <w:pStyle w:val="a8"/>
            </w:pPr>
            <w:r w:rsidRPr="00406315">
              <w:t>60</w:t>
            </w:r>
          </w:p>
        </w:tc>
      </w:tr>
      <w:tr w:rsidR="00A84576" w:rsidRPr="00406315" w:rsidTr="004E1074">
        <w:trPr>
          <w:cantSplit/>
          <w:trHeight w:val="389"/>
        </w:trPr>
        <w:tc>
          <w:tcPr>
            <w:tcW w:w="495" w:type="dxa"/>
          </w:tcPr>
          <w:p w:rsidR="00A84576" w:rsidRPr="00406315" w:rsidRDefault="00A84576" w:rsidP="004E1074">
            <w:pPr>
              <w:pStyle w:val="a8"/>
            </w:pPr>
            <w:r w:rsidRPr="00406315">
              <w:t>3</w:t>
            </w:r>
          </w:p>
        </w:tc>
        <w:tc>
          <w:tcPr>
            <w:tcW w:w="5600" w:type="dxa"/>
          </w:tcPr>
          <w:p w:rsidR="00A84576" w:rsidRPr="00406315" w:rsidRDefault="00A84576" w:rsidP="004E1074">
            <w:pPr>
              <w:pStyle w:val="a8"/>
            </w:pPr>
            <w:r w:rsidRPr="00406315">
              <w:t>Оприходованы материалы по учетным ценам</w:t>
            </w:r>
          </w:p>
        </w:tc>
        <w:tc>
          <w:tcPr>
            <w:tcW w:w="885" w:type="dxa"/>
          </w:tcPr>
          <w:p w:rsidR="00A84576" w:rsidRPr="00406315" w:rsidRDefault="00A84576" w:rsidP="004E1074">
            <w:pPr>
              <w:pStyle w:val="a8"/>
            </w:pPr>
            <w:r w:rsidRPr="00406315">
              <w:t>2500</w:t>
            </w:r>
          </w:p>
        </w:tc>
        <w:tc>
          <w:tcPr>
            <w:tcW w:w="992" w:type="dxa"/>
          </w:tcPr>
          <w:p w:rsidR="00A84576" w:rsidRPr="00406315" w:rsidRDefault="00A84576" w:rsidP="004E1074">
            <w:pPr>
              <w:pStyle w:val="a8"/>
            </w:pPr>
            <w:r w:rsidRPr="00406315">
              <w:t>10</w:t>
            </w:r>
          </w:p>
        </w:tc>
        <w:tc>
          <w:tcPr>
            <w:tcW w:w="993" w:type="dxa"/>
          </w:tcPr>
          <w:p w:rsidR="00A84576" w:rsidRPr="00406315" w:rsidRDefault="00A84576" w:rsidP="004E1074">
            <w:pPr>
              <w:pStyle w:val="a8"/>
            </w:pPr>
            <w:r w:rsidRPr="00406315">
              <w:t>15</w:t>
            </w:r>
          </w:p>
        </w:tc>
      </w:tr>
      <w:tr w:rsidR="00A84576" w:rsidRPr="00406315" w:rsidTr="004E1074">
        <w:trPr>
          <w:cantSplit/>
          <w:trHeight w:val="870"/>
        </w:trPr>
        <w:tc>
          <w:tcPr>
            <w:tcW w:w="495" w:type="dxa"/>
          </w:tcPr>
          <w:p w:rsidR="00A84576" w:rsidRPr="00406315" w:rsidRDefault="00A84576" w:rsidP="004E1074">
            <w:pPr>
              <w:pStyle w:val="a8"/>
            </w:pPr>
            <w:r w:rsidRPr="00406315">
              <w:t>4</w:t>
            </w:r>
          </w:p>
        </w:tc>
        <w:tc>
          <w:tcPr>
            <w:tcW w:w="5600" w:type="dxa"/>
          </w:tcPr>
          <w:p w:rsidR="00A84576" w:rsidRPr="00406315" w:rsidRDefault="00A84576" w:rsidP="004E1074">
            <w:pPr>
              <w:pStyle w:val="a8"/>
            </w:pPr>
            <w:r w:rsidRPr="00406315">
              <w:t>Определены отклонения фактической себестоимости материалов от стоимости по учетным ценам и списаны на счет 16.</w:t>
            </w:r>
          </w:p>
        </w:tc>
        <w:tc>
          <w:tcPr>
            <w:tcW w:w="885" w:type="dxa"/>
          </w:tcPr>
          <w:p w:rsidR="00A84576" w:rsidRPr="00406315" w:rsidRDefault="00A84576" w:rsidP="004E1074">
            <w:pPr>
              <w:pStyle w:val="a8"/>
            </w:pPr>
            <w:r w:rsidRPr="00406315">
              <w:t>250</w:t>
            </w:r>
          </w:p>
        </w:tc>
        <w:tc>
          <w:tcPr>
            <w:tcW w:w="992" w:type="dxa"/>
          </w:tcPr>
          <w:p w:rsidR="00A84576" w:rsidRPr="00406315" w:rsidRDefault="00A84576" w:rsidP="004E1074">
            <w:pPr>
              <w:pStyle w:val="a8"/>
            </w:pPr>
            <w:r w:rsidRPr="00406315">
              <w:t>16</w:t>
            </w:r>
          </w:p>
        </w:tc>
        <w:tc>
          <w:tcPr>
            <w:tcW w:w="993" w:type="dxa"/>
          </w:tcPr>
          <w:p w:rsidR="00A84576" w:rsidRPr="00406315" w:rsidRDefault="00A84576" w:rsidP="004E1074">
            <w:pPr>
              <w:pStyle w:val="a8"/>
            </w:pPr>
            <w:r w:rsidRPr="00406315">
              <w:t>15</w:t>
            </w:r>
          </w:p>
        </w:tc>
      </w:tr>
    </w:tbl>
    <w:p w:rsidR="00A84576" w:rsidRDefault="00A84576" w:rsidP="00406315">
      <w:pPr>
        <w:pStyle w:val="a7"/>
      </w:pPr>
    </w:p>
    <w:p w:rsidR="004E1074" w:rsidRPr="00406315" w:rsidRDefault="0098516E" w:rsidP="00406315">
      <w:pPr>
        <w:pStyle w:val="a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225pt">
            <v:imagedata r:id="rId5" o:title=""/>
          </v:shape>
        </w:pict>
      </w:r>
      <w:bookmarkStart w:id="10" w:name="_GoBack"/>
      <w:bookmarkEnd w:id="10"/>
    </w:p>
    <w:sectPr w:rsidR="004E1074" w:rsidRPr="00406315" w:rsidSect="0040631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6C1C"/>
    <w:multiLevelType w:val="singleLevel"/>
    <w:tmpl w:val="826AC31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">
    <w:nsid w:val="0F710C73"/>
    <w:multiLevelType w:val="singleLevel"/>
    <w:tmpl w:val="A3B25F5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>
    <w:nsid w:val="15C67092"/>
    <w:multiLevelType w:val="singleLevel"/>
    <w:tmpl w:val="CA72ED1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3">
    <w:nsid w:val="1C37276A"/>
    <w:multiLevelType w:val="singleLevel"/>
    <w:tmpl w:val="A8E62CB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4">
    <w:nsid w:val="3C210FC0"/>
    <w:multiLevelType w:val="singleLevel"/>
    <w:tmpl w:val="B4327192"/>
    <w:lvl w:ilvl="0">
      <w:start w:val="1"/>
      <w:numFmt w:val="decimal"/>
      <w:lvlText w:val="%1)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</w:abstractNum>
  <w:abstractNum w:abstractNumId="5">
    <w:nsid w:val="499A69FD"/>
    <w:multiLevelType w:val="singleLevel"/>
    <w:tmpl w:val="9E88487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6">
    <w:nsid w:val="531A5DB4"/>
    <w:multiLevelType w:val="singleLevel"/>
    <w:tmpl w:val="17E8A2B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7">
    <w:nsid w:val="54FA4AE4"/>
    <w:multiLevelType w:val="singleLevel"/>
    <w:tmpl w:val="AC02404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8">
    <w:nsid w:val="667D0D61"/>
    <w:multiLevelType w:val="singleLevel"/>
    <w:tmpl w:val="00F4FEA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576"/>
    <w:rsid w:val="001B7690"/>
    <w:rsid w:val="002C359F"/>
    <w:rsid w:val="002E3A93"/>
    <w:rsid w:val="00312860"/>
    <w:rsid w:val="00406315"/>
    <w:rsid w:val="00456350"/>
    <w:rsid w:val="004D7354"/>
    <w:rsid w:val="004E1074"/>
    <w:rsid w:val="005B1053"/>
    <w:rsid w:val="0098516E"/>
    <w:rsid w:val="00A535E5"/>
    <w:rsid w:val="00A84576"/>
    <w:rsid w:val="00D643FA"/>
    <w:rsid w:val="00F0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4C61371-3716-4FA2-A586-8550108B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45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A84576"/>
    <w:pPr>
      <w:ind w:left="360"/>
      <w:jc w:val="center"/>
    </w:pPr>
    <w:rPr>
      <w:b/>
      <w:bCs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rsid w:val="00A84576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customStyle="1" w:styleId="a7">
    <w:name w:val="Аа"/>
    <w:basedOn w:val="a"/>
    <w:qFormat/>
    <w:rsid w:val="00406315"/>
    <w:pPr>
      <w:suppressAutoHyphens/>
      <w:spacing w:line="360" w:lineRule="auto"/>
      <w:ind w:firstLine="709"/>
      <w:contextualSpacing/>
      <w:jc w:val="both"/>
    </w:pPr>
    <w:rPr>
      <w:sz w:val="28"/>
      <w:szCs w:val="20"/>
    </w:rPr>
  </w:style>
  <w:style w:type="paragraph" w:customStyle="1" w:styleId="a8">
    <w:name w:val="Бб"/>
    <w:basedOn w:val="a"/>
    <w:qFormat/>
    <w:rsid w:val="00406315"/>
    <w:pPr>
      <w:suppressAutoHyphens/>
      <w:spacing w:line="360" w:lineRule="auto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D643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Elf Ltd.</Company>
  <LinksUpToDate>false</LinksUpToDate>
  <CharactersWithSpaces>20372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2</cp:revision>
  <cp:lastPrinted>2010-05-07T06:39:00Z</cp:lastPrinted>
  <dcterms:created xsi:type="dcterms:W3CDTF">2014-03-03T22:33:00Z</dcterms:created>
  <dcterms:modified xsi:type="dcterms:W3CDTF">2014-03-03T22:33:00Z</dcterms:modified>
</cp:coreProperties>
</file>