
<file path=[Content_Types].xml><?xml version="1.0" encoding="utf-8"?>
<Types xmlns="http://schemas.openxmlformats.org/package/2006/content-types">
  <Default Extension="png" ContentType="image/png"/>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079FA" w:rsidRPr="00AA35DA" w:rsidRDefault="00D079FA" w:rsidP="00D079FA">
      <w:pPr>
        <w:spacing w:before="120" w:after="0" w:line="240" w:lineRule="auto"/>
        <w:jc w:val="center"/>
        <w:rPr>
          <w:rFonts w:ascii="Times New Roman" w:hAnsi="Times New Roman"/>
          <w:b/>
          <w:sz w:val="32"/>
          <w:szCs w:val="24"/>
        </w:rPr>
      </w:pPr>
      <w:r w:rsidRPr="00AA35DA">
        <w:rPr>
          <w:rFonts w:ascii="Times New Roman" w:hAnsi="Times New Roman"/>
          <w:b/>
          <w:sz w:val="32"/>
          <w:szCs w:val="24"/>
        </w:rPr>
        <w:t>Проект гостиницы</w:t>
      </w:r>
    </w:p>
    <w:p w:rsidR="00D079FA" w:rsidRPr="00AA35DA" w:rsidRDefault="00D079FA" w:rsidP="00D079FA">
      <w:pPr>
        <w:spacing w:before="120" w:after="0" w:line="240" w:lineRule="auto"/>
        <w:jc w:val="center"/>
        <w:rPr>
          <w:rFonts w:ascii="Times New Roman" w:hAnsi="Times New Roman"/>
          <w:sz w:val="28"/>
          <w:szCs w:val="24"/>
        </w:rPr>
      </w:pPr>
      <w:r w:rsidRPr="00AA35DA">
        <w:rPr>
          <w:rFonts w:ascii="Times New Roman" w:hAnsi="Times New Roman"/>
          <w:sz w:val="28"/>
          <w:szCs w:val="24"/>
        </w:rPr>
        <w:t>Дипломная работа</w:t>
      </w:r>
    </w:p>
    <w:p w:rsidR="00D079FA" w:rsidRPr="00AA35DA" w:rsidRDefault="00D079FA" w:rsidP="00D079FA">
      <w:pPr>
        <w:spacing w:before="120" w:after="0" w:line="240" w:lineRule="auto"/>
        <w:jc w:val="center"/>
        <w:rPr>
          <w:rFonts w:ascii="Times New Roman" w:hAnsi="Times New Roman"/>
          <w:sz w:val="28"/>
          <w:szCs w:val="24"/>
        </w:rPr>
      </w:pPr>
      <w:r w:rsidRPr="00AA35DA">
        <w:rPr>
          <w:rFonts w:ascii="Times New Roman" w:hAnsi="Times New Roman"/>
          <w:sz w:val="28"/>
          <w:szCs w:val="24"/>
        </w:rPr>
        <w:t>Выполнил: Выгода Е.А.</w:t>
      </w:r>
    </w:p>
    <w:p w:rsidR="00D079FA" w:rsidRPr="00AA35DA" w:rsidRDefault="00D079FA" w:rsidP="00D079FA">
      <w:pPr>
        <w:spacing w:before="120" w:after="0" w:line="240" w:lineRule="auto"/>
        <w:jc w:val="center"/>
        <w:rPr>
          <w:rFonts w:ascii="Times New Roman" w:hAnsi="Times New Roman"/>
          <w:sz w:val="28"/>
          <w:szCs w:val="24"/>
        </w:rPr>
      </w:pPr>
      <w:r w:rsidRPr="00AA35DA">
        <w:rPr>
          <w:rFonts w:ascii="Times New Roman" w:hAnsi="Times New Roman"/>
          <w:sz w:val="28"/>
          <w:szCs w:val="24"/>
        </w:rPr>
        <w:t>Ухтинский Государственный Технический Университет</w:t>
      </w:r>
    </w:p>
    <w:p w:rsidR="00D079FA" w:rsidRPr="00AA35DA" w:rsidRDefault="00D079FA" w:rsidP="00D079FA">
      <w:pPr>
        <w:spacing w:before="120" w:after="0" w:line="240" w:lineRule="auto"/>
        <w:jc w:val="center"/>
        <w:rPr>
          <w:rFonts w:ascii="Times New Roman" w:hAnsi="Times New Roman"/>
          <w:sz w:val="28"/>
          <w:szCs w:val="24"/>
        </w:rPr>
      </w:pPr>
      <w:r w:rsidRPr="00AA35DA">
        <w:rPr>
          <w:rFonts w:ascii="Times New Roman" w:hAnsi="Times New Roman"/>
          <w:sz w:val="28"/>
          <w:szCs w:val="24"/>
        </w:rPr>
        <w:t>г.Ухта</w:t>
      </w:r>
    </w:p>
    <w:p w:rsidR="00D079FA" w:rsidRPr="00AA35DA" w:rsidRDefault="00D079FA" w:rsidP="00D079FA">
      <w:pPr>
        <w:spacing w:before="120" w:after="0" w:line="240" w:lineRule="auto"/>
        <w:jc w:val="center"/>
        <w:rPr>
          <w:rFonts w:ascii="Times New Roman" w:hAnsi="Times New Roman"/>
          <w:b/>
          <w:sz w:val="28"/>
          <w:szCs w:val="24"/>
        </w:rPr>
      </w:pPr>
      <w:r w:rsidRPr="00AA35DA">
        <w:rPr>
          <w:rFonts w:ascii="Times New Roman" w:hAnsi="Times New Roman"/>
          <w:b/>
          <w:sz w:val="28"/>
          <w:szCs w:val="24"/>
        </w:rPr>
        <w:t>Введение</w:t>
      </w:r>
    </w:p>
    <w:p w:rsidR="00D079FA" w:rsidRDefault="00D079FA" w:rsidP="00D079FA">
      <w:pPr>
        <w:spacing w:before="120" w:after="0" w:line="240" w:lineRule="auto"/>
        <w:ind w:firstLine="567"/>
        <w:jc w:val="both"/>
        <w:rPr>
          <w:rFonts w:ascii="Times New Roman" w:hAnsi="Times New Roman"/>
          <w:sz w:val="24"/>
          <w:szCs w:val="24"/>
        </w:rPr>
      </w:pPr>
      <w:r w:rsidRPr="00AA35DA">
        <w:rPr>
          <w:rFonts w:ascii="Times New Roman" w:hAnsi="Times New Roman"/>
          <w:sz w:val="24"/>
          <w:szCs w:val="24"/>
        </w:rPr>
        <w:t>Гостиничные здания предназначаются для кратковременного проживания людей и соответствующего обслуживания их бытовых и культурных потребностей, поэтому такие сооружения должны быть оборудованы всеми видами необходимого коммунального благоустройства (водопровод, канализация, отопление и т. д.) и обеспечены системами питания, бытового и культурного обслуживания гостей. Такой большой объем помещений общественного назначения установил промежуточное положение гостиниц между жилыми и общественными в общей классификации зданий.</w:t>
      </w:r>
    </w:p>
    <w:p w:rsidR="00D079FA" w:rsidRDefault="00D079FA" w:rsidP="00D079FA">
      <w:pPr>
        <w:spacing w:before="120" w:after="0" w:line="240" w:lineRule="auto"/>
        <w:ind w:firstLine="567"/>
        <w:jc w:val="both"/>
        <w:rPr>
          <w:rFonts w:ascii="Times New Roman" w:hAnsi="Times New Roman"/>
          <w:sz w:val="24"/>
          <w:szCs w:val="24"/>
        </w:rPr>
      </w:pPr>
      <w:r w:rsidRPr="00AA35DA">
        <w:rPr>
          <w:rFonts w:ascii="Times New Roman" w:hAnsi="Times New Roman"/>
          <w:sz w:val="24"/>
          <w:szCs w:val="24"/>
        </w:rPr>
        <w:t xml:space="preserve">Вместимость гостиницы разработанной в данной дипломной работе считается средней, поскольку число мест в ней до 500. </w:t>
      </w:r>
    </w:p>
    <w:p w:rsidR="00D079FA" w:rsidRDefault="00D079FA" w:rsidP="00D079FA">
      <w:pPr>
        <w:spacing w:before="120" w:after="0" w:line="240" w:lineRule="auto"/>
        <w:ind w:firstLine="567"/>
        <w:jc w:val="both"/>
        <w:rPr>
          <w:rFonts w:ascii="Times New Roman" w:hAnsi="Times New Roman"/>
          <w:sz w:val="24"/>
          <w:szCs w:val="24"/>
        </w:rPr>
      </w:pPr>
      <w:r w:rsidRPr="00AA35DA">
        <w:rPr>
          <w:rFonts w:ascii="Times New Roman" w:hAnsi="Times New Roman"/>
          <w:sz w:val="24"/>
          <w:szCs w:val="24"/>
        </w:rPr>
        <w:t>Назначение является основным типологическим признаком при классификации зданий гостиниц. Предусматривается пять типов гостиниц: общего типа, туристические, курортные, мотели, кемпинги. Данная гостиница относится к курортной. Происходит дифференциация и внутри основного типа, например в числе курортных гостиниц в последние годы</w:t>
      </w:r>
      <w:r>
        <w:rPr>
          <w:rFonts w:ascii="Times New Roman" w:hAnsi="Times New Roman"/>
          <w:sz w:val="24"/>
          <w:szCs w:val="24"/>
        </w:rPr>
        <w:t xml:space="preserve"> </w:t>
      </w:r>
      <w:r w:rsidRPr="00AA35DA">
        <w:rPr>
          <w:rFonts w:ascii="Times New Roman" w:hAnsi="Times New Roman"/>
          <w:sz w:val="24"/>
          <w:szCs w:val="24"/>
        </w:rPr>
        <w:t>сложился подтип курортной гостиницы для отдыха с детьми.</w:t>
      </w:r>
    </w:p>
    <w:p w:rsidR="00D079FA" w:rsidRDefault="00D079FA" w:rsidP="00D079FA">
      <w:pPr>
        <w:spacing w:before="120" w:after="0" w:line="240" w:lineRule="auto"/>
        <w:ind w:firstLine="567"/>
        <w:jc w:val="both"/>
        <w:rPr>
          <w:rFonts w:ascii="Times New Roman" w:hAnsi="Times New Roman"/>
          <w:sz w:val="24"/>
          <w:szCs w:val="24"/>
        </w:rPr>
      </w:pPr>
      <w:r w:rsidRPr="00AA35DA">
        <w:rPr>
          <w:rFonts w:ascii="Times New Roman" w:hAnsi="Times New Roman"/>
          <w:sz w:val="24"/>
          <w:szCs w:val="24"/>
        </w:rPr>
        <w:t>Уровень комфорта гостиницы чаще всего связывают с ее назначением и определяют характеристикой разряда. Предусматривается следующие пять разрядов: высший (В), I, II, III и IV. Курортные гостиницы проектируют не ниже III разряда. Данная гостиница относится к гостинице I разряда, поскольку состоит из номеров высшего, первого и второго разрядов, из которых не менее 80% одноместные и двухместные и при гостинице предусматривается ресторан первого класса, бар и полный комплекс помещений обслуживания.</w:t>
      </w:r>
    </w:p>
    <w:p w:rsidR="00D079FA" w:rsidRDefault="00D079FA" w:rsidP="00D079FA">
      <w:pPr>
        <w:spacing w:before="120" w:after="0" w:line="240" w:lineRule="auto"/>
        <w:ind w:firstLine="567"/>
        <w:jc w:val="both"/>
        <w:rPr>
          <w:rFonts w:ascii="Times New Roman" w:hAnsi="Times New Roman"/>
          <w:sz w:val="24"/>
          <w:szCs w:val="24"/>
        </w:rPr>
      </w:pPr>
      <w:r w:rsidRPr="00AA35DA">
        <w:rPr>
          <w:rFonts w:ascii="Times New Roman" w:hAnsi="Times New Roman"/>
          <w:sz w:val="24"/>
          <w:szCs w:val="24"/>
        </w:rPr>
        <w:t>Помещение гостиницы по функциональному признаку объединяют в укрупненные группы – жилую и общественную.</w:t>
      </w:r>
    </w:p>
    <w:p w:rsidR="00D079FA" w:rsidRDefault="00D079FA" w:rsidP="00D079FA">
      <w:pPr>
        <w:spacing w:before="120" w:after="0" w:line="240" w:lineRule="auto"/>
        <w:ind w:firstLine="567"/>
        <w:jc w:val="both"/>
        <w:rPr>
          <w:rFonts w:ascii="Times New Roman" w:hAnsi="Times New Roman"/>
          <w:sz w:val="24"/>
          <w:szCs w:val="24"/>
        </w:rPr>
      </w:pPr>
      <w:r w:rsidRPr="00AA35DA">
        <w:rPr>
          <w:rFonts w:ascii="Times New Roman" w:hAnsi="Times New Roman"/>
          <w:sz w:val="24"/>
          <w:szCs w:val="24"/>
        </w:rPr>
        <w:t>Общественная часть гостиницы размещена в едином здании с жилой, что обеспечивает наибольшую экономию территории застройки. Она состоит из помещений входной группы, питания, помещений развлекательного назначения и бытового обслуживания. Основным в входной группе является помещение вестибюля, вокруг которого компонуют все остальные (гардероб, портье, камеры хранения, отделение связи и сберегательного банка, киосков, санитарных узлов и т. д.) с обеспечением удобных и кратчайших связей с вестибюлем, а последнего – с лифтовым холлом, помещениями питания и культурно-массового назначения.</w:t>
      </w:r>
    </w:p>
    <w:p w:rsidR="00D079FA" w:rsidRPr="00AA35DA" w:rsidRDefault="00D079FA" w:rsidP="00D079FA">
      <w:pPr>
        <w:spacing w:before="120" w:after="0" w:line="240" w:lineRule="auto"/>
        <w:ind w:firstLine="567"/>
        <w:jc w:val="both"/>
        <w:rPr>
          <w:rFonts w:ascii="Times New Roman" w:hAnsi="Times New Roman"/>
          <w:sz w:val="24"/>
          <w:szCs w:val="24"/>
        </w:rPr>
      </w:pPr>
      <w:r w:rsidRPr="00AA35DA">
        <w:rPr>
          <w:rFonts w:ascii="Times New Roman" w:hAnsi="Times New Roman"/>
          <w:sz w:val="24"/>
          <w:szCs w:val="24"/>
        </w:rPr>
        <w:t>Группа помещений предприятий питания содержит подгруппы торговых помещений (зал ресторана, бар), производственные помещения пищеблока (горячий и холодный цехи кухни, моечную, раздаточную), самостоятельную входную группу, для посетителей, не проживающих в гостинице. Композиционным ядром этой группы помещений является зал ресторана, в котором выделяют площадку для танцев и эстраду.</w:t>
      </w:r>
    </w:p>
    <w:p w:rsidR="00D079FA" w:rsidRPr="00AA35DA" w:rsidRDefault="00D079FA" w:rsidP="00D079FA">
      <w:pPr>
        <w:spacing w:before="120" w:after="0" w:line="240" w:lineRule="auto"/>
        <w:ind w:firstLine="567"/>
        <w:jc w:val="both"/>
        <w:rPr>
          <w:rFonts w:ascii="Times New Roman" w:hAnsi="Times New Roman"/>
          <w:sz w:val="24"/>
          <w:szCs w:val="24"/>
        </w:rPr>
      </w:pPr>
      <w:r w:rsidRPr="00AA35DA">
        <w:rPr>
          <w:rFonts w:ascii="Times New Roman" w:hAnsi="Times New Roman"/>
          <w:sz w:val="24"/>
          <w:szCs w:val="24"/>
        </w:rPr>
        <w:t>Группа помещений развлекательного назначения включает бильярдные, интернет зал и танцевальные залы, расположенные в ресторане.</w:t>
      </w:r>
    </w:p>
    <w:p w:rsidR="00D079FA" w:rsidRPr="00AA35DA" w:rsidRDefault="00D079FA" w:rsidP="00D079FA">
      <w:pPr>
        <w:spacing w:before="120" w:after="0" w:line="240" w:lineRule="auto"/>
        <w:ind w:firstLine="567"/>
        <w:jc w:val="both"/>
        <w:rPr>
          <w:rFonts w:ascii="Times New Roman" w:hAnsi="Times New Roman"/>
          <w:sz w:val="24"/>
          <w:szCs w:val="24"/>
        </w:rPr>
      </w:pPr>
      <w:r w:rsidRPr="00AA35DA">
        <w:rPr>
          <w:rFonts w:ascii="Times New Roman" w:hAnsi="Times New Roman"/>
          <w:sz w:val="24"/>
          <w:szCs w:val="24"/>
        </w:rPr>
        <w:t xml:space="preserve">Группу помещений спортивно-оздоровительного назначения составляют открытый плавательный бассейн и теннисный корт, находящиеся на территории гостиницы, а также </w:t>
      </w:r>
      <w:r w:rsidRPr="00AA35DA">
        <w:rPr>
          <w:rFonts w:ascii="Times New Roman" w:hAnsi="Times New Roman"/>
          <w:sz w:val="24"/>
          <w:szCs w:val="24"/>
        </w:rPr>
        <w:lastRenderedPageBreak/>
        <w:t>помещения медицинского обслуживания (кабинет врача, медсестры, приемная, массажный кабинет).</w:t>
      </w:r>
    </w:p>
    <w:p w:rsidR="00D079FA" w:rsidRPr="00AA35DA" w:rsidRDefault="00D079FA" w:rsidP="00D079FA">
      <w:pPr>
        <w:spacing w:before="120" w:after="0" w:line="240" w:lineRule="auto"/>
        <w:ind w:firstLine="567"/>
        <w:jc w:val="both"/>
        <w:rPr>
          <w:rFonts w:ascii="Times New Roman" w:hAnsi="Times New Roman"/>
          <w:sz w:val="24"/>
          <w:szCs w:val="24"/>
        </w:rPr>
      </w:pPr>
      <w:r w:rsidRPr="00AA35DA">
        <w:rPr>
          <w:rFonts w:ascii="Times New Roman" w:hAnsi="Times New Roman"/>
          <w:sz w:val="24"/>
          <w:szCs w:val="24"/>
        </w:rPr>
        <w:t>Между жилым и общественным объемом предусмотрено устройство технического этажа.</w:t>
      </w:r>
    </w:p>
    <w:p w:rsidR="00D079FA" w:rsidRPr="00AA35DA" w:rsidRDefault="00D079FA" w:rsidP="00D079FA">
      <w:pPr>
        <w:spacing w:before="120" w:after="0" w:line="240" w:lineRule="auto"/>
        <w:ind w:firstLine="567"/>
        <w:jc w:val="both"/>
        <w:rPr>
          <w:rFonts w:ascii="Times New Roman" w:hAnsi="Times New Roman"/>
          <w:sz w:val="24"/>
          <w:szCs w:val="24"/>
        </w:rPr>
      </w:pPr>
      <w:r w:rsidRPr="00AA35DA">
        <w:rPr>
          <w:rFonts w:ascii="Times New Roman" w:hAnsi="Times New Roman"/>
          <w:sz w:val="24"/>
          <w:szCs w:val="24"/>
        </w:rPr>
        <w:t xml:space="preserve">Основными структурными единицами жилой части гостиницы являются номера, преимущественно однокомнатные на 1…3 места. В состав такого номера входят помещения жилой комнаты, передней и санитарного узла. Санитарные узлы проектируют совмещенными с составом сантехнического оборудования, соответствующим разряду гостиницы. Площадь санузла в зависимости от состава оборудования колеблется от 8 до </w:t>
      </w:r>
      <w:smartTag w:uri="urn:schemas-microsoft-com:office:smarttags" w:element="metricconverter">
        <w:smartTagPr>
          <w:attr w:name="ProductID" w:val="4 м2"/>
        </w:smartTagPr>
        <w:r w:rsidRPr="00AA35DA">
          <w:rPr>
            <w:rFonts w:ascii="Times New Roman" w:hAnsi="Times New Roman"/>
            <w:sz w:val="24"/>
            <w:szCs w:val="24"/>
          </w:rPr>
          <w:t>4 м2</w:t>
        </w:r>
      </w:smartTag>
      <w:r w:rsidRPr="00AA35DA">
        <w:rPr>
          <w:rFonts w:ascii="Times New Roman" w:hAnsi="Times New Roman"/>
          <w:sz w:val="24"/>
          <w:szCs w:val="24"/>
        </w:rPr>
        <w:t>. Кроме этого на каждом жилом этаже находится двухкомнатный</w:t>
      </w:r>
      <w:r>
        <w:rPr>
          <w:rFonts w:ascii="Times New Roman" w:hAnsi="Times New Roman"/>
          <w:sz w:val="24"/>
          <w:szCs w:val="24"/>
        </w:rPr>
        <w:t xml:space="preserve"> </w:t>
      </w:r>
      <w:r w:rsidRPr="00AA35DA">
        <w:rPr>
          <w:rFonts w:ascii="Times New Roman" w:hAnsi="Times New Roman"/>
          <w:sz w:val="24"/>
          <w:szCs w:val="24"/>
        </w:rPr>
        <w:t>номер люкс.</w:t>
      </w:r>
    </w:p>
    <w:p w:rsidR="00D079FA" w:rsidRDefault="00D079FA" w:rsidP="00D079FA">
      <w:pPr>
        <w:spacing w:before="120" w:after="0" w:line="240" w:lineRule="auto"/>
        <w:ind w:firstLine="567"/>
        <w:jc w:val="both"/>
        <w:rPr>
          <w:rFonts w:ascii="Times New Roman" w:hAnsi="Times New Roman"/>
          <w:sz w:val="24"/>
          <w:szCs w:val="24"/>
        </w:rPr>
      </w:pPr>
      <w:r w:rsidRPr="00AA35DA">
        <w:rPr>
          <w:rFonts w:ascii="Times New Roman" w:hAnsi="Times New Roman"/>
          <w:sz w:val="24"/>
          <w:szCs w:val="24"/>
        </w:rPr>
        <w:t>При проектировании гостиниц принимают различную планировочную схему жилых этажей. В данной дипломной работе этажи гостиницы спланированы по коридорной схеме, с односторонним расположением жилых помещений, что характерно при строительстве в жарком влажном климате.</w:t>
      </w:r>
    </w:p>
    <w:p w:rsidR="00D079FA" w:rsidRPr="00AA35DA" w:rsidRDefault="00D079FA" w:rsidP="00D079FA">
      <w:pPr>
        <w:spacing w:before="120" w:after="0" w:line="240" w:lineRule="auto"/>
        <w:jc w:val="center"/>
        <w:rPr>
          <w:rFonts w:ascii="Times New Roman" w:hAnsi="Times New Roman"/>
          <w:b/>
          <w:sz w:val="28"/>
          <w:szCs w:val="24"/>
        </w:rPr>
      </w:pPr>
      <w:r w:rsidRPr="00AA35DA">
        <w:rPr>
          <w:rFonts w:ascii="Times New Roman" w:hAnsi="Times New Roman"/>
          <w:b/>
          <w:sz w:val="28"/>
          <w:szCs w:val="24"/>
        </w:rPr>
        <w:t>Исходные данные для проектирования</w:t>
      </w:r>
    </w:p>
    <w:p w:rsidR="00D079FA" w:rsidRPr="00AA35DA" w:rsidRDefault="00D079FA" w:rsidP="00D079FA">
      <w:pPr>
        <w:spacing w:before="120" w:after="0" w:line="240" w:lineRule="auto"/>
        <w:ind w:firstLine="567"/>
        <w:jc w:val="both"/>
        <w:rPr>
          <w:rFonts w:ascii="Times New Roman" w:hAnsi="Times New Roman"/>
          <w:sz w:val="24"/>
          <w:szCs w:val="24"/>
        </w:rPr>
      </w:pPr>
      <w:r w:rsidRPr="00AA35DA">
        <w:rPr>
          <w:rFonts w:ascii="Times New Roman" w:hAnsi="Times New Roman"/>
          <w:sz w:val="24"/>
          <w:szCs w:val="24"/>
        </w:rPr>
        <w:t>Назначение здания и условия его эксплуатации</w:t>
      </w:r>
    </w:p>
    <w:p w:rsidR="00D079FA" w:rsidRPr="00AA35DA" w:rsidRDefault="00D079FA" w:rsidP="00D079FA">
      <w:pPr>
        <w:spacing w:before="120" w:after="0" w:line="240" w:lineRule="auto"/>
        <w:ind w:firstLine="567"/>
        <w:jc w:val="both"/>
        <w:rPr>
          <w:rFonts w:ascii="Times New Roman" w:hAnsi="Times New Roman"/>
          <w:sz w:val="24"/>
          <w:szCs w:val="24"/>
        </w:rPr>
      </w:pPr>
      <w:r w:rsidRPr="00AA35DA">
        <w:rPr>
          <w:rFonts w:ascii="Times New Roman" w:hAnsi="Times New Roman"/>
          <w:sz w:val="24"/>
          <w:szCs w:val="24"/>
        </w:rPr>
        <w:t>Гостиничные здания предназначаются для кратковременного проживания людей и соответствующего обслуживания их бытовых и культурных потребностей, поэтому такие сооружения должны быть оборудованы всеми видами необходимого коммунального благоустройства</w:t>
      </w:r>
      <w:r>
        <w:rPr>
          <w:rFonts w:ascii="Times New Roman" w:hAnsi="Times New Roman"/>
          <w:sz w:val="24"/>
          <w:szCs w:val="24"/>
        </w:rPr>
        <w:t xml:space="preserve"> </w:t>
      </w:r>
      <w:r w:rsidRPr="00AA35DA">
        <w:rPr>
          <w:rFonts w:ascii="Times New Roman" w:hAnsi="Times New Roman"/>
          <w:sz w:val="24"/>
          <w:szCs w:val="24"/>
        </w:rPr>
        <w:t>и обеспечены системами питания, бытового и культурного обслуживания гостей. Многофункциональность проектируемого здания, возможность отдохнуть привлекут большое количество людей.</w:t>
      </w:r>
    </w:p>
    <w:p w:rsidR="00D079FA" w:rsidRPr="00AA35DA" w:rsidRDefault="00D079FA" w:rsidP="00D079FA">
      <w:pPr>
        <w:spacing w:before="120" w:after="0" w:line="240" w:lineRule="auto"/>
        <w:ind w:firstLine="567"/>
        <w:jc w:val="both"/>
        <w:rPr>
          <w:rFonts w:ascii="Times New Roman" w:hAnsi="Times New Roman"/>
          <w:sz w:val="24"/>
          <w:szCs w:val="24"/>
        </w:rPr>
      </w:pPr>
      <w:r w:rsidRPr="00AA35DA">
        <w:rPr>
          <w:rFonts w:ascii="Times New Roman" w:hAnsi="Times New Roman"/>
          <w:sz w:val="24"/>
          <w:szCs w:val="24"/>
        </w:rPr>
        <w:t xml:space="preserve">В вестибюле гостиницы в первую очередь организуется специальная зона отдыха и ожидания, чтобы гости перед регистрацией могли посидеть и отдохнуть от перелета или переезда и “перевести дух”. Эта зона размещена вне основных потоков движения в нетранзитной части вестибюля, и выделяется планировочным решением, размещением групп мебели для отдыха. </w:t>
      </w:r>
    </w:p>
    <w:p w:rsidR="00D079FA" w:rsidRPr="00AA35DA" w:rsidRDefault="00D079FA" w:rsidP="00D079FA">
      <w:pPr>
        <w:spacing w:before="120" w:after="0" w:line="240" w:lineRule="auto"/>
        <w:ind w:firstLine="567"/>
        <w:jc w:val="both"/>
        <w:rPr>
          <w:rFonts w:ascii="Times New Roman" w:hAnsi="Times New Roman"/>
          <w:sz w:val="24"/>
          <w:szCs w:val="24"/>
        </w:rPr>
      </w:pPr>
      <w:r w:rsidRPr="00AA35DA">
        <w:rPr>
          <w:rFonts w:ascii="Times New Roman" w:hAnsi="Times New Roman"/>
          <w:sz w:val="24"/>
          <w:szCs w:val="24"/>
        </w:rPr>
        <w:t>В здании предусмотрены не только помещения, делающие приятным и не обременительным быт гостей, но и помещения для укрепления здоровья, такие как бассейн и теннисный корт на территории гостиницы, от которых на минимальном расстоянии расположены кабинеты медицинского обслуживания и массажный кабинет. В экстренном случае гостям будет оказана немедленная медицинская помощь.</w:t>
      </w:r>
    </w:p>
    <w:p w:rsidR="00D079FA" w:rsidRPr="00AA35DA" w:rsidRDefault="00D079FA" w:rsidP="00D079FA">
      <w:pPr>
        <w:spacing w:before="120" w:after="0" w:line="240" w:lineRule="auto"/>
        <w:ind w:firstLine="567"/>
        <w:jc w:val="both"/>
        <w:rPr>
          <w:rFonts w:ascii="Times New Roman" w:hAnsi="Times New Roman"/>
          <w:sz w:val="24"/>
          <w:szCs w:val="24"/>
        </w:rPr>
      </w:pPr>
      <w:r w:rsidRPr="00AA35DA">
        <w:rPr>
          <w:rFonts w:ascii="Times New Roman" w:hAnsi="Times New Roman"/>
          <w:sz w:val="24"/>
          <w:szCs w:val="24"/>
        </w:rPr>
        <w:t xml:space="preserve">Поскольку данная гостиница является курортной, в ней предусмотрены услуги связи гостей со своими родственниками и близкими: почта-телеграф, интернет зал. В случае необходимости проведения ряда денежных операций в гостинице предусмотрено отделение банка, позволяющее производить перевод и получение денежных средств, обмен валюты, получение средств при помощи сберегательных карт. </w:t>
      </w:r>
    </w:p>
    <w:p w:rsidR="00D079FA" w:rsidRPr="00AA35DA" w:rsidRDefault="00D079FA" w:rsidP="00D079FA">
      <w:pPr>
        <w:spacing w:before="120" w:after="0" w:line="240" w:lineRule="auto"/>
        <w:ind w:firstLine="567"/>
        <w:jc w:val="both"/>
        <w:rPr>
          <w:rFonts w:ascii="Times New Roman" w:hAnsi="Times New Roman"/>
          <w:sz w:val="24"/>
          <w:szCs w:val="24"/>
        </w:rPr>
      </w:pPr>
      <w:r w:rsidRPr="00AA35DA">
        <w:rPr>
          <w:rFonts w:ascii="Times New Roman" w:hAnsi="Times New Roman"/>
          <w:sz w:val="24"/>
          <w:szCs w:val="24"/>
        </w:rPr>
        <w:t>Для любителей читать книги в центре вестибюля располагаются торговые киоски. В них гости могут приобрести литературу по их вкусу. Кроме этого в киосках продаются сувениры и другие приятные мелочи.</w:t>
      </w:r>
    </w:p>
    <w:p w:rsidR="00D079FA" w:rsidRPr="00AA35DA" w:rsidRDefault="00D079FA" w:rsidP="00D079FA">
      <w:pPr>
        <w:spacing w:before="120" w:after="0" w:line="240" w:lineRule="auto"/>
        <w:ind w:firstLine="567"/>
        <w:jc w:val="both"/>
        <w:rPr>
          <w:rFonts w:ascii="Times New Roman" w:hAnsi="Times New Roman"/>
          <w:sz w:val="24"/>
          <w:szCs w:val="24"/>
        </w:rPr>
      </w:pPr>
      <w:r w:rsidRPr="00AA35DA">
        <w:rPr>
          <w:rFonts w:ascii="Times New Roman" w:hAnsi="Times New Roman"/>
          <w:sz w:val="24"/>
          <w:szCs w:val="24"/>
        </w:rPr>
        <w:t>Для поддержания соответствующего внешнего вида гостей гостиницы в ней предусмотрены: салон красоты (женский и мужской залы), в котором можно воспользоваться услугами парикмахера, стилиста, сделать маникюр или педикюр и т. д. Если одежда гостей приходит в негодность, ее можно сдать в химчистку или прачечную, расположенные на первом этаже гостиницы.</w:t>
      </w:r>
    </w:p>
    <w:p w:rsidR="00D079FA" w:rsidRPr="00AA35DA" w:rsidRDefault="00D079FA" w:rsidP="00D079FA">
      <w:pPr>
        <w:spacing w:before="120" w:after="0" w:line="240" w:lineRule="auto"/>
        <w:ind w:firstLine="567"/>
        <w:jc w:val="both"/>
        <w:rPr>
          <w:rFonts w:ascii="Times New Roman" w:hAnsi="Times New Roman"/>
          <w:sz w:val="24"/>
          <w:szCs w:val="24"/>
        </w:rPr>
      </w:pPr>
      <w:r w:rsidRPr="00AA35DA">
        <w:rPr>
          <w:rFonts w:ascii="Times New Roman" w:hAnsi="Times New Roman"/>
          <w:sz w:val="24"/>
          <w:szCs w:val="24"/>
        </w:rPr>
        <w:t xml:space="preserve">Хорошее питание также является залогом здоровья, поэтому в здании предусмотрен ресторан не только с традиционным меню блюд, но и блюда для гостей, страдающих сахарным диабетом, вегетарианцев, национальная кухня. В ресторане предусмотрена эстрада и место для танцплощадки, поэтому гости могут насладится хорошей музыкой и потанцевать. Для любителей азартно проводить время, при ресторане расположена бильярдная, в которой можно приятно провести время с любителями этой игры. </w:t>
      </w:r>
    </w:p>
    <w:p w:rsidR="00D079FA" w:rsidRDefault="00D079FA" w:rsidP="00D079FA">
      <w:pPr>
        <w:spacing w:before="120" w:after="0" w:line="240" w:lineRule="auto"/>
        <w:ind w:firstLine="567"/>
        <w:jc w:val="both"/>
        <w:rPr>
          <w:rFonts w:ascii="Times New Roman" w:hAnsi="Times New Roman"/>
          <w:sz w:val="24"/>
          <w:szCs w:val="24"/>
        </w:rPr>
      </w:pPr>
      <w:r w:rsidRPr="00AA35DA">
        <w:rPr>
          <w:rFonts w:ascii="Times New Roman" w:hAnsi="Times New Roman"/>
          <w:sz w:val="24"/>
          <w:szCs w:val="24"/>
        </w:rPr>
        <w:t>Таким образом, в здании предусмотрены все те необходимые помещения, способствующие приятному отдыху гостей, посещающих гостиницу.</w:t>
      </w:r>
    </w:p>
    <w:p w:rsidR="00D079FA" w:rsidRPr="00AA35DA" w:rsidRDefault="00D079FA" w:rsidP="00D079FA">
      <w:pPr>
        <w:spacing w:before="120" w:after="0" w:line="240" w:lineRule="auto"/>
        <w:ind w:firstLine="567"/>
        <w:jc w:val="both"/>
        <w:rPr>
          <w:rFonts w:ascii="Times New Roman" w:hAnsi="Times New Roman"/>
          <w:sz w:val="24"/>
          <w:szCs w:val="24"/>
        </w:rPr>
      </w:pPr>
      <w:r w:rsidRPr="00AA35DA">
        <w:rPr>
          <w:rFonts w:ascii="Times New Roman" w:hAnsi="Times New Roman"/>
          <w:sz w:val="24"/>
          <w:szCs w:val="24"/>
        </w:rPr>
        <w:t>Сведения о классе здания, эксплутационных требованиях, степени долговечности, огнестойкости, возгораемости основных конструкционных элементов</w:t>
      </w:r>
    </w:p>
    <w:p w:rsidR="00D079FA" w:rsidRPr="00AA35DA" w:rsidRDefault="00D079FA" w:rsidP="00D079FA">
      <w:pPr>
        <w:spacing w:before="120" w:after="0" w:line="240" w:lineRule="auto"/>
        <w:ind w:firstLine="567"/>
        <w:jc w:val="both"/>
        <w:rPr>
          <w:rFonts w:ascii="Times New Roman" w:hAnsi="Times New Roman"/>
          <w:sz w:val="24"/>
          <w:szCs w:val="24"/>
        </w:rPr>
      </w:pPr>
      <w:r w:rsidRPr="00AA35DA">
        <w:rPr>
          <w:rFonts w:ascii="Times New Roman" w:hAnsi="Times New Roman"/>
          <w:sz w:val="24"/>
          <w:szCs w:val="24"/>
        </w:rPr>
        <w:t>В массовом строительстве, в соответствии с нормами проектирования жилых и общественных зданий их подразделяют по капитальности на четыре класса. Класс капитальности зависит от этажности здания, степени долговечности основных конструкций и их огнестойкости. Исходными данными, определяющими степень огнестойкости здания, являются степень возгораемости и пределы огнестойкости строительных конструкций и материалов. Предел огнестойкости характеризуется временем сопротивления конструкции действию огня в часах. Основные несущие конструкции здания (колонны, перекрытия) выполнены в железобетонном исполнении исполнении, поэтому являются материалами несгораемыми (сопротивление действию огня 3 часа), то есть под воздействием огня не воспламеняются, не тлеют и не обугливается. Исходя из</w:t>
      </w:r>
      <w:r>
        <w:rPr>
          <w:rFonts w:ascii="Times New Roman" w:hAnsi="Times New Roman"/>
          <w:sz w:val="24"/>
          <w:szCs w:val="24"/>
        </w:rPr>
        <w:t xml:space="preserve"> </w:t>
      </w:r>
      <w:r w:rsidRPr="00AA35DA">
        <w:rPr>
          <w:rFonts w:ascii="Times New Roman" w:hAnsi="Times New Roman"/>
          <w:sz w:val="24"/>
          <w:szCs w:val="24"/>
        </w:rPr>
        <w:t>этих данных, можно установить, что здание имеет I степень огнестойкости.</w:t>
      </w:r>
    </w:p>
    <w:p w:rsidR="00D079FA" w:rsidRDefault="00D079FA" w:rsidP="00D079FA">
      <w:pPr>
        <w:spacing w:before="120" w:after="0" w:line="240" w:lineRule="auto"/>
        <w:ind w:firstLine="567"/>
        <w:jc w:val="both"/>
        <w:rPr>
          <w:rFonts w:ascii="Times New Roman" w:hAnsi="Times New Roman"/>
          <w:sz w:val="24"/>
          <w:szCs w:val="24"/>
        </w:rPr>
      </w:pPr>
      <w:r w:rsidRPr="00AA35DA">
        <w:rPr>
          <w:rFonts w:ascii="Times New Roman" w:hAnsi="Times New Roman"/>
          <w:sz w:val="24"/>
          <w:szCs w:val="24"/>
        </w:rPr>
        <w:t>Долговечность здания, т. е. способность сохранять прочность и устойчивость, обуславливается долговечностью его основных конструкций. Она зависит от сопротивляемости материалов различным физическим и химическим воздействиям. Долговечность здания зависит также от качества строительных работ и соблюдения правил эксплуатации. Степень долговечности здания II (75-100) лет. На основе этих данных можно прийти к выводу, что здание относится к I классу капитальности.</w:t>
      </w:r>
    </w:p>
    <w:p w:rsidR="00D079FA" w:rsidRPr="00AA35DA" w:rsidRDefault="00D079FA" w:rsidP="00D079FA">
      <w:pPr>
        <w:spacing w:before="120" w:after="0" w:line="240" w:lineRule="auto"/>
        <w:jc w:val="center"/>
        <w:rPr>
          <w:rFonts w:ascii="Times New Roman" w:hAnsi="Times New Roman"/>
          <w:b/>
          <w:sz w:val="28"/>
          <w:szCs w:val="24"/>
        </w:rPr>
      </w:pPr>
      <w:r w:rsidRPr="00AA35DA">
        <w:rPr>
          <w:rFonts w:ascii="Times New Roman" w:hAnsi="Times New Roman"/>
          <w:b/>
          <w:sz w:val="28"/>
          <w:szCs w:val="24"/>
        </w:rPr>
        <w:t>Место строительства, климатические условия</w:t>
      </w:r>
    </w:p>
    <w:p w:rsidR="00D079FA" w:rsidRDefault="00D079FA" w:rsidP="00D079FA">
      <w:pPr>
        <w:spacing w:before="120" w:after="0" w:line="240" w:lineRule="auto"/>
        <w:ind w:firstLine="567"/>
        <w:jc w:val="both"/>
        <w:rPr>
          <w:rFonts w:ascii="Times New Roman" w:hAnsi="Times New Roman"/>
          <w:sz w:val="24"/>
          <w:szCs w:val="24"/>
        </w:rPr>
      </w:pPr>
      <w:r w:rsidRPr="00AA35DA">
        <w:rPr>
          <w:rFonts w:ascii="Times New Roman" w:hAnsi="Times New Roman"/>
          <w:sz w:val="24"/>
          <w:szCs w:val="24"/>
        </w:rPr>
        <w:t>Здание проектируется для строительства в г. Сочи, который находится в климатическом районе IVБ.</w:t>
      </w:r>
    </w:p>
    <w:p w:rsidR="00D079FA" w:rsidRPr="00AA35DA" w:rsidRDefault="00D079FA" w:rsidP="00D079FA">
      <w:pPr>
        <w:spacing w:before="120" w:after="0" w:line="240" w:lineRule="auto"/>
        <w:ind w:firstLine="567"/>
        <w:jc w:val="both"/>
        <w:rPr>
          <w:rFonts w:ascii="Times New Roman" w:hAnsi="Times New Roman"/>
          <w:sz w:val="24"/>
          <w:szCs w:val="24"/>
        </w:rPr>
      </w:pPr>
      <w:r w:rsidRPr="00AA35DA">
        <w:rPr>
          <w:rFonts w:ascii="Times New Roman" w:hAnsi="Times New Roman"/>
          <w:sz w:val="24"/>
          <w:szCs w:val="24"/>
        </w:rPr>
        <w:t>- средняя месячная температура января +5оС</w:t>
      </w:r>
    </w:p>
    <w:p w:rsidR="00D079FA" w:rsidRDefault="00D079FA" w:rsidP="00D079FA">
      <w:pPr>
        <w:spacing w:before="120" w:after="0" w:line="240" w:lineRule="auto"/>
        <w:ind w:firstLine="567"/>
        <w:jc w:val="both"/>
        <w:rPr>
          <w:rFonts w:ascii="Times New Roman" w:hAnsi="Times New Roman"/>
          <w:sz w:val="24"/>
          <w:szCs w:val="24"/>
        </w:rPr>
      </w:pPr>
      <w:r w:rsidRPr="00AA35DA">
        <w:rPr>
          <w:rFonts w:ascii="Times New Roman" w:hAnsi="Times New Roman"/>
          <w:sz w:val="24"/>
          <w:szCs w:val="24"/>
        </w:rPr>
        <w:t>- средняя месячная температура июля</w:t>
      </w:r>
      <w:r>
        <w:rPr>
          <w:rFonts w:ascii="Times New Roman" w:hAnsi="Times New Roman"/>
          <w:sz w:val="24"/>
          <w:szCs w:val="24"/>
        </w:rPr>
        <w:t xml:space="preserve"> </w:t>
      </w:r>
      <w:r w:rsidRPr="00AA35DA">
        <w:rPr>
          <w:rFonts w:ascii="Times New Roman" w:hAnsi="Times New Roman"/>
          <w:sz w:val="24"/>
          <w:szCs w:val="24"/>
        </w:rPr>
        <w:t>+25оС</w:t>
      </w:r>
    </w:p>
    <w:p w:rsidR="00D079FA" w:rsidRPr="00AA35DA" w:rsidRDefault="00D079FA" w:rsidP="00D079FA">
      <w:pPr>
        <w:spacing w:before="120" w:after="0" w:line="240" w:lineRule="auto"/>
        <w:ind w:firstLine="567"/>
        <w:jc w:val="both"/>
        <w:rPr>
          <w:rFonts w:ascii="Times New Roman" w:hAnsi="Times New Roman"/>
          <w:sz w:val="24"/>
          <w:szCs w:val="24"/>
        </w:rPr>
      </w:pPr>
      <w:r w:rsidRPr="00AA35DA">
        <w:rPr>
          <w:rFonts w:ascii="Times New Roman" w:hAnsi="Times New Roman"/>
          <w:sz w:val="24"/>
          <w:szCs w:val="24"/>
        </w:rPr>
        <w:t>По весу снегового покрова место строительства находится в I районе, что соответствует нормативной величине снеговой нагрузки Sо=500 Н/м2. По ветровой нагрузке место строительства относится к IV району, величина ветровой нагрузки Wо=480 Н/м2.</w:t>
      </w:r>
    </w:p>
    <w:p w:rsidR="00D079FA" w:rsidRPr="00AA35DA" w:rsidRDefault="00D079FA" w:rsidP="00D079FA">
      <w:pPr>
        <w:spacing w:before="120" w:after="0" w:line="240" w:lineRule="auto"/>
        <w:ind w:firstLine="567"/>
        <w:jc w:val="both"/>
        <w:rPr>
          <w:rFonts w:ascii="Times New Roman" w:hAnsi="Times New Roman"/>
          <w:sz w:val="24"/>
          <w:szCs w:val="24"/>
        </w:rPr>
      </w:pPr>
      <w:r w:rsidRPr="00AA35DA">
        <w:rPr>
          <w:rFonts w:ascii="Times New Roman" w:hAnsi="Times New Roman"/>
          <w:sz w:val="24"/>
          <w:szCs w:val="24"/>
        </w:rPr>
        <w:t>средняя скорость ветра за зимний период 5 м/с</w:t>
      </w:r>
    </w:p>
    <w:p w:rsidR="00D079FA" w:rsidRPr="00AA35DA" w:rsidRDefault="00D079FA" w:rsidP="00D079FA">
      <w:pPr>
        <w:spacing w:before="120" w:after="0" w:line="240" w:lineRule="auto"/>
        <w:ind w:firstLine="567"/>
        <w:jc w:val="both"/>
        <w:rPr>
          <w:rFonts w:ascii="Times New Roman" w:hAnsi="Times New Roman"/>
          <w:sz w:val="24"/>
          <w:szCs w:val="24"/>
        </w:rPr>
      </w:pPr>
      <w:r w:rsidRPr="00AA35DA">
        <w:rPr>
          <w:rFonts w:ascii="Times New Roman" w:hAnsi="Times New Roman"/>
          <w:sz w:val="24"/>
          <w:szCs w:val="24"/>
        </w:rPr>
        <w:t>средняя месячная относительная влажность воздуха: наиболее жаркого месяца 70%, наиболее холодного месяца 68%.</w:t>
      </w:r>
    </w:p>
    <w:p w:rsidR="00D079FA" w:rsidRPr="00AA35DA" w:rsidRDefault="00D079FA" w:rsidP="00D079FA">
      <w:pPr>
        <w:spacing w:before="120" w:after="0" w:line="240" w:lineRule="auto"/>
        <w:ind w:firstLine="567"/>
        <w:jc w:val="both"/>
        <w:rPr>
          <w:rFonts w:ascii="Times New Roman" w:hAnsi="Times New Roman"/>
          <w:sz w:val="24"/>
          <w:szCs w:val="24"/>
        </w:rPr>
      </w:pPr>
      <w:r w:rsidRPr="00AA35DA">
        <w:rPr>
          <w:rFonts w:ascii="Times New Roman" w:hAnsi="Times New Roman"/>
          <w:sz w:val="24"/>
          <w:szCs w:val="24"/>
        </w:rPr>
        <w:t xml:space="preserve">Повторяемость средней скорости ветра по направлениям см. таблице </w:t>
      </w:r>
    </w:p>
    <w:p w:rsidR="00D079FA" w:rsidRDefault="00D079FA" w:rsidP="00D079FA">
      <w:pPr>
        <w:spacing w:before="120" w:after="0" w:line="240" w:lineRule="auto"/>
        <w:ind w:firstLine="567"/>
        <w:jc w:val="both"/>
        <w:rPr>
          <w:rFonts w:ascii="Times New Roman" w:hAnsi="Times New Roman"/>
          <w:sz w:val="24"/>
          <w:szCs w:val="24"/>
        </w:rPr>
      </w:pPr>
      <w:r w:rsidRPr="00AA35DA">
        <w:rPr>
          <w:rFonts w:ascii="Times New Roman" w:hAnsi="Times New Roman"/>
          <w:sz w:val="24"/>
          <w:szCs w:val="24"/>
        </w:rPr>
        <w:t>Повторяемость ветра по направлениям</w:t>
      </w:r>
    </w:p>
    <w:p w:rsidR="00D079FA" w:rsidRPr="00AA35DA" w:rsidRDefault="00D079FA" w:rsidP="00D079FA">
      <w:pPr>
        <w:spacing w:before="120" w:after="0" w:line="240" w:lineRule="auto"/>
        <w:ind w:firstLine="567"/>
        <w:jc w:val="both"/>
        <w:rPr>
          <w:rFonts w:ascii="Times New Roman" w:hAnsi="Times New Roman"/>
          <w:sz w:val="24"/>
          <w:szCs w:val="24"/>
        </w:rPr>
      </w:pPr>
      <w:r w:rsidRPr="00AA35DA">
        <w:rPr>
          <w:rFonts w:ascii="Times New Roman" w:hAnsi="Times New Roman"/>
          <w:sz w:val="24"/>
          <w:szCs w:val="24"/>
        </w:rPr>
        <w:t xml:space="preserve">Таблица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310"/>
        <w:gridCol w:w="964"/>
        <w:gridCol w:w="1066"/>
        <w:gridCol w:w="1106"/>
        <w:gridCol w:w="1086"/>
        <w:gridCol w:w="1086"/>
        <w:gridCol w:w="1086"/>
        <w:gridCol w:w="1086"/>
        <w:gridCol w:w="1064"/>
      </w:tblGrid>
      <w:tr w:rsidR="00D079FA" w:rsidRPr="00AA35DA" w:rsidTr="00F265C7">
        <w:trPr>
          <w:cantSplit/>
          <w:trHeight w:val="557"/>
        </w:trPr>
        <w:tc>
          <w:tcPr>
            <w:tcW w:w="665" w:type="pct"/>
            <w:vMerge w:val="restart"/>
            <w:vAlign w:val="center"/>
          </w:tcPr>
          <w:p w:rsidR="00D079FA" w:rsidRPr="00AA35DA" w:rsidRDefault="00D079FA" w:rsidP="00F265C7">
            <w:pPr>
              <w:spacing w:after="0" w:line="240" w:lineRule="auto"/>
              <w:rPr>
                <w:rFonts w:ascii="Times New Roman" w:hAnsi="Times New Roman"/>
                <w:sz w:val="24"/>
                <w:szCs w:val="24"/>
              </w:rPr>
            </w:pPr>
            <w:r w:rsidRPr="00AA35DA">
              <w:rPr>
                <w:rFonts w:ascii="Times New Roman" w:hAnsi="Times New Roman"/>
                <w:sz w:val="24"/>
                <w:szCs w:val="24"/>
              </w:rPr>
              <w:t>Месяц</w:t>
            </w:r>
          </w:p>
        </w:tc>
        <w:tc>
          <w:tcPr>
            <w:tcW w:w="4335" w:type="pct"/>
            <w:gridSpan w:val="8"/>
            <w:vAlign w:val="bottom"/>
          </w:tcPr>
          <w:p w:rsidR="00D079FA" w:rsidRPr="00AA35DA" w:rsidRDefault="00D079FA" w:rsidP="00F265C7">
            <w:pPr>
              <w:spacing w:after="0" w:line="240" w:lineRule="auto"/>
              <w:rPr>
                <w:rFonts w:ascii="Times New Roman" w:hAnsi="Times New Roman"/>
                <w:sz w:val="24"/>
                <w:szCs w:val="24"/>
              </w:rPr>
            </w:pPr>
            <w:r w:rsidRPr="00AA35DA">
              <w:rPr>
                <w:rFonts w:ascii="Times New Roman" w:hAnsi="Times New Roman"/>
                <w:sz w:val="24"/>
                <w:szCs w:val="24"/>
              </w:rPr>
              <w:t>Направление</w:t>
            </w:r>
          </w:p>
        </w:tc>
      </w:tr>
      <w:tr w:rsidR="00D079FA" w:rsidRPr="00AA35DA" w:rsidTr="00F265C7">
        <w:trPr>
          <w:cantSplit/>
          <w:trHeight w:val="422"/>
        </w:trPr>
        <w:tc>
          <w:tcPr>
            <w:tcW w:w="665" w:type="pct"/>
            <w:vMerge/>
            <w:vAlign w:val="center"/>
          </w:tcPr>
          <w:p w:rsidR="00D079FA" w:rsidRPr="00AA35DA" w:rsidRDefault="00D079FA" w:rsidP="00F265C7">
            <w:pPr>
              <w:spacing w:after="0" w:line="240" w:lineRule="auto"/>
              <w:rPr>
                <w:rFonts w:ascii="Times New Roman" w:hAnsi="Times New Roman"/>
                <w:sz w:val="24"/>
                <w:szCs w:val="24"/>
              </w:rPr>
            </w:pPr>
          </w:p>
        </w:tc>
        <w:tc>
          <w:tcPr>
            <w:tcW w:w="489" w:type="pct"/>
            <w:vAlign w:val="bottom"/>
          </w:tcPr>
          <w:p w:rsidR="00D079FA" w:rsidRPr="00AA35DA" w:rsidRDefault="00D079FA" w:rsidP="00F265C7">
            <w:pPr>
              <w:spacing w:after="0" w:line="240" w:lineRule="auto"/>
              <w:rPr>
                <w:rFonts w:ascii="Times New Roman" w:hAnsi="Times New Roman"/>
                <w:sz w:val="24"/>
                <w:szCs w:val="24"/>
              </w:rPr>
            </w:pPr>
            <w:r w:rsidRPr="00AA35DA">
              <w:rPr>
                <w:rFonts w:ascii="Times New Roman" w:hAnsi="Times New Roman"/>
                <w:sz w:val="24"/>
                <w:szCs w:val="24"/>
              </w:rPr>
              <w:t>С</w:t>
            </w:r>
          </w:p>
        </w:tc>
        <w:tc>
          <w:tcPr>
            <w:tcW w:w="541" w:type="pct"/>
            <w:vAlign w:val="bottom"/>
          </w:tcPr>
          <w:p w:rsidR="00D079FA" w:rsidRPr="00AA35DA" w:rsidRDefault="00D079FA" w:rsidP="00F265C7">
            <w:pPr>
              <w:spacing w:after="0" w:line="240" w:lineRule="auto"/>
              <w:rPr>
                <w:rFonts w:ascii="Times New Roman" w:hAnsi="Times New Roman"/>
                <w:sz w:val="24"/>
                <w:szCs w:val="24"/>
              </w:rPr>
            </w:pPr>
            <w:r w:rsidRPr="00AA35DA">
              <w:rPr>
                <w:rFonts w:ascii="Times New Roman" w:hAnsi="Times New Roman"/>
                <w:sz w:val="24"/>
                <w:szCs w:val="24"/>
              </w:rPr>
              <w:t>СВ</w:t>
            </w:r>
          </w:p>
        </w:tc>
        <w:tc>
          <w:tcPr>
            <w:tcW w:w="561" w:type="pct"/>
            <w:vAlign w:val="bottom"/>
          </w:tcPr>
          <w:p w:rsidR="00D079FA" w:rsidRPr="00AA35DA" w:rsidRDefault="00D079FA" w:rsidP="00F265C7">
            <w:pPr>
              <w:spacing w:after="0" w:line="240" w:lineRule="auto"/>
              <w:rPr>
                <w:rFonts w:ascii="Times New Roman" w:hAnsi="Times New Roman"/>
                <w:sz w:val="24"/>
                <w:szCs w:val="24"/>
              </w:rPr>
            </w:pPr>
            <w:r w:rsidRPr="00AA35DA">
              <w:rPr>
                <w:rFonts w:ascii="Times New Roman" w:hAnsi="Times New Roman"/>
                <w:sz w:val="24"/>
                <w:szCs w:val="24"/>
              </w:rPr>
              <w:t>В</w:t>
            </w:r>
          </w:p>
        </w:tc>
        <w:tc>
          <w:tcPr>
            <w:tcW w:w="551" w:type="pct"/>
            <w:vAlign w:val="bottom"/>
          </w:tcPr>
          <w:p w:rsidR="00D079FA" w:rsidRPr="00AA35DA" w:rsidRDefault="00D079FA" w:rsidP="00F265C7">
            <w:pPr>
              <w:spacing w:after="0" w:line="240" w:lineRule="auto"/>
              <w:rPr>
                <w:rFonts w:ascii="Times New Roman" w:hAnsi="Times New Roman"/>
                <w:sz w:val="24"/>
                <w:szCs w:val="24"/>
              </w:rPr>
            </w:pPr>
            <w:r w:rsidRPr="00AA35DA">
              <w:rPr>
                <w:rFonts w:ascii="Times New Roman" w:hAnsi="Times New Roman"/>
                <w:sz w:val="24"/>
                <w:szCs w:val="24"/>
              </w:rPr>
              <w:t>ЮВ</w:t>
            </w:r>
          </w:p>
        </w:tc>
        <w:tc>
          <w:tcPr>
            <w:tcW w:w="551" w:type="pct"/>
            <w:vAlign w:val="bottom"/>
          </w:tcPr>
          <w:p w:rsidR="00D079FA" w:rsidRPr="00AA35DA" w:rsidRDefault="00D079FA" w:rsidP="00F265C7">
            <w:pPr>
              <w:spacing w:after="0" w:line="240" w:lineRule="auto"/>
              <w:rPr>
                <w:rFonts w:ascii="Times New Roman" w:hAnsi="Times New Roman"/>
                <w:sz w:val="24"/>
                <w:szCs w:val="24"/>
              </w:rPr>
            </w:pPr>
            <w:r w:rsidRPr="00AA35DA">
              <w:rPr>
                <w:rFonts w:ascii="Times New Roman" w:hAnsi="Times New Roman"/>
                <w:sz w:val="24"/>
                <w:szCs w:val="24"/>
              </w:rPr>
              <w:t>Ю</w:t>
            </w:r>
          </w:p>
        </w:tc>
        <w:tc>
          <w:tcPr>
            <w:tcW w:w="551" w:type="pct"/>
            <w:vAlign w:val="bottom"/>
          </w:tcPr>
          <w:p w:rsidR="00D079FA" w:rsidRPr="00AA35DA" w:rsidRDefault="00D079FA" w:rsidP="00F265C7">
            <w:pPr>
              <w:spacing w:after="0" w:line="240" w:lineRule="auto"/>
              <w:rPr>
                <w:rFonts w:ascii="Times New Roman" w:hAnsi="Times New Roman"/>
                <w:sz w:val="24"/>
                <w:szCs w:val="24"/>
              </w:rPr>
            </w:pPr>
            <w:r w:rsidRPr="00AA35DA">
              <w:rPr>
                <w:rFonts w:ascii="Times New Roman" w:hAnsi="Times New Roman"/>
                <w:sz w:val="24"/>
                <w:szCs w:val="24"/>
              </w:rPr>
              <w:t>ЮЗ</w:t>
            </w:r>
          </w:p>
        </w:tc>
        <w:tc>
          <w:tcPr>
            <w:tcW w:w="551" w:type="pct"/>
            <w:vAlign w:val="bottom"/>
          </w:tcPr>
          <w:p w:rsidR="00D079FA" w:rsidRPr="00AA35DA" w:rsidRDefault="00D079FA" w:rsidP="00F265C7">
            <w:pPr>
              <w:spacing w:after="0" w:line="240" w:lineRule="auto"/>
              <w:rPr>
                <w:rFonts w:ascii="Times New Roman" w:hAnsi="Times New Roman"/>
                <w:sz w:val="24"/>
                <w:szCs w:val="24"/>
              </w:rPr>
            </w:pPr>
            <w:r w:rsidRPr="00AA35DA">
              <w:rPr>
                <w:rFonts w:ascii="Times New Roman" w:hAnsi="Times New Roman"/>
                <w:sz w:val="24"/>
                <w:szCs w:val="24"/>
              </w:rPr>
              <w:t>З</w:t>
            </w:r>
          </w:p>
        </w:tc>
        <w:tc>
          <w:tcPr>
            <w:tcW w:w="541" w:type="pct"/>
            <w:vAlign w:val="bottom"/>
          </w:tcPr>
          <w:p w:rsidR="00D079FA" w:rsidRPr="00AA35DA" w:rsidRDefault="00D079FA" w:rsidP="00F265C7">
            <w:pPr>
              <w:spacing w:after="0" w:line="240" w:lineRule="auto"/>
              <w:rPr>
                <w:rFonts w:ascii="Times New Roman" w:hAnsi="Times New Roman"/>
                <w:sz w:val="24"/>
                <w:szCs w:val="24"/>
              </w:rPr>
            </w:pPr>
            <w:r w:rsidRPr="00AA35DA">
              <w:rPr>
                <w:rFonts w:ascii="Times New Roman" w:hAnsi="Times New Roman"/>
                <w:sz w:val="24"/>
                <w:szCs w:val="24"/>
              </w:rPr>
              <w:t>СЗ</w:t>
            </w:r>
          </w:p>
        </w:tc>
      </w:tr>
      <w:tr w:rsidR="00D079FA" w:rsidRPr="00AA35DA" w:rsidTr="00F265C7">
        <w:trPr>
          <w:cantSplit/>
          <w:trHeight w:val="400"/>
        </w:trPr>
        <w:tc>
          <w:tcPr>
            <w:tcW w:w="665" w:type="pct"/>
            <w:vAlign w:val="center"/>
          </w:tcPr>
          <w:p w:rsidR="00D079FA" w:rsidRPr="00AA35DA" w:rsidRDefault="00D079FA" w:rsidP="00F265C7">
            <w:pPr>
              <w:spacing w:after="0" w:line="240" w:lineRule="auto"/>
              <w:rPr>
                <w:rFonts w:ascii="Times New Roman" w:hAnsi="Times New Roman"/>
                <w:sz w:val="24"/>
                <w:szCs w:val="24"/>
              </w:rPr>
            </w:pPr>
            <w:r w:rsidRPr="00AA35DA">
              <w:rPr>
                <w:rFonts w:ascii="Times New Roman" w:hAnsi="Times New Roman"/>
                <w:sz w:val="24"/>
                <w:szCs w:val="24"/>
              </w:rPr>
              <w:t>январь</w:t>
            </w:r>
          </w:p>
        </w:tc>
        <w:tc>
          <w:tcPr>
            <w:tcW w:w="489" w:type="pct"/>
            <w:vAlign w:val="center"/>
          </w:tcPr>
          <w:p w:rsidR="00D079FA" w:rsidRPr="00AA35DA" w:rsidRDefault="00D079FA" w:rsidP="00F265C7">
            <w:pPr>
              <w:spacing w:after="0" w:line="240" w:lineRule="auto"/>
              <w:rPr>
                <w:rFonts w:ascii="Times New Roman" w:hAnsi="Times New Roman"/>
                <w:sz w:val="24"/>
                <w:szCs w:val="24"/>
              </w:rPr>
            </w:pPr>
            <w:r w:rsidRPr="00AA35DA">
              <w:rPr>
                <w:rFonts w:ascii="Times New Roman" w:hAnsi="Times New Roman"/>
                <w:sz w:val="24"/>
                <w:szCs w:val="24"/>
              </w:rPr>
              <w:t>5</w:t>
            </w:r>
          </w:p>
        </w:tc>
        <w:tc>
          <w:tcPr>
            <w:tcW w:w="541" w:type="pct"/>
            <w:vAlign w:val="center"/>
          </w:tcPr>
          <w:p w:rsidR="00D079FA" w:rsidRPr="00AA35DA" w:rsidRDefault="00D079FA" w:rsidP="00F265C7">
            <w:pPr>
              <w:spacing w:after="0" w:line="240" w:lineRule="auto"/>
              <w:rPr>
                <w:rFonts w:ascii="Times New Roman" w:hAnsi="Times New Roman"/>
                <w:sz w:val="24"/>
                <w:szCs w:val="24"/>
              </w:rPr>
            </w:pPr>
            <w:r w:rsidRPr="00AA35DA">
              <w:rPr>
                <w:rFonts w:ascii="Times New Roman" w:hAnsi="Times New Roman"/>
                <w:sz w:val="24"/>
                <w:szCs w:val="24"/>
              </w:rPr>
              <w:t>21</w:t>
            </w:r>
          </w:p>
        </w:tc>
        <w:tc>
          <w:tcPr>
            <w:tcW w:w="561" w:type="pct"/>
            <w:vAlign w:val="center"/>
          </w:tcPr>
          <w:p w:rsidR="00D079FA" w:rsidRPr="00AA35DA" w:rsidRDefault="00D079FA" w:rsidP="00F265C7">
            <w:pPr>
              <w:spacing w:after="0" w:line="240" w:lineRule="auto"/>
              <w:rPr>
                <w:rFonts w:ascii="Times New Roman" w:hAnsi="Times New Roman"/>
                <w:sz w:val="24"/>
                <w:szCs w:val="24"/>
              </w:rPr>
            </w:pPr>
            <w:r w:rsidRPr="00AA35DA">
              <w:rPr>
                <w:rFonts w:ascii="Times New Roman" w:hAnsi="Times New Roman"/>
                <w:sz w:val="24"/>
                <w:szCs w:val="24"/>
              </w:rPr>
              <w:t>24</w:t>
            </w:r>
          </w:p>
        </w:tc>
        <w:tc>
          <w:tcPr>
            <w:tcW w:w="551" w:type="pct"/>
            <w:vAlign w:val="center"/>
          </w:tcPr>
          <w:p w:rsidR="00D079FA" w:rsidRPr="00AA35DA" w:rsidRDefault="00D079FA" w:rsidP="00F265C7">
            <w:pPr>
              <w:spacing w:after="0" w:line="240" w:lineRule="auto"/>
              <w:rPr>
                <w:rFonts w:ascii="Times New Roman" w:hAnsi="Times New Roman"/>
                <w:sz w:val="24"/>
                <w:szCs w:val="24"/>
              </w:rPr>
            </w:pPr>
            <w:r w:rsidRPr="00AA35DA">
              <w:rPr>
                <w:rFonts w:ascii="Times New Roman" w:hAnsi="Times New Roman"/>
                <w:sz w:val="24"/>
                <w:szCs w:val="24"/>
              </w:rPr>
              <w:t>6</w:t>
            </w:r>
          </w:p>
        </w:tc>
        <w:tc>
          <w:tcPr>
            <w:tcW w:w="551" w:type="pct"/>
            <w:vAlign w:val="center"/>
          </w:tcPr>
          <w:p w:rsidR="00D079FA" w:rsidRPr="00AA35DA" w:rsidRDefault="00D079FA" w:rsidP="00F265C7">
            <w:pPr>
              <w:spacing w:after="0" w:line="240" w:lineRule="auto"/>
              <w:rPr>
                <w:rFonts w:ascii="Times New Roman" w:hAnsi="Times New Roman"/>
                <w:sz w:val="24"/>
                <w:szCs w:val="24"/>
              </w:rPr>
            </w:pPr>
            <w:r w:rsidRPr="00AA35DA">
              <w:rPr>
                <w:rFonts w:ascii="Times New Roman" w:hAnsi="Times New Roman"/>
                <w:sz w:val="24"/>
                <w:szCs w:val="24"/>
              </w:rPr>
              <w:t>7</w:t>
            </w:r>
          </w:p>
        </w:tc>
        <w:tc>
          <w:tcPr>
            <w:tcW w:w="551" w:type="pct"/>
            <w:vAlign w:val="center"/>
          </w:tcPr>
          <w:p w:rsidR="00D079FA" w:rsidRPr="00AA35DA" w:rsidRDefault="00D079FA" w:rsidP="00F265C7">
            <w:pPr>
              <w:spacing w:after="0" w:line="240" w:lineRule="auto"/>
              <w:rPr>
                <w:rFonts w:ascii="Times New Roman" w:hAnsi="Times New Roman"/>
                <w:sz w:val="24"/>
                <w:szCs w:val="24"/>
              </w:rPr>
            </w:pPr>
            <w:r w:rsidRPr="00AA35DA">
              <w:rPr>
                <w:rFonts w:ascii="Times New Roman" w:hAnsi="Times New Roman"/>
                <w:sz w:val="24"/>
                <w:szCs w:val="24"/>
              </w:rPr>
              <w:t>14</w:t>
            </w:r>
          </w:p>
        </w:tc>
        <w:tc>
          <w:tcPr>
            <w:tcW w:w="551" w:type="pct"/>
            <w:vAlign w:val="center"/>
          </w:tcPr>
          <w:p w:rsidR="00D079FA" w:rsidRPr="00AA35DA" w:rsidRDefault="00D079FA" w:rsidP="00F265C7">
            <w:pPr>
              <w:spacing w:after="0" w:line="240" w:lineRule="auto"/>
              <w:rPr>
                <w:rFonts w:ascii="Times New Roman" w:hAnsi="Times New Roman"/>
                <w:sz w:val="24"/>
                <w:szCs w:val="24"/>
              </w:rPr>
            </w:pPr>
            <w:r w:rsidRPr="00AA35DA">
              <w:rPr>
                <w:rFonts w:ascii="Times New Roman" w:hAnsi="Times New Roman"/>
                <w:sz w:val="24"/>
                <w:szCs w:val="24"/>
              </w:rPr>
              <w:t>14</w:t>
            </w:r>
          </w:p>
        </w:tc>
        <w:tc>
          <w:tcPr>
            <w:tcW w:w="541" w:type="pct"/>
            <w:vAlign w:val="center"/>
          </w:tcPr>
          <w:p w:rsidR="00D079FA" w:rsidRPr="00AA35DA" w:rsidRDefault="00D079FA" w:rsidP="00F265C7">
            <w:pPr>
              <w:spacing w:after="0" w:line="240" w:lineRule="auto"/>
              <w:rPr>
                <w:rFonts w:ascii="Times New Roman" w:hAnsi="Times New Roman"/>
                <w:sz w:val="24"/>
                <w:szCs w:val="24"/>
              </w:rPr>
            </w:pPr>
            <w:r w:rsidRPr="00AA35DA">
              <w:rPr>
                <w:rFonts w:ascii="Times New Roman" w:hAnsi="Times New Roman"/>
                <w:sz w:val="24"/>
                <w:szCs w:val="24"/>
              </w:rPr>
              <w:t>9</w:t>
            </w:r>
          </w:p>
        </w:tc>
      </w:tr>
      <w:tr w:rsidR="00D079FA" w:rsidRPr="00AA35DA" w:rsidTr="00F265C7">
        <w:trPr>
          <w:cantSplit/>
          <w:trHeight w:val="400"/>
        </w:trPr>
        <w:tc>
          <w:tcPr>
            <w:tcW w:w="665" w:type="pct"/>
            <w:vAlign w:val="center"/>
          </w:tcPr>
          <w:p w:rsidR="00D079FA" w:rsidRPr="00AA35DA" w:rsidRDefault="00D079FA" w:rsidP="00F265C7">
            <w:pPr>
              <w:spacing w:after="0" w:line="240" w:lineRule="auto"/>
              <w:rPr>
                <w:rFonts w:ascii="Times New Roman" w:hAnsi="Times New Roman"/>
                <w:sz w:val="24"/>
                <w:szCs w:val="24"/>
              </w:rPr>
            </w:pPr>
            <w:r w:rsidRPr="00AA35DA">
              <w:rPr>
                <w:rFonts w:ascii="Times New Roman" w:hAnsi="Times New Roman"/>
                <w:sz w:val="24"/>
                <w:szCs w:val="24"/>
              </w:rPr>
              <w:t>июль</w:t>
            </w:r>
          </w:p>
        </w:tc>
        <w:tc>
          <w:tcPr>
            <w:tcW w:w="489" w:type="pct"/>
            <w:vAlign w:val="center"/>
          </w:tcPr>
          <w:p w:rsidR="00D079FA" w:rsidRPr="00AA35DA" w:rsidRDefault="00D079FA" w:rsidP="00F265C7">
            <w:pPr>
              <w:spacing w:after="0" w:line="240" w:lineRule="auto"/>
              <w:rPr>
                <w:rFonts w:ascii="Times New Roman" w:hAnsi="Times New Roman"/>
                <w:sz w:val="24"/>
                <w:szCs w:val="24"/>
              </w:rPr>
            </w:pPr>
            <w:r w:rsidRPr="00AA35DA">
              <w:rPr>
                <w:rFonts w:ascii="Times New Roman" w:hAnsi="Times New Roman"/>
                <w:sz w:val="24"/>
                <w:szCs w:val="24"/>
              </w:rPr>
              <w:t>8</w:t>
            </w:r>
          </w:p>
        </w:tc>
        <w:tc>
          <w:tcPr>
            <w:tcW w:w="541" w:type="pct"/>
            <w:vAlign w:val="center"/>
          </w:tcPr>
          <w:p w:rsidR="00D079FA" w:rsidRPr="00AA35DA" w:rsidRDefault="00D079FA" w:rsidP="00F265C7">
            <w:pPr>
              <w:spacing w:after="0" w:line="240" w:lineRule="auto"/>
              <w:rPr>
                <w:rFonts w:ascii="Times New Roman" w:hAnsi="Times New Roman"/>
                <w:sz w:val="24"/>
                <w:szCs w:val="24"/>
              </w:rPr>
            </w:pPr>
            <w:r w:rsidRPr="00AA35DA">
              <w:rPr>
                <w:rFonts w:ascii="Times New Roman" w:hAnsi="Times New Roman"/>
                <w:sz w:val="24"/>
                <w:szCs w:val="24"/>
              </w:rPr>
              <w:t>16</w:t>
            </w:r>
          </w:p>
        </w:tc>
        <w:tc>
          <w:tcPr>
            <w:tcW w:w="561" w:type="pct"/>
            <w:vAlign w:val="center"/>
          </w:tcPr>
          <w:p w:rsidR="00D079FA" w:rsidRPr="00AA35DA" w:rsidRDefault="00D079FA" w:rsidP="00F265C7">
            <w:pPr>
              <w:spacing w:after="0" w:line="240" w:lineRule="auto"/>
              <w:rPr>
                <w:rFonts w:ascii="Times New Roman" w:hAnsi="Times New Roman"/>
                <w:sz w:val="24"/>
                <w:szCs w:val="24"/>
              </w:rPr>
            </w:pPr>
            <w:r w:rsidRPr="00AA35DA">
              <w:rPr>
                <w:rFonts w:ascii="Times New Roman" w:hAnsi="Times New Roman"/>
                <w:sz w:val="24"/>
                <w:szCs w:val="24"/>
              </w:rPr>
              <w:t>13</w:t>
            </w:r>
          </w:p>
        </w:tc>
        <w:tc>
          <w:tcPr>
            <w:tcW w:w="551" w:type="pct"/>
            <w:vAlign w:val="center"/>
          </w:tcPr>
          <w:p w:rsidR="00D079FA" w:rsidRPr="00AA35DA" w:rsidRDefault="00D079FA" w:rsidP="00F265C7">
            <w:pPr>
              <w:spacing w:after="0" w:line="240" w:lineRule="auto"/>
              <w:rPr>
                <w:rFonts w:ascii="Times New Roman" w:hAnsi="Times New Roman"/>
                <w:sz w:val="24"/>
                <w:szCs w:val="24"/>
              </w:rPr>
            </w:pPr>
            <w:r w:rsidRPr="00AA35DA">
              <w:rPr>
                <w:rFonts w:ascii="Times New Roman" w:hAnsi="Times New Roman"/>
                <w:sz w:val="24"/>
                <w:szCs w:val="24"/>
              </w:rPr>
              <w:t>4</w:t>
            </w:r>
          </w:p>
        </w:tc>
        <w:tc>
          <w:tcPr>
            <w:tcW w:w="551" w:type="pct"/>
            <w:vAlign w:val="center"/>
          </w:tcPr>
          <w:p w:rsidR="00D079FA" w:rsidRPr="00AA35DA" w:rsidRDefault="00D079FA" w:rsidP="00F265C7">
            <w:pPr>
              <w:spacing w:after="0" w:line="240" w:lineRule="auto"/>
              <w:rPr>
                <w:rFonts w:ascii="Times New Roman" w:hAnsi="Times New Roman"/>
                <w:sz w:val="24"/>
                <w:szCs w:val="24"/>
              </w:rPr>
            </w:pPr>
            <w:r w:rsidRPr="00AA35DA">
              <w:rPr>
                <w:rFonts w:ascii="Times New Roman" w:hAnsi="Times New Roman"/>
                <w:sz w:val="24"/>
                <w:szCs w:val="24"/>
              </w:rPr>
              <w:t>7</w:t>
            </w:r>
          </w:p>
        </w:tc>
        <w:tc>
          <w:tcPr>
            <w:tcW w:w="551" w:type="pct"/>
            <w:vAlign w:val="center"/>
          </w:tcPr>
          <w:p w:rsidR="00D079FA" w:rsidRPr="00AA35DA" w:rsidRDefault="00D079FA" w:rsidP="00F265C7">
            <w:pPr>
              <w:spacing w:after="0" w:line="240" w:lineRule="auto"/>
              <w:rPr>
                <w:rFonts w:ascii="Times New Roman" w:hAnsi="Times New Roman"/>
                <w:sz w:val="24"/>
                <w:szCs w:val="24"/>
              </w:rPr>
            </w:pPr>
            <w:r w:rsidRPr="00AA35DA">
              <w:rPr>
                <w:rFonts w:ascii="Times New Roman" w:hAnsi="Times New Roman"/>
                <w:sz w:val="24"/>
                <w:szCs w:val="24"/>
              </w:rPr>
              <w:t>20</w:t>
            </w:r>
          </w:p>
        </w:tc>
        <w:tc>
          <w:tcPr>
            <w:tcW w:w="551" w:type="pct"/>
            <w:vAlign w:val="center"/>
          </w:tcPr>
          <w:p w:rsidR="00D079FA" w:rsidRPr="00AA35DA" w:rsidRDefault="00D079FA" w:rsidP="00F265C7">
            <w:pPr>
              <w:spacing w:after="0" w:line="240" w:lineRule="auto"/>
              <w:rPr>
                <w:rFonts w:ascii="Times New Roman" w:hAnsi="Times New Roman"/>
                <w:sz w:val="24"/>
                <w:szCs w:val="24"/>
              </w:rPr>
            </w:pPr>
            <w:r w:rsidRPr="00AA35DA">
              <w:rPr>
                <w:rFonts w:ascii="Times New Roman" w:hAnsi="Times New Roman"/>
                <w:sz w:val="24"/>
                <w:szCs w:val="24"/>
              </w:rPr>
              <w:t>18</w:t>
            </w:r>
          </w:p>
        </w:tc>
        <w:tc>
          <w:tcPr>
            <w:tcW w:w="541" w:type="pct"/>
            <w:vAlign w:val="center"/>
          </w:tcPr>
          <w:p w:rsidR="00D079FA" w:rsidRPr="00AA35DA" w:rsidRDefault="00D079FA" w:rsidP="00F265C7">
            <w:pPr>
              <w:spacing w:after="0" w:line="240" w:lineRule="auto"/>
              <w:rPr>
                <w:rFonts w:ascii="Times New Roman" w:hAnsi="Times New Roman"/>
                <w:sz w:val="24"/>
                <w:szCs w:val="24"/>
              </w:rPr>
            </w:pPr>
            <w:r w:rsidRPr="00AA35DA">
              <w:rPr>
                <w:rFonts w:ascii="Times New Roman" w:hAnsi="Times New Roman"/>
                <w:sz w:val="24"/>
                <w:szCs w:val="24"/>
              </w:rPr>
              <w:t>14</w:t>
            </w:r>
          </w:p>
        </w:tc>
      </w:tr>
    </w:tbl>
    <w:p w:rsidR="00D079FA" w:rsidRPr="00AA35DA" w:rsidRDefault="00D079FA" w:rsidP="00D079FA">
      <w:pPr>
        <w:spacing w:before="120" w:after="0" w:line="240" w:lineRule="auto"/>
        <w:jc w:val="center"/>
        <w:rPr>
          <w:rFonts w:ascii="Times New Roman" w:hAnsi="Times New Roman"/>
          <w:b/>
          <w:sz w:val="28"/>
          <w:szCs w:val="24"/>
        </w:rPr>
      </w:pPr>
      <w:r w:rsidRPr="00AA35DA">
        <w:rPr>
          <w:rFonts w:ascii="Times New Roman" w:hAnsi="Times New Roman"/>
          <w:b/>
          <w:sz w:val="28"/>
          <w:szCs w:val="24"/>
        </w:rPr>
        <w:t>Генеральный план участка строительства и его рельеф</w:t>
      </w:r>
    </w:p>
    <w:p w:rsidR="00D079FA" w:rsidRPr="00AA35DA" w:rsidRDefault="00D079FA" w:rsidP="00D079FA">
      <w:pPr>
        <w:spacing w:before="120" w:after="0" w:line="240" w:lineRule="auto"/>
        <w:ind w:firstLine="567"/>
        <w:jc w:val="both"/>
        <w:rPr>
          <w:rFonts w:ascii="Times New Roman" w:hAnsi="Times New Roman"/>
          <w:sz w:val="24"/>
          <w:szCs w:val="24"/>
        </w:rPr>
      </w:pPr>
      <w:r w:rsidRPr="00AA35DA">
        <w:rPr>
          <w:rFonts w:ascii="Times New Roman" w:hAnsi="Times New Roman"/>
          <w:sz w:val="24"/>
          <w:szCs w:val="24"/>
        </w:rPr>
        <w:t>Местность пересечённая, стесняющих факторов нет. На предполагаемом месте застройки объектов строительства ранее не было.</w:t>
      </w:r>
    </w:p>
    <w:p w:rsidR="00D079FA" w:rsidRPr="00AA35DA" w:rsidRDefault="00D079FA" w:rsidP="00D079FA">
      <w:pPr>
        <w:spacing w:before="120" w:after="0" w:line="240" w:lineRule="auto"/>
        <w:ind w:firstLine="567"/>
        <w:jc w:val="both"/>
        <w:rPr>
          <w:rFonts w:ascii="Times New Roman" w:hAnsi="Times New Roman"/>
          <w:sz w:val="24"/>
          <w:szCs w:val="24"/>
        </w:rPr>
      </w:pPr>
      <w:r w:rsidRPr="00AA35DA">
        <w:rPr>
          <w:rFonts w:ascii="Times New Roman" w:hAnsi="Times New Roman"/>
          <w:sz w:val="24"/>
          <w:szCs w:val="24"/>
        </w:rPr>
        <w:t>Грунтовые и гидрогеологические условия</w:t>
      </w:r>
    </w:p>
    <w:p w:rsidR="00D079FA" w:rsidRDefault="00D079FA" w:rsidP="00D079FA">
      <w:pPr>
        <w:spacing w:before="120" w:after="0" w:line="240" w:lineRule="auto"/>
        <w:ind w:firstLine="567"/>
        <w:jc w:val="both"/>
        <w:rPr>
          <w:rFonts w:ascii="Times New Roman" w:hAnsi="Times New Roman"/>
          <w:sz w:val="24"/>
          <w:szCs w:val="24"/>
        </w:rPr>
      </w:pPr>
      <w:r w:rsidRPr="00AA35DA">
        <w:rPr>
          <w:rFonts w:ascii="Times New Roman" w:hAnsi="Times New Roman"/>
          <w:sz w:val="24"/>
          <w:szCs w:val="24"/>
        </w:rPr>
        <w:t xml:space="preserve">Уровень грунтовых вод находится на глубине </w:t>
      </w:r>
      <w:smartTag w:uri="urn:schemas-microsoft-com:office:smarttags" w:element="metricconverter">
        <w:smartTagPr>
          <w:attr w:name="ProductID" w:val="8.5 м"/>
        </w:smartTagPr>
        <w:r w:rsidRPr="00AA35DA">
          <w:rPr>
            <w:rFonts w:ascii="Times New Roman" w:hAnsi="Times New Roman"/>
            <w:sz w:val="24"/>
            <w:szCs w:val="24"/>
          </w:rPr>
          <w:t>8.5 м</w:t>
        </w:r>
      </w:smartTag>
      <w:r w:rsidRPr="00AA35DA">
        <w:rPr>
          <w:rFonts w:ascii="Times New Roman" w:hAnsi="Times New Roman"/>
          <w:sz w:val="24"/>
          <w:szCs w:val="24"/>
        </w:rPr>
        <w:t xml:space="preserve"> от дневной поверхности.</w:t>
      </w:r>
    </w:p>
    <w:p w:rsidR="00D079FA" w:rsidRDefault="004A06DC" w:rsidP="00D079FA">
      <w:pPr>
        <w:spacing w:before="120" w:after="0" w:line="240" w:lineRule="auto"/>
        <w:ind w:firstLine="567"/>
        <w:jc w:val="both"/>
        <w:rPr>
          <w:rFonts w:ascii="Times New Roman" w:hAnsi="Times New Roman"/>
          <w:sz w:val="24"/>
          <w:szCs w:val="24"/>
        </w:rPr>
      </w:pPr>
      <w:r>
        <w:rPr>
          <w:noProof/>
        </w:rPr>
        <w:pict>
          <v:shapetype id="_x0000_t202" coordsize="21600,21600" o:spt="202" path="m,l,21600r21600,l21600,xe">
            <v:stroke joinstyle="miter"/>
            <v:path gradientshapeok="t" o:connecttype="rect"/>
          </v:shapetype>
          <v:shape id="_x0000_s1026" type="#_x0000_t202" style="position:absolute;left:0;text-align:left;margin-left:126pt;margin-top:5.9pt;width:251.5pt;height:327pt;z-index:251694592" stroked="f">
            <v:textbox style="mso-next-textbox:#_x0000_s1026">
              <w:txbxContent>
                <w:p w:rsidR="00D079FA" w:rsidRDefault="004A06DC" w:rsidP="00D079FA">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235.5pt;height:317.25pt" fillcolor="window">
                        <v:imagedata r:id="rId5" o:title=""/>
                      </v:shape>
                    </w:pict>
                  </w:r>
                </w:p>
              </w:txbxContent>
            </v:textbox>
          </v:shape>
        </w:pict>
      </w:r>
    </w:p>
    <w:p w:rsidR="00D079FA" w:rsidRDefault="004A06DC" w:rsidP="00D079FA">
      <w:pPr>
        <w:spacing w:before="120" w:after="0" w:line="240" w:lineRule="auto"/>
        <w:ind w:firstLine="567"/>
        <w:jc w:val="both"/>
        <w:rPr>
          <w:rFonts w:ascii="Times New Roman" w:hAnsi="Times New Roman"/>
          <w:sz w:val="24"/>
          <w:szCs w:val="24"/>
        </w:rPr>
      </w:pPr>
      <w:r>
        <w:rPr>
          <w:noProof/>
        </w:rPr>
        <w:pict>
          <v:shape id="_x0000_s1027" type="#_x0000_t202" style="position:absolute;left:0;text-align:left;margin-left:117pt;margin-top:.5pt;width:281.35pt;height:371.8pt;z-index:251695616;mso-wrap-style:none" stroked="f">
            <v:textbox style="mso-next-textbox:#_x0000_s1027;mso-fit-shape-to-text:t">
              <w:txbxContent>
                <w:p w:rsidR="00D079FA" w:rsidRDefault="004A06DC" w:rsidP="00D079FA">
                  <w:r>
                    <w:pict>
                      <v:shape id="_x0000_i1028" type="#_x0000_t75" style="width:265.5pt;height:354pt" o:allowoverlap="f" fillcolor="window">
                        <v:imagedata r:id="rId6" o:title=""/>
                      </v:shape>
                    </w:pict>
                  </w:r>
                </w:p>
              </w:txbxContent>
            </v:textbox>
          </v:shape>
        </w:pict>
      </w:r>
    </w:p>
    <w:p w:rsidR="00D079FA" w:rsidRDefault="004A06DC" w:rsidP="00D079FA">
      <w:pPr>
        <w:spacing w:before="120" w:after="0" w:line="240" w:lineRule="auto"/>
        <w:ind w:firstLine="567"/>
        <w:jc w:val="both"/>
        <w:rPr>
          <w:rFonts w:ascii="Times New Roman" w:hAnsi="Times New Roman"/>
          <w:sz w:val="24"/>
          <w:szCs w:val="24"/>
        </w:rPr>
      </w:pPr>
      <w:r>
        <w:rPr>
          <w:rFonts w:ascii="Times New Roman" w:hAnsi="Times New Roman"/>
          <w:sz w:val="24"/>
          <w:szCs w:val="24"/>
        </w:rPr>
      </w:r>
      <w:r>
        <w:rPr>
          <w:rFonts w:ascii="Times New Roman" w:hAnsi="Times New Roman"/>
          <w:sz w:val="24"/>
          <w:szCs w:val="24"/>
        </w:rPr>
        <w:pict>
          <v:shape id="_x0000_s1154" type="#_x0000_t202" style="width:277.2pt;height:362.6pt;mso-left-percent:-10001;mso-top-percent:-10001;mso-position-horizontal:absolute;mso-position-horizontal-relative:char;mso-position-vertical:absolute;mso-position-vertical-relative:line;mso-left-percent:-10001;mso-top-percent:-10001" stroked="f">
            <v:textbox style="mso-next-textbox:#_x0000_s1154">
              <w:txbxContent>
                <w:p w:rsidR="00D079FA" w:rsidRDefault="004A06DC" w:rsidP="00D079FA">
                  <w:r>
                    <w:pict>
                      <v:shape id="_x0000_i1030" type="#_x0000_t75" style="width:261pt;height:354pt" fillcolor="window">
                        <v:imagedata r:id="rId7" o:title=""/>
                      </v:shape>
                    </w:pict>
                  </w:r>
                </w:p>
              </w:txbxContent>
            </v:textbox>
            <w10:wrap type="none"/>
            <w10:anchorlock/>
          </v:shape>
        </w:pict>
      </w:r>
    </w:p>
    <w:p w:rsidR="00D079FA" w:rsidRDefault="004A06DC" w:rsidP="00D079FA">
      <w:pPr>
        <w:spacing w:before="120" w:after="0" w:line="240" w:lineRule="auto"/>
        <w:ind w:firstLine="567"/>
        <w:jc w:val="both"/>
        <w:rPr>
          <w:rFonts w:ascii="Times New Roman" w:hAnsi="Times New Roman"/>
          <w:sz w:val="24"/>
          <w:szCs w:val="24"/>
        </w:rPr>
      </w:pPr>
      <w:r>
        <w:rPr>
          <w:noProof/>
        </w:rPr>
        <w:pict>
          <v:shape id="_x0000_s1029" type="#_x0000_t202" style="position:absolute;left:0;text-align:left;margin-left:90pt;margin-top:15.2pt;width:279pt;height:363.6pt;z-index:251696640;mso-wrap-style:none" stroked="f">
            <v:textbox style="mso-next-textbox:#_x0000_s1029;mso-fit-shape-to-text:t">
              <w:txbxContent>
                <w:p w:rsidR="00D079FA" w:rsidRDefault="004A06DC" w:rsidP="00D079FA">
                  <w:r>
                    <w:pict>
                      <v:shape id="_x0000_i1033" type="#_x0000_t75" style="width:263.25pt;height:354pt" o:allowoverlap="f" fillcolor="window">
                        <v:imagedata r:id="rId8" o:title=""/>
                      </v:shape>
                    </w:pict>
                  </w:r>
                </w:p>
              </w:txbxContent>
            </v:textbox>
          </v:shape>
        </w:pict>
      </w:r>
    </w:p>
    <w:p w:rsidR="00D079FA" w:rsidRPr="00AA35DA" w:rsidRDefault="00D079FA" w:rsidP="00D079FA">
      <w:pPr>
        <w:spacing w:before="120" w:after="0" w:line="240" w:lineRule="auto"/>
        <w:ind w:firstLine="567"/>
        <w:jc w:val="both"/>
        <w:rPr>
          <w:rFonts w:ascii="Times New Roman" w:hAnsi="Times New Roman"/>
          <w:sz w:val="24"/>
          <w:szCs w:val="24"/>
        </w:rPr>
      </w:pPr>
      <w:r w:rsidRPr="00AA35DA">
        <w:rPr>
          <w:rFonts w:ascii="Times New Roman" w:hAnsi="Times New Roman"/>
          <w:sz w:val="24"/>
          <w:szCs w:val="24"/>
        </w:rPr>
        <w:t>Источники тепло-, водо-, электро-, газоснабжения</w:t>
      </w:r>
    </w:p>
    <w:p w:rsidR="00D079FA" w:rsidRDefault="00D079FA" w:rsidP="00D079FA">
      <w:pPr>
        <w:spacing w:before="120" w:after="0" w:line="240" w:lineRule="auto"/>
        <w:ind w:firstLine="567"/>
        <w:jc w:val="both"/>
        <w:rPr>
          <w:rFonts w:ascii="Times New Roman" w:hAnsi="Times New Roman"/>
          <w:sz w:val="24"/>
          <w:szCs w:val="24"/>
        </w:rPr>
      </w:pPr>
      <w:r w:rsidRPr="00AA35DA">
        <w:rPr>
          <w:rFonts w:ascii="Times New Roman" w:hAnsi="Times New Roman"/>
          <w:sz w:val="24"/>
          <w:szCs w:val="24"/>
        </w:rPr>
        <w:t>Водо-, электро-, тепло-, газоснабжение здания осуществляются от городских сетей.</w:t>
      </w:r>
    </w:p>
    <w:p w:rsidR="00D079FA" w:rsidRPr="00AA35DA" w:rsidRDefault="00D079FA" w:rsidP="00D079FA">
      <w:pPr>
        <w:spacing w:before="120" w:after="0" w:line="240" w:lineRule="auto"/>
        <w:ind w:firstLine="567"/>
        <w:jc w:val="both"/>
        <w:rPr>
          <w:rFonts w:ascii="Times New Roman" w:hAnsi="Times New Roman"/>
          <w:sz w:val="24"/>
          <w:szCs w:val="24"/>
        </w:rPr>
      </w:pPr>
      <w:r w:rsidRPr="00AA35DA">
        <w:rPr>
          <w:rFonts w:ascii="Times New Roman" w:hAnsi="Times New Roman"/>
          <w:sz w:val="24"/>
          <w:szCs w:val="24"/>
        </w:rPr>
        <w:t>Места подключения канализационной сети в общую сеть</w:t>
      </w:r>
    </w:p>
    <w:p w:rsidR="00D079FA" w:rsidRDefault="00D079FA" w:rsidP="00D079FA">
      <w:pPr>
        <w:spacing w:before="120" w:after="0" w:line="240" w:lineRule="auto"/>
        <w:ind w:firstLine="567"/>
        <w:jc w:val="both"/>
        <w:rPr>
          <w:rFonts w:ascii="Times New Roman" w:hAnsi="Times New Roman"/>
          <w:sz w:val="24"/>
          <w:szCs w:val="24"/>
        </w:rPr>
      </w:pPr>
      <w:r w:rsidRPr="00AA35DA">
        <w:rPr>
          <w:rFonts w:ascii="Times New Roman" w:hAnsi="Times New Roman"/>
          <w:sz w:val="24"/>
          <w:szCs w:val="24"/>
        </w:rPr>
        <w:t>Принятым вариантом устройства канализационной сети являются выпуски хозяйственно-бытовой и производственной канализации, присоединенные в общую канализационную сеть.</w:t>
      </w:r>
    </w:p>
    <w:p w:rsidR="00D079FA" w:rsidRPr="00AA35DA" w:rsidRDefault="00D079FA" w:rsidP="00D079FA">
      <w:pPr>
        <w:spacing w:before="120" w:after="0" w:line="240" w:lineRule="auto"/>
        <w:ind w:firstLine="567"/>
        <w:jc w:val="both"/>
        <w:rPr>
          <w:rFonts w:ascii="Times New Roman" w:hAnsi="Times New Roman"/>
          <w:sz w:val="24"/>
          <w:szCs w:val="24"/>
        </w:rPr>
      </w:pPr>
      <w:r w:rsidRPr="00AA35DA">
        <w:rPr>
          <w:rFonts w:ascii="Times New Roman" w:hAnsi="Times New Roman"/>
          <w:sz w:val="24"/>
          <w:szCs w:val="24"/>
        </w:rPr>
        <w:t>ВЫБОР ОСНОВНОГО ВАРИАНТА</w:t>
      </w:r>
    </w:p>
    <w:p w:rsidR="00D079FA" w:rsidRPr="00AA35DA" w:rsidRDefault="00D079FA" w:rsidP="00D079FA">
      <w:pPr>
        <w:spacing w:before="120" w:after="0" w:line="240" w:lineRule="auto"/>
        <w:ind w:firstLine="567"/>
        <w:jc w:val="both"/>
        <w:rPr>
          <w:rFonts w:ascii="Times New Roman" w:hAnsi="Times New Roman"/>
          <w:sz w:val="24"/>
          <w:szCs w:val="24"/>
        </w:rPr>
      </w:pPr>
      <w:r w:rsidRPr="00AA35DA">
        <w:rPr>
          <w:rFonts w:ascii="Times New Roman" w:hAnsi="Times New Roman"/>
          <w:sz w:val="24"/>
          <w:szCs w:val="24"/>
        </w:rPr>
        <w:t>Зарубежная практика возведения многоэтажных зданий из монолитного железобетона</w:t>
      </w:r>
    </w:p>
    <w:p w:rsidR="00D079FA" w:rsidRDefault="00D079FA" w:rsidP="00D079FA">
      <w:pPr>
        <w:spacing w:before="120" w:after="0" w:line="240" w:lineRule="auto"/>
        <w:ind w:firstLine="567"/>
        <w:jc w:val="both"/>
        <w:rPr>
          <w:rFonts w:ascii="Times New Roman" w:hAnsi="Times New Roman"/>
          <w:sz w:val="24"/>
          <w:szCs w:val="24"/>
        </w:rPr>
      </w:pPr>
      <w:r w:rsidRPr="00AA35DA">
        <w:rPr>
          <w:rFonts w:ascii="Times New Roman" w:hAnsi="Times New Roman"/>
          <w:sz w:val="24"/>
          <w:szCs w:val="24"/>
        </w:rPr>
        <w:t>В технически развитых странах за рубежом заметное распространение получает строительство административных, жилых, гостиничных или смешанных типов зданий, возводимых в монолитном или сборно-монолитном исполнении. Это объясняется как градостроительными соображениями, так и их относительно меньшей ресурсоемкостью.</w:t>
      </w:r>
    </w:p>
    <w:p w:rsidR="00D079FA" w:rsidRDefault="00D079FA" w:rsidP="00D079FA">
      <w:pPr>
        <w:spacing w:before="120" w:after="0" w:line="240" w:lineRule="auto"/>
        <w:ind w:firstLine="567"/>
        <w:jc w:val="both"/>
        <w:rPr>
          <w:rFonts w:ascii="Times New Roman" w:hAnsi="Times New Roman"/>
          <w:sz w:val="24"/>
          <w:szCs w:val="24"/>
        </w:rPr>
      </w:pPr>
      <w:r w:rsidRPr="00AA35DA">
        <w:rPr>
          <w:rFonts w:ascii="Times New Roman" w:hAnsi="Times New Roman"/>
          <w:sz w:val="24"/>
          <w:szCs w:val="24"/>
        </w:rPr>
        <w:t>Зарубежные специалисты считают, что при соответствующих конструктивно-планировочных решениях и правильной организационно-технологической постановке строительства здания многоэтажные здания в монолитном исполнении по сравнению со сборными железобетонными имеют меньшую энергоемкость. Это объясняется как меньшей расходом материала, меньшей энергоемкостью их выполнения, так и возможностью обеспечения более высокой пространственной жесткости. Монолитные перекрытия в таких зданиях выполняют роль горизонтальных дисков жесткости.</w:t>
      </w:r>
      <w:r>
        <w:rPr>
          <w:rFonts w:ascii="Times New Roman" w:hAnsi="Times New Roman"/>
          <w:sz w:val="24"/>
          <w:szCs w:val="24"/>
        </w:rPr>
        <w:t xml:space="preserve"> </w:t>
      </w:r>
    </w:p>
    <w:p w:rsidR="00D079FA" w:rsidRDefault="00D079FA" w:rsidP="00D079FA">
      <w:pPr>
        <w:spacing w:before="120" w:after="0" w:line="240" w:lineRule="auto"/>
        <w:ind w:firstLine="567"/>
        <w:jc w:val="both"/>
        <w:rPr>
          <w:rFonts w:ascii="Times New Roman" w:hAnsi="Times New Roman"/>
          <w:sz w:val="24"/>
          <w:szCs w:val="24"/>
        </w:rPr>
      </w:pPr>
      <w:r w:rsidRPr="00AA35DA">
        <w:rPr>
          <w:rFonts w:ascii="Times New Roman" w:hAnsi="Times New Roman"/>
          <w:sz w:val="24"/>
          <w:szCs w:val="24"/>
        </w:rPr>
        <w:t>Для многоэтажных зданий применяют высокопрочный бетон, прочность которого дифференцирована в пределах одного здания в зависимости от высотных отметок. Так, например при проектировании 74-этажного здания в Чикаго предусматривалось применение 24 составов высокопрочного бетона. При возведении каркаса здания и лестнично-лифтового ствола до 25 этажа применяли бетон прочностью на сжатие 62 МПа, с 25-го по 74-й этаж – прочностью (в зависимости от высотной отметки и нагрузок) 52, 41, 34 и 28 МПа. В междуэтажных перекрытиях использовали легкий бетон прочностью 45, 38 и 34 МПа.</w:t>
      </w:r>
    </w:p>
    <w:p w:rsidR="00D079FA" w:rsidRDefault="00D079FA" w:rsidP="00D079FA">
      <w:pPr>
        <w:spacing w:before="120" w:after="0" w:line="240" w:lineRule="auto"/>
        <w:ind w:firstLine="567"/>
        <w:jc w:val="both"/>
        <w:rPr>
          <w:rFonts w:ascii="Times New Roman" w:hAnsi="Times New Roman"/>
          <w:sz w:val="24"/>
          <w:szCs w:val="24"/>
        </w:rPr>
      </w:pPr>
      <w:r w:rsidRPr="00AA35DA">
        <w:rPr>
          <w:rFonts w:ascii="Times New Roman" w:hAnsi="Times New Roman"/>
          <w:sz w:val="24"/>
          <w:szCs w:val="24"/>
        </w:rPr>
        <w:t>В зарубежных конструкциях высотных зданий наиболее часто применяют безбалочные монолитные перекрытия в виде плоских плит сплошного сечения и монолитные балочные</w:t>
      </w:r>
      <w:r>
        <w:rPr>
          <w:rFonts w:ascii="Times New Roman" w:hAnsi="Times New Roman"/>
          <w:sz w:val="24"/>
          <w:szCs w:val="24"/>
        </w:rPr>
        <w:t xml:space="preserve"> </w:t>
      </w:r>
      <w:r w:rsidRPr="00AA35DA">
        <w:rPr>
          <w:rFonts w:ascii="Times New Roman" w:hAnsi="Times New Roman"/>
          <w:sz w:val="24"/>
          <w:szCs w:val="24"/>
        </w:rPr>
        <w:t>системы с пролетами, доходящими до 16…18 м.</w:t>
      </w:r>
    </w:p>
    <w:p w:rsidR="00D079FA" w:rsidRDefault="00D079FA" w:rsidP="00D079FA">
      <w:pPr>
        <w:spacing w:before="120" w:after="0" w:line="240" w:lineRule="auto"/>
        <w:ind w:firstLine="567"/>
        <w:jc w:val="both"/>
        <w:rPr>
          <w:rFonts w:ascii="Times New Roman" w:hAnsi="Times New Roman"/>
          <w:sz w:val="24"/>
          <w:szCs w:val="24"/>
        </w:rPr>
      </w:pPr>
      <w:r w:rsidRPr="00AA35DA">
        <w:rPr>
          <w:rFonts w:ascii="Times New Roman" w:hAnsi="Times New Roman"/>
          <w:sz w:val="24"/>
          <w:szCs w:val="24"/>
        </w:rPr>
        <w:t>В перекрытиях обычно используют напряженное армирование пучками высокопрочной проволоки, что улучшает работу плит перекрытий, служащих горизонтальными дисками жесткости. Предварительное напряжение плит перекрытий осуществляют лишь за счет заанкеривания арматуры по концам, без ее сцепления с бетоном. Это достигают покрытием арматуры смазкой – ингибитором коррозии и устройством полимерной оболочки, защищающей арматуру от коррозии и повышающей долговечность конструкции.</w:t>
      </w:r>
    </w:p>
    <w:p w:rsidR="00D079FA" w:rsidRDefault="00D079FA" w:rsidP="00D079FA">
      <w:pPr>
        <w:spacing w:before="120" w:after="0" w:line="240" w:lineRule="auto"/>
        <w:ind w:firstLine="567"/>
        <w:jc w:val="both"/>
        <w:rPr>
          <w:rFonts w:ascii="Times New Roman" w:hAnsi="Times New Roman"/>
          <w:sz w:val="24"/>
          <w:szCs w:val="24"/>
        </w:rPr>
      </w:pPr>
      <w:r w:rsidRPr="00AA35DA">
        <w:rPr>
          <w:rFonts w:ascii="Times New Roman" w:hAnsi="Times New Roman"/>
          <w:sz w:val="24"/>
          <w:szCs w:val="24"/>
        </w:rPr>
        <w:t>Наряду с применением тяжелого бетона при строительстве монолитных многоэтажных зданий все в более широких масштабах используют бетон на пористых заполнителях, причем не только в междуэтажных перекрытиях, но и в вертикальных несущих конструкциях. При этом подбором оптимального состава смеси удается получать легкий бетон прочностью 40…50 МПа.</w:t>
      </w:r>
    </w:p>
    <w:p w:rsidR="00D079FA" w:rsidRDefault="00D079FA" w:rsidP="00D079FA">
      <w:pPr>
        <w:spacing w:before="120" w:after="0" w:line="240" w:lineRule="auto"/>
        <w:ind w:firstLine="567"/>
        <w:jc w:val="both"/>
        <w:rPr>
          <w:rFonts w:ascii="Times New Roman" w:hAnsi="Times New Roman"/>
          <w:sz w:val="24"/>
          <w:szCs w:val="24"/>
        </w:rPr>
      </w:pPr>
      <w:r w:rsidRPr="00AA35DA">
        <w:rPr>
          <w:rFonts w:ascii="Times New Roman" w:hAnsi="Times New Roman"/>
          <w:sz w:val="24"/>
          <w:szCs w:val="24"/>
        </w:rPr>
        <w:t>В качестве опалубки применяют самые различные индустриальные опалубочные системы. Так, при бетонировании вертикальных конструкций, не изменяющихся по высоте, таких ,например, как ядра жесткости применяют скользящую опалубку со скоростью ее подъема 30 см/ч. В большинстве случаев бетонирование элементов каркаса здания, а также внутренних стен выполняют в переставной металлической опалубке. Для бетонирования перекрытий обычно применяют крупнощитовую опалубку типа “стол”, опирающуюся с помощью телескопических опор на ниже лежащее перекрытие. При бетонировании часторебристых и особенно кессонного типа перекрытий практикуют использование металлической или пластмассовой несъемной опалубки. Как показала практика строительства высотных зданий в США, Аргентине, Канаде, Малайзии и других странах, при соответствующей организации работ здания высотой в 40-70 этажей возводят в течении 2-2,5 лет.</w:t>
      </w:r>
    </w:p>
    <w:p w:rsidR="00D079FA" w:rsidRPr="00AA35DA" w:rsidRDefault="00D079FA" w:rsidP="00D079FA">
      <w:pPr>
        <w:spacing w:before="120" w:after="0" w:line="240" w:lineRule="auto"/>
        <w:jc w:val="center"/>
        <w:rPr>
          <w:rFonts w:ascii="Times New Roman" w:hAnsi="Times New Roman"/>
          <w:b/>
          <w:sz w:val="28"/>
          <w:szCs w:val="24"/>
        </w:rPr>
      </w:pPr>
      <w:r w:rsidRPr="00AA35DA">
        <w:rPr>
          <w:rFonts w:ascii="Times New Roman" w:hAnsi="Times New Roman"/>
          <w:b/>
          <w:sz w:val="28"/>
          <w:szCs w:val="24"/>
        </w:rPr>
        <w:t>Патентный поиск</w:t>
      </w:r>
    </w:p>
    <w:p w:rsidR="00D079FA" w:rsidRPr="00AA35DA" w:rsidRDefault="00D079FA" w:rsidP="00D079FA">
      <w:pPr>
        <w:spacing w:before="120" w:after="0" w:line="240" w:lineRule="auto"/>
        <w:ind w:firstLine="567"/>
        <w:jc w:val="both"/>
        <w:rPr>
          <w:rFonts w:ascii="Times New Roman" w:hAnsi="Times New Roman"/>
          <w:sz w:val="24"/>
          <w:szCs w:val="24"/>
        </w:rPr>
      </w:pPr>
      <w:r w:rsidRPr="00AA35DA">
        <w:rPr>
          <w:rFonts w:ascii="Times New Roman" w:hAnsi="Times New Roman"/>
          <w:sz w:val="24"/>
          <w:szCs w:val="24"/>
        </w:rPr>
        <w:t>1) Жалюзи heroal. Жалюзи при любой погоде снаружи. Они подвергаются всевозможным воздействиям со стороны окружающей среды, поэтому их покрытие быстро изнашивается. Как раз об этом позаботился</w:t>
      </w:r>
      <w:r>
        <w:rPr>
          <w:rFonts w:ascii="Times New Roman" w:hAnsi="Times New Roman"/>
          <w:sz w:val="24"/>
          <w:szCs w:val="24"/>
        </w:rPr>
        <w:t xml:space="preserve"> </w:t>
      </w:r>
      <w:r w:rsidRPr="00AA35DA">
        <w:rPr>
          <w:rFonts w:ascii="Times New Roman" w:hAnsi="Times New Roman"/>
          <w:sz w:val="24"/>
          <w:szCs w:val="24"/>
        </w:rPr>
        <w:t>heroal. Профили heroal (рис. 2. 2. 1.) типа Selecta и типа Е способны противостоять любым неблагоприятным воздействиям. Они покрываются высококачественным лаком на основе осветленных смол по специальному методу двойного покрытия – каждый слой отдельно подвергается горячей сушке. В сравнении с обычными способами покрытия, профили с таким покрытием демонстрируют заметные преимущества, а именно:</w:t>
      </w:r>
    </w:p>
    <w:p w:rsidR="00D079FA" w:rsidRPr="00AA35DA" w:rsidRDefault="00D079FA" w:rsidP="00D079FA">
      <w:pPr>
        <w:spacing w:before="120" w:after="0" w:line="240" w:lineRule="auto"/>
        <w:ind w:firstLine="567"/>
        <w:jc w:val="both"/>
        <w:rPr>
          <w:rFonts w:ascii="Times New Roman" w:hAnsi="Times New Roman"/>
          <w:sz w:val="24"/>
          <w:szCs w:val="24"/>
        </w:rPr>
      </w:pPr>
      <w:r w:rsidRPr="00AA35DA">
        <w:rPr>
          <w:rFonts w:ascii="Times New Roman" w:hAnsi="Times New Roman"/>
          <w:sz w:val="24"/>
          <w:szCs w:val="24"/>
        </w:rPr>
        <w:t>значительно большую устойчивость к истиранию</w:t>
      </w:r>
    </w:p>
    <w:p w:rsidR="00D079FA" w:rsidRPr="00AA35DA" w:rsidRDefault="00D079FA" w:rsidP="00D079FA">
      <w:pPr>
        <w:spacing w:before="120" w:after="0" w:line="240" w:lineRule="auto"/>
        <w:ind w:firstLine="567"/>
        <w:jc w:val="both"/>
        <w:rPr>
          <w:rFonts w:ascii="Times New Roman" w:hAnsi="Times New Roman"/>
          <w:sz w:val="24"/>
          <w:szCs w:val="24"/>
        </w:rPr>
      </w:pPr>
      <w:r w:rsidRPr="00AA35DA">
        <w:rPr>
          <w:rFonts w:ascii="Times New Roman" w:hAnsi="Times New Roman"/>
          <w:sz w:val="24"/>
          <w:szCs w:val="24"/>
        </w:rPr>
        <w:t>повышенную толщину лаковой пленки</w:t>
      </w:r>
    </w:p>
    <w:p w:rsidR="00D079FA" w:rsidRPr="00AA35DA" w:rsidRDefault="00D079FA" w:rsidP="00D079FA">
      <w:pPr>
        <w:spacing w:before="120" w:after="0" w:line="240" w:lineRule="auto"/>
        <w:ind w:firstLine="567"/>
        <w:jc w:val="both"/>
        <w:rPr>
          <w:rFonts w:ascii="Times New Roman" w:hAnsi="Times New Roman"/>
          <w:sz w:val="24"/>
          <w:szCs w:val="24"/>
        </w:rPr>
      </w:pPr>
      <w:r w:rsidRPr="00AA35DA">
        <w:rPr>
          <w:rFonts w:ascii="Times New Roman" w:hAnsi="Times New Roman"/>
          <w:sz w:val="24"/>
          <w:szCs w:val="24"/>
        </w:rPr>
        <w:t>повышенную устойчивость к воздействию коррозии</w:t>
      </w:r>
    </w:p>
    <w:p w:rsidR="00D079FA" w:rsidRPr="00AA35DA" w:rsidRDefault="00D079FA" w:rsidP="00D079FA">
      <w:pPr>
        <w:spacing w:before="120" w:after="0" w:line="240" w:lineRule="auto"/>
        <w:ind w:firstLine="567"/>
        <w:jc w:val="both"/>
        <w:rPr>
          <w:rFonts w:ascii="Times New Roman" w:hAnsi="Times New Roman"/>
          <w:sz w:val="24"/>
          <w:szCs w:val="24"/>
        </w:rPr>
      </w:pPr>
      <w:r w:rsidRPr="00AA35DA">
        <w:rPr>
          <w:rFonts w:ascii="Times New Roman" w:hAnsi="Times New Roman"/>
          <w:sz w:val="24"/>
          <w:szCs w:val="24"/>
        </w:rPr>
        <w:t>более высокую устойчивость краски против ультрафиолетового излучения</w:t>
      </w:r>
    </w:p>
    <w:p w:rsidR="00D079FA" w:rsidRDefault="00D079FA" w:rsidP="00D079FA">
      <w:pPr>
        <w:spacing w:before="120" w:after="0" w:line="240" w:lineRule="auto"/>
        <w:ind w:firstLine="567"/>
        <w:jc w:val="both"/>
        <w:rPr>
          <w:rFonts w:ascii="Times New Roman" w:hAnsi="Times New Roman"/>
          <w:sz w:val="24"/>
          <w:szCs w:val="24"/>
        </w:rPr>
      </w:pPr>
      <w:r w:rsidRPr="00AA35DA">
        <w:rPr>
          <w:rFonts w:ascii="Times New Roman" w:hAnsi="Times New Roman"/>
          <w:sz w:val="24"/>
          <w:szCs w:val="24"/>
        </w:rPr>
        <w:t>Профили, изготовленные из высококачественного легированного алюминия, с</w:t>
      </w:r>
      <w:r>
        <w:rPr>
          <w:rFonts w:ascii="Times New Roman" w:hAnsi="Times New Roman"/>
          <w:sz w:val="24"/>
          <w:szCs w:val="24"/>
        </w:rPr>
        <w:t xml:space="preserve"> </w:t>
      </w:r>
      <w:r w:rsidRPr="00AA35DA">
        <w:rPr>
          <w:rFonts w:ascii="Times New Roman" w:hAnsi="Times New Roman"/>
          <w:sz w:val="24"/>
          <w:szCs w:val="24"/>
        </w:rPr>
        <w:t>высокосортным покрытием гарантируют стабильность и прочность, а также бесшумную работу. Привлекательный внешний вид во всем многообразии цветов гармонично сочетается с любым типом фасада. Возможность регулировать доступ солнечных лучей посредством бесступенчатого регулирования поднятия и опускания жалюзей. Жалюзи heroal</w:t>
      </w:r>
      <w:r>
        <w:rPr>
          <w:rFonts w:ascii="Times New Roman" w:hAnsi="Times New Roman"/>
          <w:sz w:val="24"/>
          <w:szCs w:val="24"/>
        </w:rPr>
        <w:t xml:space="preserve"> </w:t>
      </w:r>
      <w:r w:rsidRPr="00AA35DA">
        <w:rPr>
          <w:rFonts w:ascii="Times New Roman" w:hAnsi="Times New Roman"/>
          <w:sz w:val="24"/>
          <w:szCs w:val="24"/>
        </w:rPr>
        <w:t>органично вписываются в любой архитектурный стиль вследствие своего цветового и технического многообразия.</w:t>
      </w:r>
    </w:p>
    <w:p w:rsidR="00D079FA" w:rsidRPr="00AA35DA" w:rsidRDefault="00D079FA" w:rsidP="00D079FA">
      <w:pPr>
        <w:spacing w:before="120" w:after="0" w:line="240" w:lineRule="auto"/>
        <w:ind w:firstLine="567"/>
        <w:jc w:val="both"/>
        <w:rPr>
          <w:rFonts w:ascii="Times New Roman" w:hAnsi="Times New Roman"/>
          <w:sz w:val="24"/>
          <w:szCs w:val="24"/>
        </w:rPr>
      </w:pPr>
      <w:r w:rsidRPr="00AA35DA">
        <w:rPr>
          <w:rFonts w:ascii="Times New Roman" w:hAnsi="Times New Roman"/>
          <w:sz w:val="24"/>
          <w:szCs w:val="24"/>
        </w:rPr>
        <w:t>2) Все больший интерес частного потребителя вызывают новые нетрадиционные напольные покрытия, например, такое современное и яркое решение как каменное ковровое покрытие (рис. 2. 2. 2. и 2. 2. 3.). Своим названием оно обязано визуальным сходством с натуральным ковровым покрытием. Основой данного коврового покрытия служит натуральный кварцевый камень (фракция 1,2-</w:t>
      </w:r>
      <w:smartTag w:uri="urn:schemas-microsoft-com:office:smarttags" w:element="metricconverter">
        <w:smartTagPr>
          <w:attr w:name="ProductID" w:val="1,8 мм"/>
        </w:smartTagPr>
        <w:r w:rsidRPr="00AA35DA">
          <w:rPr>
            <w:rFonts w:ascii="Times New Roman" w:hAnsi="Times New Roman"/>
            <w:sz w:val="24"/>
            <w:szCs w:val="24"/>
          </w:rPr>
          <w:t>1,8 мм</w:t>
        </w:r>
      </w:smartTag>
      <w:r w:rsidRPr="00AA35DA">
        <w:rPr>
          <w:rFonts w:ascii="Times New Roman" w:hAnsi="Times New Roman"/>
          <w:sz w:val="24"/>
          <w:szCs w:val="24"/>
        </w:rPr>
        <w:t xml:space="preserve"> и 2-</w:t>
      </w:r>
      <w:smartTag w:uri="urn:schemas-microsoft-com:office:smarttags" w:element="metricconverter">
        <w:smartTagPr>
          <w:attr w:name="ProductID" w:val="3 мм"/>
        </w:smartTagPr>
        <w:r w:rsidRPr="00AA35DA">
          <w:rPr>
            <w:rFonts w:ascii="Times New Roman" w:hAnsi="Times New Roman"/>
            <w:sz w:val="24"/>
            <w:szCs w:val="24"/>
          </w:rPr>
          <w:t>3 мм</w:t>
        </w:r>
      </w:smartTag>
      <w:r w:rsidRPr="00AA35DA">
        <w:rPr>
          <w:rFonts w:ascii="Times New Roman" w:hAnsi="Times New Roman"/>
          <w:sz w:val="24"/>
          <w:szCs w:val="24"/>
        </w:rPr>
        <w:t>), окрашенный полиуретановой краской, обладающий такими свойствами, как повышенная износостойкость, долговечность и хорошая теплопроводность.</w:t>
      </w:r>
    </w:p>
    <w:p w:rsidR="00D079FA" w:rsidRDefault="00D079FA" w:rsidP="00D079FA">
      <w:pPr>
        <w:spacing w:before="120" w:after="0" w:line="240" w:lineRule="auto"/>
        <w:ind w:firstLine="567"/>
        <w:jc w:val="both"/>
        <w:rPr>
          <w:rFonts w:ascii="Times New Roman" w:hAnsi="Times New Roman"/>
          <w:sz w:val="24"/>
          <w:szCs w:val="24"/>
        </w:rPr>
      </w:pPr>
      <w:r w:rsidRPr="00AA35DA">
        <w:rPr>
          <w:rFonts w:ascii="Times New Roman" w:hAnsi="Times New Roman"/>
          <w:sz w:val="24"/>
          <w:szCs w:val="24"/>
        </w:rPr>
        <w:t xml:space="preserve">Техническая характеристика: </w:t>
      </w:r>
    </w:p>
    <w:p w:rsidR="00D079FA" w:rsidRPr="00AA35DA" w:rsidRDefault="00D079FA" w:rsidP="00D079FA">
      <w:pPr>
        <w:spacing w:before="120" w:after="0" w:line="240" w:lineRule="auto"/>
        <w:ind w:firstLine="567"/>
        <w:jc w:val="both"/>
        <w:rPr>
          <w:rFonts w:ascii="Times New Roman" w:hAnsi="Times New Roman"/>
          <w:sz w:val="24"/>
          <w:szCs w:val="24"/>
        </w:rPr>
      </w:pPr>
      <w:r w:rsidRPr="00AA35DA">
        <w:rPr>
          <w:rFonts w:ascii="Times New Roman" w:hAnsi="Times New Roman"/>
          <w:sz w:val="24"/>
          <w:szCs w:val="24"/>
        </w:rPr>
        <w:t xml:space="preserve">Бесшовная эпоксидно-кварцевая половая система затертого типа, отвечает первой группе нагрузок 0,5-0,6 тонн на </w:t>
      </w:r>
      <w:smartTag w:uri="urn:schemas-microsoft-com:office:smarttags" w:element="metricconverter">
        <w:smartTagPr>
          <w:attr w:name="ProductID" w:val="1 м2"/>
        </w:smartTagPr>
        <w:r w:rsidRPr="00AA35DA">
          <w:rPr>
            <w:rFonts w:ascii="Times New Roman" w:hAnsi="Times New Roman"/>
            <w:sz w:val="24"/>
            <w:szCs w:val="24"/>
          </w:rPr>
          <w:t>1 м2</w:t>
        </w:r>
      </w:smartTag>
      <w:r w:rsidRPr="00AA35DA">
        <w:rPr>
          <w:rFonts w:ascii="Times New Roman" w:hAnsi="Times New Roman"/>
          <w:sz w:val="24"/>
          <w:szCs w:val="24"/>
        </w:rPr>
        <w:t>, высокой степени сопротивления при ударе, нажатии и эффективном пешеходном движении. Основанием может служить бетон, цементная стяжка, наливные само выравнивающиеся смеси, дерево, мраморная крошка и др.</w:t>
      </w:r>
    </w:p>
    <w:p w:rsidR="00D079FA" w:rsidRPr="00AA35DA" w:rsidRDefault="00D079FA" w:rsidP="00D079FA">
      <w:pPr>
        <w:spacing w:before="120" w:after="0" w:line="240" w:lineRule="auto"/>
        <w:ind w:firstLine="567"/>
        <w:jc w:val="both"/>
        <w:rPr>
          <w:rFonts w:ascii="Times New Roman" w:hAnsi="Times New Roman"/>
          <w:sz w:val="24"/>
          <w:szCs w:val="24"/>
        </w:rPr>
      </w:pPr>
      <w:r w:rsidRPr="00AA35DA">
        <w:rPr>
          <w:rFonts w:ascii="Times New Roman" w:hAnsi="Times New Roman"/>
          <w:sz w:val="24"/>
          <w:szCs w:val="24"/>
        </w:rPr>
        <w:t>толщина системы 6-</w:t>
      </w:r>
      <w:smartTag w:uri="urn:schemas-microsoft-com:office:smarttags" w:element="metricconverter">
        <w:smartTagPr>
          <w:attr w:name="ProductID" w:val="8 мм"/>
        </w:smartTagPr>
        <w:r w:rsidRPr="00AA35DA">
          <w:rPr>
            <w:rFonts w:ascii="Times New Roman" w:hAnsi="Times New Roman"/>
            <w:sz w:val="24"/>
            <w:szCs w:val="24"/>
          </w:rPr>
          <w:t>8 мм</w:t>
        </w:r>
      </w:smartTag>
    </w:p>
    <w:p w:rsidR="00D079FA" w:rsidRPr="00AA35DA" w:rsidRDefault="00D079FA" w:rsidP="00D079FA">
      <w:pPr>
        <w:spacing w:before="120" w:after="0" w:line="240" w:lineRule="auto"/>
        <w:ind w:firstLine="567"/>
        <w:jc w:val="both"/>
        <w:rPr>
          <w:rFonts w:ascii="Times New Roman" w:hAnsi="Times New Roman"/>
          <w:sz w:val="24"/>
          <w:szCs w:val="24"/>
        </w:rPr>
      </w:pPr>
      <w:r w:rsidRPr="00AA35DA">
        <w:rPr>
          <w:rFonts w:ascii="Times New Roman" w:hAnsi="Times New Roman"/>
          <w:sz w:val="24"/>
          <w:szCs w:val="24"/>
        </w:rPr>
        <w:t>фактура не скользкая</w:t>
      </w:r>
    </w:p>
    <w:p w:rsidR="00D079FA" w:rsidRPr="00AA35DA" w:rsidRDefault="00D079FA" w:rsidP="00D079FA">
      <w:pPr>
        <w:spacing w:before="120" w:after="0" w:line="240" w:lineRule="auto"/>
        <w:ind w:firstLine="567"/>
        <w:jc w:val="both"/>
        <w:rPr>
          <w:rFonts w:ascii="Times New Roman" w:hAnsi="Times New Roman"/>
          <w:sz w:val="24"/>
          <w:szCs w:val="24"/>
        </w:rPr>
      </w:pPr>
      <w:r w:rsidRPr="00AA35DA">
        <w:rPr>
          <w:rFonts w:ascii="Times New Roman" w:hAnsi="Times New Roman"/>
          <w:sz w:val="24"/>
          <w:szCs w:val="24"/>
        </w:rPr>
        <w:t>цвета согласно образцам стандартных цветов</w:t>
      </w:r>
    </w:p>
    <w:p w:rsidR="00D079FA" w:rsidRPr="00AA35DA" w:rsidRDefault="00D079FA" w:rsidP="00D079FA">
      <w:pPr>
        <w:spacing w:before="120" w:after="0" w:line="240" w:lineRule="auto"/>
        <w:ind w:firstLine="567"/>
        <w:jc w:val="both"/>
        <w:rPr>
          <w:rFonts w:ascii="Times New Roman" w:hAnsi="Times New Roman"/>
          <w:sz w:val="24"/>
          <w:szCs w:val="24"/>
        </w:rPr>
      </w:pPr>
      <w:r w:rsidRPr="00AA35DA">
        <w:rPr>
          <w:rFonts w:ascii="Times New Roman" w:hAnsi="Times New Roman"/>
          <w:sz w:val="24"/>
          <w:szCs w:val="24"/>
        </w:rPr>
        <w:t>к выбору любой индивидуальный цвет</w:t>
      </w:r>
    </w:p>
    <w:p w:rsidR="00D079FA" w:rsidRPr="00AA35DA" w:rsidRDefault="00D079FA" w:rsidP="00D079FA">
      <w:pPr>
        <w:spacing w:before="120" w:after="0" w:line="240" w:lineRule="auto"/>
        <w:ind w:firstLine="567"/>
        <w:jc w:val="both"/>
        <w:rPr>
          <w:rFonts w:ascii="Times New Roman" w:hAnsi="Times New Roman"/>
          <w:sz w:val="24"/>
          <w:szCs w:val="24"/>
        </w:rPr>
      </w:pPr>
      <w:r w:rsidRPr="00AA35DA">
        <w:rPr>
          <w:rFonts w:ascii="Times New Roman" w:hAnsi="Times New Roman"/>
          <w:sz w:val="24"/>
          <w:szCs w:val="24"/>
        </w:rPr>
        <w:t>устойчивость на отрывание &gt; 2,5 Н/мм2</w:t>
      </w:r>
    </w:p>
    <w:p w:rsidR="00D079FA" w:rsidRPr="00AA35DA" w:rsidRDefault="00D079FA" w:rsidP="00D079FA">
      <w:pPr>
        <w:spacing w:before="120" w:after="0" w:line="240" w:lineRule="auto"/>
        <w:ind w:firstLine="567"/>
        <w:jc w:val="both"/>
        <w:rPr>
          <w:rFonts w:ascii="Times New Roman" w:hAnsi="Times New Roman"/>
          <w:sz w:val="24"/>
          <w:szCs w:val="24"/>
        </w:rPr>
      </w:pPr>
      <w:r w:rsidRPr="00AA35DA">
        <w:rPr>
          <w:rFonts w:ascii="Times New Roman" w:hAnsi="Times New Roman"/>
          <w:sz w:val="24"/>
          <w:szCs w:val="24"/>
        </w:rPr>
        <w:t>устойчивость к сгибанию &gt; 30 мПа</w:t>
      </w:r>
    </w:p>
    <w:p w:rsidR="00D079FA" w:rsidRPr="00AA35DA" w:rsidRDefault="00D079FA" w:rsidP="00D079FA">
      <w:pPr>
        <w:spacing w:before="120" w:after="0" w:line="240" w:lineRule="auto"/>
        <w:ind w:firstLine="567"/>
        <w:jc w:val="both"/>
        <w:rPr>
          <w:rFonts w:ascii="Times New Roman" w:hAnsi="Times New Roman"/>
          <w:sz w:val="24"/>
          <w:szCs w:val="24"/>
        </w:rPr>
      </w:pPr>
      <w:r w:rsidRPr="00AA35DA">
        <w:rPr>
          <w:rFonts w:ascii="Times New Roman" w:hAnsi="Times New Roman"/>
          <w:sz w:val="24"/>
          <w:szCs w:val="24"/>
        </w:rPr>
        <w:t>устойчивость к сжиманию &gt; 50 мПа</w:t>
      </w:r>
    </w:p>
    <w:p w:rsidR="00D079FA" w:rsidRPr="00AA35DA" w:rsidRDefault="00D079FA" w:rsidP="00D079FA">
      <w:pPr>
        <w:spacing w:before="120" w:after="0" w:line="240" w:lineRule="auto"/>
        <w:ind w:firstLine="567"/>
        <w:jc w:val="both"/>
        <w:rPr>
          <w:rFonts w:ascii="Times New Roman" w:hAnsi="Times New Roman"/>
          <w:sz w:val="24"/>
          <w:szCs w:val="24"/>
        </w:rPr>
      </w:pPr>
      <w:r w:rsidRPr="00AA35DA">
        <w:rPr>
          <w:rFonts w:ascii="Times New Roman" w:hAnsi="Times New Roman"/>
          <w:sz w:val="24"/>
          <w:szCs w:val="24"/>
        </w:rPr>
        <w:t>твердость &gt; 100 мПа</w:t>
      </w:r>
    </w:p>
    <w:p w:rsidR="00D079FA" w:rsidRDefault="00D079FA" w:rsidP="00D079FA">
      <w:pPr>
        <w:spacing w:before="120" w:after="0" w:line="240" w:lineRule="auto"/>
        <w:ind w:firstLine="567"/>
        <w:jc w:val="both"/>
        <w:rPr>
          <w:rFonts w:ascii="Times New Roman" w:hAnsi="Times New Roman"/>
          <w:sz w:val="24"/>
          <w:szCs w:val="24"/>
        </w:rPr>
      </w:pPr>
      <w:r w:rsidRPr="00AA35DA">
        <w:rPr>
          <w:rFonts w:ascii="Times New Roman" w:hAnsi="Times New Roman"/>
          <w:sz w:val="24"/>
          <w:szCs w:val="24"/>
        </w:rPr>
        <w:t>стирание &lt; 10 см/50 см2</w:t>
      </w:r>
    </w:p>
    <w:p w:rsidR="00D079FA" w:rsidRDefault="00D079FA" w:rsidP="00D079FA">
      <w:pPr>
        <w:spacing w:before="120" w:after="0" w:line="240" w:lineRule="auto"/>
        <w:ind w:firstLine="567"/>
        <w:jc w:val="both"/>
        <w:rPr>
          <w:rFonts w:ascii="Times New Roman" w:hAnsi="Times New Roman"/>
          <w:sz w:val="24"/>
          <w:szCs w:val="24"/>
        </w:rPr>
      </w:pPr>
      <w:r w:rsidRPr="00AA35DA">
        <w:rPr>
          <w:rFonts w:ascii="Times New Roman" w:hAnsi="Times New Roman"/>
          <w:sz w:val="24"/>
          <w:szCs w:val="24"/>
        </w:rPr>
        <w:t>-</w:t>
      </w:r>
      <w:r>
        <w:rPr>
          <w:rFonts w:ascii="Times New Roman" w:hAnsi="Times New Roman"/>
          <w:sz w:val="24"/>
          <w:szCs w:val="24"/>
        </w:rPr>
        <w:t xml:space="preserve"> </w:t>
      </w:r>
      <w:r w:rsidRPr="00AA35DA">
        <w:rPr>
          <w:rFonts w:ascii="Times New Roman" w:hAnsi="Times New Roman"/>
          <w:sz w:val="24"/>
          <w:szCs w:val="24"/>
        </w:rPr>
        <w:t>время отвердевания – для пешеходного движения – 48 часов, для механической нагрузки (установка мебели, тяжелых предметов) – 5 суток.</w:t>
      </w:r>
    </w:p>
    <w:p w:rsidR="00D079FA" w:rsidRPr="00AA35DA" w:rsidRDefault="00D079FA" w:rsidP="00D079FA">
      <w:pPr>
        <w:spacing w:before="120" w:after="0" w:line="240" w:lineRule="auto"/>
        <w:jc w:val="center"/>
        <w:rPr>
          <w:rFonts w:ascii="Times New Roman" w:hAnsi="Times New Roman"/>
          <w:b/>
          <w:sz w:val="28"/>
          <w:szCs w:val="24"/>
        </w:rPr>
      </w:pPr>
      <w:r w:rsidRPr="00AA35DA">
        <w:rPr>
          <w:rFonts w:ascii="Times New Roman" w:hAnsi="Times New Roman"/>
          <w:b/>
          <w:sz w:val="28"/>
          <w:szCs w:val="24"/>
        </w:rPr>
        <w:t>Архитектурно-конструктивный раздел</w:t>
      </w:r>
    </w:p>
    <w:p w:rsidR="00D079FA" w:rsidRPr="00AA35DA" w:rsidRDefault="00D079FA" w:rsidP="00D079FA">
      <w:pPr>
        <w:spacing w:before="120" w:after="0" w:line="240" w:lineRule="auto"/>
        <w:ind w:firstLine="567"/>
        <w:jc w:val="both"/>
        <w:rPr>
          <w:rFonts w:ascii="Times New Roman" w:hAnsi="Times New Roman"/>
          <w:sz w:val="24"/>
          <w:szCs w:val="24"/>
        </w:rPr>
      </w:pPr>
      <w:r w:rsidRPr="00AA35DA">
        <w:rPr>
          <w:rFonts w:ascii="Times New Roman" w:hAnsi="Times New Roman"/>
          <w:sz w:val="24"/>
          <w:szCs w:val="24"/>
        </w:rPr>
        <w:t>Генеральный план и благоустройство</w:t>
      </w:r>
    </w:p>
    <w:p w:rsidR="00D079FA" w:rsidRPr="00AA35DA" w:rsidRDefault="00D079FA" w:rsidP="00D079FA">
      <w:pPr>
        <w:spacing w:before="120" w:after="0" w:line="240" w:lineRule="auto"/>
        <w:ind w:firstLine="567"/>
        <w:jc w:val="both"/>
        <w:rPr>
          <w:rFonts w:ascii="Times New Roman" w:hAnsi="Times New Roman"/>
          <w:sz w:val="24"/>
          <w:szCs w:val="24"/>
        </w:rPr>
      </w:pPr>
      <w:r w:rsidRPr="00AA35DA">
        <w:rPr>
          <w:rFonts w:ascii="Times New Roman" w:hAnsi="Times New Roman"/>
          <w:sz w:val="24"/>
          <w:szCs w:val="24"/>
        </w:rPr>
        <w:t>Ситуационный план застройки и план благоустройства участка представлены на листе 1 графической части проекта.</w:t>
      </w:r>
    </w:p>
    <w:p w:rsidR="00D079FA" w:rsidRPr="00AA35DA" w:rsidRDefault="00D079FA" w:rsidP="00D079FA">
      <w:pPr>
        <w:spacing w:before="120" w:after="0" w:line="240" w:lineRule="auto"/>
        <w:ind w:firstLine="567"/>
        <w:jc w:val="both"/>
        <w:rPr>
          <w:rFonts w:ascii="Times New Roman" w:hAnsi="Times New Roman"/>
          <w:sz w:val="24"/>
          <w:szCs w:val="24"/>
        </w:rPr>
      </w:pPr>
      <w:r w:rsidRPr="00AA35DA">
        <w:rPr>
          <w:rFonts w:ascii="Times New Roman" w:hAnsi="Times New Roman"/>
          <w:sz w:val="24"/>
          <w:szCs w:val="24"/>
        </w:rPr>
        <w:t>На генеральном плане застройки предусмотрено одиннадцать объектов, в состав которых входят проектируемое здание и вспомогательные сооружения: хозяйственный двор, автомобильная стоянка для посетителей ресторана и работников гостиницы, автомобильная стоянка для жителей гостиницы, гараж, технические помещения, склады, контрольно-пропускной пункт, теннисный корт,</w:t>
      </w:r>
      <w:r>
        <w:rPr>
          <w:rFonts w:ascii="Times New Roman" w:hAnsi="Times New Roman"/>
          <w:sz w:val="24"/>
          <w:szCs w:val="24"/>
        </w:rPr>
        <w:t xml:space="preserve"> </w:t>
      </w:r>
      <w:r w:rsidRPr="00AA35DA">
        <w:rPr>
          <w:rFonts w:ascii="Times New Roman" w:hAnsi="Times New Roman"/>
          <w:sz w:val="24"/>
          <w:szCs w:val="24"/>
        </w:rPr>
        <w:t>открытый плавательный бассейн и ограждение участка.</w:t>
      </w:r>
    </w:p>
    <w:p w:rsidR="00D079FA" w:rsidRPr="00AA35DA" w:rsidRDefault="00D079FA" w:rsidP="00D079FA">
      <w:pPr>
        <w:spacing w:before="120" w:after="0" w:line="240" w:lineRule="auto"/>
        <w:ind w:firstLine="567"/>
        <w:jc w:val="both"/>
        <w:rPr>
          <w:rFonts w:ascii="Times New Roman" w:hAnsi="Times New Roman"/>
          <w:sz w:val="24"/>
          <w:szCs w:val="24"/>
        </w:rPr>
      </w:pPr>
      <w:r w:rsidRPr="00AA35DA">
        <w:rPr>
          <w:rFonts w:ascii="Times New Roman" w:hAnsi="Times New Roman"/>
          <w:sz w:val="24"/>
          <w:szCs w:val="24"/>
        </w:rPr>
        <w:t xml:space="preserve">Рельеф участка достаточно спокойный с максимальным перепадом высотных отметок </w:t>
      </w:r>
      <w:smartTag w:uri="urn:schemas-microsoft-com:office:smarttags" w:element="metricconverter">
        <w:smartTagPr>
          <w:attr w:name="ProductID" w:val="1,4 м"/>
        </w:smartTagPr>
        <w:r w:rsidRPr="00AA35DA">
          <w:rPr>
            <w:rFonts w:ascii="Times New Roman" w:hAnsi="Times New Roman"/>
            <w:sz w:val="24"/>
            <w:szCs w:val="24"/>
          </w:rPr>
          <w:t>1,4</w:t>
        </w:r>
        <w:r>
          <w:rPr>
            <w:rFonts w:ascii="Times New Roman" w:hAnsi="Times New Roman"/>
            <w:sz w:val="24"/>
            <w:szCs w:val="24"/>
          </w:rPr>
          <w:t xml:space="preserve"> </w:t>
        </w:r>
        <w:r w:rsidRPr="00AA35DA">
          <w:rPr>
            <w:rFonts w:ascii="Times New Roman" w:hAnsi="Times New Roman"/>
            <w:sz w:val="24"/>
            <w:szCs w:val="24"/>
          </w:rPr>
          <w:t>м</w:t>
        </w:r>
      </w:smartTag>
      <w:r w:rsidRPr="00AA35DA">
        <w:rPr>
          <w:rFonts w:ascii="Times New Roman" w:hAnsi="Times New Roman"/>
          <w:sz w:val="24"/>
          <w:szCs w:val="24"/>
        </w:rPr>
        <w:t>.</w:t>
      </w:r>
    </w:p>
    <w:p w:rsidR="00D079FA" w:rsidRDefault="00D079FA" w:rsidP="00D079FA">
      <w:pPr>
        <w:spacing w:before="120" w:after="0" w:line="240" w:lineRule="auto"/>
        <w:ind w:firstLine="567"/>
        <w:jc w:val="both"/>
        <w:rPr>
          <w:rFonts w:ascii="Times New Roman" w:hAnsi="Times New Roman"/>
          <w:sz w:val="24"/>
          <w:szCs w:val="24"/>
        </w:rPr>
      </w:pPr>
      <w:r w:rsidRPr="00AA35DA">
        <w:rPr>
          <w:rFonts w:ascii="Times New Roman" w:hAnsi="Times New Roman"/>
          <w:sz w:val="24"/>
          <w:szCs w:val="24"/>
        </w:rPr>
        <w:t xml:space="preserve">Все объекты разделены между собой зелёными насаждениями, которые составляют 60% от площади участка. Объекты соединены между собой пешеходными дорожками из природного камня, шириной 2,5. Общая площадь участка составляет порядка </w:t>
      </w:r>
      <w:smartTag w:uri="urn:schemas-microsoft-com:office:smarttags" w:element="metricconverter">
        <w:smartTagPr>
          <w:attr w:name="ProductID" w:val="16650 м2"/>
        </w:smartTagPr>
        <w:r w:rsidRPr="00AA35DA">
          <w:rPr>
            <w:rFonts w:ascii="Times New Roman" w:hAnsi="Times New Roman"/>
            <w:sz w:val="24"/>
            <w:szCs w:val="24"/>
          </w:rPr>
          <w:t>16650 м2</w:t>
        </w:r>
      </w:smartTag>
      <w:r w:rsidRPr="00AA35DA">
        <w:rPr>
          <w:rFonts w:ascii="Times New Roman" w:hAnsi="Times New Roman"/>
          <w:sz w:val="24"/>
          <w:szCs w:val="24"/>
        </w:rPr>
        <w:t>. Главные фасады ориентированы в направлении запад - восток. При этом ориентация оконных проемов жилых помещений в соответствии с планировочным решением принята на восток, что отвечает нормативным требованиям по инсоляции.</w:t>
      </w:r>
    </w:p>
    <w:p w:rsidR="00D079FA" w:rsidRDefault="00D079FA" w:rsidP="00D079FA">
      <w:pPr>
        <w:spacing w:before="120" w:after="0" w:line="240" w:lineRule="auto"/>
        <w:ind w:firstLine="567"/>
        <w:jc w:val="both"/>
        <w:rPr>
          <w:rFonts w:ascii="Times New Roman" w:hAnsi="Times New Roman"/>
          <w:sz w:val="24"/>
          <w:szCs w:val="24"/>
        </w:rPr>
      </w:pPr>
      <w:r w:rsidRPr="00AA35DA">
        <w:rPr>
          <w:rFonts w:ascii="Times New Roman" w:hAnsi="Times New Roman"/>
          <w:sz w:val="24"/>
          <w:szCs w:val="24"/>
        </w:rPr>
        <w:t>Технико-экономические показатели генплана</w:t>
      </w:r>
    </w:p>
    <w:p w:rsidR="00D079FA" w:rsidRPr="00AA35DA" w:rsidRDefault="00D079FA" w:rsidP="00D079FA">
      <w:pPr>
        <w:spacing w:before="120" w:after="0" w:line="240" w:lineRule="auto"/>
        <w:ind w:firstLine="567"/>
        <w:jc w:val="both"/>
        <w:rPr>
          <w:rFonts w:ascii="Times New Roman" w:hAnsi="Times New Roman"/>
          <w:sz w:val="24"/>
          <w:szCs w:val="24"/>
        </w:rPr>
      </w:pPr>
      <w:r w:rsidRPr="00AA35DA">
        <w:rPr>
          <w:rFonts w:ascii="Times New Roman" w:hAnsi="Times New Roman"/>
          <w:sz w:val="24"/>
          <w:szCs w:val="24"/>
        </w:rPr>
        <w:t xml:space="preserve">Таблица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224"/>
        <w:gridCol w:w="6321"/>
        <w:gridCol w:w="2309"/>
      </w:tblGrid>
      <w:tr w:rsidR="00D079FA" w:rsidRPr="00AA35DA" w:rsidTr="00F265C7">
        <w:tc>
          <w:tcPr>
            <w:tcW w:w="1242" w:type="dxa"/>
          </w:tcPr>
          <w:p w:rsidR="00D079FA" w:rsidRPr="00AA35DA" w:rsidRDefault="00D079FA" w:rsidP="00F265C7">
            <w:pPr>
              <w:spacing w:before="120" w:after="0" w:line="240" w:lineRule="auto"/>
              <w:ind w:firstLine="567"/>
              <w:jc w:val="both"/>
              <w:rPr>
                <w:rFonts w:ascii="Times New Roman" w:hAnsi="Times New Roman"/>
                <w:sz w:val="24"/>
                <w:szCs w:val="24"/>
              </w:rPr>
            </w:pPr>
            <w:r w:rsidRPr="00AA35DA">
              <w:rPr>
                <w:rFonts w:ascii="Times New Roman" w:hAnsi="Times New Roman"/>
                <w:sz w:val="24"/>
                <w:szCs w:val="24"/>
              </w:rPr>
              <w:t>№ п/п</w:t>
            </w:r>
          </w:p>
        </w:tc>
        <w:tc>
          <w:tcPr>
            <w:tcW w:w="6663" w:type="dxa"/>
          </w:tcPr>
          <w:p w:rsidR="00D079FA" w:rsidRPr="00AA35DA" w:rsidRDefault="00D079FA" w:rsidP="00F265C7">
            <w:pPr>
              <w:spacing w:before="120" w:after="0" w:line="240" w:lineRule="auto"/>
              <w:ind w:firstLine="567"/>
              <w:jc w:val="both"/>
              <w:rPr>
                <w:rFonts w:ascii="Times New Roman" w:hAnsi="Times New Roman"/>
                <w:sz w:val="24"/>
                <w:szCs w:val="24"/>
              </w:rPr>
            </w:pPr>
            <w:r w:rsidRPr="00AA35DA">
              <w:rPr>
                <w:rFonts w:ascii="Times New Roman" w:hAnsi="Times New Roman"/>
                <w:sz w:val="24"/>
                <w:szCs w:val="24"/>
              </w:rPr>
              <w:t>Наименование показателя</w:t>
            </w:r>
          </w:p>
        </w:tc>
        <w:tc>
          <w:tcPr>
            <w:tcW w:w="2345" w:type="dxa"/>
          </w:tcPr>
          <w:p w:rsidR="00D079FA" w:rsidRPr="00AA35DA" w:rsidRDefault="00D079FA" w:rsidP="00F265C7">
            <w:pPr>
              <w:spacing w:before="120" w:after="0" w:line="240" w:lineRule="auto"/>
              <w:ind w:firstLine="567"/>
              <w:jc w:val="both"/>
              <w:rPr>
                <w:rFonts w:ascii="Times New Roman" w:hAnsi="Times New Roman"/>
                <w:sz w:val="24"/>
                <w:szCs w:val="24"/>
              </w:rPr>
            </w:pPr>
            <w:r w:rsidRPr="00AA35DA">
              <w:rPr>
                <w:rFonts w:ascii="Times New Roman" w:hAnsi="Times New Roman"/>
                <w:sz w:val="24"/>
                <w:szCs w:val="24"/>
              </w:rPr>
              <w:t>Численное значение</w:t>
            </w:r>
          </w:p>
        </w:tc>
      </w:tr>
      <w:tr w:rsidR="00D079FA" w:rsidRPr="00AA35DA" w:rsidTr="00F265C7">
        <w:tc>
          <w:tcPr>
            <w:tcW w:w="1242" w:type="dxa"/>
          </w:tcPr>
          <w:p w:rsidR="00D079FA" w:rsidRPr="00AA35DA" w:rsidRDefault="00D079FA" w:rsidP="00F265C7">
            <w:pPr>
              <w:spacing w:before="120" w:after="0" w:line="240" w:lineRule="auto"/>
              <w:ind w:firstLine="567"/>
              <w:jc w:val="both"/>
              <w:rPr>
                <w:rFonts w:ascii="Times New Roman" w:hAnsi="Times New Roman"/>
                <w:sz w:val="24"/>
                <w:szCs w:val="24"/>
              </w:rPr>
            </w:pPr>
            <w:r w:rsidRPr="00AA35DA">
              <w:rPr>
                <w:rFonts w:ascii="Times New Roman" w:hAnsi="Times New Roman"/>
                <w:sz w:val="24"/>
                <w:szCs w:val="24"/>
              </w:rPr>
              <w:t>1</w:t>
            </w:r>
          </w:p>
        </w:tc>
        <w:tc>
          <w:tcPr>
            <w:tcW w:w="6663" w:type="dxa"/>
          </w:tcPr>
          <w:p w:rsidR="00D079FA" w:rsidRPr="00AA35DA" w:rsidRDefault="00D079FA" w:rsidP="00F265C7">
            <w:pPr>
              <w:spacing w:before="120" w:after="0" w:line="240" w:lineRule="auto"/>
              <w:ind w:firstLine="567"/>
              <w:jc w:val="both"/>
              <w:rPr>
                <w:rFonts w:ascii="Times New Roman" w:hAnsi="Times New Roman"/>
                <w:sz w:val="24"/>
                <w:szCs w:val="24"/>
              </w:rPr>
            </w:pPr>
            <w:r w:rsidRPr="00AA35DA">
              <w:rPr>
                <w:rFonts w:ascii="Times New Roman" w:hAnsi="Times New Roman"/>
                <w:sz w:val="24"/>
                <w:szCs w:val="24"/>
              </w:rPr>
              <w:t>2</w:t>
            </w:r>
          </w:p>
        </w:tc>
        <w:tc>
          <w:tcPr>
            <w:tcW w:w="2345" w:type="dxa"/>
          </w:tcPr>
          <w:p w:rsidR="00D079FA" w:rsidRPr="00AA35DA" w:rsidRDefault="00D079FA" w:rsidP="00F265C7">
            <w:pPr>
              <w:spacing w:before="120" w:after="0" w:line="240" w:lineRule="auto"/>
              <w:ind w:firstLine="567"/>
              <w:jc w:val="both"/>
              <w:rPr>
                <w:rFonts w:ascii="Times New Roman" w:hAnsi="Times New Roman"/>
                <w:sz w:val="24"/>
                <w:szCs w:val="24"/>
              </w:rPr>
            </w:pPr>
            <w:r w:rsidRPr="00AA35DA">
              <w:rPr>
                <w:rFonts w:ascii="Times New Roman" w:hAnsi="Times New Roman"/>
                <w:sz w:val="24"/>
                <w:szCs w:val="24"/>
              </w:rPr>
              <w:t>3</w:t>
            </w:r>
          </w:p>
        </w:tc>
      </w:tr>
      <w:tr w:rsidR="00D079FA" w:rsidRPr="00AA35DA" w:rsidTr="00F265C7">
        <w:tc>
          <w:tcPr>
            <w:tcW w:w="1242" w:type="dxa"/>
          </w:tcPr>
          <w:p w:rsidR="00D079FA" w:rsidRPr="00AA35DA" w:rsidRDefault="00D079FA" w:rsidP="00F265C7">
            <w:pPr>
              <w:spacing w:before="120" w:after="0" w:line="240" w:lineRule="auto"/>
              <w:ind w:firstLine="567"/>
              <w:jc w:val="both"/>
              <w:rPr>
                <w:rFonts w:ascii="Times New Roman" w:hAnsi="Times New Roman"/>
                <w:sz w:val="24"/>
                <w:szCs w:val="24"/>
              </w:rPr>
            </w:pPr>
            <w:r w:rsidRPr="00AA35DA">
              <w:rPr>
                <w:rFonts w:ascii="Times New Roman" w:hAnsi="Times New Roman"/>
                <w:sz w:val="24"/>
                <w:szCs w:val="24"/>
              </w:rPr>
              <w:t>1.</w:t>
            </w:r>
          </w:p>
        </w:tc>
        <w:tc>
          <w:tcPr>
            <w:tcW w:w="6663" w:type="dxa"/>
          </w:tcPr>
          <w:p w:rsidR="00D079FA" w:rsidRPr="00AA35DA" w:rsidRDefault="00D079FA" w:rsidP="00F265C7">
            <w:pPr>
              <w:spacing w:before="120" w:after="0" w:line="240" w:lineRule="auto"/>
              <w:ind w:firstLine="567"/>
              <w:jc w:val="both"/>
              <w:rPr>
                <w:rFonts w:ascii="Times New Roman" w:hAnsi="Times New Roman"/>
                <w:sz w:val="24"/>
                <w:szCs w:val="24"/>
              </w:rPr>
            </w:pPr>
            <w:r w:rsidRPr="00AA35DA">
              <w:rPr>
                <w:rFonts w:ascii="Times New Roman" w:hAnsi="Times New Roman"/>
                <w:sz w:val="24"/>
                <w:szCs w:val="24"/>
              </w:rPr>
              <w:t>Площадь участка А, м2</w:t>
            </w:r>
          </w:p>
        </w:tc>
        <w:tc>
          <w:tcPr>
            <w:tcW w:w="2345" w:type="dxa"/>
          </w:tcPr>
          <w:p w:rsidR="00D079FA" w:rsidRPr="00AA35DA" w:rsidRDefault="00D079FA" w:rsidP="00F265C7">
            <w:pPr>
              <w:spacing w:before="120" w:after="0" w:line="240" w:lineRule="auto"/>
              <w:ind w:firstLine="567"/>
              <w:jc w:val="both"/>
              <w:rPr>
                <w:rFonts w:ascii="Times New Roman" w:hAnsi="Times New Roman"/>
                <w:sz w:val="24"/>
                <w:szCs w:val="24"/>
              </w:rPr>
            </w:pPr>
            <w:r w:rsidRPr="00AA35DA">
              <w:rPr>
                <w:rFonts w:ascii="Times New Roman" w:hAnsi="Times New Roman"/>
                <w:sz w:val="24"/>
                <w:szCs w:val="24"/>
              </w:rPr>
              <w:t>16650</w:t>
            </w:r>
          </w:p>
        </w:tc>
      </w:tr>
      <w:tr w:rsidR="00D079FA" w:rsidRPr="00AA35DA" w:rsidTr="00F265C7">
        <w:tc>
          <w:tcPr>
            <w:tcW w:w="1242" w:type="dxa"/>
          </w:tcPr>
          <w:p w:rsidR="00D079FA" w:rsidRPr="00AA35DA" w:rsidRDefault="00D079FA" w:rsidP="00F265C7">
            <w:pPr>
              <w:spacing w:before="120" w:after="0" w:line="240" w:lineRule="auto"/>
              <w:ind w:firstLine="567"/>
              <w:jc w:val="both"/>
              <w:rPr>
                <w:rFonts w:ascii="Times New Roman" w:hAnsi="Times New Roman"/>
                <w:sz w:val="24"/>
                <w:szCs w:val="24"/>
              </w:rPr>
            </w:pPr>
            <w:r w:rsidRPr="00AA35DA">
              <w:rPr>
                <w:rFonts w:ascii="Times New Roman" w:hAnsi="Times New Roman"/>
                <w:sz w:val="24"/>
                <w:szCs w:val="24"/>
              </w:rPr>
              <w:t>2.</w:t>
            </w:r>
          </w:p>
        </w:tc>
        <w:tc>
          <w:tcPr>
            <w:tcW w:w="6663" w:type="dxa"/>
          </w:tcPr>
          <w:p w:rsidR="00D079FA" w:rsidRPr="00AA35DA" w:rsidRDefault="00D079FA" w:rsidP="00F265C7">
            <w:pPr>
              <w:spacing w:before="120" w:after="0" w:line="240" w:lineRule="auto"/>
              <w:ind w:firstLine="567"/>
              <w:jc w:val="both"/>
              <w:rPr>
                <w:rFonts w:ascii="Times New Roman" w:hAnsi="Times New Roman"/>
                <w:sz w:val="24"/>
                <w:szCs w:val="24"/>
              </w:rPr>
            </w:pPr>
            <w:r w:rsidRPr="00AA35DA">
              <w:rPr>
                <w:rFonts w:ascii="Times New Roman" w:hAnsi="Times New Roman"/>
                <w:sz w:val="24"/>
                <w:szCs w:val="24"/>
              </w:rPr>
              <w:t>Площадь застройки Аз, м2</w:t>
            </w:r>
          </w:p>
        </w:tc>
        <w:tc>
          <w:tcPr>
            <w:tcW w:w="2345" w:type="dxa"/>
          </w:tcPr>
          <w:p w:rsidR="00D079FA" w:rsidRPr="00AA35DA" w:rsidRDefault="00D079FA" w:rsidP="00F265C7">
            <w:pPr>
              <w:spacing w:before="120" w:after="0" w:line="240" w:lineRule="auto"/>
              <w:ind w:firstLine="567"/>
              <w:jc w:val="both"/>
              <w:rPr>
                <w:rFonts w:ascii="Times New Roman" w:hAnsi="Times New Roman"/>
                <w:sz w:val="24"/>
                <w:szCs w:val="24"/>
              </w:rPr>
            </w:pPr>
            <w:r w:rsidRPr="00AA35DA">
              <w:rPr>
                <w:rFonts w:ascii="Times New Roman" w:hAnsi="Times New Roman"/>
                <w:sz w:val="24"/>
                <w:szCs w:val="24"/>
              </w:rPr>
              <w:t>1335.2</w:t>
            </w:r>
          </w:p>
        </w:tc>
      </w:tr>
      <w:tr w:rsidR="00D079FA" w:rsidRPr="00AA35DA" w:rsidTr="00F265C7">
        <w:tc>
          <w:tcPr>
            <w:tcW w:w="1242" w:type="dxa"/>
          </w:tcPr>
          <w:p w:rsidR="00D079FA" w:rsidRPr="00AA35DA" w:rsidRDefault="00D079FA" w:rsidP="00F265C7">
            <w:pPr>
              <w:spacing w:before="120" w:after="0" w:line="240" w:lineRule="auto"/>
              <w:ind w:firstLine="567"/>
              <w:jc w:val="both"/>
              <w:rPr>
                <w:rFonts w:ascii="Times New Roman" w:hAnsi="Times New Roman"/>
                <w:sz w:val="24"/>
                <w:szCs w:val="24"/>
              </w:rPr>
            </w:pPr>
            <w:r w:rsidRPr="00AA35DA">
              <w:rPr>
                <w:rFonts w:ascii="Times New Roman" w:hAnsi="Times New Roman"/>
                <w:sz w:val="24"/>
                <w:szCs w:val="24"/>
              </w:rPr>
              <w:t>3.</w:t>
            </w:r>
          </w:p>
        </w:tc>
        <w:tc>
          <w:tcPr>
            <w:tcW w:w="6663" w:type="dxa"/>
          </w:tcPr>
          <w:p w:rsidR="00D079FA" w:rsidRPr="00AA35DA" w:rsidRDefault="00D079FA" w:rsidP="00F265C7">
            <w:pPr>
              <w:spacing w:before="120" w:after="0" w:line="240" w:lineRule="auto"/>
              <w:ind w:firstLine="567"/>
              <w:jc w:val="both"/>
              <w:rPr>
                <w:rFonts w:ascii="Times New Roman" w:hAnsi="Times New Roman"/>
                <w:sz w:val="24"/>
                <w:szCs w:val="24"/>
              </w:rPr>
            </w:pPr>
            <w:r w:rsidRPr="00AA35DA">
              <w:rPr>
                <w:rFonts w:ascii="Times New Roman" w:hAnsi="Times New Roman"/>
                <w:sz w:val="24"/>
                <w:szCs w:val="24"/>
              </w:rPr>
              <w:t>Площадь застройки вспомогательных помещений Азв, м2</w:t>
            </w:r>
          </w:p>
        </w:tc>
        <w:tc>
          <w:tcPr>
            <w:tcW w:w="2345" w:type="dxa"/>
          </w:tcPr>
          <w:p w:rsidR="00D079FA" w:rsidRPr="00AA35DA" w:rsidRDefault="00D079FA" w:rsidP="00F265C7">
            <w:pPr>
              <w:spacing w:before="120" w:after="0" w:line="240" w:lineRule="auto"/>
              <w:ind w:firstLine="567"/>
              <w:jc w:val="both"/>
              <w:rPr>
                <w:rFonts w:ascii="Times New Roman" w:hAnsi="Times New Roman"/>
                <w:sz w:val="24"/>
                <w:szCs w:val="24"/>
              </w:rPr>
            </w:pPr>
            <w:r w:rsidRPr="00AA35DA">
              <w:rPr>
                <w:rFonts w:ascii="Times New Roman" w:hAnsi="Times New Roman"/>
                <w:sz w:val="24"/>
                <w:szCs w:val="24"/>
              </w:rPr>
              <w:t>725</w:t>
            </w:r>
          </w:p>
        </w:tc>
      </w:tr>
      <w:tr w:rsidR="00D079FA" w:rsidRPr="00AA35DA" w:rsidTr="00F265C7">
        <w:tc>
          <w:tcPr>
            <w:tcW w:w="1242" w:type="dxa"/>
          </w:tcPr>
          <w:p w:rsidR="00D079FA" w:rsidRPr="00AA35DA" w:rsidRDefault="00D079FA" w:rsidP="00F265C7">
            <w:pPr>
              <w:spacing w:before="120" w:after="0" w:line="240" w:lineRule="auto"/>
              <w:ind w:firstLine="567"/>
              <w:jc w:val="both"/>
              <w:rPr>
                <w:rFonts w:ascii="Times New Roman" w:hAnsi="Times New Roman"/>
                <w:sz w:val="24"/>
                <w:szCs w:val="24"/>
              </w:rPr>
            </w:pPr>
            <w:r w:rsidRPr="00AA35DA">
              <w:rPr>
                <w:rFonts w:ascii="Times New Roman" w:hAnsi="Times New Roman"/>
                <w:sz w:val="24"/>
                <w:szCs w:val="24"/>
              </w:rPr>
              <w:t>4.</w:t>
            </w:r>
          </w:p>
        </w:tc>
        <w:tc>
          <w:tcPr>
            <w:tcW w:w="6663" w:type="dxa"/>
          </w:tcPr>
          <w:p w:rsidR="00D079FA" w:rsidRPr="00AA35DA" w:rsidRDefault="00D079FA" w:rsidP="00F265C7">
            <w:pPr>
              <w:spacing w:before="120" w:after="0" w:line="240" w:lineRule="auto"/>
              <w:ind w:firstLine="567"/>
              <w:jc w:val="both"/>
              <w:rPr>
                <w:rFonts w:ascii="Times New Roman" w:hAnsi="Times New Roman"/>
                <w:sz w:val="24"/>
                <w:szCs w:val="24"/>
              </w:rPr>
            </w:pPr>
            <w:r w:rsidRPr="00AA35DA">
              <w:rPr>
                <w:rFonts w:ascii="Times New Roman" w:hAnsi="Times New Roman"/>
                <w:sz w:val="24"/>
                <w:szCs w:val="24"/>
              </w:rPr>
              <w:t>Площадь твердого покрытия Атп, м2</w:t>
            </w:r>
          </w:p>
        </w:tc>
        <w:tc>
          <w:tcPr>
            <w:tcW w:w="2345" w:type="dxa"/>
          </w:tcPr>
          <w:p w:rsidR="00D079FA" w:rsidRPr="00AA35DA" w:rsidRDefault="00D079FA" w:rsidP="00F265C7">
            <w:pPr>
              <w:spacing w:before="120" w:after="0" w:line="240" w:lineRule="auto"/>
              <w:ind w:firstLine="567"/>
              <w:jc w:val="both"/>
              <w:rPr>
                <w:rFonts w:ascii="Times New Roman" w:hAnsi="Times New Roman"/>
                <w:sz w:val="24"/>
                <w:szCs w:val="24"/>
              </w:rPr>
            </w:pPr>
            <w:r w:rsidRPr="00AA35DA">
              <w:rPr>
                <w:rFonts w:ascii="Times New Roman" w:hAnsi="Times New Roman"/>
                <w:sz w:val="24"/>
                <w:szCs w:val="24"/>
              </w:rPr>
              <w:t>2350</w:t>
            </w:r>
          </w:p>
        </w:tc>
      </w:tr>
      <w:tr w:rsidR="00D079FA" w:rsidRPr="00AA35DA" w:rsidTr="00F265C7">
        <w:tc>
          <w:tcPr>
            <w:tcW w:w="1242" w:type="dxa"/>
          </w:tcPr>
          <w:p w:rsidR="00D079FA" w:rsidRPr="00AA35DA" w:rsidRDefault="00D079FA" w:rsidP="00F265C7">
            <w:pPr>
              <w:spacing w:before="120" w:after="0" w:line="240" w:lineRule="auto"/>
              <w:ind w:firstLine="567"/>
              <w:jc w:val="both"/>
              <w:rPr>
                <w:rFonts w:ascii="Times New Roman" w:hAnsi="Times New Roman"/>
                <w:sz w:val="24"/>
                <w:szCs w:val="24"/>
              </w:rPr>
            </w:pPr>
            <w:r w:rsidRPr="00AA35DA">
              <w:rPr>
                <w:rFonts w:ascii="Times New Roman" w:hAnsi="Times New Roman"/>
                <w:sz w:val="24"/>
                <w:szCs w:val="24"/>
              </w:rPr>
              <w:t>5.</w:t>
            </w:r>
          </w:p>
        </w:tc>
        <w:tc>
          <w:tcPr>
            <w:tcW w:w="6663" w:type="dxa"/>
          </w:tcPr>
          <w:p w:rsidR="00D079FA" w:rsidRPr="00AA35DA" w:rsidRDefault="00D079FA" w:rsidP="00F265C7">
            <w:pPr>
              <w:spacing w:before="120" w:after="0" w:line="240" w:lineRule="auto"/>
              <w:ind w:firstLine="567"/>
              <w:jc w:val="both"/>
              <w:rPr>
                <w:rFonts w:ascii="Times New Roman" w:hAnsi="Times New Roman"/>
                <w:sz w:val="24"/>
                <w:szCs w:val="24"/>
              </w:rPr>
            </w:pPr>
            <w:r w:rsidRPr="00AA35DA">
              <w:rPr>
                <w:rFonts w:ascii="Times New Roman" w:hAnsi="Times New Roman"/>
                <w:sz w:val="24"/>
                <w:szCs w:val="24"/>
              </w:rPr>
              <w:t>Площадь пешеходных дорожек Апд, м2</w:t>
            </w:r>
          </w:p>
        </w:tc>
        <w:tc>
          <w:tcPr>
            <w:tcW w:w="2345" w:type="dxa"/>
          </w:tcPr>
          <w:p w:rsidR="00D079FA" w:rsidRPr="00AA35DA" w:rsidRDefault="00D079FA" w:rsidP="00F265C7">
            <w:pPr>
              <w:spacing w:before="120" w:after="0" w:line="240" w:lineRule="auto"/>
              <w:ind w:firstLine="567"/>
              <w:jc w:val="both"/>
              <w:rPr>
                <w:rFonts w:ascii="Times New Roman" w:hAnsi="Times New Roman"/>
                <w:sz w:val="24"/>
                <w:szCs w:val="24"/>
              </w:rPr>
            </w:pPr>
            <w:r w:rsidRPr="00AA35DA">
              <w:rPr>
                <w:rFonts w:ascii="Times New Roman" w:hAnsi="Times New Roman"/>
                <w:sz w:val="24"/>
                <w:szCs w:val="24"/>
              </w:rPr>
              <w:t>211.8</w:t>
            </w:r>
          </w:p>
        </w:tc>
      </w:tr>
      <w:tr w:rsidR="00D079FA" w:rsidRPr="00AA35DA" w:rsidTr="00F265C7">
        <w:tc>
          <w:tcPr>
            <w:tcW w:w="1242" w:type="dxa"/>
          </w:tcPr>
          <w:p w:rsidR="00D079FA" w:rsidRPr="00AA35DA" w:rsidRDefault="00D079FA" w:rsidP="00F265C7">
            <w:pPr>
              <w:spacing w:before="120" w:after="0" w:line="240" w:lineRule="auto"/>
              <w:ind w:firstLine="567"/>
              <w:jc w:val="both"/>
              <w:rPr>
                <w:rFonts w:ascii="Times New Roman" w:hAnsi="Times New Roman"/>
                <w:sz w:val="24"/>
                <w:szCs w:val="24"/>
              </w:rPr>
            </w:pPr>
            <w:r w:rsidRPr="00AA35DA">
              <w:rPr>
                <w:rFonts w:ascii="Times New Roman" w:hAnsi="Times New Roman"/>
                <w:sz w:val="24"/>
                <w:szCs w:val="24"/>
              </w:rPr>
              <w:t>6.</w:t>
            </w:r>
          </w:p>
        </w:tc>
        <w:tc>
          <w:tcPr>
            <w:tcW w:w="6663" w:type="dxa"/>
          </w:tcPr>
          <w:p w:rsidR="00D079FA" w:rsidRPr="00AA35DA" w:rsidRDefault="00D079FA" w:rsidP="00F265C7">
            <w:pPr>
              <w:spacing w:before="120" w:after="0" w:line="240" w:lineRule="auto"/>
              <w:ind w:firstLine="567"/>
              <w:jc w:val="both"/>
              <w:rPr>
                <w:rFonts w:ascii="Times New Roman" w:hAnsi="Times New Roman"/>
                <w:sz w:val="24"/>
                <w:szCs w:val="24"/>
              </w:rPr>
            </w:pPr>
            <w:r w:rsidRPr="00AA35DA">
              <w:rPr>
                <w:rFonts w:ascii="Times New Roman" w:hAnsi="Times New Roman"/>
                <w:sz w:val="24"/>
                <w:szCs w:val="24"/>
              </w:rPr>
              <w:t>Площадь озеленения Аоз, м2</w:t>
            </w:r>
          </w:p>
        </w:tc>
        <w:tc>
          <w:tcPr>
            <w:tcW w:w="2345" w:type="dxa"/>
          </w:tcPr>
          <w:p w:rsidR="00D079FA" w:rsidRPr="00AA35DA" w:rsidRDefault="00D079FA" w:rsidP="00F265C7">
            <w:pPr>
              <w:spacing w:before="120" w:after="0" w:line="240" w:lineRule="auto"/>
              <w:ind w:firstLine="567"/>
              <w:jc w:val="both"/>
              <w:rPr>
                <w:rFonts w:ascii="Times New Roman" w:hAnsi="Times New Roman"/>
                <w:sz w:val="24"/>
                <w:szCs w:val="24"/>
              </w:rPr>
            </w:pPr>
            <w:r w:rsidRPr="00AA35DA">
              <w:rPr>
                <w:rFonts w:ascii="Times New Roman" w:hAnsi="Times New Roman"/>
                <w:sz w:val="24"/>
                <w:szCs w:val="24"/>
              </w:rPr>
              <w:t>9900</w:t>
            </w:r>
          </w:p>
        </w:tc>
      </w:tr>
      <w:tr w:rsidR="00D079FA" w:rsidRPr="00AA35DA" w:rsidTr="00F265C7">
        <w:tc>
          <w:tcPr>
            <w:tcW w:w="1242" w:type="dxa"/>
          </w:tcPr>
          <w:p w:rsidR="00D079FA" w:rsidRPr="00AA35DA" w:rsidRDefault="00D079FA" w:rsidP="00F265C7">
            <w:pPr>
              <w:spacing w:before="120" w:after="0" w:line="240" w:lineRule="auto"/>
              <w:ind w:firstLine="567"/>
              <w:jc w:val="both"/>
              <w:rPr>
                <w:rFonts w:ascii="Times New Roman" w:hAnsi="Times New Roman"/>
                <w:sz w:val="24"/>
                <w:szCs w:val="24"/>
              </w:rPr>
            </w:pPr>
            <w:r w:rsidRPr="00AA35DA">
              <w:rPr>
                <w:rFonts w:ascii="Times New Roman" w:hAnsi="Times New Roman"/>
                <w:sz w:val="24"/>
                <w:szCs w:val="24"/>
              </w:rPr>
              <w:t>7.</w:t>
            </w:r>
          </w:p>
        </w:tc>
        <w:tc>
          <w:tcPr>
            <w:tcW w:w="6663" w:type="dxa"/>
          </w:tcPr>
          <w:p w:rsidR="00D079FA" w:rsidRPr="00AA35DA" w:rsidRDefault="00D079FA" w:rsidP="00F265C7">
            <w:pPr>
              <w:spacing w:before="120" w:after="0" w:line="240" w:lineRule="auto"/>
              <w:ind w:firstLine="567"/>
              <w:jc w:val="both"/>
              <w:rPr>
                <w:rFonts w:ascii="Times New Roman" w:hAnsi="Times New Roman"/>
                <w:sz w:val="24"/>
                <w:szCs w:val="24"/>
              </w:rPr>
            </w:pPr>
            <w:r w:rsidRPr="00AA35DA">
              <w:rPr>
                <w:rFonts w:ascii="Times New Roman" w:hAnsi="Times New Roman"/>
                <w:sz w:val="24"/>
                <w:szCs w:val="24"/>
              </w:rPr>
              <w:t>Плотность застройки (Аз+Азв+ А0)/А</w:t>
            </w:r>
          </w:p>
        </w:tc>
        <w:tc>
          <w:tcPr>
            <w:tcW w:w="2345" w:type="dxa"/>
          </w:tcPr>
          <w:p w:rsidR="00D079FA" w:rsidRPr="00AA35DA" w:rsidRDefault="00D079FA" w:rsidP="00F265C7">
            <w:pPr>
              <w:spacing w:before="120" w:after="0" w:line="240" w:lineRule="auto"/>
              <w:ind w:firstLine="567"/>
              <w:jc w:val="both"/>
              <w:rPr>
                <w:rFonts w:ascii="Times New Roman" w:hAnsi="Times New Roman"/>
                <w:sz w:val="24"/>
                <w:szCs w:val="24"/>
              </w:rPr>
            </w:pPr>
            <w:r w:rsidRPr="00AA35DA">
              <w:rPr>
                <w:rFonts w:ascii="Times New Roman" w:hAnsi="Times New Roman"/>
                <w:sz w:val="24"/>
                <w:szCs w:val="24"/>
              </w:rPr>
              <w:t>0.25</w:t>
            </w:r>
          </w:p>
        </w:tc>
      </w:tr>
      <w:tr w:rsidR="00D079FA" w:rsidRPr="00AA35DA" w:rsidTr="00F265C7">
        <w:tc>
          <w:tcPr>
            <w:tcW w:w="1242" w:type="dxa"/>
          </w:tcPr>
          <w:p w:rsidR="00D079FA" w:rsidRPr="00AA35DA" w:rsidRDefault="00D079FA" w:rsidP="00F265C7">
            <w:pPr>
              <w:spacing w:before="120" w:after="0" w:line="240" w:lineRule="auto"/>
              <w:ind w:firstLine="567"/>
              <w:jc w:val="both"/>
              <w:rPr>
                <w:rFonts w:ascii="Times New Roman" w:hAnsi="Times New Roman"/>
                <w:sz w:val="24"/>
                <w:szCs w:val="24"/>
              </w:rPr>
            </w:pPr>
            <w:r w:rsidRPr="00AA35DA">
              <w:rPr>
                <w:rFonts w:ascii="Times New Roman" w:hAnsi="Times New Roman"/>
                <w:sz w:val="24"/>
                <w:szCs w:val="24"/>
              </w:rPr>
              <w:t>8.</w:t>
            </w:r>
          </w:p>
        </w:tc>
        <w:tc>
          <w:tcPr>
            <w:tcW w:w="6663" w:type="dxa"/>
          </w:tcPr>
          <w:p w:rsidR="00D079FA" w:rsidRPr="00AA35DA" w:rsidRDefault="00D079FA" w:rsidP="00F265C7">
            <w:pPr>
              <w:spacing w:before="120" w:after="0" w:line="240" w:lineRule="auto"/>
              <w:ind w:firstLine="567"/>
              <w:jc w:val="both"/>
              <w:rPr>
                <w:rFonts w:ascii="Times New Roman" w:hAnsi="Times New Roman"/>
                <w:sz w:val="24"/>
                <w:szCs w:val="24"/>
              </w:rPr>
            </w:pPr>
            <w:r w:rsidRPr="00AA35DA">
              <w:rPr>
                <w:rFonts w:ascii="Times New Roman" w:hAnsi="Times New Roman"/>
                <w:sz w:val="24"/>
                <w:szCs w:val="24"/>
              </w:rPr>
              <w:t>Процент озеленения (Аоз/А)</w:t>
            </w:r>
            <w:r w:rsidRPr="00AA35DA">
              <w:rPr>
                <w:rFonts w:ascii="Times New Roman" w:hAnsi="Times New Roman"/>
                <w:sz w:val="24"/>
                <w:szCs w:val="24"/>
              </w:rPr>
              <w:sym w:font="Symbol" w:char="F0D7"/>
            </w:r>
            <w:r w:rsidRPr="00AA35DA">
              <w:rPr>
                <w:rFonts w:ascii="Times New Roman" w:hAnsi="Times New Roman"/>
                <w:sz w:val="24"/>
                <w:szCs w:val="24"/>
              </w:rPr>
              <w:t>100%</w:t>
            </w:r>
          </w:p>
        </w:tc>
        <w:tc>
          <w:tcPr>
            <w:tcW w:w="2345" w:type="dxa"/>
          </w:tcPr>
          <w:p w:rsidR="00D079FA" w:rsidRPr="00AA35DA" w:rsidRDefault="00D079FA" w:rsidP="00F265C7">
            <w:pPr>
              <w:spacing w:before="120" w:after="0" w:line="240" w:lineRule="auto"/>
              <w:ind w:firstLine="567"/>
              <w:jc w:val="both"/>
              <w:rPr>
                <w:rFonts w:ascii="Times New Roman" w:hAnsi="Times New Roman"/>
                <w:sz w:val="24"/>
                <w:szCs w:val="24"/>
              </w:rPr>
            </w:pPr>
            <w:r w:rsidRPr="00AA35DA">
              <w:rPr>
                <w:rFonts w:ascii="Times New Roman" w:hAnsi="Times New Roman"/>
                <w:sz w:val="24"/>
                <w:szCs w:val="24"/>
              </w:rPr>
              <w:t>60%</w:t>
            </w:r>
          </w:p>
        </w:tc>
      </w:tr>
      <w:tr w:rsidR="00D079FA" w:rsidRPr="00AA35DA" w:rsidTr="00F265C7">
        <w:tc>
          <w:tcPr>
            <w:tcW w:w="1242" w:type="dxa"/>
          </w:tcPr>
          <w:p w:rsidR="00D079FA" w:rsidRPr="00AA35DA" w:rsidRDefault="00D079FA" w:rsidP="00F265C7">
            <w:pPr>
              <w:spacing w:before="120" w:after="0" w:line="240" w:lineRule="auto"/>
              <w:ind w:firstLine="567"/>
              <w:jc w:val="both"/>
              <w:rPr>
                <w:rFonts w:ascii="Times New Roman" w:hAnsi="Times New Roman"/>
                <w:sz w:val="24"/>
                <w:szCs w:val="24"/>
              </w:rPr>
            </w:pPr>
            <w:r w:rsidRPr="00AA35DA">
              <w:rPr>
                <w:rFonts w:ascii="Times New Roman" w:hAnsi="Times New Roman"/>
                <w:sz w:val="24"/>
                <w:szCs w:val="24"/>
              </w:rPr>
              <w:t>9.</w:t>
            </w:r>
          </w:p>
        </w:tc>
        <w:tc>
          <w:tcPr>
            <w:tcW w:w="6663" w:type="dxa"/>
          </w:tcPr>
          <w:p w:rsidR="00D079FA" w:rsidRPr="00AA35DA" w:rsidRDefault="00D079FA" w:rsidP="00F265C7">
            <w:pPr>
              <w:spacing w:before="120" w:after="0" w:line="240" w:lineRule="auto"/>
              <w:ind w:firstLine="567"/>
              <w:jc w:val="both"/>
              <w:rPr>
                <w:rFonts w:ascii="Times New Roman" w:hAnsi="Times New Roman"/>
                <w:sz w:val="24"/>
                <w:szCs w:val="24"/>
              </w:rPr>
            </w:pPr>
            <w:r w:rsidRPr="00AA35DA">
              <w:rPr>
                <w:rFonts w:ascii="Times New Roman" w:hAnsi="Times New Roman"/>
                <w:sz w:val="24"/>
                <w:szCs w:val="24"/>
              </w:rPr>
              <w:t>Площадь объектов для отдыха (бассейн, теннисный корт, летние кафе), А0, м2</w:t>
            </w:r>
          </w:p>
        </w:tc>
        <w:tc>
          <w:tcPr>
            <w:tcW w:w="2345" w:type="dxa"/>
          </w:tcPr>
          <w:p w:rsidR="00D079FA" w:rsidRPr="00AA35DA" w:rsidRDefault="00D079FA" w:rsidP="00F265C7">
            <w:pPr>
              <w:spacing w:before="120" w:after="0" w:line="240" w:lineRule="auto"/>
              <w:ind w:firstLine="567"/>
              <w:jc w:val="both"/>
              <w:rPr>
                <w:rFonts w:ascii="Times New Roman" w:hAnsi="Times New Roman"/>
                <w:sz w:val="24"/>
                <w:szCs w:val="24"/>
              </w:rPr>
            </w:pPr>
            <w:r w:rsidRPr="00AA35DA">
              <w:rPr>
                <w:rFonts w:ascii="Times New Roman" w:hAnsi="Times New Roman"/>
                <w:sz w:val="24"/>
                <w:szCs w:val="24"/>
              </w:rPr>
              <w:t>2128</w:t>
            </w:r>
          </w:p>
        </w:tc>
      </w:tr>
    </w:tbl>
    <w:p w:rsidR="00D079FA" w:rsidRDefault="00D079FA" w:rsidP="00D079FA">
      <w:pPr>
        <w:spacing w:before="120" w:after="0" w:line="240" w:lineRule="auto"/>
        <w:ind w:firstLine="567"/>
        <w:jc w:val="both"/>
        <w:rPr>
          <w:rFonts w:ascii="Times New Roman" w:hAnsi="Times New Roman"/>
          <w:sz w:val="24"/>
          <w:szCs w:val="24"/>
        </w:rPr>
      </w:pPr>
    </w:p>
    <w:p w:rsidR="00D079FA" w:rsidRDefault="00D079FA" w:rsidP="00D079FA">
      <w:pPr>
        <w:spacing w:before="120" w:after="0" w:line="240" w:lineRule="auto"/>
        <w:ind w:firstLine="567"/>
        <w:jc w:val="both"/>
        <w:rPr>
          <w:rFonts w:ascii="Times New Roman" w:hAnsi="Times New Roman"/>
          <w:sz w:val="24"/>
          <w:szCs w:val="24"/>
        </w:rPr>
      </w:pPr>
      <w:r w:rsidRPr="00AA35DA">
        <w:rPr>
          <w:rFonts w:ascii="Times New Roman" w:hAnsi="Times New Roman"/>
          <w:sz w:val="24"/>
          <w:szCs w:val="24"/>
        </w:rPr>
        <w:t>Объемно-планировочное решение</w:t>
      </w:r>
    </w:p>
    <w:p w:rsidR="00D079FA" w:rsidRDefault="00D079FA" w:rsidP="00D079FA">
      <w:pPr>
        <w:spacing w:before="120" w:after="0" w:line="240" w:lineRule="auto"/>
        <w:ind w:firstLine="567"/>
        <w:jc w:val="both"/>
        <w:rPr>
          <w:rFonts w:ascii="Times New Roman" w:hAnsi="Times New Roman"/>
          <w:sz w:val="24"/>
          <w:szCs w:val="24"/>
        </w:rPr>
      </w:pPr>
      <w:r w:rsidRPr="00AA35DA">
        <w:rPr>
          <w:rFonts w:ascii="Times New Roman" w:hAnsi="Times New Roman"/>
          <w:sz w:val="24"/>
          <w:szCs w:val="24"/>
        </w:rPr>
        <w:t xml:space="preserve">Здание гостиницы решено девятиэтажным. Высота здания от нулевой отметки </w:t>
      </w:r>
      <w:smartTag w:uri="urn:schemas-microsoft-com:office:smarttags" w:element="metricconverter">
        <w:smartTagPr>
          <w:attr w:name="ProductID" w:val="31,4 м"/>
        </w:smartTagPr>
        <w:r w:rsidRPr="00AA35DA">
          <w:rPr>
            <w:rFonts w:ascii="Times New Roman" w:hAnsi="Times New Roman"/>
            <w:sz w:val="24"/>
            <w:szCs w:val="24"/>
          </w:rPr>
          <w:t>31,4 м</w:t>
        </w:r>
      </w:smartTag>
      <w:r w:rsidRPr="00AA35DA">
        <w:rPr>
          <w:rFonts w:ascii="Times New Roman" w:hAnsi="Times New Roman"/>
          <w:sz w:val="24"/>
          <w:szCs w:val="24"/>
        </w:rPr>
        <w:t xml:space="preserve">. Высота первого этажа </w:t>
      </w:r>
      <w:smartTag w:uri="urn:schemas-microsoft-com:office:smarttags" w:element="metricconverter">
        <w:smartTagPr>
          <w:attr w:name="ProductID" w:val="4,2 м"/>
        </w:smartTagPr>
        <w:r w:rsidRPr="00AA35DA">
          <w:rPr>
            <w:rFonts w:ascii="Times New Roman" w:hAnsi="Times New Roman"/>
            <w:sz w:val="24"/>
            <w:szCs w:val="24"/>
          </w:rPr>
          <w:t>4,2 м</w:t>
        </w:r>
      </w:smartTag>
      <w:r w:rsidRPr="00AA35DA">
        <w:rPr>
          <w:rFonts w:ascii="Times New Roman" w:hAnsi="Times New Roman"/>
          <w:sz w:val="24"/>
          <w:szCs w:val="24"/>
        </w:rPr>
        <w:t xml:space="preserve">, технического – </w:t>
      </w:r>
      <w:smartTag w:uri="urn:schemas-microsoft-com:office:smarttags" w:element="metricconverter">
        <w:smartTagPr>
          <w:attr w:name="ProductID" w:val="2,4 м"/>
        </w:smartTagPr>
        <w:r w:rsidRPr="00AA35DA">
          <w:rPr>
            <w:rFonts w:ascii="Times New Roman" w:hAnsi="Times New Roman"/>
            <w:sz w:val="24"/>
            <w:szCs w:val="24"/>
          </w:rPr>
          <w:t>2,4 м</w:t>
        </w:r>
      </w:smartTag>
      <w:r w:rsidRPr="00AA35DA">
        <w:rPr>
          <w:rFonts w:ascii="Times New Roman" w:hAnsi="Times New Roman"/>
          <w:sz w:val="24"/>
          <w:szCs w:val="24"/>
        </w:rPr>
        <w:t xml:space="preserve">, типового </w:t>
      </w:r>
      <w:smartTag w:uri="urn:schemas-microsoft-com:office:smarttags" w:element="metricconverter">
        <w:smartTagPr>
          <w:attr w:name="ProductID" w:val="3,3 м"/>
        </w:smartTagPr>
        <w:r w:rsidRPr="00AA35DA">
          <w:rPr>
            <w:rFonts w:ascii="Times New Roman" w:hAnsi="Times New Roman"/>
            <w:sz w:val="24"/>
            <w:szCs w:val="24"/>
          </w:rPr>
          <w:t>3,3 м</w:t>
        </w:r>
      </w:smartTag>
      <w:r w:rsidRPr="00AA35DA">
        <w:rPr>
          <w:rFonts w:ascii="Times New Roman" w:hAnsi="Times New Roman"/>
          <w:sz w:val="24"/>
          <w:szCs w:val="24"/>
        </w:rPr>
        <w:t>. Наружные размеры первого этажа 56,4*20,7 м, остальных этажей в 44,4*12,9 м. Основная лестничная клетка, лифты</w:t>
      </w:r>
      <w:r>
        <w:rPr>
          <w:rFonts w:ascii="Times New Roman" w:hAnsi="Times New Roman"/>
          <w:sz w:val="24"/>
          <w:szCs w:val="24"/>
        </w:rPr>
        <w:t xml:space="preserve"> </w:t>
      </w:r>
      <w:r w:rsidRPr="00AA35DA">
        <w:rPr>
          <w:rFonts w:ascii="Times New Roman" w:hAnsi="Times New Roman"/>
          <w:sz w:val="24"/>
          <w:szCs w:val="24"/>
        </w:rPr>
        <w:t>шахта инженерного оборудования находятся в бетонном ядре жесткости в середине фасадной стороны здания. По торцам здания находятся запасные лестничные клетки между отдельными этажами.</w:t>
      </w:r>
    </w:p>
    <w:p w:rsidR="00D079FA" w:rsidRDefault="00D079FA" w:rsidP="00D079FA">
      <w:pPr>
        <w:spacing w:before="120" w:after="0" w:line="240" w:lineRule="auto"/>
        <w:ind w:firstLine="567"/>
        <w:jc w:val="both"/>
        <w:rPr>
          <w:rFonts w:ascii="Times New Roman" w:hAnsi="Times New Roman"/>
          <w:sz w:val="24"/>
          <w:szCs w:val="24"/>
        </w:rPr>
      </w:pPr>
      <w:r w:rsidRPr="00AA35DA">
        <w:rPr>
          <w:rFonts w:ascii="Times New Roman" w:hAnsi="Times New Roman"/>
          <w:sz w:val="24"/>
          <w:szCs w:val="24"/>
        </w:rPr>
        <w:t>Здание относится к группе многоэтажных I категории.</w:t>
      </w:r>
      <w:r>
        <w:rPr>
          <w:rFonts w:ascii="Times New Roman" w:hAnsi="Times New Roman"/>
          <w:sz w:val="24"/>
          <w:szCs w:val="24"/>
        </w:rPr>
        <w:t xml:space="preserve"> </w:t>
      </w:r>
      <w:r w:rsidRPr="00AA35DA">
        <w:rPr>
          <w:rFonts w:ascii="Times New Roman" w:hAnsi="Times New Roman"/>
          <w:sz w:val="24"/>
          <w:szCs w:val="24"/>
        </w:rPr>
        <w:t>Современная гостиница высокого уровня комфорта стала сложным комплексным организмом, в состав которого входят значительное число помещений разного функционального назначения.</w:t>
      </w:r>
    </w:p>
    <w:p w:rsidR="00D079FA" w:rsidRDefault="00D079FA" w:rsidP="00D079FA">
      <w:pPr>
        <w:spacing w:before="120" w:after="0" w:line="240" w:lineRule="auto"/>
        <w:ind w:firstLine="567"/>
        <w:jc w:val="both"/>
        <w:rPr>
          <w:rFonts w:ascii="Times New Roman" w:hAnsi="Times New Roman"/>
          <w:sz w:val="24"/>
          <w:szCs w:val="24"/>
        </w:rPr>
      </w:pPr>
      <w:r w:rsidRPr="00AA35DA">
        <w:rPr>
          <w:rFonts w:ascii="Times New Roman" w:hAnsi="Times New Roman"/>
          <w:sz w:val="24"/>
          <w:szCs w:val="24"/>
        </w:rPr>
        <w:t>Обычно различные помещения гостиницы группируют по функциональным признакам, позволяющие организовать между ними четкие технологические взаимосвязи, отвечающие санитарно-гигеническим и противопожарным требованиям, способствующие удобству эксплуатации гостиницы, а так же повышающие комфорт проживания в ней.</w:t>
      </w:r>
    </w:p>
    <w:p w:rsidR="00D079FA" w:rsidRPr="00AA35DA" w:rsidRDefault="00D079FA" w:rsidP="00D079FA">
      <w:pPr>
        <w:spacing w:before="120" w:after="0" w:line="240" w:lineRule="auto"/>
        <w:ind w:firstLine="567"/>
        <w:jc w:val="both"/>
        <w:rPr>
          <w:rFonts w:ascii="Times New Roman" w:hAnsi="Times New Roman"/>
          <w:sz w:val="24"/>
          <w:szCs w:val="24"/>
        </w:rPr>
      </w:pPr>
      <w:r w:rsidRPr="00AA35DA">
        <w:rPr>
          <w:rFonts w:ascii="Times New Roman" w:hAnsi="Times New Roman"/>
          <w:sz w:val="24"/>
          <w:szCs w:val="24"/>
        </w:rPr>
        <w:t>Для функциональной организации гостиницы существенное значение имеет число входов в здание, а именно:</w:t>
      </w:r>
    </w:p>
    <w:p w:rsidR="00D079FA" w:rsidRPr="00AA35DA" w:rsidRDefault="00D079FA" w:rsidP="00D079FA">
      <w:pPr>
        <w:spacing w:before="120" w:after="0" w:line="240" w:lineRule="auto"/>
        <w:ind w:firstLine="567"/>
        <w:jc w:val="both"/>
        <w:rPr>
          <w:rFonts w:ascii="Times New Roman" w:hAnsi="Times New Roman"/>
          <w:sz w:val="24"/>
          <w:szCs w:val="24"/>
        </w:rPr>
      </w:pPr>
      <w:r w:rsidRPr="00AA35DA">
        <w:rPr>
          <w:rFonts w:ascii="Times New Roman" w:hAnsi="Times New Roman"/>
          <w:sz w:val="24"/>
          <w:szCs w:val="24"/>
        </w:rPr>
        <w:t>главный вход (А), которым в основном пользуются проживающие и другие посетители.</w:t>
      </w:r>
    </w:p>
    <w:p w:rsidR="00D079FA" w:rsidRPr="00AA35DA" w:rsidRDefault="00D079FA" w:rsidP="00D079FA">
      <w:pPr>
        <w:spacing w:before="120" w:after="0" w:line="240" w:lineRule="auto"/>
        <w:ind w:firstLine="567"/>
        <w:jc w:val="both"/>
        <w:rPr>
          <w:rFonts w:ascii="Times New Roman" w:hAnsi="Times New Roman"/>
          <w:sz w:val="24"/>
          <w:szCs w:val="24"/>
        </w:rPr>
      </w:pPr>
      <w:r w:rsidRPr="00AA35DA">
        <w:rPr>
          <w:rFonts w:ascii="Times New Roman" w:hAnsi="Times New Roman"/>
          <w:sz w:val="24"/>
          <w:szCs w:val="24"/>
        </w:rPr>
        <w:t>вход в помещения предприятий общественного питания (Б), в частности вход в ресторан, которым в основном пользуются посетители из города.</w:t>
      </w:r>
    </w:p>
    <w:p w:rsidR="00D079FA" w:rsidRPr="00AA35DA" w:rsidRDefault="00D079FA" w:rsidP="00D079FA">
      <w:pPr>
        <w:spacing w:before="120" w:after="0" w:line="240" w:lineRule="auto"/>
        <w:ind w:firstLine="567"/>
        <w:jc w:val="both"/>
        <w:rPr>
          <w:rFonts w:ascii="Times New Roman" w:hAnsi="Times New Roman"/>
          <w:sz w:val="24"/>
          <w:szCs w:val="24"/>
        </w:rPr>
      </w:pPr>
      <w:r w:rsidRPr="00AA35DA">
        <w:rPr>
          <w:rFonts w:ascii="Times New Roman" w:hAnsi="Times New Roman"/>
          <w:sz w:val="24"/>
          <w:szCs w:val="24"/>
        </w:rPr>
        <w:t>вход для работников гостиницы и пищеблока (В).</w:t>
      </w:r>
    </w:p>
    <w:p w:rsidR="00D079FA" w:rsidRPr="00AA35DA" w:rsidRDefault="00D079FA" w:rsidP="00D079FA">
      <w:pPr>
        <w:spacing w:before="120" w:after="0" w:line="240" w:lineRule="auto"/>
        <w:ind w:firstLine="567"/>
        <w:jc w:val="both"/>
        <w:rPr>
          <w:rFonts w:ascii="Times New Roman" w:hAnsi="Times New Roman"/>
          <w:sz w:val="24"/>
          <w:szCs w:val="24"/>
        </w:rPr>
      </w:pPr>
      <w:r w:rsidRPr="00AA35DA">
        <w:rPr>
          <w:rFonts w:ascii="Times New Roman" w:hAnsi="Times New Roman"/>
          <w:sz w:val="24"/>
          <w:szCs w:val="24"/>
        </w:rPr>
        <w:t>погрузочно-разгрузочная площадка (дебаркадер) в хозяйственном дворе (Г), через который в гостиницу доставляют чистое белье, мебель, различный инвентарь, инженерное оборудование, сырье и продукты для предприятий общественного питания, а так же вывозят из гостиницы грязное белье, пищевые отходы, пустую тару, мусор.</w:t>
      </w:r>
    </w:p>
    <w:p w:rsidR="00D079FA" w:rsidRPr="00AA35DA" w:rsidRDefault="00D079FA" w:rsidP="00D079FA">
      <w:pPr>
        <w:spacing w:before="120" w:after="0" w:line="240" w:lineRule="auto"/>
        <w:ind w:firstLine="567"/>
        <w:jc w:val="both"/>
        <w:rPr>
          <w:rFonts w:ascii="Times New Roman" w:hAnsi="Times New Roman"/>
          <w:sz w:val="24"/>
          <w:szCs w:val="24"/>
        </w:rPr>
      </w:pPr>
      <w:r w:rsidRPr="00AA35DA">
        <w:rPr>
          <w:rFonts w:ascii="Times New Roman" w:hAnsi="Times New Roman"/>
          <w:sz w:val="24"/>
          <w:szCs w:val="24"/>
        </w:rPr>
        <w:t>выход их гостиницы к бассейну и теннисному корту (Д)</w:t>
      </w:r>
    </w:p>
    <w:p w:rsidR="00D079FA" w:rsidRPr="00AA35DA" w:rsidRDefault="00D079FA" w:rsidP="00D079FA">
      <w:pPr>
        <w:spacing w:before="120" w:after="0" w:line="240" w:lineRule="auto"/>
        <w:ind w:firstLine="567"/>
        <w:jc w:val="both"/>
        <w:rPr>
          <w:rFonts w:ascii="Times New Roman" w:hAnsi="Times New Roman"/>
          <w:sz w:val="24"/>
          <w:szCs w:val="24"/>
        </w:rPr>
      </w:pPr>
      <w:r w:rsidRPr="00AA35DA">
        <w:rPr>
          <w:rFonts w:ascii="Times New Roman" w:hAnsi="Times New Roman"/>
          <w:sz w:val="24"/>
          <w:szCs w:val="24"/>
        </w:rPr>
        <w:t>вход с с улицы в кабинет директора гостиницы (Е)</w:t>
      </w:r>
    </w:p>
    <w:p w:rsidR="00D079FA" w:rsidRDefault="00D079FA" w:rsidP="00D079FA">
      <w:pPr>
        <w:spacing w:before="120" w:after="0" w:line="240" w:lineRule="auto"/>
        <w:ind w:firstLine="567"/>
        <w:jc w:val="both"/>
        <w:rPr>
          <w:rFonts w:ascii="Times New Roman" w:hAnsi="Times New Roman"/>
          <w:sz w:val="24"/>
          <w:szCs w:val="24"/>
        </w:rPr>
      </w:pPr>
      <w:r w:rsidRPr="00AA35DA">
        <w:rPr>
          <w:rFonts w:ascii="Times New Roman" w:hAnsi="Times New Roman"/>
          <w:sz w:val="24"/>
          <w:szCs w:val="24"/>
        </w:rPr>
        <w:t>Поскольку жилая и общественная части расположены в одном здании, то помещения общественного назначения расположены в нижних этажах, а жилые над ними. В связи с разнообразным набором общественных помещений площадь застройки нижнего этажа превышает площадь застройки жилых этажей, создавая своеобразный стилобат, над которым возвышается жилая часть гостиницы. Этот прием ограничивает площадь застройки, но требует обязательного устройства технического этажа между жилой</w:t>
      </w:r>
      <w:r>
        <w:rPr>
          <w:rFonts w:ascii="Times New Roman" w:hAnsi="Times New Roman"/>
          <w:sz w:val="24"/>
          <w:szCs w:val="24"/>
        </w:rPr>
        <w:t xml:space="preserve"> </w:t>
      </w:r>
      <w:r w:rsidRPr="00AA35DA">
        <w:rPr>
          <w:rFonts w:ascii="Times New Roman" w:hAnsi="Times New Roman"/>
          <w:sz w:val="24"/>
          <w:szCs w:val="24"/>
        </w:rPr>
        <w:t>и общественной частями здания.</w:t>
      </w:r>
    </w:p>
    <w:p w:rsidR="00D079FA" w:rsidRPr="00AA35DA" w:rsidRDefault="00D079FA" w:rsidP="00D079FA">
      <w:pPr>
        <w:spacing w:before="120" w:after="0" w:line="240" w:lineRule="auto"/>
        <w:ind w:firstLine="567"/>
        <w:jc w:val="both"/>
        <w:rPr>
          <w:rFonts w:ascii="Times New Roman" w:hAnsi="Times New Roman"/>
          <w:sz w:val="24"/>
          <w:szCs w:val="24"/>
        </w:rPr>
      </w:pPr>
      <w:r w:rsidRPr="00AA35DA">
        <w:rPr>
          <w:rFonts w:ascii="Times New Roman" w:hAnsi="Times New Roman"/>
          <w:sz w:val="24"/>
          <w:szCs w:val="24"/>
        </w:rPr>
        <w:t>I. Общественная часть гостиницы</w:t>
      </w:r>
    </w:p>
    <w:p w:rsidR="00D079FA" w:rsidRPr="00AA35DA" w:rsidRDefault="00D079FA" w:rsidP="00D079FA">
      <w:pPr>
        <w:spacing w:before="120" w:after="0" w:line="240" w:lineRule="auto"/>
        <w:ind w:firstLine="567"/>
        <w:jc w:val="both"/>
        <w:rPr>
          <w:rFonts w:ascii="Times New Roman" w:hAnsi="Times New Roman"/>
          <w:sz w:val="24"/>
          <w:szCs w:val="24"/>
        </w:rPr>
      </w:pPr>
      <w:r w:rsidRPr="00AA35DA">
        <w:rPr>
          <w:rFonts w:ascii="Times New Roman" w:hAnsi="Times New Roman"/>
          <w:sz w:val="24"/>
          <w:szCs w:val="24"/>
        </w:rPr>
        <w:t>Функциональная схема организации 1 этажа гостиницы</w:t>
      </w:r>
    </w:p>
    <w:p w:rsidR="00D079FA" w:rsidRDefault="004A06DC" w:rsidP="00D079FA">
      <w:pPr>
        <w:spacing w:before="120" w:after="0" w:line="240" w:lineRule="auto"/>
        <w:ind w:firstLine="567"/>
        <w:jc w:val="both"/>
        <w:rPr>
          <w:rFonts w:ascii="Times New Roman" w:hAnsi="Times New Roman"/>
          <w:sz w:val="24"/>
          <w:szCs w:val="24"/>
        </w:rPr>
      </w:pPr>
      <w:r>
        <w:rPr>
          <w:noProof/>
        </w:rPr>
        <w:pict>
          <v:shapetype id="_x0000_t5" coordsize="21600,21600" o:spt="5" adj="10800" path="m@0,l,21600r21600,xe">
            <v:stroke joinstyle="miter"/>
            <v:formulas>
              <v:f eqn="val #0"/>
              <v:f eqn="prod #0 1 2"/>
              <v:f eqn="sum @1 10800 0"/>
            </v:formulas>
            <v:path gradientshapeok="t" o:connecttype="custom" o:connectlocs="@0,0;@1,10800;0,21600;10800,21600;21600,21600;@2,10800" textboxrect="0,10800,10800,18000;5400,10800,16200,18000;10800,10800,21600,18000;0,7200,7200,21600;7200,7200,14400,21600;14400,7200,21600,21600"/>
            <v:handles>
              <v:h position="#0,topLeft" xrange="0,21600"/>
            </v:handles>
          </v:shapetype>
          <v:shape id="_x0000_s1030" type="#_x0000_t5" style="position:absolute;left:0;text-align:left;margin-left:90pt;margin-top:22.4pt;width:18pt;height:15.55pt;flip:y;z-index:251688448"/>
        </w:pict>
      </w:r>
      <w:r w:rsidR="00D079FA">
        <w:rPr>
          <w:rFonts w:ascii="Times New Roman" w:hAnsi="Times New Roman"/>
          <w:sz w:val="24"/>
          <w:szCs w:val="24"/>
        </w:rPr>
        <w:t xml:space="preserve"> </w:t>
      </w:r>
      <w:r w:rsidR="00D079FA" w:rsidRPr="00AA35DA">
        <w:rPr>
          <w:rFonts w:ascii="Times New Roman" w:hAnsi="Times New Roman"/>
          <w:sz w:val="24"/>
          <w:szCs w:val="24"/>
        </w:rPr>
        <w:t>В</w:t>
      </w:r>
      <w:r w:rsidR="00D079FA">
        <w:rPr>
          <w:rFonts w:ascii="Times New Roman" w:hAnsi="Times New Roman"/>
          <w:sz w:val="24"/>
          <w:szCs w:val="24"/>
        </w:rPr>
        <w:t xml:space="preserve"> </w:t>
      </w:r>
      <w:r w:rsidR="00D079FA" w:rsidRPr="00AA35DA">
        <w:rPr>
          <w:rFonts w:ascii="Times New Roman" w:hAnsi="Times New Roman"/>
          <w:sz w:val="24"/>
          <w:szCs w:val="24"/>
        </w:rPr>
        <w:t>Б</w:t>
      </w:r>
      <w:r w:rsidR="00D079FA">
        <w:rPr>
          <w:rFonts w:ascii="Times New Roman" w:hAnsi="Times New Roman"/>
          <w:sz w:val="24"/>
          <w:szCs w:val="24"/>
        </w:rPr>
        <w:t xml:space="preserve"> </w:t>
      </w:r>
    </w:p>
    <w:p w:rsidR="00D079FA" w:rsidRPr="00AA35DA" w:rsidRDefault="004A06DC" w:rsidP="00D079FA">
      <w:pPr>
        <w:spacing w:before="120" w:after="0" w:line="240" w:lineRule="auto"/>
        <w:ind w:firstLine="567"/>
        <w:jc w:val="both"/>
        <w:rPr>
          <w:rFonts w:ascii="Times New Roman" w:hAnsi="Times New Roman"/>
          <w:sz w:val="24"/>
          <w:szCs w:val="24"/>
        </w:rPr>
      </w:pPr>
      <w:r>
        <w:rPr>
          <w:noProof/>
        </w:rPr>
        <w:pict>
          <v:line id="_x0000_s1031" style="position:absolute;left:0;text-align:left;z-index:251655680" from="450pt,11.4pt" to="450pt,37.45pt"/>
        </w:pict>
      </w:r>
      <w:r>
        <w:rPr>
          <w:noProof/>
        </w:rPr>
        <w:pict>
          <v:shape id="_x0000_s1032" type="#_x0000_t5" style="position:absolute;left:0;text-align:left;margin-left:396pt;margin-top:-26.65pt;width:18pt;height:15.55pt;flip:y;z-index:251687424"/>
        </w:pict>
      </w:r>
      <w:r>
        <w:rPr>
          <w:noProof/>
        </w:rPr>
        <w:pict>
          <v:rect id="_x0000_s1033" style="position:absolute;left:0;text-align:left;margin-left:4in;margin-top:-.6pt;width:27pt;height:27pt;z-index:251613696" filled="f"/>
        </w:pict>
      </w:r>
      <w:r>
        <w:rPr>
          <w:noProof/>
        </w:rPr>
        <w:pict>
          <v:rect id="_x0000_s1034" style="position:absolute;left:0;text-align:left;margin-left:252pt;margin-top:-.6pt;width:27pt;height:27pt;z-index:251614720" filled="f"/>
        </w:pict>
      </w:r>
      <w:r>
        <w:rPr>
          <w:noProof/>
        </w:rPr>
        <w:pict>
          <v:rect id="_x0000_s1035" style="position:absolute;left:0;text-align:left;margin-left:3in;margin-top:-.6pt;width:27pt;height:27pt;z-index:251615744" filled="f"/>
        </w:pict>
      </w:r>
      <w:r>
        <w:rPr>
          <w:noProof/>
        </w:rPr>
        <w:pict>
          <v:rect id="_x0000_s1036" style="position:absolute;left:0;text-align:left;margin-left:180pt;margin-top:-.6pt;width:27pt;height:27pt;z-index:251616768" filled="f"/>
        </w:pict>
      </w:r>
      <w:r>
        <w:rPr>
          <w:noProof/>
        </w:rPr>
        <w:pict>
          <v:rect id="_x0000_s1037" style="position:absolute;left:0;text-align:left;margin-left:2in;margin-top:-.6pt;width:27pt;height:27pt;z-index:251617792" filled="f"/>
        </w:pict>
      </w:r>
      <w:r>
        <w:rPr>
          <w:noProof/>
        </w:rPr>
        <w:pict>
          <v:rect id="_x0000_s1038" style="position:absolute;left:0;text-align:left;margin-left:108pt;margin-top:-.6pt;width:27pt;height:27pt;z-index:251618816" filled="f"/>
        </w:pict>
      </w:r>
      <w:r>
        <w:rPr>
          <w:noProof/>
        </w:rPr>
        <w:pict>
          <v:rect id="_x0000_s1039" style="position:absolute;left:0;text-align:left;margin-left:369pt;margin-top:-.6pt;width:1in;height:27pt;z-index:251611648" filled="f"/>
        </w:pict>
      </w:r>
      <w:r>
        <w:rPr>
          <w:noProof/>
        </w:rPr>
        <w:pict>
          <v:rect id="_x0000_s1040" style="position:absolute;left:0;text-align:left;margin-left:324pt;margin-top:-.6pt;width:27pt;height:27pt;z-index:251612672" filled="f"/>
        </w:pict>
      </w:r>
      <w:r>
        <w:rPr>
          <w:noProof/>
        </w:rPr>
        <w:pict>
          <v:rect id="_x0000_s1041" style="position:absolute;left:0;text-align:left;margin-left:1in;margin-top:-.6pt;width:27pt;height:27pt;z-index:251610624" filled="f"/>
        </w:pict>
      </w:r>
      <w:r>
        <w:rPr>
          <w:noProof/>
        </w:rPr>
        <w:pict>
          <v:line id="_x0000_s1042" style="position:absolute;left:0;text-align:left;z-index:251654656" from="441pt,11.4pt" to="450pt,11.4pt"/>
        </w:pict>
      </w:r>
      <w:r>
        <w:rPr>
          <w:noProof/>
        </w:rPr>
        <w:pict>
          <v:rect id="_x0000_s1043" style="position:absolute;left:0;text-align:left;margin-left:18pt;margin-top:11.4pt;width:18pt;height:99pt;z-index:251621888" filled="f"/>
        </w:pict>
      </w:r>
      <w:r>
        <w:rPr>
          <w:noProof/>
        </w:rPr>
        <w:pict>
          <v:rect id="_x0000_s1044" style="position:absolute;left:0;text-align:left;margin-left:45pt;margin-top:11.4pt;width:18pt;height:99pt;z-index:251620864" filled="f"/>
        </w:pict>
      </w:r>
      <w:r>
        <w:rPr>
          <w:noProof/>
        </w:rPr>
        <w:pict>
          <v:line id="_x0000_s1045" style="position:absolute;left:0;text-align:left;z-index:251631104" from="351pt,11.4pt" to="369pt,11.4pt"/>
        </w:pict>
      </w:r>
      <w:r>
        <w:rPr>
          <w:noProof/>
        </w:rPr>
        <w:pict>
          <v:line id="_x0000_s1046" style="position:absolute;left:0;text-align:left;z-index:251630080" from="315pt,11.4pt" to="324pt,11.4pt"/>
        </w:pict>
      </w:r>
      <w:r>
        <w:rPr>
          <w:noProof/>
        </w:rPr>
        <w:pict>
          <v:line id="_x0000_s1047" style="position:absolute;left:0;text-align:left;z-index:251629056" from="279pt,11.4pt" to="4in,11.4pt"/>
        </w:pict>
      </w:r>
      <w:r>
        <w:rPr>
          <w:noProof/>
        </w:rPr>
        <w:pict>
          <v:line id="_x0000_s1048" style="position:absolute;left:0;text-align:left;z-index:251628032" from="243pt,11.4pt" to="252pt,11.4pt"/>
        </w:pict>
      </w:r>
      <w:r>
        <w:rPr>
          <w:noProof/>
        </w:rPr>
        <w:pict>
          <v:line id="_x0000_s1049" style="position:absolute;left:0;text-align:left;z-index:251627008" from="207pt,11.4pt" to="3in,11.4pt"/>
        </w:pict>
      </w:r>
      <w:r>
        <w:rPr>
          <w:noProof/>
        </w:rPr>
        <w:pict>
          <v:line id="_x0000_s1050" style="position:absolute;left:0;text-align:left;z-index:251625984" from="171pt,11.4pt" to="180pt,11.4pt"/>
        </w:pict>
      </w:r>
      <w:r>
        <w:rPr>
          <w:noProof/>
        </w:rPr>
        <w:pict>
          <v:line id="_x0000_s1051" style="position:absolute;left:0;text-align:left;z-index:251624960" from="135pt,11.4pt" to="2in,11.4pt"/>
        </w:pict>
      </w:r>
      <w:r>
        <w:rPr>
          <w:noProof/>
        </w:rPr>
        <w:pict>
          <v:line id="_x0000_s1052" style="position:absolute;left:0;text-align:left;z-index:251623936" from="99pt,11.4pt" to="108pt,11.4pt"/>
        </w:pict>
      </w:r>
      <w:r w:rsidR="00D079FA">
        <w:rPr>
          <w:rFonts w:ascii="Times New Roman" w:hAnsi="Times New Roman"/>
          <w:sz w:val="24"/>
          <w:szCs w:val="24"/>
        </w:rPr>
        <w:t xml:space="preserve"> </w:t>
      </w:r>
      <w:r w:rsidR="00D079FA" w:rsidRPr="00AA35DA">
        <w:rPr>
          <w:rFonts w:ascii="Times New Roman" w:hAnsi="Times New Roman"/>
          <w:sz w:val="24"/>
          <w:szCs w:val="24"/>
        </w:rPr>
        <w:t>10</w:t>
      </w:r>
      <w:r w:rsidR="00D079FA">
        <w:rPr>
          <w:rFonts w:ascii="Times New Roman" w:hAnsi="Times New Roman"/>
          <w:sz w:val="24"/>
          <w:szCs w:val="24"/>
        </w:rPr>
        <w:t xml:space="preserve"> </w:t>
      </w:r>
      <w:r w:rsidR="00D079FA" w:rsidRPr="00AA35DA">
        <w:rPr>
          <w:rFonts w:ascii="Times New Roman" w:hAnsi="Times New Roman"/>
          <w:sz w:val="24"/>
          <w:szCs w:val="24"/>
        </w:rPr>
        <w:t>8</w:t>
      </w:r>
      <w:r w:rsidR="00D079FA">
        <w:rPr>
          <w:rFonts w:ascii="Times New Roman" w:hAnsi="Times New Roman"/>
          <w:sz w:val="24"/>
          <w:szCs w:val="24"/>
        </w:rPr>
        <w:t xml:space="preserve"> </w:t>
      </w:r>
      <w:r w:rsidR="00D079FA" w:rsidRPr="00AA35DA">
        <w:rPr>
          <w:rFonts w:ascii="Times New Roman" w:hAnsi="Times New Roman"/>
          <w:sz w:val="24"/>
          <w:szCs w:val="24"/>
        </w:rPr>
        <w:t>6</w:t>
      </w:r>
      <w:r w:rsidR="00D079FA">
        <w:rPr>
          <w:rFonts w:ascii="Times New Roman" w:hAnsi="Times New Roman"/>
          <w:sz w:val="24"/>
          <w:szCs w:val="24"/>
        </w:rPr>
        <w:t xml:space="preserve"> </w:t>
      </w:r>
      <w:r w:rsidR="00D079FA" w:rsidRPr="00AA35DA">
        <w:rPr>
          <w:rFonts w:ascii="Times New Roman" w:hAnsi="Times New Roman"/>
          <w:sz w:val="24"/>
          <w:szCs w:val="24"/>
        </w:rPr>
        <w:t>6</w:t>
      </w:r>
      <w:r w:rsidR="00D079FA">
        <w:rPr>
          <w:rFonts w:ascii="Times New Roman" w:hAnsi="Times New Roman"/>
          <w:sz w:val="24"/>
          <w:szCs w:val="24"/>
        </w:rPr>
        <w:t xml:space="preserve"> </w:t>
      </w:r>
      <w:r w:rsidR="00D079FA" w:rsidRPr="00AA35DA">
        <w:rPr>
          <w:rFonts w:ascii="Times New Roman" w:hAnsi="Times New Roman"/>
          <w:sz w:val="24"/>
          <w:szCs w:val="24"/>
        </w:rPr>
        <w:t>14</w:t>
      </w:r>
      <w:r w:rsidR="00D079FA">
        <w:rPr>
          <w:rFonts w:ascii="Times New Roman" w:hAnsi="Times New Roman"/>
          <w:sz w:val="24"/>
          <w:szCs w:val="24"/>
        </w:rPr>
        <w:t xml:space="preserve"> </w:t>
      </w:r>
      <w:r w:rsidR="00D079FA" w:rsidRPr="00AA35DA">
        <w:rPr>
          <w:rFonts w:ascii="Times New Roman" w:hAnsi="Times New Roman"/>
          <w:sz w:val="24"/>
          <w:szCs w:val="24"/>
        </w:rPr>
        <w:t>15</w:t>
      </w:r>
      <w:r w:rsidR="00D079FA">
        <w:rPr>
          <w:rFonts w:ascii="Times New Roman" w:hAnsi="Times New Roman"/>
          <w:sz w:val="24"/>
          <w:szCs w:val="24"/>
        </w:rPr>
        <w:t xml:space="preserve"> </w:t>
      </w:r>
      <w:r w:rsidR="00D079FA" w:rsidRPr="00AA35DA">
        <w:rPr>
          <w:rFonts w:ascii="Times New Roman" w:hAnsi="Times New Roman"/>
          <w:sz w:val="24"/>
          <w:szCs w:val="24"/>
        </w:rPr>
        <w:t>16</w:t>
      </w:r>
      <w:r w:rsidR="00D079FA">
        <w:rPr>
          <w:rFonts w:ascii="Times New Roman" w:hAnsi="Times New Roman"/>
          <w:sz w:val="24"/>
          <w:szCs w:val="24"/>
        </w:rPr>
        <w:t xml:space="preserve"> </w:t>
      </w:r>
      <w:r w:rsidR="00D079FA" w:rsidRPr="00AA35DA">
        <w:rPr>
          <w:rFonts w:ascii="Times New Roman" w:hAnsi="Times New Roman"/>
          <w:sz w:val="24"/>
          <w:szCs w:val="24"/>
        </w:rPr>
        <w:t>17</w:t>
      </w:r>
      <w:r w:rsidR="00D079FA">
        <w:rPr>
          <w:rFonts w:ascii="Times New Roman" w:hAnsi="Times New Roman"/>
          <w:sz w:val="24"/>
          <w:szCs w:val="24"/>
        </w:rPr>
        <w:t xml:space="preserve"> </w:t>
      </w:r>
      <w:r w:rsidR="00D079FA" w:rsidRPr="00AA35DA">
        <w:rPr>
          <w:rFonts w:ascii="Times New Roman" w:hAnsi="Times New Roman"/>
          <w:sz w:val="24"/>
          <w:szCs w:val="24"/>
        </w:rPr>
        <w:t xml:space="preserve">9 </w:t>
      </w:r>
    </w:p>
    <w:p w:rsidR="00D079FA" w:rsidRPr="00AA35DA" w:rsidRDefault="004A06DC" w:rsidP="00D079FA">
      <w:pPr>
        <w:spacing w:before="120" w:after="0" w:line="240" w:lineRule="auto"/>
        <w:ind w:firstLine="567"/>
        <w:jc w:val="both"/>
        <w:rPr>
          <w:rFonts w:ascii="Times New Roman" w:hAnsi="Times New Roman"/>
          <w:sz w:val="24"/>
          <w:szCs w:val="24"/>
        </w:rPr>
      </w:pPr>
      <w:r>
        <w:rPr>
          <w:noProof/>
        </w:rPr>
        <w:pict>
          <v:rect id="_x0000_s1053" style="position:absolute;left:0;text-align:left;margin-left:1in;margin-top:13.3pt;width:27pt;height:27pt;z-index:251619840" filled="f"/>
        </w:pict>
      </w:r>
      <w:r>
        <w:rPr>
          <w:noProof/>
        </w:rPr>
        <w:pict>
          <v:line id="_x0000_s1054" style="position:absolute;left:0;text-align:left;z-index:251622912" from="90pt,4.3pt" to="90pt,13.3pt"/>
        </w:pict>
      </w:r>
      <w:r>
        <w:rPr>
          <w:noProof/>
        </w:rPr>
        <w:pict>
          <v:line id="_x0000_s1055" style="position:absolute;left:0;text-align:left;z-index:251649536" from="405pt,4.3pt" to="405pt,65.4pt"/>
        </w:pict>
      </w:r>
      <w:r>
        <w:rPr>
          <w:noProof/>
        </w:rPr>
        <w:pict>
          <v:line id="_x0000_s1056" style="position:absolute;left:0;text-align:left;z-index:251697664" from="228.35pt,2.25pt" to="228.35pt,30.35pt"/>
        </w:pict>
      </w:r>
      <w:r>
        <w:rPr>
          <w:noProof/>
        </w:rPr>
        <w:pict>
          <v:line id="_x0000_s1057" style="position:absolute;left:0;text-align:left;z-index:251699712" from="153pt,2.25pt" to="153pt,28.3pt"/>
        </w:pict>
      </w:r>
      <w:r>
        <w:rPr>
          <w:noProof/>
        </w:rPr>
        <w:pict>
          <v:line id="_x0000_s1058" style="position:absolute;left:0;text-align:left;z-index:251701760" from="301.85pt,5.25pt" to="301.85pt,31.3pt"/>
        </w:pict>
      </w:r>
      <w:r>
        <w:rPr>
          <w:noProof/>
        </w:rPr>
        <w:pict>
          <v:line id="_x0000_s1059" style="position:absolute;left:0;text-align:left;z-index:251702784" from="270pt,4.3pt" to="270pt,30.35pt"/>
        </w:pict>
      </w:r>
      <w:r>
        <w:rPr>
          <w:noProof/>
        </w:rPr>
        <w:pict>
          <v:line id="_x0000_s1060" style="position:absolute;left:0;text-align:left;z-index:251700736" from="333pt,5.25pt" to="333pt,31.3pt"/>
        </w:pict>
      </w:r>
      <w:r>
        <w:rPr>
          <w:noProof/>
        </w:rPr>
        <w:pict>
          <v:line id="_x0000_s1061" style="position:absolute;left:0;text-align:left;z-index:251698688" from="191.6pt,4.3pt" to="191.6pt,30.35pt"/>
        </w:pict>
      </w:r>
      <w:r>
        <w:rPr>
          <w:noProof/>
        </w:rPr>
        <w:pict>
          <v:line id="_x0000_s1062" style="position:absolute;left:0;text-align:left;z-index:251650560" from="117pt,4.3pt" to="117pt,30.35pt"/>
        </w:pict>
      </w:r>
      <w:r>
        <w:rPr>
          <w:noProof/>
        </w:rPr>
        <w:pict>
          <v:rect id="_x0000_s1063" style="position:absolute;left:0;text-align:left;margin-left:441pt;margin-top:13.3pt;width:27pt;height:63pt;z-index:251638272" filled="f"/>
        </w:pict>
      </w:r>
    </w:p>
    <w:p w:rsidR="00D079FA" w:rsidRPr="00AA35DA" w:rsidRDefault="004A06DC" w:rsidP="00D079FA">
      <w:pPr>
        <w:spacing w:before="120" w:after="0" w:line="240" w:lineRule="auto"/>
        <w:ind w:firstLine="567"/>
        <w:jc w:val="both"/>
        <w:rPr>
          <w:rFonts w:ascii="Times New Roman" w:hAnsi="Times New Roman"/>
          <w:sz w:val="24"/>
          <w:szCs w:val="24"/>
        </w:rPr>
      </w:pPr>
      <w:r>
        <w:rPr>
          <w:noProof/>
        </w:rPr>
        <w:pict>
          <v:line id="_x0000_s1064" style="position:absolute;left:0;text-align:left;flip:y;z-index:251647488" from="108pt,6.2pt" to="108pt,49.3pt"/>
        </w:pict>
      </w:r>
      <w:r>
        <w:rPr>
          <w:noProof/>
        </w:rPr>
        <w:pict>
          <v:line id="_x0000_s1065" style="position:absolute;left:0;text-align:left;z-index:251645440" from="90pt,16.15pt" to="90pt,92.4pt"/>
        </w:pict>
      </w:r>
      <w:r>
        <w:rPr>
          <w:noProof/>
        </w:rPr>
        <w:pict>
          <v:line id="_x0000_s1066" style="position:absolute;left:0;text-align:left;z-index:251663872" from="342pt,6.2pt" to="342pt,162.85pt"/>
        </w:pict>
      </w:r>
      <w:r>
        <w:rPr>
          <w:noProof/>
        </w:rPr>
        <w:pict>
          <v:line id="_x0000_s1067" style="position:absolute;left:0;text-align:left;z-index:251662848" from="243pt,6.2pt" to="243pt,162.85pt"/>
        </w:pict>
      </w:r>
      <w:r>
        <w:rPr>
          <w:noProof/>
        </w:rPr>
        <w:pict>
          <v:line id="_x0000_s1068" style="position:absolute;left:0;text-align:left;z-index:251652608" from="198pt,6.2pt" to="198pt,41.25pt"/>
        </w:pict>
      </w:r>
      <w:r>
        <w:rPr>
          <w:noProof/>
        </w:rPr>
        <w:pict>
          <v:line id="_x0000_s1069" style="position:absolute;left:0;text-align:left;z-index:251651584" from="162pt,6.2pt" to="162pt,41.25pt"/>
        </w:pict>
      </w:r>
      <w:r>
        <w:rPr>
          <w:noProof/>
        </w:rPr>
        <w:pict>
          <v:line id="_x0000_s1070" style="position:absolute;left:0;text-align:left;z-index:251648512" from="108pt,6.2pt" to="405pt,6.2pt"/>
        </w:pict>
      </w:r>
      <w:r w:rsidR="00D079FA">
        <w:rPr>
          <w:rFonts w:ascii="Times New Roman" w:hAnsi="Times New Roman"/>
          <w:sz w:val="24"/>
          <w:szCs w:val="24"/>
        </w:rPr>
        <w:t xml:space="preserve"> </w:t>
      </w:r>
      <w:r w:rsidR="00D079FA" w:rsidRPr="00AA35DA">
        <w:rPr>
          <w:rFonts w:ascii="Times New Roman" w:hAnsi="Times New Roman"/>
          <w:sz w:val="24"/>
          <w:szCs w:val="24"/>
        </w:rPr>
        <w:t>10</w:t>
      </w:r>
      <w:r w:rsidR="00D079FA">
        <w:rPr>
          <w:rFonts w:ascii="Times New Roman" w:hAnsi="Times New Roman"/>
          <w:sz w:val="24"/>
          <w:szCs w:val="24"/>
        </w:rPr>
        <w:t xml:space="preserve"> </w:t>
      </w:r>
      <w:r w:rsidR="00D079FA" w:rsidRPr="00AA35DA">
        <w:rPr>
          <w:rFonts w:ascii="Times New Roman" w:hAnsi="Times New Roman"/>
          <w:sz w:val="24"/>
          <w:szCs w:val="24"/>
        </w:rPr>
        <w:t>21</w:t>
      </w:r>
      <w:r w:rsidR="00D079FA">
        <w:rPr>
          <w:rFonts w:ascii="Times New Roman" w:hAnsi="Times New Roman"/>
          <w:sz w:val="24"/>
          <w:szCs w:val="24"/>
        </w:rPr>
        <w:t xml:space="preserve"> </w:t>
      </w:r>
    </w:p>
    <w:p w:rsidR="00D079FA" w:rsidRPr="00AA35DA" w:rsidRDefault="004A06DC" w:rsidP="00D079FA">
      <w:pPr>
        <w:spacing w:before="120" w:after="0" w:line="240" w:lineRule="auto"/>
        <w:ind w:firstLine="567"/>
        <w:jc w:val="both"/>
        <w:rPr>
          <w:rFonts w:ascii="Times New Roman" w:hAnsi="Times New Roman"/>
          <w:sz w:val="24"/>
          <w:szCs w:val="24"/>
        </w:rPr>
      </w:pPr>
      <w:r>
        <w:rPr>
          <w:noProof/>
        </w:rPr>
        <w:pict>
          <v:rect id="_x0000_s1071" style="position:absolute;left:0;text-align:left;margin-left:2in;margin-top:17.1pt;width:27pt;height:27pt;z-index:251634176" filled="f"/>
        </w:pict>
      </w:r>
      <w:r>
        <w:rPr>
          <w:noProof/>
        </w:rPr>
        <w:pict>
          <v:rect id="_x0000_s1072" style="position:absolute;left:0;text-align:left;margin-left:369pt;margin-top:17.1pt;width:63pt;height:27pt;z-index:251639296" filled="f"/>
        </w:pict>
      </w:r>
      <w:r>
        <w:rPr>
          <w:noProof/>
        </w:rPr>
        <w:pict>
          <v:rect id="_x0000_s1073" style="position:absolute;left:0;text-align:left;margin-left:261pt;margin-top:17.1pt;width:27pt;height:27pt;z-index:251691520" filled="f"/>
        </w:pict>
      </w:r>
      <w:r>
        <w:rPr>
          <w:noProof/>
        </w:rPr>
        <w:pict>
          <v:rect id="_x0000_s1074" style="position:absolute;left:0;text-align:left;margin-left:306pt;margin-top:17.1pt;width:27pt;height:27pt;z-index:251692544" filled="f"/>
        </w:pict>
      </w:r>
      <w:r>
        <w:rPr>
          <w:noProof/>
        </w:rPr>
        <w:pict>
          <v:shape id="_x0000_s1075" type="#_x0000_t5" style="position:absolute;left:0;text-align:left;margin-left:-1.2pt;margin-top:21.15pt;width:18pt;height:15.55pt;rotation:90;flip:y;z-index:251689472"/>
        </w:pict>
      </w:r>
      <w:r>
        <w:rPr>
          <w:noProof/>
        </w:rPr>
        <w:pict>
          <v:rect id="_x0000_s1076" style="position:absolute;left:0;text-align:left;margin-left:180pt;margin-top:17.1pt;width:27pt;height:27pt;z-index:251635200" filled="f"/>
        </w:pict>
      </w:r>
    </w:p>
    <w:p w:rsidR="00D079FA" w:rsidRPr="00AA35DA" w:rsidRDefault="004A06DC" w:rsidP="00D079FA">
      <w:pPr>
        <w:spacing w:before="120" w:after="0" w:line="240" w:lineRule="auto"/>
        <w:ind w:firstLine="567"/>
        <w:jc w:val="both"/>
        <w:rPr>
          <w:rFonts w:ascii="Times New Roman" w:hAnsi="Times New Roman"/>
          <w:sz w:val="24"/>
          <w:szCs w:val="24"/>
        </w:rPr>
      </w:pPr>
      <w:r>
        <w:rPr>
          <w:noProof/>
        </w:rPr>
        <w:pict>
          <v:line id="_x0000_s1077" style="position:absolute;left:0;text-align:left;z-index:251666944" from="459pt,3.85pt" to="459pt,114.55pt"/>
        </w:pict>
      </w:r>
      <w:r>
        <w:rPr>
          <w:noProof/>
        </w:rPr>
        <w:pict>
          <v:line id="_x0000_s1078" style="position:absolute;left:0;text-align:left;z-index:251643392" from="27pt,13.8pt" to="27pt,87.55pt"/>
        </w:pict>
      </w:r>
      <w:r>
        <w:rPr>
          <w:noProof/>
        </w:rPr>
        <w:pict>
          <v:line id="_x0000_s1079" style="position:absolute;left:0;text-align:left;z-index:251644416" from="54pt,13.8pt" to="54pt,87.55pt"/>
        </w:pict>
      </w:r>
      <w:r>
        <w:rPr>
          <w:noProof/>
        </w:rPr>
        <w:pict>
          <v:line id="_x0000_s1080" style="position:absolute;left:0;text-align:left;z-index:251679232" from="126pt,1pt" to="126pt,179.7pt"/>
        </w:pict>
      </w:r>
      <w:r>
        <w:rPr>
          <w:noProof/>
        </w:rPr>
        <w:pict>
          <v:line id="_x0000_s1081" style="position:absolute;left:0;text-align:left;z-index:251653632" from="405pt,19.95pt" to="405pt,36.05pt"/>
        </w:pict>
      </w:r>
      <w:r>
        <w:rPr>
          <w:noProof/>
        </w:rPr>
        <w:pict>
          <v:line id="_x0000_s1082" style="position:absolute;left:0;text-align:left;z-index:251678208" from="108pt,1pt" to="126pt,1pt"/>
        </w:pict>
      </w:r>
      <w:r>
        <w:rPr>
          <w:noProof/>
        </w:rPr>
        <w:pict>
          <v:line id="_x0000_s1083" style="position:absolute;left:0;text-align:left;z-index:251675136" from="207pt,10pt" to="243pt,10pt"/>
        </w:pict>
      </w:r>
      <w:r>
        <w:rPr>
          <w:noProof/>
        </w:rPr>
        <w:pict>
          <v:line id="_x0000_s1084" style="position:absolute;left:0;text-align:left;z-index:251646464" from="63pt,1pt" to="108pt,1pt"/>
        </w:pict>
      </w:r>
      <w:r>
        <w:rPr>
          <w:noProof/>
        </w:rPr>
        <w:pict>
          <v:line id="_x0000_s1085" style="position:absolute;left:0;text-align:left;z-index:251632128" from="36pt,1pt" to="45pt,1pt"/>
        </w:pict>
      </w:r>
      <w:r w:rsidR="00D079FA">
        <w:rPr>
          <w:rFonts w:ascii="Times New Roman" w:hAnsi="Times New Roman"/>
          <w:sz w:val="24"/>
          <w:szCs w:val="24"/>
        </w:rPr>
        <w:t xml:space="preserve"> </w:t>
      </w:r>
      <w:r w:rsidR="00D079FA" w:rsidRPr="00AA35DA">
        <w:rPr>
          <w:rFonts w:ascii="Times New Roman" w:hAnsi="Times New Roman"/>
          <w:sz w:val="24"/>
          <w:szCs w:val="24"/>
        </w:rPr>
        <w:t>24</w:t>
      </w:r>
      <w:r w:rsidR="00D079FA">
        <w:rPr>
          <w:rFonts w:ascii="Times New Roman" w:hAnsi="Times New Roman"/>
          <w:sz w:val="24"/>
          <w:szCs w:val="24"/>
        </w:rPr>
        <w:t xml:space="preserve"> </w:t>
      </w:r>
      <w:r w:rsidR="00D079FA" w:rsidRPr="00AA35DA">
        <w:rPr>
          <w:rFonts w:ascii="Times New Roman" w:hAnsi="Times New Roman"/>
          <w:sz w:val="24"/>
          <w:szCs w:val="24"/>
        </w:rPr>
        <w:t>23</w:t>
      </w:r>
      <w:r w:rsidR="00D079FA">
        <w:rPr>
          <w:rFonts w:ascii="Times New Roman" w:hAnsi="Times New Roman"/>
          <w:sz w:val="24"/>
          <w:szCs w:val="24"/>
        </w:rPr>
        <w:t xml:space="preserve"> </w:t>
      </w:r>
      <w:r w:rsidR="00D079FA" w:rsidRPr="00AA35DA">
        <w:rPr>
          <w:rFonts w:ascii="Times New Roman" w:hAnsi="Times New Roman"/>
          <w:sz w:val="24"/>
          <w:szCs w:val="24"/>
        </w:rPr>
        <w:t>18</w:t>
      </w:r>
      <w:r w:rsidR="00D079FA">
        <w:rPr>
          <w:rFonts w:ascii="Times New Roman" w:hAnsi="Times New Roman"/>
          <w:sz w:val="24"/>
          <w:szCs w:val="24"/>
        </w:rPr>
        <w:t xml:space="preserve"> </w:t>
      </w:r>
      <w:r w:rsidR="00D079FA" w:rsidRPr="00AA35DA">
        <w:rPr>
          <w:rFonts w:ascii="Times New Roman" w:hAnsi="Times New Roman"/>
          <w:sz w:val="24"/>
          <w:szCs w:val="24"/>
        </w:rPr>
        <w:t>19</w:t>
      </w:r>
      <w:r w:rsidR="00D079FA">
        <w:rPr>
          <w:rFonts w:ascii="Times New Roman" w:hAnsi="Times New Roman"/>
          <w:sz w:val="24"/>
          <w:szCs w:val="24"/>
        </w:rPr>
        <w:t xml:space="preserve"> </w:t>
      </w:r>
      <w:r w:rsidR="00D079FA" w:rsidRPr="00AA35DA">
        <w:rPr>
          <w:rFonts w:ascii="Times New Roman" w:hAnsi="Times New Roman"/>
          <w:sz w:val="24"/>
          <w:szCs w:val="24"/>
        </w:rPr>
        <w:t>20</w:t>
      </w:r>
      <w:r w:rsidR="00D079FA">
        <w:rPr>
          <w:rFonts w:ascii="Times New Roman" w:hAnsi="Times New Roman"/>
          <w:sz w:val="24"/>
          <w:szCs w:val="24"/>
        </w:rPr>
        <w:t xml:space="preserve"> </w:t>
      </w:r>
      <w:r w:rsidR="00D079FA" w:rsidRPr="00AA35DA">
        <w:rPr>
          <w:rFonts w:ascii="Times New Roman" w:hAnsi="Times New Roman"/>
          <w:sz w:val="24"/>
          <w:szCs w:val="24"/>
        </w:rPr>
        <w:t>20</w:t>
      </w:r>
      <w:r w:rsidR="00D079FA">
        <w:rPr>
          <w:rFonts w:ascii="Times New Roman" w:hAnsi="Times New Roman"/>
          <w:sz w:val="24"/>
          <w:szCs w:val="24"/>
        </w:rPr>
        <w:t xml:space="preserve"> </w:t>
      </w:r>
      <w:r w:rsidR="00D079FA" w:rsidRPr="00AA35DA">
        <w:rPr>
          <w:rFonts w:ascii="Times New Roman" w:hAnsi="Times New Roman"/>
          <w:sz w:val="24"/>
          <w:szCs w:val="24"/>
        </w:rPr>
        <w:t>12</w:t>
      </w:r>
      <w:r w:rsidR="00D079FA">
        <w:rPr>
          <w:rFonts w:ascii="Times New Roman" w:hAnsi="Times New Roman"/>
          <w:sz w:val="24"/>
          <w:szCs w:val="24"/>
        </w:rPr>
        <w:t xml:space="preserve"> </w:t>
      </w:r>
    </w:p>
    <w:p w:rsidR="00D079FA" w:rsidRPr="00AA35DA" w:rsidRDefault="004A06DC" w:rsidP="00D079FA">
      <w:pPr>
        <w:spacing w:before="120" w:after="0" w:line="240" w:lineRule="auto"/>
        <w:ind w:firstLine="567"/>
        <w:jc w:val="both"/>
        <w:rPr>
          <w:rFonts w:ascii="Times New Roman" w:hAnsi="Times New Roman"/>
          <w:sz w:val="24"/>
          <w:szCs w:val="24"/>
        </w:rPr>
      </w:pPr>
      <w:r>
        <w:rPr>
          <w:noProof/>
        </w:rPr>
        <w:pict>
          <v:rect id="_x0000_s1086" style="position:absolute;left:0;text-align:left;margin-left:1in;margin-top:19.95pt;width:27pt;height:27pt;z-index:251633152" filled="f"/>
        </w:pict>
      </w:r>
      <w:r>
        <w:rPr>
          <w:noProof/>
        </w:rPr>
        <w:pict>
          <v:rect id="_x0000_s1087" style="position:absolute;left:0;text-align:left;margin-left:2in;margin-top:11.9pt;width:63pt;height:27pt;z-index:251636224" filled="f"/>
        </w:pict>
      </w:r>
      <w:r>
        <w:rPr>
          <w:noProof/>
        </w:rPr>
        <w:pict>
          <v:rect id="_x0000_s1088" style="position:absolute;left:0;text-align:left;margin-left:369pt;margin-top:11.9pt;width:63pt;height:45pt;z-index:251640320" filled="f"/>
        </w:pict>
      </w:r>
      <w:r w:rsidR="00D079FA">
        <w:rPr>
          <w:rFonts w:ascii="Times New Roman" w:hAnsi="Times New Roman"/>
          <w:sz w:val="24"/>
          <w:szCs w:val="24"/>
        </w:rPr>
        <w:t xml:space="preserve"> </w:t>
      </w:r>
      <w:r w:rsidR="00D079FA" w:rsidRPr="00AA35DA">
        <w:rPr>
          <w:rFonts w:ascii="Times New Roman" w:hAnsi="Times New Roman"/>
          <w:sz w:val="24"/>
          <w:szCs w:val="24"/>
        </w:rPr>
        <w:t>Г</w:t>
      </w:r>
    </w:p>
    <w:p w:rsidR="00D079FA" w:rsidRPr="00AA35DA" w:rsidRDefault="004A06DC" w:rsidP="00D079FA">
      <w:pPr>
        <w:spacing w:before="120" w:after="0" w:line="240" w:lineRule="auto"/>
        <w:ind w:firstLine="567"/>
        <w:jc w:val="both"/>
        <w:rPr>
          <w:rFonts w:ascii="Times New Roman" w:hAnsi="Times New Roman"/>
          <w:sz w:val="24"/>
          <w:szCs w:val="24"/>
        </w:rPr>
      </w:pPr>
      <w:r>
        <w:rPr>
          <w:noProof/>
        </w:rPr>
        <w:pict>
          <v:line id="_x0000_s1089" style="position:absolute;left:0;text-align:left;z-index:251682304" from="90pt,22.8pt" to="90pt,52.65pt"/>
        </w:pict>
      </w:r>
      <w:r>
        <w:rPr>
          <w:noProof/>
        </w:rPr>
        <w:pict>
          <v:line id="_x0000_s1090" style="position:absolute;left:0;text-align:left;z-index:251671040" from="6in,14.75pt" to="459pt,14.75pt"/>
        </w:pict>
      </w:r>
      <w:r>
        <w:rPr>
          <w:noProof/>
        </w:rPr>
        <w:pict>
          <v:line id="_x0000_s1091" style="position:absolute;left:0;text-align:left;z-index:251683328" from="99pt,13.8pt" to="126pt,13.8pt"/>
        </w:pict>
      </w:r>
      <w:r>
        <w:rPr>
          <w:noProof/>
        </w:rPr>
        <w:pict>
          <v:line id="_x0000_s1092" style="position:absolute;left:0;text-align:left;z-index:251676160" from="207pt,13.8pt" to="243pt,13.8pt"/>
        </w:pict>
      </w:r>
      <w:r w:rsidR="00D079FA">
        <w:rPr>
          <w:rFonts w:ascii="Times New Roman" w:hAnsi="Times New Roman"/>
          <w:sz w:val="24"/>
          <w:szCs w:val="24"/>
        </w:rPr>
        <w:t xml:space="preserve"> </w:t>
      </w:r>
      <w:r w:rsidR="00D079FA" w:rsidRPr="00AA35DA">
        <w:rPr>
          <w:rFonts w:ascii="Times New Roman" w:hAnsi="Times New Roman"/>
          <w:sz w:val="24"/>
          <w:szCs w:val="24"/>
        </w:rPr>
        <w:t>14</w:t>
      </w:r>
      <w:r w:rsidR="00D079FA">
        <w:rPr>
          <w:rFonts w:ascii="Times New Roman" w:hAnsi="Times New Roman"/>
          <w:sz w:val="24"/>
          <w:szCs w:val="24"/>
        </w:rPr>
        <w:t xml:space="preserve"> </w:t>
      </w:r>
      <w:r w:rsidR="00D079FA" w:rsidRPr="00AA35DA">
        <w:rPr>
          <w:rFonts w:ascii="Times New Roman" w:hAnsi="Times New Roman"/>
          <w:sz w:val="24"/>
          <w:szCs w:val="24"/>
        </w:rPr>
        <w:t>сан. узел</w:t>
      </w:r>
      <w:r w:rsidR="00D079FA">
        <w:rPr>
          <w:rFonts w:ascii="Times New Roman" w:hAnsi="Times New Roman"/>
          <w:sz w:val="24"/>
          <w:szCs w:val="24"/>
        </w:rPr>
        <w:t xml:space="preserve"> </w:t>
      </w:r>
      <w:r w:rsidR="00D079FA" w:rsidRPr="00AA35DA">
        <w:rPr>
          <w:rFonts w:ascii="Times New Roman" w:hAnsi="Times New Roman"/>
          <w:sz w:val="24"/>
          <w:szCs w:val="24"/>
        </w:rPr>
        <w:t>13</w:t>
      </w:r>
    </w:p>
    <w:p w:rsidR="00D079FA" w:rsidRPr="00AA35DA" w:rsidRDefault="004A06DC" w:rsidP="00D079FA">
      <w:pPr>
        <w:spacing w:before="120" w:after="0" w:line="240" w:lineRule="auto"/>
        <w:ind w:firstLine="567"/>
        <w:jc w:val="both"/>
        <w:rPr>
          <w:rFonts w:ascii="Times New Roman" w:hAnsi="Times New Roman"/>
          <w:sz w:val="24"/>
          <w:szCs w:val="24"/>
        </w:rPr>
      </w:pPr>
      <w:r>
        <w:rPr>
          <w:noProof/>
        </w:rPr>
        <w:pict>
          <v:rect id="_x0000_s1093" style="position:absolute;left:0;text-align:left;margin-left:9pt;margin-top:15.1pt;width:27pt;height:27pt;z-index:251641344" filled="f"/>
        </w:pict>
      </w:r>
      <w:r>
        <w:rPr>
          <w:noProof/>
        </w:rPr>
        <w:pict>
          <v:rect id="_x0000_s1094" style="position:absolute;left:0;text-align:left;margin-left:36pt;margin-top:15.1pt;width:27pt;height:27pt;z-index:251642368" filled="f"/>
        </w:pict>
      </w:r>
    </w:p>
    <w:p w:rsidR="00D079FA" w:rsidRPr="00AA35DA" w:rsidRDefault="004A06DC" w:rsidP="00D079FA">
      <w:pPr>
        <w:spacing w:before="120" w:after="0" w:line="240" w:lineRule="auto"/>
        <w:ind w:firstLine="567"/>
        <w:jc w:val="both"/>
        <w:rPr>
          <w:rFonts w:ascii="Times New Roman" w:hAnsi="Times New Roman"/>
          <w:sz w:val="24"/>
          <w:szCs w:val="24"/>
        </w:rPr>
      </w:pPr>
      <w:r>
        <w:rPr>
          <w:noProof/>
        </w:rPr>
        <w:pict>
          <v:rect id="_x0000_s1095" style="position:absolute;left:0;text-align:left;margin-left:63pt;margin-top:4.4pt;width:54pt;height:45pt;z-index:251637248" filled="f"/>
        </w:pict>
      </w:r>
      <w:r>
        <w:rPr>
          <w:noProof/>
        </w:rPr>
        <w:pict>
          <v:rect id="_x0000_s1096" style="position:absolute;left:0;text-align:left;margin-left:252pt;margin-top:0;width:54pt;height:25.65pt;z-index:251690496" filled="f"/>
        </w:pict>
      </w:r>
      <w:r>
        <w:rPr>
          <w:noProof/>
        </w:rPr>
        <w:pict>
          <v:rect id="_x0000_s1097" style="position:absolute;left:0;text-align:left;margin-left:2in;margin-top:0;width:63pt;height:27pt;z-index:251656704" filled="f"/>
        </w:pict>
      </w:r>
      <w:r>
        <w:rPr>
          <w:noProof/>
        </w:rPr>
        <w:pict>
          <v:line id="_x0000_s1098" style="position:absolute;left:0;text-align:left;z-index:251684352" from="126pt,18pt" to="2in,18pt"/>
        </w:pict>
      </w:r>
      <w:r>
        <w:rPr>
          <w:noProof/>
        </w:rPr>
        <w:pict>
          <v:line id="_x0000_s1099" style="position:absolute;left:0;text-align:left;z-index:251677184" from="207pt,18pt" to="252pt,18pt"/>
        </w:pict>
      </w:r>
      <w:r>
        <w:rPr>
          <w:noProof/>
        </w:rPr>
        <w:pict>
          <v:line id="_x0000_s1100" style="position:absolute;left:0;text-align:left;flip:x;z-index:251667968" from="306pt,18pt" to="459pt,18pt"/>
        </w:pict>
      </w:r>
      <w:r>
        <w:rPr>
          <w:noProof/>
        </w:rPr>
        <w:pict>
          <v:line id="_x0000_s1101" style="position:absolute;left:0;text-align:left;z-index:251670016" from="6in,18pt" to="6in,55.15pt"/>
        </w:pict>
      </w:r>
      <w:r>
        <w:rPr>
          <w:noProof/>
        </w:rPr>
        <w:pict>
          <v:line id="_x0000_s1102" style="position:absolute;left:0;text-align:left;z-index:251668992" from="396pt,18pt" to="396pt,55.15pt"/>
        </w:pict>
      </w:r>
      <w:r>
        <w:rPr>
          <w:noProof/>
        </w:rPr>
        <w:pict>
          <v:shape id="_x0000_s1103" type="#_x0000_t5" style="position:absolute;left:0;text-align:left;margin-left:457.8pt;margin-top:9.8pt;width:18pt;height:15.55pt;rotation:-90;z-index:251686400"/>
        </w:pict>
      </w:r>
      <w:r w:rsidR="00D079FA">
        <w:rPr>
          <w:rFonts w:ascii="Times New Roman" w:hAnsi="Times New Roman"/>
          <w:sz w:val="24"/>
          <w:szCs w:val="24"/>
        </w:rPr>
        <w:t xml:space="preserve"> </w:t>
      </w:r>
      <w:r w:rsidR="00D079FA" w:rsidRPr="00AA35DA">
        <w:rPr>
          <w:rFonts w:ascii="Times New Roman" w:hAnsi="Times New Roman"/>
          <w:sz w:val="24"/>
          <w:szCs w:val="24"/>
        </w:rPr>
        <w:t>25</w:t>
      </w:r>
      <w:r w:rsidR="00D079FA">
        <w:rPr>
          <w:rFonts w:ascii="Times New Roman" w:hAnsi="Times New Roman"/>
          <w:sz w:val="24"/>
          <w:szCs w:val="24"/>
        </w:rPr>
        <w:t xml:space="preserve"> </w:t>
      </w:r>
      <w:r w:rsidR="00D079FA" w:rsidRPr="00AA35DA">
        <w:rPr>
          <w:rFonts w:ascii="Times New Roman" w:hAnsi="Times New Roman"/>
          <w:sz w:val="24"/>
          <w:szCs w:val="24"/>
        </w:rPr>
        <w:t>26</w:t>
      </w:r>
      <w:r w:rsidR="00D079FA">
        <w:rPr>
          <w:rFonts w:ascii="Times New Roman" w:hAnsi="Times New Roman"/>
          <w:sz w:val="24"/>
          <w:szCs w:val="24"/>
        </w:rPr>
        <w:t xml:space="preserve"> </w:t>
      </w:r>
      <w:r w:rsidR="00D079FA" w:rsidRPr="00AA35DA">
        <w:rPr>
          <w:rFonts w:ascii="Times New Roman" w:hAnsi="Times New Roman"/>
          <w:sz w:val="24"/>
          <w:szCs w:val="24"/>
        </w:rPr>
        <w:t>складские</w:t>
      </w:r>
      <w:r w:rsidR="00D079FA">
        <w:rPr>
          <w:rFonts w:ascii="Times New Roman" w:hAnsi="Times New Roman"/>
          <w:sz w:val="24"/>
          <w:szCs w:val="24"/>
        </w:rPr>
        <w:t xml:space="preserve"> </w:t>
      </w:r>
      <w:r w:rsidR="00D079FA" w:rsidRPr="00AA35DA">
        <w:rPr>
          <w:rFonts w:ascii="Times New Roman" w:hAnsi="Times New Roman"/>
          <w:sz w:val="24"/>
          <w:szCs w:val="24"/>
        </w:rPr>
        <w:t>3</w:t>
      </w:r>
      <w:r w:rsidR="00D079FA">
        <w:rPr>
          <w:rFonts w:ascii="Times New Roman" w:hAnsi="Times New Roman"/>
          <w:sz w:val="24"/>
          <w:szCs w:val="24"/>
        </w:rPr>
        <w:t xml:space="preserve"> </w:t>
      </w:r>
      <w:r w:rsidR="00D079FA" w:rsidRPr="00AA35DA">
        <w:rPr>
          <w:rFonts w:ascii="Times New Roman" w:hAnsi="Times New Roman"/>
          <w:sz w:val="24"/>
          <w:szCs w:val="24"/>
        </w:rPr>
        <w:t>5</w:t>
      </w:r>
      <w:r w:rsidR="00D079FA">
        <w:rPr>
          <w:rFonts w:ascii="Times New Roman" w:hAnsi="Times New Roman"/>
          <w:sz w:val="24"/>
          <w:szCs w:val="24"/>
        </w:rPr>
        <w:t xml:space="preserve"> </w:t>
      </w:r>
      <w:r w:rsidR="00D079FA" w:rsidRPr="00AA35DA">
        <w:rPr>
          <w:rFonts w:ascii="Times New Roman" w:hAnsi="Times New Roman"/>
          <w:sz w:val="24"/>
          <w:szCs w:val="24"/>
        </w:rPr>
        <w:t>Д</w:t>
      </w:r>
      <w:r w:rsidR="00D079FA">
        <w:rPr>
          <w:rFonts w:ascii="Times New Roman" w:hAnsi="Times New Roman"/>
          <w:sz w:val="24"/>
          <w:szCs w:val="24"/>
        </w:rPr>
        <w:t xml:space="preserve"> </w:t>
      </w:r>
    </w:p>
    <w:p w:rsidR="00D079FA" w:rsidRPr="00AA35DA" w:rsidRDefault="004A06DC" w:rsidP="00D079FA">
      <w:pPr>
        <w:spacing w:before="120" w:after="0" w:line="240" w:lineRule="auto"/>
        <w:ind w:firstLine="567"/>
        <w:jc w:val="both"/>
        <w:rPr>
          <w:rFonts w:ascii="Times New Roman" w:hAnsi="Times New Roman"/>
          <w:sz w:val="24"/>
          <w:szCs w:val="24"/>
        </w:rPr>
      </w:pPr>
      <w:r>
        <w:rPr>
          <w:noProof/>
        </w:rPr>
        <w:pict>
          <v:line id="_x0000_s1104" style="position:absolute;left:0;text-align:left;flip:x;z-index:251681280" from="117pt,1.5pt" to="126pt,1.5pt"/>
        </w:pict>
      </w:r>
      <w:r>
        <w:rPr>
          <w:noProof/>
        </w:rPr>
        <w:pict>
          <v:rect id="_x0000_s1105" style="position:absolute;left:0;text-align:left;margin-left:252pt;margin-top:10.5pt;width:54pt;height:54pt;z-index:251659776" filled="f"/>
        </w:pict>
      </w:r>
      <w:r w:rsidR="00D079FA">
        <w:rPr>
          <w:rFonts w:ascii="Times New Roman" w:hAnsi="Times New Roman"/>
          <w:sz w:val="24"/>
          <w:szCs w:val="24"/>
        </w:rPr>
        <w:t xml:space="preserve"> </w:t>
      </w:r>
      <w:r w:rsidR="00D079FA" w:rsidRPr="00AA35DA">
        <w:rPr>
          <w:rFonts w:ascii="Times New Roman" w:hAnsi="Times New Roman"/>
          <w:sz w:val="24"/>
          <w:szCs w:val="24"/>
        </w:rPr>
        <w:t>помещения</w:t>
      </w:r>
      <w:r w:rsidR="00D079FA">
        <w:rPr>
          <w:rFonts w:ascii="Times New Roman" w:hAnsi="Times New Roman"/>
          <w:sz w:val="24"/>
          <w:szCs w:val="24"/>
        </w:rPr>
        <w:t xml:space="preserve"> </w:t>
      </w:r>
    </w:p>
    <w:p w:rsidR="00D079FA" w:rsidRPr="00AA35DA" w:rsidRDefault="004A06DC" w:rsidP="00D079FA">
      <w:pPr>
        <w:spacing w:before="120" w:after="0" w:line="240" w:lineRule="auto"/>
        <w:ind w:firstLine="567"/>
        <w:jc w:val="both"/>
        <w:rPr>
          <w:rFonts w:ascii="Times New Roman" w:hAnsi="Times New Roman"/>
          <w:sz w:val="24"/>
          <w:szCs w:val="24"/>
        </w:rPr>
      </w:pPr>
      <w:r>
        <w:rPr>
          <w:noProof/>
        </w:rPr>
        <w:pict>
          <v:rect id="_x0000_s1106" style="position:absolute;left:0;text-align:left;margin-left:423pt;margin-top:14.75pt;width:27pt;height:27pt;z-index:251661824" filled="f"/>
        </w:pict>
      </w:r>
      <w:r>
        <w:rPr>
          <w:noProof/>
        </w:rPr>
        <w:pict>
          <v:rect id="_x0000_s1107" style="position:absolute;left:0;text-align:left;margin-left:387pt;margin-top:14.75pt;width:27pt;height:27pt;z-index:251660800" filled="f"/>
        </w:pict>
      </w:r>
      <w:r>
        <w:rPr>
          <w:noProof/>
        </w:rPr>
        <w:pict>
          <v:rect id="_x0000_s1108" style="position:absolute;left:0;text-align:left;margin-left:315pt;margin-top:13.75pt;width:63pt;height:36pt;z-index:251672064" filled="f"/>
        </w:pict>
      </w:r>
      <w:r>
        <w:rPr>
          <w:noProof/>
        </w:rPr>
        <w:pict>
          <v:rect id="_x0000_s1109" style="position:absolute;left:0;text-align:left;margin-left:207pt;margin-top:8pt;width:27pt;height:27pt;z-index:251658752" filled="f"/>
        </w:pict>
      </w:r>
      <w:r w:rsidR="00D079FA">
        <w:rPr>
          <w:rFonts w:ascii="Times New Roman" w:hAnsi="Times New Roman"/>
          <w:sz w:val="24"/>
          <w:szCs w:val="24"/>
        </w:rPr>
        <w:t xml:space="preserve"> </w:t>
      </w:r>
      <w:r w:rsidR="00D079FA" w:rsidRPr="00AA35DA">
        <w:rPr>
          <w:rFonts w:ascii="Times New Roman" w:hAnsi="Times New Roman"/>
          <w:sz w:val="24"/>
          <w:szCs w:val="24"/>
        </w:rPr>
        <w:t xml:space="preserve">персонала </w:t>
      </w:r>
    </w:p>
    <w:p w:rsidR="00D079FA" w:rsidRPr="00AA35DA" w:rsidRDefault="004A06DC" w:rsidP="00D079FA">
      <w:pPr>
        <w:spacing w:before="120" w:after="0" w:line="240" w:lineRule="auto"/>
        <w:ind w:firstLine="567"/>
        <w:jc w:val="both"/>
        <w:rPr>
          <w:rFonts w:ascii="Times New Roman" w:hAnsi="Times New Roman"/>
          <w:sz w:val="24"/>
          <w:szCs w:val="24"/>
        </w:rPr>
      </w:pPr>
      <w:r>
        <w:rPr>
          <w:noProof/>
        </w:rPr>
        <w:pict>
          <v:shape id="_x0000_s1110" type="#_x0000_t5" style="position:absolute;left:0;text-align:left;margin-left:52.8pt;margin-top:15.7pt;width:18pt;height:15.55pt;rotation:90;flip:y;z-index:251693568"/>
        </w:pict>
      </w:r>
      <w:r>
        <w:rPr>
          <w:noProof/>
        </w:rPr>
        <w:pict>
          <v:line id="_x0000_s1111" style="position:absolute;left:0;text-align:left;z-index:251674112" from="378pt,14.5pt" to="387pt,14.5pt"/>
        </w:pict>
      </w:r>
      <w:r>
        <w:rPr>
          <w:noProof/>
        </w:rPr>
        <w:pict>
          <v:line id="_x0000_s1112" style="position:absolute;left:0;text-align:left;z-index:251673088" from="306pt,14.5pt" to="315pt,14.5pt"/>
        </w:pict>
      </w:r>
      <w:r>
        <w:rPr>
          <w:noProof/>
        </w:rPr>
        <w:pict>
          <v:line id="_x0000_s1113" style="position:absolute;left:0;text-align:left;z-index:251665920" from="414pt,14.5pt" to="423pt,14.5pt"/>
        </w:pict>
      </w:r>
      <w:r>
        <w:rPr>
          <w:noProof/>
        </w:rPr>
        <w:pict>
          <v:line id="_x0000_s1114" style="position:absolute;left:0;text-align:left;z-index:251664896" from="234pt,14.5pt" to="252pt,14.5pt"/>
        </w:pict>
      </w:r>
      <w:r>
        <w:rPr>
          <w:noProof/>
        </w:rPr>
        <w:pict>
          <v:rect id="_x0000_s1115" style="position:absolute;left:0;text-align:left;margin-left:1in;margin-top:14.5pt;width:27pt;height:27pt;z-index:251657728" filled="f"/>
        </w:pict>
      </w:r>
      <w:r w:rsidR="00D079FA">
        <w:rPr>
          <w:rFonts w:ascii="Times New Roman" w:hAnsi="Times New Roman"/>
          <w:sz w:val="24"/>
          <w:szCs w:val="24"/>
        </w:rPr>
        <w:t xml:space="preserve"> </w:t>
      </w:r>
      <w:r w:rsidR="00D079FA" w:rsidRPr="00AA35DA">
        <w:rPr>
          <w:rFonts w:ascii="Times New Roman" w:hAnsi="Times New Roman"/>
          <w:sz w:val="24"/>
          <w:szCs w:val="24"/>
        </w:rPr>
        <w:t>2</w:t>
      </w:r>
      <w:r w:rsidR="00D079FA">
        <w:rPr>
          <w:rFonts w:ascii="Times New Roman" w:hAnsi="Times New Roman"/>
          <w:sz w:val="24"/>
          <w:szCs w:val="24"/>
        </w:rPr>
        <w:t xml:space="preserve"> </w:t>
      </w:r>
      <w:r w:rsidR="00D079FA" w:rsidRPr="00AA35DA">
        <w:rPr>
          <w:rFonts w:ascii="Times New Roman" w:hAnsi="Times New Roman"/>
          <w:sz w:val="24"/>
          <w:szCs w:val="24"/>
        </w:rPr>
        <w:t>1</w:t>
      </w:r>
      <w:r w:rsidR="00D079FA">
        <w:rPr>
          <w:rFonts w:ascii="Times New Roman" w:hAnsi="Times New Roman"/>
          <w:sz w:val="24"/>
          <w:szCs w:val="24"/>
        </w:rPr>
        <w:t xml:space="preserve"> </w:t>
      </w:r>
      <w:r w:rsidR="00D079FA" w:rsidRPr="00AA35DA">
        <w:rPr>
          <w:rFonts w:ascii="Times New Roman" w:hAnsi="Times New Roman"/>
          <w:sz w:val="24"/>
          <w:szCs w:val="24"/>
        </w:rPr>
        <w:t>4</w:t>
      </w:r>
      <w:r w:rsidR="00D079FA">
        <w:rPr>
          <w:rFonts w:ascii="Times New Roman" w:hAnsi="Times New Roman"/>
          <w:sz w:val="24"/>
          <w:szCs w:val="24"/>
        </w:rPr>
        <w:t xml:space="preserve"> </w:t>
      </w:r>
      <w:r w:rsidR="00D079FA" w:rsidRPr="00AA35DA">
        <w:rPr>
          <w:rFonts w:ascii="Times New Roman" w:hAnsi="Times New Roman"/>
          <w:sz w:val="24"/>
          <w:szCs w:val="24"/>
        </w:rPr>
        <w:t>22</w:t>
      </w:r>
      <w:r w:rsidR="00D079FA">
        <w:rPr>
          <w:rFonts w:ascii="Times New Roman" w:hAnsi="Times New Roman"/>
          <w:sz w:val="24"/>
          <w:szCs w:val="24"/>
        </w:rPr>
        <w:t xml:space="preserve"> </w:t>
      </w:r>
      <w:r w:rsidR="00D079FA" w:rsidRPr="00AA35DA">
        <w:rPr>
          <w:rFonts w:ascii="Times New Roman" w:hAnsi="Times New Roman"/>
          <w:sz w:val="24"/>
          <w:szCs w:val="24"/>
        </w:rPr>
        <w:t>11</w:t>
      </w:r>
    </w:p>
    <w:p w:rsidR="00D079FA" w:rsidRPr="00AA35DA" w:rsidRDefault="004A06DC" w:rsidP="00D079FA">
      <w:pPr>
        <w:spacing w:before="120" w:after="0" w:line="240" w:lineRule="auto"/>
        <w:ind w:firstLine="567"/>
        <w:jc w:val="both"/>
        <w:rPr>
          <w:rFonts w:ascii="Times New Roman" w:hAnsi="Times New Roman"/>
          <w:sz w:val="24"/>
          <w:szCs w:val="24"/>
        </w:rPr>
      </w:pPr>
      <w:r>
        <w:rPr>
          <w:noProof/>
        </w:rPr>
        <w:pict>
          <v:line id="_x0000_s1116" style="position:absolute;left:0;text-align:left;z-index:251703808" from="126pt,.35pt" to="252pt,.35pt"/>
        </w:pict>
      </w:r>
      <w:r w:rsidR="00D079FA">
        <w:rPr>
          <w:rFonts w:ascii="Times New Roman" w:hAnsi="Times New Roman"/>
          <w:sz w:val="24"/>
          <w:szCs w:val="24"/>
        </w:rPr>
        <w:t xml:space="preserve"> </w:t>
      </w:r>
      <w:r w:rsidR="00D079FA" w:rsidRPr="00AA35DA">
        <w:rPr>
          <w:rFonts w:ascii="Times New Roman" w:hAnsi="Times New Roman"/>
          <w:sz w:val="24"/>
          <w:szCs w:val="24"/>
        </w:rPr>
        <w:t>Е</w:t>
      </w:r>
      <w:r w:rsidR="00D079FA">
        <w:rPr>
          <w:rFonts w:ascii="Times New Roman" w:hAnsi="Times New Roman"/>
          <w:sz w:val="24"/>
          <w:szCs w:val="24"/>
        </w:rPr>
        <w:t xml:space="preserve"> </w:t>
      </w:r>
      <w:r w:rsidR="00D079FA" w:rsidRPr="00AA35DA">
        <w:rPr>
          <w:rFonts w:ascii="Times New Roman" w:hAnsi="Times New Roman"/>
          <w:sz w:val="24"/>
          <w:szCs w:val="24"/>
        </w:rPr>
        <w:t>7</w:t>
      </w:r>
      <w:r w:rsidR="00D079FA">
        <w:rPr>
          <w:rFonts w:ascii="Times New Roman" w:hAnsi="Times New Roman"/>
          <w:sz w:val="24"/>
          <w:szCs w:val="24"/>
        </w:rPr>
        <w:t xml:space="preserve"> </w:t>
      </w:r>
      <w:r>
        <w:rPr>
          <w:noProof/>
        </w:rPr>
        <w:pict>
          <v:line id="_x0000_s1117" style="position:absolute;left:0;text-align:left;flip:x;z-index:251680256;mso-position-horizontal-relative:text;mso-position-vertical-relative:text" from="99pt,.35pt" to="126pt,.35pt"/>
        </w:pict>
      </w:r>
      <w:r w:rsidR="00D079FA">
        <w:rPr>
          <w:rFonts w:ascii="Times New Roman" w:hAnsi="Times New Roman"/>
          <w:sz w:val="24"/>
          <w:szCs w:val="24"/>
        </w:rPr>
        <w:t xml:space="preserve"> </w:t>
      </w:r>
    </w:p>
    <w:p w:rsidR="00D079FA" w:rsidRDefault="004A06DC" w:rsidP="00D079FA">
      <w:pPr>
        <w:spacing w:before="120" w:after="0" w:line="240" w:lineRule="auto"/>
        <w:ind w:firstLine="567"/>
        <w:jc w:val="both"/>
        <w:rPr>
          <w:rFonts w:ascii="Times New Roman" w:hAnsi="Times New Roman"/>
          <w:sz w:val="24"/>
          <w:szCs w:val="24"/>
        </w:rPr>
      </w:pPr>
      <w:r>
        <w:rPr>
          <w:noProof/>
        </w:rPr>
        <w:pict>
          <v:shape id="_x0000_s1118" type="#_x0000_t5" style="position:absolute;left:0;text-align:left;margin-left:270pt;margin-top:6.85pt;width:18pt;height:15.55pt;z-index:251685376"/>
        </w:pict>
      </w:r>
      <w:r w:rsidR="00D079FA">
        <w:rPr>
          <w:rFonts w:ascii="Times New Roman" w:hAnsi="Times New Roman"/>
          <w:sz w:val="24"/>
          <w:szCs w:val="24"/>
        </w:rPr>
        <w:t xml:space="preserve"> </w:t>
      </w:r>
    </w:p>
    <w:p w:rsidR="00D079FA" w:rsidRDefault="00D079FA" w:rsidP="00D079FA">
      <w:pPr>
        <w:spacing w:before="120" w:after="0" w:line="240" w:lineRule="auto"/>
        <w:ind w:firstLine="567"/>
        <w:jc w:val="both"/>
        <w:rPr>
          <w:rFonts w:ascii="Times New Roman" w:hAnsi="Times New Roman"/>
          <w:sz w:val="24"/>
          <w:szCs w:val="24"/>
        </w:rPr>
      </w:pPr>
      <w:r w:rsidRPr="00AA35DA">
        <w:rPr>
          <w:rFonts w:ascii="Times New Roman" w:hAnsi="Times New Roman"/>
          <w:sz w:val="24"/>
          <w:szCs w:val="24"/>
        </w:rPr>
        <w:t>А</w:t>
      </w:r>
    </w:p>
    <w:p w:rsidR="00D079FA" w:rsidRDefault="00D079FA" w:rsidP="00D079FA">
      <w:pPr>
        <w:spacing w:before="120" w:after="0" w:line="240" w:lineRule="auto"/>
        <w:ind w:firstLine="567"/>
        <w:jc w:val="both"/>
        <w:rPr>
          <w:rFonts w:ascii="Times New Roman" w:hAnsi="Times New Roman"/>
          <w:sz w:val="24"/>
          <w:szCs w:val="24"/>
        </w:rPr>
      </w:pPr>
      <w:r w:rsidRPr="00AA35DA">
        <w:rPr>
          <w:rFonts w:ascii="Times New Roman" w:hAnsi="Times New Roman"/>
          <w:sz w:val="24"/>
          <w:szCs w:val="24"/>
        </w:rPr>
        <w:t>1 – вестибюль, 2 – стойка регистрации, 3 – гардероб, 4 – зона отдыха и ожидания, 5 – лифты и лестница, 6 – салон красоты (мужской и женский залы), 7 – кабинет директора гостиницы, 8 – камера хранения, 9 – ресторан, 10 – служебные и административные помещения, 11 – кабинет массажа, 12 – раздаточная, 13 – производственные помещения пищеблока, 14 – почта-телеграф, 15 – интернет зал, 16 – отделение банка, 17 – транспортное агентство, 18 – пункт приема химчистки, 19 – прачечная, 20 – киоски, 21 – бильярдная с баром, 22 – кабинеты медицинского обслуживания, 23 – склады, 24 – хозяйственный двор, 25 – гараж, 26 – технические помещения.</w:t>
      </w:r>
    </w:p>
    <w:p w:rsidR="00D079FA" w:rsidRPr="00AA35DA" w:rsidRDefault="00D079FA" w:rsidP="00D079FA">
      <w:pPr>
        <w:spacing w:before="120" w:after="0" w:line="240" w:lineRule="auto"/>
        <w:ind w:firstLine="567"/>
        <w:jc w:val="both"/>
        <w:rPr>
          <w:rFonts w:ascii="Times New Roman" w:hAnsi="Times New Roman"/>
          <w:sz w:val="24"/>
          <w:szCs w:val="24"/>
        </w:rPr>
      </w:pPr>
      <w:r w:rsidRPr="00AA35DA">
        <w:rPr>
          <w:rFonts w:ascii="Times New Roman" w:hAnsi="Times New Roman"/>
          <w:sz w:val="24"/>
          <w:szCs w:val="24"/>
        </w:rPr>
        <w:t>- Вестибюльная группа помещений: основные функции этих помещений – прием, оформление и размещение клиентов, хранение их багажа, расчеты с проживающими, выдача справок по гостинице, выполнение услуг по обеспечению проживающих билетами на авиа- и железнодорожный транспорт, вызов такси, иногда заказ и бронирование номеров в гостиницах других городов страны, выполнение почтово- телеграфных услуг, денежных операций.</w:t>
      </w:r>
    </w:p>
    <w:p w:rsidR="00D079FA" w:rsidRPr="00AA35DA" w:rsidRDefault="00D079FA" w:rsidP="00D079FA">
      <w:pPr>
        <w:spacing w:before="120" w:after="0" w:line="240" w:lineRule="auto"/>
        <w:ind w:firstLine="567"/>
        <w:jc w:val="both"/>
        <w:rPr>
          <w:rFonts w:ascii="Times New Roman" w:hAnsi="Times New Roman"/>
          <w:sz w:val="24"/>
          <w:szCs w:val="24"/>
        </w:rPr>
      </w:pPr>
      <w:r w:rsidRPr="00AA35DA">
        <w:rPr>
          <w:rFonts w:ascii="Times New Roman" w:hAnsi="Times New Roman"/>
          <w:sz w:val="24"/>
          <w:szCs w:val="24"/>
        </w:rPr>
        <w:t>а) Вестибюль – одно из главных по своей значимости помещений общественной части, планировочный и технологический узел первого этажа. Это первое помещение, куда попадает человек, пожелавший воспользоваться услугами гостиницы. Вестибюль – помещение многофункциональное. В нем расположен главный вход в гостиницу, осуществляется прием и оформление клиентов, расчеты с проживающими; через вестибюль по вертикальным коммуникациям – лестницам и лифтам – проживающие и посетители гостиницы попадают на жилые этажи. От взаиморасположения главного входа в гостиницу, стойки оформления и основных вертикальных коммуникаций, соблюдения технологической последовательности их размещения (вход - стойка оформления - вертикальные коммуникации) в значительной мере зависит четкость движения в</w:t>
      </w:r>
      <w:r>
        <w:rPr>
          <w:rFonts w:ascii="Times New Roman" w:hAnsi="Times New Roman"/>
          <w:sz w:val="24"/>
          <w:szCs w:val="24"/>
        </w:rPr>
        <w:t xml:space="preserve"> </w:t>
      </w:r>
      <w:r w:rsidRPr="00AA35DA">
        <w:rPr>
          <w:rFonts w:ascii="Times New Roman" w:hAnsi="Times New Roman"/>
          <w:sz w:val="24"/>
          <w:szCs w:val="24"/>
        </w:rPr>
        <w:t xml:space="preserve">вестибюле и удобство пользования им. Площадь </w:t>
      </w:r>
      <w:smartTag w:uri="urn:schemas-microsoft-com:office:smarttags" w:element="metricconverter">
        <w:smartTagPr>
          <w:attr w:name="ProductID" w:val="92,4 м2"/>
        </w:smartTagPr>
        <w:r w:rsidRPr="00AA35DA">
          <w:rPr>
            <w:rFonts w:ascii="Times New Roman" w:hAnsi="Times New Roman"/>
            <w:sz w:val="24"/>
            <w:szCs w:val="24"/>
          </w:rPr>
          <w:t>92,4 м2</w:t>
        </w:r>
      </w:smartTag>
      <w:r w:rsidRPr="00AA35DA">
        <w:rPr>
          <w:rFonts w:ascii="Times New Roman" w:hAnsi="Times New Roman"/>
          <w:sz w:val="24"/>
          <w:szCs w:val="24"/>
        </w:rPr>
        <w:t>.</w:t>
      </w:r>
    </w:p>
    <w:p w:rsidR="00D079FA" w:rsidRPr="00AA35DA" w:rsidRDefault="00D079FA" w:rsidP="00D079FA">
      <w:pPr>
        <w:spacing w:before="120" w:after="0" w:line="240" w:lineRule="auto"/>
        <w:ind w:firstLine="567"/>
        <w:jc w:val="both"/>
        <w:rPr>
          <w:rFonts w:ascii="Times New Roman" w:hAnsi="Times New Roman"/>
          <w:sz w:val="24"/>
          <w:szCs w:val="24"/>
        </w:rPr>
      </w:pPr>
      <w:r w:rsidRPr="00AA35DA">
        <w:rPr>
          <w:rFonts w:ascii="Times New Roman" w:hAnsi="Times New Roman"/>
          <w:sz w:val="24"/>
          <w:szCs w:val="24"/>
        </w:rPr>
        <w:t>б) Основные вертикальные коммуникации в гостиницах – лестницы и лифты. Три лифта и шахта инженерного оборудования объединены в одну группу, что позволяет эффективно использовать вертикальный транспорт, сократить время его ожидания. Лифты расположены вблизи от главной лестницы, обеспечивая хорошую обозреваемость и удобный подход к ним от главного входа в гостиницу, а так же от стойки оформления. Загрузка лифтов организуется непосредственно из вестибюля.</w:t>
      </w:r>
    </w:p>
    <w:p w:rsidR="00D079FA" w:rsidRPr="00AA35DA" w:rsidRDefault="00D079FA" w:rsidP="00D079FA">
      <w:pPr>
        <w:spacing w:before="120" w:after="0" w:line="240" w:lineRule="auto"/>
        <w:ind w:firstLine="567"/>
        <w:jc w:val="both"/>
        <w:rPr>
          <w:rFonts w:ascii="Times New Roman" w:hAnsi="Times New Roman"/>
          <w:sz w:val="24"/>
          <w:szCs w:val="24"/>
        </w:rPr>
      </w:pPr>
      <w:r w:rsidRPr="00AA35DA">
        <w:rPr>
          <w:rFonts w:ascii="Times New Roman" w:hAnsi="Times New Roman"/>
          <w:sz w:val="24"/>
          <w:szCs w:val="24"/>
        </w:rPr>
        <w:t>в) Стойка оформления -</w:t>
      </w:r>
      <w:r>
        <w:rPr>
          <w:rFonts w:ascii="Times New Roman" w:hAnsi="Times New Roman"/>
          <w:sz w:val="24"/>
          <w:szCs w:val="24"/>
        </w:rPr>
        <w:t xml:space="preserve"> </w:t>
      </w:r>
      <w:r w:rsidRPr="00AA35DA">
        <w:rPr>
          <w:rFonts w:ascii="Times New Roman" w:hAnsi="Times New Roman"/>
          <w:sz w:val="24"/>
          <w:szCs w:val="24"/>
        </w:rPr>
        <w:t xml:space="preserve">рабочее место сотрудников гостиницы, занятых приемом и оформлением клиентов. Здесь размещаются дежурный администратор, кассир-расчетчик, паспортист, портье, дежурный справочного бюро, то есть сотрудники гостиницы, выполняющие все функции по приему, оформлению и обслуживанию гостей. Стойка оформления представляет собой открытый барьер, отделяющий сотрудников гостиницы от посетителей и позволяющий свободно общаться с ними. Она обеспечивает удобное место для работы и хранения необходимых документов. Четкой закономерности между длиной стойки оформления, вместимостью и разрядом гостиницы не прослеживается. Некоторые зарубежные специалисты считают, что длина стойки оформления должна приниматься из расчета </w:t>
      </w:r>
      <w:smartTag w:uri="urn:schemas-microsoft-com:office:smarttags" w:element="metricconverter">
        <w:smartTagPr>
          <w:attr w:name="ProductID" w:val="2,5 см"/>
        </w:smartTagPr>
        <w:r w:rsidRPr="00AA35DA">
          <w:rPr>
            <w:rFonts w:ascii="Times New Roman" w:hAnsi="Times New Roman"/>
            <w:sz w:val="24"/>
            <w:szCs w:val="24"/>
          </w:rPr>
          <w:t>2,5 см</w:t>
        </w:r>
      </w:smartTag>
      <w:r w:rsidRPr="00AA35DA">
        <w:rPr>
          <w:rFonts w:ascii="Times New Roman" w:hAnsi="Times New Roman"/>
          <w:sz w:val="24"/>
          <w:szCs w:val="24"/>
        </w:rPr>
        <w:t xml:space="preserve"> на каждое место в гостинице. На практике этот размер несколько меньше. Вариант хранения ключей у портье – вертикальные доски с ячейками 5*15 см, при этом наибольшая высота подвески ключей принимается </w:t>
      </w:r>
      <w:smartTag w:uri="urn:schemas-microsoft-com:office:smarttags" w:element="metricconverter">
        <w:smartTagPr>
          <w:attr w:name="ProductID" w:val="180 см"/>
        </w:smartTagPr>
        <w:r w:rsidRPr="00AA35DA">
          <w:rPr>
            <w:rFonts w:ascii="Times New Roman" w:hAnsi="Times New Roman"/>
            <w:sz w:val="24"/>
            <w:szCs w:val="24"/>
          </w:rPr>
          <w:t>180 см</w:t>
        </w:r>
      </w:smartTag>
      <w:r w:rsidRPr="00AA35DA">
        <w:rPr>
          <w:rFonts w:ascii="Times New Roman" w:hAnsi="Times New Roman"/>
          <w:sz w:val="24"/>
          <w:szCs w:val="24"/>
        </w:rPr>
        <w:t xml:space="preserve">, наименьшая – </w:t>
      </w:r>
      <w:smartTag w:uri="urn:schemas-microsoft-com:office:smarttags" w:element="metricconverter">
        <w:smartTagPr>
          <w:attr w:name="ProductID" w:val="90 см"/>
        </w:smartTagPr>
        <w:r w:rsidRPr="00AA35DA">
          <w:rPr>
            <w:rFonts w:ascii="Times New Roman" w:hAnsi="Times New Roman"/>
            <w:sz w:val="24"/>
            <w:szCs w:val="24"/>
          </w:rPr>
          <w:t>90 см</w:t>
        </w:r>
      </w:smartTag>
      <w:r w:rsidRPr="00AA35DA">
        <w:rPr>
          <w:rFonts w:ascii="Times New Roman" w:hAnsi="Times New Roman"/>
          <w:sz w:val="24"/>
          <w:szCs w:val="24"/>
        </w:rPr>
        <w:t>. Как вариант, стойку оформления можно акцентировать художественными средствами, это поможет посетителю сориентироваться в сложном пространстве вестибюля. Вблизи стойки оформления для удобства заполнения документов, связанных с устройством в гостиницу, размещены кресла и столики.</w:t>
      </w:r>
    </w:p>
    <w:p w:rsidR="00D079FA" w:rsidRPr="00AA35DA" w:rsidRDefault="00D079FA" w:rsidP="00D079FA">
      <w:pPr>
        <w:spacing w:before="120" w:after="0" w:line="240" w:lineRule="auto"/>
        <w:ind w:firstLine="567"/>
        <w:jc w:val="both"/>
        <w:rPr>
          <w:rFonts w:ascii="Times New Roman" w:hAnsi="Times New Roman"/>
          <w:sz w:val="24"/>
          <w:szCs w:val="24"/>
        </w:rPr>
      </w:pPr>
      <w:r w:rsidRPr="00AA35DA">
        <w:rPr>
          <w:rFonts w:ascii="Times New Roman" w:hAnsi="Times New Roman"/>
          <w:sz w:val="24"/>
          <w:szCs w:val="24"/>
        </w:rPr>
        <w:t xml:space="preserve">г) Гардероб – предназначен в основном для обслуживания посетителей из города, желающих отдохнуть и воспользоваться услугами, предоставленными гостиницей. Площадь </w:t>
      </w:r>
      <w:smartTag w:uri="urn:schemas-microsoft-com:office:smarttags" w:element="metricconverter">
        <w:smartTagPr>
          <w:attr w:name="ProductID" w:val="44,16 м2"/>
        </w:smartTagPr>
        <w:r w:rsidRPr="00AA35DA">
          <w:rPr>
            <w:rFonts w:ascii="Times New Roman" w:hAnsi="Times New Roman"/>
            <w:sz w:val="24"/>
            <w:szCs w:val="24"/>
          </w:rPr>
          <w:t>44,16 м2</w:t>
        </w:r>
      </w:smartTag>
      <w:r w:rsidRPr="00AA35DA">
        <w:rPr>
          <w:rFonts w:ascii="Times New Roman" w:hAnsi="Times New Roman"/>
          <w:sz w:val="24"/>
          <w:szCs w:val="24"/>
        </w:rPr>
        <w:t>.</w:t>
      </w:r>
    </w:p>
    <w:p w:rsidR="00D079FA" w:rsidRPr="00AA35DA" w:rsidRDefault="00D079FA" w:rsidP="00D079FA">
      <w:pPr>
        <w:spacing w:before="120" w:after="0" w:line="240" w:lineRule="auto"/>
        <w:ind w:firstLine="567"/>
        <w:jc w:val="both"/>
        <w:rPr>
          <w:rFonts w:ascii="Times New Roman" w:hAnsi="Times New Roman"/>
          <w:sz w:val="24"/>
          <w:szCs w:val="24"/>
        </w:rPr>
      </w:pPr>
      <w:r w:rsidRPr="00AA35DA">
        <w:rPr>
          <w:rFonts w:ascii="Times New Roman" w:hAnsi="Times New Roman"/>
          <w:sz w:val="24"/>
          <w:szCs w:val="24"/>
        </w:rPr>
        <w:t xml:space="preserve">д) Зона отдыха и ожидания – размещена вне основных потоков движения в нетранзитной части вестибюля, и выделена планировочным решением: размещением групп мебели для отдыха, ковровым покрытием пола, торшерами, расположенными возле каждой группы мебели, зеленью, создающими в совокупности обстановку, располагающую к отдыху. Площадь </w:t>
      </w:r>
      <w:smartTag w:uri="urn:schemas-microsoft-com:office:smarttags" w:element="metricconverter">
        <w:smartTagPr>
          <w:attr w:name="ProductID" w:val="39,6 м2"/>
        </w:smartTagPr>
        <w:r w:rsidRPr="00AA35DA">
          <w:rPr>
            <w:rFonts w:ascii="Times New Roman" w:hAnsi="Times New Roman"/>
            <w:sz w:val="24"/>
            <w:szCs w:val="24"/>
          </w:rPr>
          <w:t>39,6 м2</w:t>
        </w:r>
      </w:smartTag>
      <w:r w:rsidRPr="00AA35DA">
        <w:rPr>
          <w:rFonts w:ascii="Times New Roman" w:hAnsi="Times New Roman"/>
          <w:sz w:val="24"/>
          <w:szCs w:val="24"/>
        </w:rPr>
        <w:t>.</w:t>
      </w:r>
    </w:p>
    <w:p w:rsidR="00D079FA" w:rsidRPr="00AA35DA" w:rsidRDefault="00D079FA" w:rsidP="00D079FA">
      <w:pPr>
        <w:spacing w:before="120" w:after="0" w:line="240" w:lineRule="auto"/>
        <w:ind w:firstLine="567"/>
        <w:jc w:val="both"/>
        <w:rPr>
          <w:rFonts w:ascii="Times New Roman" w:hAnsi="Times New Roman"/>
          <w:sz w:val="24"/>
          <w:szCs w:val="24"/>
        </w:rPr>
      </w:pPr>
      <w:r w:rsidRPr="00AA35DA">
        <w:rPr>
          <w:rFonts w:ascii="Times New Roman" w:hAnsi="Times New Roman"/>
          <w:sz w:val="24"/>
          <w:szCs w:val="24"/>
        </w:rPr>
        <w:t xml:space="preserve">е) Отделение связи – почта-телеграф и интернет зал, расположены в изолированном помещении, удобно связанным с вестибюлем. Эти помещения предназначены для связи и общением жителей гостиницы со своими родственниками и близкими. Площадь </w:t>
      </w:r>
      <w:smartTag w:uri="urn:schemas-microsoft-com:office:smarttags" w:element="metricconverter">
        <w:smartTagPr>
          <w:attr w:name="ProductID" w:val="28,08 м2"/>
        </w:smartTagPr>
        <w:r w:rsidRPr="00AA35DA">
          <w:rPr>
            <w:rFonts w:ascii="Times New Roman" w:hAnsi="Times New Roman"/>
            <w:sz w:val="24"/>
            <w:szCs w:val="24"/>
          </w:rPr>
          <w:t>28,08 м2</w:t>
        </w:r>
      </w:smartTag>
      <w:r w:rsidRPr="00AA35DA">
        <w:rPr>
          <w:rFonts w:ascii="Times New Roman" w:hAnsi="Times New Roman"/>
          <w:sz w:val="24"/>
          <w:szCs w:val="24"/>
        </w:rPr>
        <w:t>.</w:t>
      </w:r>
    </w:p>
    <w:p w:rsidR="00D079FA" w:rsidRPr="00AA35DA" w:rsidRDefault="00D079FA" w:rsidP="00D079FA">
      <w:pPr>
        <w:spacing w:before="120" w:after="0" w:line="240" w:lineRule="auto"/>
        <w:ind w:firstLine="567"/>
        <w:jc w:val="both"/>
        <w:rPr>
          <w:rFonts w:ascii="Times New Roman" w:hAnsi="Times New Roman"/>
          <w:sz w:val="24"/>
          <w:szCs w:val="24"/>
        </w:rPr>
      </w:pPr>
      <w:r w:rsidRPr="00AA35DA">
        <w:rPr>
          <w:rFonts w:ascii="Times New Roman" w:hAnsi="Times New Roman"/>
          <w:sz w:val="24"/>
          <w:szCs w:val="24"/>
        </w:rPr>
        <w:t xml:space="preserve">ж) Отделение банка и транспортное агентство расположены в той же зоне, что и отделение связи. Благодаря отделению банка гости могут выполнять ряд денежных операций (перевод или получение денежных средств, обмен денежных средств, пользование кредитными картами) не выходя за пределы гостиницы. Аналогично с транспортным агентством – жители гостиницы могут приобрести билеты на авиа- и железнодорожный транспорт. Площадь </w:t>
      </w:r>
      <w:smartTag w:uri="urn:schemas-microsoft-com:office:smarttags" w:element="metricconverter">
        <w:smartTagPr>
          <w:attr w:name="ProductID" w:val="28,08 м2"/>
        </w:smartTagPr>
        <w:r w:rsidRPr="00AA35DA">
          <w:rPr>
            <w:rFonts w:ascii="Times New Roman" w:hAnsi="Times New Roman"/>
            <w:sz w:val="24"/>
            <w:szCs w:val="24"/>
          </w:rPr>
          <w:t>28,08 м2</w:t>
        </w:r>
      </w:smartTag>
      <w:r w:rsidRPr="00AA35DA">
        <w:rPr>
          <w:rFonts w:ascii="Times New Roman" w:hAnsi="Times New Roman"/>
          <w:sz w:val="24"/>
          <w:szCs w:val="24"/>
        </w:rPr>
        <w:t>.</w:t>
      </w:r>
    </w:p>
    <w:p w:rsidR="00D079FA" w:rsidRPr="00AA35DA" w:rsidRDefault="00D079FA" w:rsidP="00D079FA">
      <w:pPr>
        <w:spacing w:before="120" w:after="0" w:line="240" w:lineRule="auto"/>
        <w:ind w:firstLine="567"/>
        <w:jc w:val="both"/>
        <w:rPr>
          <w:rFonts w:ascii="Times New Roman" w:hAnsi="Times New Roman"/>
          <w:sz w:val="24"/>
          <w:szCs w:val="24"/>
        </w:rPr>
      </w:pPr>
      <w:r w:rsidRPr="00AA35DA">
        <w:rPr>
          <w:rFonts w:ascii="Times New Roman" w:hAnsi="Times New Roman"/>
          <w:sz w:val="24"/>
          <w:szCs w:val="24"/>
        </w:rPr>
        <w:t xml:space="preserve">з) Камера хранения – служит для хранения ручной клади и оборудуется стеллажами. Площадь </w:t>
      </w:r>
      <w:smartTag w:uri="urn:schemas-microsoft-com:office:smarttags" w:element="metricconverter">
        <w:smartTagPr>
          <w:attr w:name="ProductID" w:val="9,6 м2"/>
        </w:smartTagPr>
        <w:r w:rsidRPr="00AA35DA">
          <w:rPr>
            <w:rFonts w:ascii="Times New Roman" w:hAnsi="Times New Roman"/>
            <w:sz w:val="24"/>
            <w:szCs w:val="24"/>
          </w:rPr>
          <w:t>9,6 м2</w:t>
        </w:r>
      </w:smartTag>
      <w:r w:rsidRPr="00AA35DA">
        <w:rPr>
          <w:rFonts w:ascii="Times New Roman" w:hAnsi="Times New Roman"/>
          <w:sz w:val="24"/>
          <w:szCs w:val="24"/>
        </w:rPr>
        <w:t>.</w:t>
      </w:r>
    </w:p>
    <w:p w:rsidR="00D079FA" w:rsidRDefault="00D079FA" w:rsidP="00D079FA">
      <w:pPr>
        <w:spacing w:before="120" w:after="0" w:line="240" w:lineRule="auto"/>
        <w:ind w:firstLine="567"/>
        <w:jc w:val="both"/>
        <w:rPr>
          <w:rFonts w:ascii="Times New Roman" w:hAnsi="Times New Roman"/>
          <w:sz w:val="24"/>
          <w:szCs w:val="24"/>
        </w:rPr>
      </w:pPr>
      <w:r w:rsidRPr="00AA35DA">
        <w:rPr>
          <w:rFonts w:ascii="Times New Roman" w:hAnsi="Times New Roman"/>
          <w:sz w:val="24"/>
          <w:szCs w:val="24"/>
        </w:rPr>
        <w:t xml:space="preserve">и) Санитарный узел – расположен вблизи вестибюля. Площадь </w:t>
      </w:r>
      <w:smartTag w:uri="urn:schemas-microsoft-com:office:smarttags" w:element="metricconverter">
        <w:smartTagPr>
          <w:attr w:name="ProductID" w:val="21,6 м2"/>
        </w:smartTagPr>
        <w:r w:rsidRPr="00AA35DA">
          <w:rPr>
            <w:rFonts w:ascii="Times New Roman" w:hAnsi="Times New Roman"/>
            <w:sz w:val="24"/>
            <w:szCs w:val="24"/>
          </w:rPr>
          <w:t>21,6 м2</w:t>
        </w:r>
      </w:smartTag>
      <w:r w:rsidRPr="00AA35DA">
        <w:rPr>
          <w:rFonts w:ascii="Times New Roman" w:hAnsi="Times New Roman"/>
          <w:sz w:val="24"/>
          <w:szCs w:val="24"/>
        </w:rPr>
        <w:t xml:space="preserve">. </w:t>
      </w:r>
    </w:p>
    <w:p w:rsidR="00D079FA" w:rsidRPr="00AA35DA" w:rsidRDefault="00D079FA" w:rsidP="00D079FA">
      <w:pPr>
        <w:spacing w:before="120" w:after="0" w:line="240" w:lineRule="auto"/>
        <w:ind w:firstLine="567"/>
        <w:jc w:val="both"/>
        <w:rPr>
          <w:rFonts w:ascii="Times New Roman" w:hAnsi="Times New Roman"/>
          <w:sz w:val="24"/>
          <w:szCs w:val="24"/>
        </w:rPr>
      </w:pPr>
      <w:r w:rsidRPr="00AA35DA">
        <w:rPr>
          <w:rFonts w:ascii="Times New Roman" w:hAnsi="Times New Roman"/>
          <w:sz w:val="24"/>
          <w:szCs w:val="24"/>
        </w:rPr>
        <w:t>- Предприятия общественного питания: содержит подгруппы торговых помещений (зал ресторана, бар), производственные помещения пищеблока.</w:t>
      </w:r>
    </w:p>
    <w:p w:rsidR="00D079FA" w:rsidRPr="00AA35DA" w:rsidRDefault="00D079FA" w:rsidP="00D079FA">
      <w:pPr>
        <w:spacing w:before="120" w:after="0" w:line="240" w:lineRule="auto"/>
        <w:ind w:firstLine="567"/>
        <w:jc w:val="both"/>
        <w:rPr>
          <w:rFonts w:ascii="Times New Roman" w:hAnsi="Times New Roman"/>
          <w:sz w:val="24"/>
          <w:szCs w:val="24"/>
        </w:rPr>
      </w:pPr>
      <w:r w:rsidRPr="00AA35DA">
        <w:rPr>
          <w:rFonts w:ascii="Times New Roman" w:hAnsi="Times New Roman"/>
          <w:sz w:val="24"/>
          <w:szCs w:val="24"/>
        </w:rPr>
        <w:t>а) Ресторан -</w:t>
      </w:r>
      <w:r>
        <w:rPr>
          <w:rFonts w:ascii="Times New Roman" w:hAnsi="Times New Roman"/>
          <w:sz w:val="24"/>
          <w:szCs w:val="24"/>
        </w:rPr>
        <w:t xml:space="preserve"> </w:t>
      </w:r>
      <w:r w:rsidRPr="00AA35DA">
        <w:rPr>
          <w:rFonts w:ascii="Times New Roman" w:hAnsi="Times New Roman"/>
          <w:sz w:val="24"/>
          <w:szCs w:val="24"/>
        </w:rPr>
        <w:t>расположен в изолированной части от вестибюля и имеет два входа – из центральной части гостиницы и самостоятельный вход, предусмотренный для гостей, не проживающих в гостинице. Ресторан рассчитан на 65 мест. Хорошее питание</w:t>
      </w:r>
      <w:r>
        <w:rPr>
          <w:rFonts w:ascii="Times New Roman" w:hAnsi="Times New Roman"/>
          <w:sz w:val="24"/>
          <w:szCs w:val="24"/>
        </w:rPr>
        <w:t xml:space="preserve"> </w:t>
      </w:r>
      <w:r w:rsidRPr="00AA35DA">
        <w:rPr>
          <w:rFonts w:ascii="Times New Roman" w:hAnsi="Times New Roman"/>
          <w:sz w:val="24"/>
          <w:szCs w:val="24"/>
        </w:rPr>
        <w:t>является залогом здоровья, поэтому</w:t>
      </w:r>
      <w:r>
        <w:rPr>
          <w:rFonts w:ascii="Times New Roman" w:hAnsi="Times New Roman"/>
          <w:sz w:val="24"/>
          <w:szCs w:val="24"/>
        </w:rPr>
        <w:t xml:space="preserve"> </w:t>
      </w:r>
      <w:r w:rsidRPr="00AA35DA">
        <w:rPr>
          <w:rFonts w:ascii="Times New Roman" w:hAnsi="Times New Roman"/>
          <w:sz w:val="24"/>
          <w:szCs w:val="24"/>
        </w:rPr>
        <w:t xml:space="preserve">ресторан предусмотрен не только с традиционным меню блюд, но и блюда для гостей, страдающих сахарным диабетом, вегетарианцев, национальная кухня. В ресторане предусмотрена эстрада и место для танцплощадки, площадью </w:t>
      </w:r>
      <w:smartTag w:uri="urn:schemas-microsoft-com:office:smarttags" w:element="metricconverter">
        <w:smartTagPr>
          <w:attr w:name="ProductID" w:val="10 м2"/>
        </w:smartTagPr>
        <w:r w:rsidRPr="00AA35DA">
          <w:rPr>
            <w:rFonts w:ascii="Times New Roman" w:hAnsi="Times New Roman"/>
            <w:sz w:val="24"/>
            <w:szCs w:val="24"/>
          </w:rPr>
          <w:t>10 м2</w:t>
        </w:r>
      </w:smartTag>
      <w:r w:rsidRPr="00AA35DA">
        <w:rPr>
          <w:rFonts w:ascii="Times New Roman" w:hAnsi="Times New Roman"/>
          <w:sz w:val="24"/>
          <w:szCs w:val="24"/>
        </w:rPr>
        <w:t xml:space="preserve">, поэтому гости могут насладится хорошей музыкой и потанцевать. Для любителей азартно проводить время, при ресторане расположена бильярдная, площадью </w:t>
      </w:r>
      <w:smartTag w:uri="urn:schemas-microsoft-com:office:smarttags" w:element="metricconverter">
        <w:smartTagPr>
          <w:attr w:name="ProductID" w:val="60 м2"/>
        </w:smartTagPr>
        <w:r w:rsidRPr="00AA35DA">
          <w:rPr>
            <w:rFonts w:ascii="Times New Roman" w:hAnsi="Times New Roman"/>
            <w:sz w:val="24"/>
            <w:szCs w:val="24"/>
          </w:rPr>
          <w:t>60 м2</w:t>
        </w:r>
      </w:smartTag>
      <w:r w:rsidRPr="00AA35DA">
        <w:rPr>
          <w:rFonts w:ascii="Times New Roman" w:hAnsi="Times New Roman"/>
          <w:sz w:val="24"/>
          <w:szCs w:val="24"/>
        </w:rPr>
        <w:t xml:space="preserve"> в которой можно приятно провести время с любителями этой игры. Связующее звено между рестораном и пищеблоком – раздаточная, с учетом обслуживания официантами. Раздаточная отделена от торгового ала стеной. Для удобства работы обслуживающего персонала вход в раздаточную из торгового зала и выход в зал делают раздельными. Для быстроты обслуживания посетителей расстояние от раздаточной до столов должно составляет не более </w:t>
      </w:r>
      <w:smartTag w:uri="urn:schemas-microsoft-com:office:smarttags" w:element="metricconverter">
        <w:smartTagPr>
          <w:attr w:name="ProductID" w:val="20 м"/>
        </w:smartTagPr>
        <w:r w:rsidRPr="00AA35DA">
          <w:rPr>
            <w:rFonts w:ascii="Times New Roman" w:hAnsi="Times New Roman"/>
            <w:sz w:val="24"/>
            <w:szCs w:val="24"/>
          </w:rPr>
          <w:t>20 м</w:t>
        </w:r>
      </w:smartTag>
      <w:r w:rsidRPr="00AA35DA">
        <w:rPr>
          <w:rFonts w:ascii="Times New Roman" w:hAnsi="Times New Roman"/>
          <w:sz w:val="24"/>
          <w:szCs w:val="24"/>
        </w:rPr>
        <w:t>.</w:t>
      </w:r>
    </w:p>
    <w:p w:rsidR="00D079FA" w:rsidRPr="00AA35DA" w:rsidRDefault="00D079FA" w:rsidP="00D079FA">
      <w:pPr>
        <w:spacing w:before="120" w:after="0" w:line="240" w:lineRule="auto"/>
        <w:ind w:firstLine="567"/>
        <w:jc w:val="both"/>
        <w:rPr>
          <w:rFonts w:ascii="Times New Roman" w:hAnsi="Times New Roman"/>
          <w:sz w:val="24"/>
          <w:szCs w:val="24"/>
        </w:rPr>
      </w:pPr>
      <w:r w:rsidRPr="00AA35DA">
        <w:rPr>
          <w:rFonts w:ascii="Times New Roman" w:hAnsi="Times New Roman"/>
          <w:sz w:val="24"/>
          <w:szCs w:val="24"/>
        </w:rPr>
        <w:t>б) Бар –</w:t>
      </w:r>
      <w:r>
        <w:rPr>
          <w:rFonts w:ascii="Times New Roman" w:hAnsi="Times New Roman"/>
          <w:sz w:val="24"/>
          <w:szCs w:val="24"/>
        </w:rPr>
        <w:t xml:space="preserve"> </w:t>
      </w:r>
      <w:r w:rsidRPr="00AA35DA">
        <w:rPr>
          <w:rFonts w:ascii="Times New Roman" w:hAnsi="Times New Roman"/>
          <w:sz w:val="24"/>
          <w:szCs w:val="24"/>
        </w:rPr>
        <w:t>размещается совместно с бильярдной. Представляет собой особый тип предприятий общественного питания – бар типа “грилл” (шашлычные), в котором пищу (мясо, рыбу) готовят на глазах у клиентов. Для этого в торговом зале предусматривают специальные устройства – рашперы, работающие на электроэнергии, угле, газе. Рядом с рашпером имеются подсобные помещения, оборудованные для готовки сопутствующих блюд, холодильники для хранения мяса и рыбы, шкафы для посуды. Особое внимание в этом зале уделяется вентиляции, устраивая вытяжку над рашпером, и по периметру всего помещения. Кроме этого в баре имеется большой выбор молочных, винных, пивных напитков. Помимо входа в бар, сообщающимся с рестораном</w:t>
      </w:r>
      <w:r>
        <w:rPr>
          <w:rFonts w:ascii="Times New Roman" w:hAnsi="Times New Roman"/>
          <w:sz w:val="24"/>
          <w:szCs w:val="24"/>
        </w:rPr>
        <w:t xml:space="preserve"> </w:t>
      </w:r>
      <w:r w:rsidRPr="00AA35DA">
        <w:rPr>
          <w:rFonts w:ascii="Times New Roman" w:hAnsi="Times New Roman"/>
          <w:sz w:val="24"/>
          <w:szCs w:val="24"/>
        </w:rPr>
        <w:t>через бильярдную, имеется отдельный вход через вестибюль гостиницы.</w:t>
      </w:r>
    </w:p>
    <w:p w:rsidR="00D079FA" w:rsidRDefault="00D079FA" w:rsidP="00D079FA">
      <w:pPr>
        <w:spacing w:before="120" w:after="0" w:line="240" w:lineRule="auto"/>
        <w:ind w:firstLine="567"/>
        <w:jc w:val="both"/>
        <w:rPr>
          <w:rFonts w:ascii="Times New Roman" w:hAnsi="Times New Roman"/>
          <w:sz w:val="24"/>
          <w:szCs w:val="24"/>
        </w:rPr>
      </w:pPr>
      <w:r w:rsidRPr="00AA35DA">
        <w:rPr>
          <w:rFonts w:ascii="Times New Roman" w:hAnsi="Times New Roman"/>
          <w:sz w:val="24"/>
          <w:szCs w:val="24"/>
        </w:rPr>
        <w:t>в) Производственные помещения пищеблока: включает заготовочные, горячий и холодный цеха, моечные посуды, сервизная.</w:t>
      </w:r>
    </w:p>
    <w:p w:rsidR="00D079FA" w:rsidRDefault="00D079FA" w:rsidP="00D079FA">
      <w:pPr>
        <w:spacing w:before="120" w:after="0" w:line="240" w:lineRule="auto"/>
        <w:ind w:firstLine="567"/>
        <w:jc w:val="both"/>
        <w:rPr>
          <w:rFonts w:ascii="Times New Roman" w:hAnsi="Times New Roman"/>
          <w:sz w:val="24"/>
          <w:szCs w:val="24"/>
        </w:rPr>
      </w:pPr>
      <w:r w:rsidRPr="00AA35DA">
        <w:rPr>
          <w:rFonts w:ascii="Times New Roman" w:hAnsi="Times New Roman"/>
          <w:sz w:val="24"/>
          <w:szCs w:val="24"/>
        </w:rPr>
        <w:t>Детальный состав этих помещений и их площади в отечественной практике принимаются по нормам для предприятий общественного питания. Типы предприятий общественного питания и число посадочных мест в них зависит от назначения гостиницы, уровня ее комфорта, вместимости, а так же от размера и значения населенного пункта, где строится гостиница, ее расположения в системе города, наличия вблизи других общегородских предприятий общественного питания и иных факторов.</w:t>
      </w:r>
    </w:p>
    <w:p w:rsidR="00D079FA" w:rsidRPr="00AA35DA" w:rsidRDefault="00D079FA" w:rsidP="00D079FA">
      <w:pPr>
        <w:spacing w:before="120" w:after="0" w:line="240" w:lineRule="auto"/>
        <w:ind w:firstLine="567"/>
        <w:jc w:val="both"/>
        <w:rPr>
          <w:rFonts w:ascii="Times New Roman" w:hAnsi="Times New Roman"/>
          <w:sz w:val="24"/>
          <w:szCs w:val="24"/>
        </w:rPr>
      </w:pPr>
      <w:r w:rsidRPr="00AA35DA">
        <w:rPr>
          <w:rFonts w:ascii="Times New Roman" w:hAnsi="Times New Roman"/>
          <w:sz w:val="24"/>
          <w:szCs w:val="24"/>
        </w:rPr>
        <w:t>Кроме своей основной функции залы предприятий общественного выполняют функции помещений для проведения отдыха, встреч, бесед, особенно в вечерние часы, и поэтому их архитектурно-пространственная организация и решение интерьера должны обеспечивать необходимые для этого условия.</w:t>
      </w:r>
    </w:p>
    <w:p w:rsidR="00D079FA" w:rsidRDefault="00D079FA" w:rsidP="00D079FA">
      <w:pPr>
        <w:spacing w:before="120" w:after="0" w:line="240" w:lineRule="auto"/>
        <w:ind w:firstLine="567"/>
        <w:jc w:val="both"/>
        <w:rPr>
          <w:rFonts w:ascii="Times New Roman" w:hAnsi="Times New Roman"/>
          <w:sz w:val="24"/>
          <w:szCs w:val="24"/>
        </w:rPr>
      </w:pPr>
      <w:r w:rsidRPr="00AA35DA">
        <w:rPr>
          <w:rFonts w:ascii="Times New Roman" w:hAnsi="Times New Roman"/>
          <w:sz w:val="24"/>
          <w:szCs w:val="24"/>
        </w:rPr>
        <w:t>Площадь:</w:t>
      </w:r>
    </w:p>
    <w:p w:rsidR="00D079FA" w:rsidRPr="00AA35DA" w:rsidRDefault="00D079FA" w:rsidP="00D079FA">
      <w:pPr>
        <w:spacing w:before="120" w:after="0" w:line="240" w:lineRule="auto"/>
        <w:ind w:firstLine="567"/>
        <w:jc w:val="both"/>
        <w:rPr>
          <w:rFonts w:ascii="Times New Roman" w:hAnsi="Times New Roman"/>
          <w:sz w:val="24"/>
          <w:szCs w:val="24"/>
        </w:rPr>
      </w:pPr>
      <w:r w:rsidRPr="00AA35DA">
        <w:rPr>
          <w:rFonts w:ascii="Times New Roman" w:hAnsi="Times New Roman"/>
          <w:sz w:val="24"/>
          <w:szCs w:val="24"/>
        </w:rPr>
        <w:t>-</w:t>
      </w:r>
      <w:r>
        <w:rPr>
          <w:rFonts w:ascii="Times New Roman" w:hAnsi="Times New Roman"/>
          <w:sz w:val="24"/>
          <w:szCs w:val="24"/>
        </w:rPr>
        <w:t xml:space="preserve"> </w:t>
      </w:r>
      <w:r w:rsidRPr="00AA35DA">
        <w:rPr>
          <w:rFonts w:ascii="Times New Roman" w:hAnsi="Times New Roman"/>
          <w:sz w:val="24"/>
          <w:szCs w:val="24"/>
        </w:rPr>
        <w:t xml:space="preserve">ресторана </w:t>
      </w:r>
      <w:smartTag w:uri="urn:schemas-microsoft-com:office:smarttags" w:element="metricconverter">
        <w:smartTagPr>
          <w:attr w:name="ProductID" w:val="67,08 м2"/>
        </w:smartTagPr>
        <w:r w:rsidRPr="00AA35DA">
          <w:rPr>
            <w:rFonts w:ascii="Times New Roman" w:hAnsi="Times New Roman"/>
            <w:sz w:val="24"/>
            <w:szCs w:val="24"/>
          </w:rPr>
          <w:t>67,08 м2</w:t>
        </w:r>
      </w:smartTag>
      <w:r w:rsidRPr="00AA35DA">
        <w:rPr>
          <w:rFonts w:ascii="Times New Roman" w:hAnsi="Times New Roman"/>
          <w:sz w:val="24"/>
          <w:szCs w:val="24"/>
        </w:rPr>
        <w:t>.</w:t>
      </w:r>
    </w:p>
    <w:p w:rsidR="00D079FA" w:rsidRPr="00AA35DA" w:rsidRDefault="00D079FA" w:rsidP="00D079FA">
      <w:pPr>
        <w:spacing w:before="120" w:after="0" w:line="240" w:lineRule="auto"/>
        <w:ind w:firstLine="567"/>
        <w:jc w:val="both"/>
        <w:rPr>
          <w:rFonts w:ascii="Times New Roman" w:hAnsi="Times New Roman"/>
          <w:sz w:val="24"/>
          <w:szCs w:val="24"/>
        </w:rPr>
      </w:pPr>
      <w:r w:rsidRPr="00AA35DA">
        <w:rPr>
          <w:rFonts w:ascii="Times New Roman" w:hAnsi="Times New Roman"/>
          <w:sz w:val="24"/>
          <w:szCs w:val="24"/>
        </w:rPr>
        <w:t xml:space="preserve">бара </w:t>
      </w:r>
      <w:smartTag w:uri="urn:schemas-microsoft-com:office:smarttags" w:element="metricconverter">
        <w:smartTagPr>
          <w:attr w:name="ProductID" w:val="115.33 м2"/>
        </w:smartTagPr>
        <w:r w:rsidRPr="00AA35DA">
          <w:rPr>
            <w:rFonts w:ascii="Times New Roman" w:hAnsi="Times New Roman"/>
            <w:sz w:val="24"/>
            <w:szCs w:val="24"/>
          </w:rPr>
          <w:t>115.33 м2</w:t>
        </w:r>
      </w:smartTag>
      <w:r w:rsidRPr="00AA35DA">
        <w:rPr>
          <w:rFonts w:ascii="Times New Roman" w:hAnsi="Times New Roman"/>
          <w:sz w:val="24"/>
          <w:szCs w:val="24"/>
        </w:rPr>
        <w:t>.</w:t>
      </w:r>
    </w:p>
    <w:p w:rsidR="00D079FA" w:rsidRPr="00AA35DA" w:rsidRDefault="00D079FA" w:rsidP="00D079FA">
      <w:pPr>
        <w:spacing w:before="120" w:after="0" w:line="240" w:lineRule="auto"/>
        <w:ind w:firstLine="567"/>
        <w:jc w:val="both"/>
        <w:rPr>
          <w:rFonts w:ascii="Times New Roman" w:hAnsi="Times New Roman"/>
          <w:sz w:val="24"/>
          <w:szCs w:val="24"/>
        </w:rPr>
      </w:pPr>
      <w:r w:rsidRPr="00AA35DA">
        <w:rPr>
          <w:rFonts w:ascii="Times New Roman" w:hAnsi="Times New Roman"/>
          <w:sz w:val="24"/>
          <w:szCs w:val="24"/>
        </w:rPr>
        <w:t xml:space="preserve">производственных помещений пищеблока </w:t>
      </w:r>
      <w:smartTag w:uri="urn:schemas-microsoft-com:office:smarttags" w:element="metricconverter">
        <w:smartTagPr>
          <w:attr w:name="ProductID" w:val="120 м2"/>
        </w:smartTagPr>
        <w:r w:rsidRPr="00AA35DA">
          <w:rPr>
            <w:rFonts w:ascii="Times New Roman" w:hAnsi="Times New Roman"/>
            <w:sz w:val="24"/>
            <w:szCs w:val="24"/>
          </w:rPr>
          <w:t>120 м2</w:t>
        </w:r>
      </w:smartTag>
      <w:r w:rsidRPr="00AA35DA">
        <w:rPr>
          <w:rFonts w:ascii="Times New Roman" w:hAnsi="Times New Roman"/>
          <w:sz w:val="24"/>
          <w:szCs w:val="24"/>
        </w:rPr>
        <w:t>.</w:t>
      </w:r>
    </w:p>
    <w:p w:rsidR="00D079FA" w:rsidRPr="00AA35DA" w:rsidRDefault="00D079FA" w:rsidP="00D079FA">
      <w:pPr>
        <w:spacing w:before="120" w:after="0" w:line="240" w:lineRule="auto"/>
        <w:ind w:firstLine="567"/>
        <w:jc w:val="both"/>
        <w:rPr>
          <w:rFonts w:ascii="Times New Roman" w:hAnsi="Times New Roman"/>
          <w:sz w:val="24"/>
          <w:szCs w:val="24"/>
        </w:rPr>
      </w:pPr>
      <w:r w:rsidRPr="00AA35DA">
        <w:rPr>
          <w:rFonts w:ascii="Times New Roman" w:hAnsi="Times New Roman"/>
          <w:sz w:val="24"/>
          <w:szCs w:val="24"/>
        </w:rPr>
        <w:t>- Помещения бытового обслуживания: включают парикмахерские, мастерские мелкого ремонта и утюжки одежды, приемные пункты химчистки и стирки одежды. Площади этих помещений приняты в зависимости от вместимости гостиницы. Обычно помещения бытового обслуживания рассчитывают на обслуживание только проживающих в гостинице, однако для повышения рентабельности их часто делают доступными для населения города. Данные помещения рассчитаны на обслуживания 130 посетителей.</w:t>
      </w:r>
    </w:p>
    <w:p w:rsidR="00D079FA" w:rsidRDefault="00D079FA" w:rsidP="00D079FA">
      <w:pPr>
        <w:spacing w:before="120" w:after="0" w:line="240" w:lineRule="auto"/>
        <w:ind w:firstLine="567"/>
        <w:jc w:val="both"/>
        <w:rPr>
          <w:rFonts w:ascii="Times New Roman" w:hAnsi="Times New Roman"/>
          <w:sz w:val="24"/>
          <w:szCs w:val="24"/>
        </w:rPr>
      </w:pPr>
      <w:r w:rsidRPr="00AA35DA">
        <w:rPr>
          <w:rFonts w:ascii="Times New Roman" w:hAnsi="Times New Roman"/>
          <w:sz w:val="24"/>
          <w:szCs w:val="24"/>
        </w:rPr>
        <w:t>а) Парикмахерские – включают рабочие залы – женские и мужские, подсобные помещения.</w:t>
      </w:r>
    </w:p>
    <w:p w:rsidR="00D079FA" w:rsidRPr="00AA35DA" w:rsidRDefault="00D079FA" w:rsidP="00D079FA">
      <w:pPr>
        <w:spacing w:before="120" w:after="0" w:line="240" w:lineRule="auto"/>
        <w:ind w:firstLine="567"/>
        <w:jc w:val="both"/>
        <w:rPr>
          <w:rFonts w:ascii="Times New Roman" w:hAnsi="Times New Roman"/>
          <w:sz w:val="24"/>
          <w:szCs w:val="24"/>
        </w:rPr>
      </w:pPr>
      <w:r w:rsidRPr="00AA35DA">
        <w:rPr>
          <w:rFonts w:ascii="Times New Roman" w:hAnsi="Times New Roman"/>
          <w:sz w:val="24"/>
          <w:szCs w:val="24"/>
        </w:rPr>
        <w:t xml:space="preserve">С учетом отечественной практики эксплуатации парикмахерских в гостиницах, которая показала, что мастера, обслуживающие только проживающих в гостиницах, в дневные часы, как правило, не загружены. В связи с этим предусматривается возможность обслуживания посетителей из города, поэтому имеется самостоятельный вход с улицы через вход для работников гостиницы. Площадь </w:t>
      </w:r>
      <w:smartTag w:uri="urn:schemas-microsoft-com:office:smarttags" w:element="metricconverter">
        <w:smartTagPr>
          <w:attr w:name="ProductID" w:val="47 м2"/>
        </w:smartTagPr>
        <w:r w:rsidRPr="00AA35DA">
          <w:rPr>
            <w:rFonts w:ascii="Times New Roman" w:hAnsi="Times New Roman"/>
            <w:sz w:val="24"/>
            <w:szCs w:val="24"/>
          </w:rPr>
          <w:t>47 м2</w:t>
        </w:r>
      </w:smartTag>
      <w:r w:rsidRPr="00AA35DA">
        <w:rPr>
          <w:rFonts w:ascii="Times New Roman" w:hAnsi="Times New Roman"/>
          <w:sz w:val="24"/>
          <w:szCs w:val="24"/>
        </w:rPr>
        <w:t>.</w:t>
      </w:r>
    </w:p>
    <w:p w:rsidR="00D079FA" w:rsidRPr="00AA35DA" w:rsidRDefault="00D079FA" w:rsidP="00D079FA">
      <w:pPr>
        <w:spacing w:before="120" w:after="0" w:line="240" w:lineRule="auto"/>
        <w:ind w:firstLine="567"/>
        <w:jc w:val="both"/>
        <w:rPr>
          <w:rFonts w:ascii="Times New Roman" w:hAnsi="Times New Roman"/>
          <w:sz w:val="24"/>
          <w:szCs w:val="24"/>
        </w:rPr>
      </w:pPr>
      <w:r w:rsidRPr="00AA35DA">
        <w:rPr>
          <w:rFonts w:ascii="Times New Roman" w:hAnsi="Times New Roman"/>
          <w:sz w:val="24"/>
          <w:szCs w:val="24"/>
        </w:rPr>
        <w:t>б)</w:t>
      </w:r>
      <w:r>
        <w:rPr>
          <w:rFonts w:ascii="Times New Roman" w:hAnsi="Times New Roman"/>
          <w:sz w:val="24"/>
          <w:szCs w:val="24"/>
        </w:rPr>
        <w:t xml:space="preserve"> </w:t>
      </w:r>
      <w:r w:rsidRPr="00AA35DA">
        <w:rPr>
          <w:rFonts w:ascii="Times New Roman" w:hAnsi="Times New Roman"/>
          <w:sz w:val="24"/>
          <w:szCs w:val="24"/>
        </w:rPr>
        <w:t xml:space="preserve">Приемные пункты бытового обслуживания (химчистка, прачечная) с последующей отправкой принятых вещей на городские фабрики. Требуются по нормативам в гостиницах с уровнем комфорта не ниже II строительного разряда. Эти помещения расположены в непосредственной близости от хозяйственного входа в гостиницу, чтобы путь вещей из приемного пункта к автомашине не совпадал и не пересекался с путями движения проживающих. Приемные пункты организованны на первом этаже, что обеспечивает удобную связь с вестибюлем гостиницы. Площадь пункта приема химчистки </w:t>
      </w:r>
      <w:smartTag w:uri="urn:schemas-microsoft-com:office:smarttags" w:element="metricconverter">
        <w:smartTagPr>
          <w:attr w:name="ProductID" w:val="20 м2"/>
        </w:smartTagPr>
        <w:r w:rsidRPr="00AA35DA">
          <w:rPr>
            <w:rFonts w:ascii="Times New Roman" w:hAnsi="Times New Roman"/>
            <w:sz w:val="24"/>
            <w:szCs w:val="24"/>
          </w:rPr>
          <w:t>20 м2</w:t>
        </w:r>
      </w:smartTag>
      <w:r w:rsidRPr="00AA35DA">
        <w:rPr>
          <w:rFonts w:ascii="Times New Roman" w:hAnsi="Times New Roman"/>
          <w:sz w:val="24"/>
          <w:szCs w:val="24"/>
        </w:rPr>
        <w:t xml:space="preserve">,приема в прачечную </w:t>
      </w:r>
      <w:smartTag w:uri="urn:schemas-microsoft-com:office:smarttags" w:element="metricconverter">
        <w:smartTagPr>
          <w:attr w:name="ProductID" w:val="14,4 м2"/>
        </w:smartTagPr>
        <w:r w:rsidRPr="00AA35DA">
          <w:rPr>
            <w:rFonts w:ascii="Times New Roman" w:hAnsi="Times New Roman"/>
            <w:sz w:val="24"/>
            <w:szCs w:val="24"/>
          </w:rPr>
          <w:t>14,4 м2</w:t>
        </w:r>
      </w:smartTag>
      <w:r w:rsidRPr="00AA35DA">
        <w:rPr>
          <w:rFonts w:ascii="Times New Roman" w:hAnsi="Times New Roman"/>
          <w:sz w:val="24"/>
          <w:szCs w:val="24"/>
        </w:rPr>
        <w:t>.</w:t>
      </w:r>
    </w:p>
    <w:p w:rsidR="00D079FA" w:rsidRPr="00AA35DA" w:rsidRDefault="00D079FA" w:rsidP="00D079FA">
      <w:pPr>
        <w:spacing w:before="120" w:after="0" w:line="240" w:lineRule="auto"/>
        <w:ind w:firstLine="567"/>
        <w:jc w:val="both"/>
        <w:rPr>
          <w:rFonts w:ascii="Times New Roman" w:hAnsi="Times New Roman"/>
          <w:sz w:val="24"/>
          <w:szCs w:val="24"/>
        </w:rPr>
      </w:pPr>
      <w:r w:rsidRPr="00AA35DA">
        <w:rPr>
          <w:rFonts w:ascii="Times New Roman" w:hAnsi="Times New Roman"/>
          <w:sz w:val="24"/>
          <w:szCs w:val="24"/>
        </w:rPr>
        <w:t xml:space="preserve">- Служебные и бытовые помещения персонала включают: кабинет директора с приемной, кабинет заместителя директора, кабинет главного инженера и архив, расположенные на первом этаже гостиницы. Причем в кабинет директора имеется отдельный вход с улицы. В хозяйственном дворе установлены склады для хранения мебели, инвентаря, запасных ковров, технического оборудования, материалов и т. д. Помимо этого во дворе установлены технические помещения, в которых расположены ремонтные мастерские, обеспечивающие все ремонтные работы в гостинице (столярная, слесарная, сантехническая и т. д.). Кроме этих помещений имеются и другие помещения обслуживающего персонала, расположенные в левом крыле третьего этажа гостиницы: комната инженерно-технического персонала, комната кладовщика и завхоза, бухгалтерия, касса, плановый отдел, кабинет главного бухгалтера, комната старшей горничной, диспетчерская инженерного оборудования, помещение для установки оборудования по управлению гостиницей, бытовое помещение персонала состоящее из раздевальной, душевой, совмещенной с санитарным узлом, кабин личной гигиены женщин. Раздевальная персонала оборудуется скамьями для раздевания, индивидуальными шкафчиками для хранения одежды (60*30 см в плане, высота </w:t>
      </w:r>
      <w:smartTag w:uri="urn:schemas-microsoft-com:office:smarttags" w:element="metricconverter">
        <w:smartTagPr>
          <w:attr w:name="ProductID" w:val="210 см"/>
        </w:smartTagPr>
        <w:r w:rsidRPr="00AA35DA">
          <w:rPr>
            <w:rFonts w:ascii="Times New Roman" w:hAnsi="Times New Roman"/>
            <w:sz w:val="24"/>
            <w:szCs w:val="24"/>
          </w:rPr>
          <w:t>210 см</w:t>
        </w:r>
      </w:smartTag>
      <w:r w:rsidRPr="00AA35DA">
        <w:rPr>
          <w:rFonts w:ascii="Times New Roman" w:hAnsi="Times New Roman"/>
          <w:sz w:val="24"/>
          <w:szCs w:val="24"/>
        </w:rPr>
        <w:t>), которые размещаются в два яруса.</w:t>
      </w:r>
    </w:p>
    <w:p w:rsidR="00D079FA" w:rsidRPr="00AA35DA" w:rsidRDefault="00D079FA" w:rsidP="00D079FA">
      <w:pPr>
        <w:spacing w:before="120" w:after="0" w:line="240" w:lineRule="auto"/>
        <w:ind w:firstLine="567"/>
        <w:jc w:val="both"/>
        <w:rPr>
          <w:rFonts w:ascii="Times New Roman" w:hAnsi="Times New Roman"/>
          <w:sz w:val="24"/>
          <w:szCs w:val="24"/>
        </w:rPr>
      </w:pPr>
      <w:r w:rsidRPr="00AA35DA">
        <w:rPr>
          <w:rFonts w:ascii="Times New Roman" w:hAnsi="Times New Roman"/>
          <w:sz w:val="24"/>
          <w:szCs w:val="24"/>
        </w:rPr>
        <w:t>Площади:</w:t>
      </w:r>
    </w:p>
    <w:p w:rsidR="00D079FA" w:rsidRPr="00AA35DA" w:rsidRDefault="00D079FA" w:rsidP="00D079FA">
      <w:pPr>
        <w:spacing w:before="120" w:after="0" w:line="240" w:lineRule="auto"/>
        <w:ind w:firstLine="567"/>
        <w:jc w:val="both"/>
        <w:rPr>
          <w:rFonts w:ascii="Times New Roman" w:hAnsi="Times New Roman"/>
          <w:sz w:val="24"/>
          <w:szCs w:val="24"/>
        </w:rPr>
      </w:pPr>
      <w:r w:rsidRPr="00AA35DA">
        <w:rPr>
          <w:rFonts w:ascii="Times New Roman" w:hAnsi="Times New Roman"/>
          <w:sz w:val="24"/>
          <w:szCs w:val="24"/>
        </w:rPr>
        <w:t xml:space="preserve">кабинет директора с приемной порядка </w:t>
      </w:r>
      <w:smartTag w:uri="urn:schemas-microsoft-com:office:smarttags" w:element="metricconverter">
        <w:smartTagPr>
          <w:attr w:name="ProductID" w:val="33 м2"/>
        </w:smartTagPr>
        <w:r w:rsidRPr="00AA35DA">
          <w:rPr>
            <w:rFonts w:ascii="Times New Roman" w:hAnsi="Times New Roman"/>
            <w:sz w:val="24"/>
            <w:szCs w:val="24"/>
          </w:rPr>
          <w:t>33 м2</w:t>
        </w:r>
      </w:smartTag>
      <w:r w:rsidRPr="00AA35DA">
        <w:rPr>
          <w:rFonts w:ascii="Times New Roman" w:hAnsi="Times New Roman"/>
          <w:sz w:val="24"/>
          <w:szCs w:val="24"/>
        </w:rPr>
        <w:t>.</w:t>
      </w:r>
    </w:p>
    <w:p w:rsidR="00D079FA" w:rsidRPr="00AA35DA" w:rsidRDefault="00D079FA" w:rsidP="00D079FA">
      <w:pPr>
        <w:spacing w:before="120" w:after="0" w:line="240" w:lineRule="auto"/>
        <w:ind w:firstLine="567"/>
        <w:jc w:val="both"/>
        <w:rPr>
          <w:rFonts w:ascii="Times New Roman" w:hAnsi="Times New Roman"/>
          <w:sz w:val="24"/>
          <w:szCs w:val="24"/>
        </w:rPr>
      </w:pPr>
      <w:r w:rsidRPr="00AA35DA">
        <w:rPr>
          <w:rFonts w:ascii="Times New Roman" w:hAnsi="Times New Roman"/>
          <w:sz w:val="24"/>
          <w:szCs w:val="24"/>
        </w:rPr>
        <w:t xml:space="preserve">кабинет заместителя директора </w:t>
      </w:r>
      <w:smartTag w:uri="urn:schemas-microsoft-com:office:smarttags" w:element="metricconverter">
        <w:smartTagPr>
          <w:attr w:name="ProductID" w:val="10,2 м2"/>
        </w:smartTagPr>
        <w:r w:rsidRPr="00AA35DA">
          <w:rPr>
            <w:rFonts w:ascii="Times New Roman" w:hAnsi="Times New Roman"/>
            <w:sz w:val="24"/>
            <w:szCs w:val="24"/>
          </w:rPr>
          <w:t>10,2 м2</w:t>
        </w:r>
      </w:smartTag>
      <w:r w:rsidRPr="00AA35DA">
        <w:rPr>
          <w:rFonts w:ascii="Times New Roman" w:hAnsi="Times New Roman"/>
          <w:sz w:val="24"/>
          <w:szCs w:val="24"/>
        </w:rPr>
        <w:t>.</w:t>
      </w:r>
    </w:p>
    <w:p w:rsidR="00D079FA" w:rsidRPr="00AA35DA" w:rsidRDefault="00D079FA" w:rsidP="00D079FA">
      <w:pPr>
        <w:spacing w:before="120" w:after="0" w:line="240" w:lineRule="auto"/>
        <w:ind w:firstLine="567"/>
        <w:jc w:val="both"/>
        <w:rPr>
          <w:rFonts w:ascii="Times New Roman" w:hAnsi="Times New Roman"/>
          <w:sz w:val="24"/>
          <w:szCs w:val="24"/>
        </w:rPr>
      </w:pPr>
      <w:r w:rsidRPr="00AA35DA">
        <w:rPr>
          <w:rFonts w:ascii="Times New Roman" w:hAnsi="Times New Roman"/>
          <w:sz w:val="24"/>
          <w:szCs w:val="24"/>
        </w:rPr>
        <w:t xml:space="preserve">кабинет главного инженера </w:t>
      </w:r>
      <w:smartTag w:uri="urn:schemas-microsoft-com:office:smarttags" w:element="metricconverter">
        <w:smartTagPr>
          <w:attr w:name="ProductID" w:val="11,52 м2"/>
        </w:smartTagPr>
        <w:r w:rsidRPr="00AA35DA">
          <w:rPr>
            <w:rFonts w:ascii="Times New Roman" w:hAnsi="Times New Roman"/>
            <w:sz w:val="24"/>
            <w:szCs w:val="24"/>
          </w:rPr>
          <w:t>11,52 м2</w:t>
        </w:r>
      </w:smartTag>
      <w:r w:rsidRPr="00AA35DA">
        <w:rPr>
          <w:rFonts w:ascii="Times New Roman" w:hAnsi="Times New Roman"/>
          <w:sz w:val="24"/>
          <w:szCs w:val="24"/>
        </w:rPr>
        <w:t>.</w:t>
      </w:r>
    </w:p>
    <w:p w:rsidR="00D079FA" w:rsidRPr="00AA35DA" w:rsidRDefault="00D079FA" w:rsidP="00D079FA">
      <w:pPr>
        <w:spacing w:before="120" w:after="0" w:line="240" w:lineRule="auto"/>
        <w:ind w:firstLine="567"/>
        <w:jc w:val="both"/>
        <w:rPr>
          <w:rFonts w:ascii="Times New Roman" w:hAnsi="Times New Roman"/>
          <w:sz w:val="24"/>
          <w:szCs w:val="24"/>
        </w:rPr>
      </w:pPr>
      <w:r w:rsidRPr="00AA35DA">
        <w:rPr>
          <w:rFonts w:ascii="Times New Roman" w:hAnsi="Times New Roman"/>
          <w:sz w:val="24"/>
          <w:szCs w:val="24"/>
        </w:rPr>
        <w:t xml:space="preserve">архив </w:t>
      </w:r>
      <w:smartTag w:uri="urn:schemas-microsoft-com:office:smarttags" w:element="metricconverter">
        <w:smartTagPr>
          <w:attr w:name="ProductID" w:val="11,52 м2"/>
        </w:smartTagPr>
        <w:r w:rsidRPr="00AA35DA">
          <w:rPr>
            <w:rFonts w:ascii="Times New Roman" w:hAnsi="Times New Roman"/>
            <w:sz w:val="24"/>
            <w:szCs w:val="24"/>
          </w:rPr>
          <w:t>11,52 м2</w:t>
        </w:r>
      </w:smartTag>
      <w:r w:rsidRPr="00AA35DA">
        <w:rPr>
          <w:rFonts w:ascii="Times New Roman" w:hAnsi="Times New Roman"/>
          <w:sz w:val="24"/>
          <w:szCs w:val="24"/>
        </w:rPr>
        <w:t>.</w:t>
      </w:r>
    </w:p>
    <w:p w:rsidR="00D079FA" w:rsidRPr="00AA35DA" w:rsidRDefault="00D079FA" w:rsidP="00D079FA">
      <w:pPr>
        <w:spacing w:before="120" w:after="0" w:line="240" w:lineRule="auto"/>
        <w:ind w:firstLine="567"/>
        <w:jc w:val="both"/>
        <w:rPr>
          <w:rFonts w:ascii="Times New Roman" w:hAnsi="Times New Roman"/>
          <w:sz w:val="24"/>
          <w:szCs w:val="24"/>
        </w:rPr>
      </w:pPr>
      <w:r w:rsidRPr="00AA35DA">
        <w:rPr>
          <w:rFonts w:ascii="Times New Roman" w:hAnsi="Times New Roman"/>
          <w:sz w:val="24"/>
          <w:szCs w:val="24"/>
        </w:rPr>
        <w:t xml:space="preserve">комната инженерно-технического персонала </w:t>
      </w:r>
      <w:smartTag w:uri="urn:schemas-microsoft-com:office:smarttags" w:element="metricconverter">
        <w:smartTagPr>
          <w:attr w:name="ProductID" w:val="12,96 м2"/>
        </w:smartTagPr>
        <w:r w:rsidRPr="00AA35DA">
          <w:rPr>
            <w:rFonts w:ascii="Times New Roman" w:hAnsi="Times New Roman"/>
            <w:sz w:val="24"/>
            <w:szCs w:val="24"/>
          </w:rPr>
          <w:t>12,96 м2</w:t>
        </w:r>
      </w:smartTag>
      <w:r w:rsidRPr="00AA35DA">
        <w:rPr>
          <w:rFonts w:ascii="Times New Roman" w:hAnsi="Times New Roman"/>
          <w:sz w:val="24"/>
          <w:szCs w:val="24"/>
        </w:rPr>
        <w:t>.</w:t>
      </w:r>
    </w:p>
    <w:p w:rsidR="00D079FA" w:rsidRPr="00AA35DA" w:rsidRDefault="00D079FA" w:rsidP="00D079FA">
      <w:pPr>
        <w:spacing w:before="120" w:after="0" w:line="240" w:lineRule="auto"/>
        <w:ind w:firstLine="567"/>
        <w:jc w:val="both"/>
        <w:rPr>
          <w:rFonts w:ascii="Times New Roman" w:hAnsi="Times New Roman"/>
          <w:sz w:val="24"/>
          <w:szCs w:val="24"/>
        </w:rPr>
      </w:pPr>
      <w:r w:rsidRPr="00AA35DA">
        <w:rPr>
          <w:rFonts w:ascii="Times New Roman" w:hAnsi="Times New Roman"/>
          <w:sz w:val="24"/>
          <w:szCs w:val="24"/>
        </w:rPr>
        <w:t xml:space="preserve">комната кладовщика и завхоза </w:t>
      </w:r>
      <w:smartTag w:uri="urn:schemas-microsoft-com:office:smarttags" w:element="metricconverter">
        <w:smartTagPr>
          <w:attr w:name="ProductID" w:val="12,96 м2"/>
        </w:smartTagPr>
        <w:r w:rsidRPr="00AA35DA">
          <w:rPr>
            <w:rFonts w:ascii="Times New Roman" w:hAnsi="Times New Roman"/>
            <w:sz w:val="24"/>
            <w:szCs w:val="24"/>
          </w:rPr>
          <w:t>12,96 м2</w:t>
        </w:r>
      </w:smartTag>
      <w:r w:rsidRPr="00AA35DA">
        <w:rPr>
          <w:rFonts w:ascii="Times New Roman" w:hAnsi="Times New Roman"/>
          <w:sz w:val="24"/>
          <w:szCs w:val="24"/>
        </w:rPr>
        <w:t>.</w:t>
      </w:r>
    </w:p>
    <w:p w:rsidR="00D079FA" w:rsidRPr="00AA35DA" w:rsidRDefault="00D079FA" w:rsidP="00D079FA">
      <w:pPr>
        <w:spacing w:before="120" w:after="0" w:line="240" w:lineRule="auto"/>
        <w:ind w:firstLine="567"/>
        <w:jc w:val="both"/>
        <w:rPr>
          <w:rFonts w:ascii="Times New Roman" w:hAnsi="Times New Roman"/>
          <w:sz w:val="24"/>
          <w:szCs w:val="24"/>
        </w:rPr>
      </w:pPr>
      <w:r w:rsidRPr="00AA35DA">
        <w:rPr>
          <w:rFonts w:ascii="Times New Roman" w:hAnsi="Times New Roman"/>
          <w:sz w:val="24"/>
          <w:szCs w:val="24"/>
        </w:rPr>
        <w:t xml:space="preserve">бухгалтерия </w:t>
      </w:r>
      <w:smartTag w:uri="urn:schemas-microsoft-com:office:smarttags" w:element="metricconverter">
        <w:smartTagPr>
          <w:attr w:name="ProductID" w:val="12,96 м2"/>
        </w:smartTagPr>
        <w:r w:rsidRPr="00AA35DA">
          <w:rPr>
            <w:rFonts w:ascii="Times New Roman" w:hAnsi="Times New Roman"/>
            <w:sz w:val="24"/>
            <w:szCs w:val="24"/>
          </w:rPr>
          <w:t>12,96 м2</w:t>
        </w:r>
      </w:smartTag>
      <w:r w:rsidRPr="00AA35DA">
        <w:rPr>
          <w:rFonts w:ascii="Times New Roman" w:hAnsi="Times New Roman"/>
          <w:sz w:val="24"/>
          <w:szCs w:val="24"/>
        </w:rPr>
        <w:t>.</w:t>
      </w:r>
    </w:p>
    <w:p w:rsidR="00D079FA" w:rsidRPr="00AA35DA" w:rsidRDefault="00D079FA" w:rsidP="00D079FA">
      <w:pPr>
        <w:spacing w:before="120" w:after="0" w:line="240" w:lineRule="auto"/>
        <w:ind w:firstLine="567"/>
        <w:jc w:val="both"/>
        <w:rPr>
          <w:rFonts w:ascii="Times New Roman" w:hAnsi="Times New Roman"/>
          <w:sz w:val="24"/>
          <w:szCs w:val="24"/>
        </w:rPr>
      </w:pPr>
      <w:r w:rsidRPr="00AA35DA">
        <w:rPr>
          <w:rFonts w:ascii="Times New Roman" w:hAnsi="Times New Roman"/>
          <w:sz w:val="24"/>
          <w:szCs w:val="24"/>
        </w:rPr>
        <w:t xml:space="preserve">касса порядка </w:t>
      </w:r>
      <w:smartTag w:uri="urn:schemas-microsoft-com:office:smarttags" w:element="metricconverter">
        <w:smartTagPr>
          <w:attr w:name="ProductID" w:val="9 м2"/>
        </w:smartTagPr>
        <w:r w:rsidRPr="00AA35DA">
          <w:rPr>
            <w:rFonts w:ascii="Times New Roman" w:hAnsi="Times New Roman"/>
            <w:sz w:val="24"/>
            <w:szCs w:val="24"/>
          </w:rPr>
          <w:t>9 м2</w:t>
        </w:r>
      </w:smartTag>
      <w:r w:rsidRPr="00AA35DA">
        <w:rPr>
          <w:rFonts w:ascii="Times New Roman" w:hAnsi="Times New Roman"/>
          <w:sz w:val="24"/>
          <w:szCs w:val="24"/>
        </w:rPr>
        <w:t>.</w:t>
      </w:r>
    </w:p>
    <w:p w:rsidR="00D079FA" w:rsidRPr="00AA35DA" w:rsidRDefault="00D079FA" w:rsidP="00D079FA">
      <w:pPr>
        <w:spacing w:before="120" w:after="0" w:line="240" w:lineRule="auto"/>
        <w:ind w:firstLine="567"/>
        <w:jc w:val="both"/>
        <w:rPr>
          <w:rFonts w:ascii="Times New Roman" w:hAnsi="Times New Roman"/>
          <w:sz w:val="24"/>
          <w:szCs w:val="24"/>
        </w:rPr>
      </w:pPr>
      <w:r w:rsidRPr="00AA35DA">
        <w:rPr>
          <w:rFonts w:ascii="Times New Roman" w:hAnsi="Times New Roman"/>
          <w:sz w:val="24"/>
          <w:szCs w:val="24"/>
        </w:rPr>
        <w:t xml:space="preserve">плановый отдел </w:t>
      </w:r>
      <w:smartTag w:uri="urn:schemas-microsoft-com:office:smarttags" w:element="metricconverter">
        <w:smartTagPr>
          <w:attr w:name="ProductID" w:val="20,16 м2"/>
        </w:smartTagPr>
        <w:r w:rsidRPr="00AA35DA">
          <w:rPr>
            <w:rFonts w:ascii="Times New Roman" w:hAnsi="Times New Roman"/>
            <w:sz w:val="24"/>
            <w:szCs w:val="24"/>
          </w:rPr>
          <w:t>20,16 м2</w:t>
        </w:r>
      </w:smartTag>
      <w:r w:rsidRPr="00AA35DA">
        <w:rPr>
          <w:rFonts w:ascii="Times New Roman" w:hAnsi="Times New Roman"/>
          <w:sz w:val="24"/>
          <w:szCs w:val="24"/>
        </w:rPr>
        <w:t>.</w:t>
      </w:r>
    </w:p>
    <w:p w:rsidR="00D079FA" w:rsidRPr="00AA35DA" w:rsidRDefault="00D079FA" w:rsidP="00D079FA">
      <w:pPr>
        <w:spacing w:before="120" w:after="0" w:line="240" w:lineRule="auto"/>
        <w:ind w:firstLine="567"/>
        <w:jc w:val="both"/>
        <w:rPr>
          <w:rFonts w:ascii="Times New Roman" w:hAnsi="Times New Roman"/>
          <w:sz w:val="24"/>
          <w:szCs w:val="24"/>
        </w:rPr>
      </w:pPr>
      <w:r w:rsidRPr="00AA35DA">
        <w:rPr>
          <w:rFonts w:ascii="Times New Roman" w:hAnsi="Times New Roman"/>
          <w:sz w:val="24"/>
          <w:szCs w:val="24"/>
        </w:rPr>
        <w:t xml:space="preserve">кабинет главного бухгалтера </w:t>
      </w:r>
      <w:smartTag w:uri="urn:schemas-microsoft-com:office:smarttags" w:element="metricconverter">
        <w:smartTagPr>
          <w:attr w:name="ProductID" w:val="25,92 м2"/>
        </w:smartTagPr>
        <w:r w:rsidRPr="00AA35DA">
          <w:rPr>
            <w:rFonts w:ascii="Times New Roman" w:hAnsi="Times New Roman"/>
            <w:sz w:val="24"/>
            <w:szCs w:val="24"/>
          </w:rPr>
          <w:t>25,92 м2</w:t>
        </w:r>
      </w:smartTag>
      <w:r w:rsidRPr="00AA35DA">
        <w:rPr>
          <w:rFonts w:ascii="Times New Roman" w:hAnsi="Times New Roman"/>
          <w:sz w:val="24"/>
          <w:szCs w:val="24"/>
        </w:rPr>
        <w:t>.</w:t>
      </w:r>
    </w:p>
    <w:p w:rsidR="00D079FA" w:rsidRPr="00AA35DA" w:rsidRDefault="00D079FA" w:rsidP="00D079FA">
      <w:pPr>
        <w:spacing w:before="120" w:after="0" w:line="240" w:lineRule="auto"/>
        <w:ind w:firstLine="567"/>
        <w:jc w:val="both"/>
        <w:rPr>
          <w:rFonts w:ascii="Times New Roman" w:hAnsi="Times New Roman"/>
          <w:sz w:val="24"/>
          <w:szCs w:val="24"/>
        </w:rPr>
      </w:pPr>
      <w:r w:rsidRPr="00AA35DA">
        <w:rPr>
          <w:rFonts w:ascii="Times New Roman" w:hAnsi="Times New Roman"/>
          <w:sz w:val="24"/>
          <w:szCs w:val="24"/>
        </w:rPr>
        <w:t xml:space="preserve">комната старшей горничной </w:t>
      </w:r>
      <w:smartTag w:uri="urn:schemas-microsoft-com:office:smarttags" w:element="metricconverter">
        <w:smartTagPr>
          <w:attr w:name="ProductID" w:val="9 м2"/>
        </w:smartTagPr>
        <w:r w:rsidRPr="00AA35DA">
          <w:rPr>
            <w:rFonts w:ascii="Times New Roman" w:hAnsi="Times New Roman"/>
            <w:sz w:val="24"/>
            <w:szCs w:val="24"/>
          </w:rPr>
          <w:t>9 м2</w:t>
        </w:r>
      </w:smartTag>
      <w:r w:rsidRPr="00AA35DA">
        <w:rPr>
          <w:rFonts w:ascii="Times New Roman" w:hAnsi="Times New Roman"/>
          <w:sz w:val="24"/>
          <w:szCs w:val="24"/>
        </w:rPr>
        <w:t>.</w:t>
      </w:r>
    </w:p>
    <w:p w:rsidR="00D079FA" w:rsidRPr="00AA35DA" w:rsidRDefault="00D079FA" w:rsidP="00D079FA">
      <w:pPr>
        <w:spacing w:before="120" w:after="0" w:line="240" w:lineRule="auto"/>
        <w:ind w:firstLine="567"/>
        <w:jc w:val="both"/>
        <w:rPr>
          <w:rFonts w:ascii="Times New Roman" w:hAnsi="Times New Roman"/>
          <w:sz w:val="24"/>
          <w:szCs w:val="24"/>
        </w:rPr>
      </w:pPr>
      <w:r w:rsidRPr="00AA35DA">
        <w:rPr>
          <w:rFonts w:ascii="Times New Roman" w:hAnsi="Times New Roman"/>
          <w:sz w:val="24"/>
          <w:szCs w:val="24"/>
        </w:rPr>
        <w:t xml:space="preserve">диспетчерская инженерного оборудования </w:t>
      </w:r>
      <w:smartTag w:uri="urn:schemas-microsoft-com:office:smarttags" w:element="metricconverter">
        <w:smartTagPr>
          <w:attr w:name="ProductID" w:val="17,28 м2"/>
        </w:smartTagPr>
        <w:r w:rsidRPr="00AA35DA">
          <w:rPr>
            <w:rFonts w:ascii="Times New Roman" w:hAnsi="Times New Roman"/>
            <w:sz w:val="24"/>
            <w:szCs w:val="24"/>
          </w:rPr>
          <w:t>17,28 м2</w:t>
        </w:r>
      </w:smartTag>
      <w:r w:rsidRPr="00AA35DA">
        <w:rPr>
          <w:rFonts w:ascii="Times New Roman" w:hAnsi="Times New Roman"/>
          <w:sz w:val="24"/>
          <w:szCs w:val="24"/>
        </w:rPr>
        <w:t>.</w:t>
      </w:r>
    </w:p>
    <w:p w:rsidR="00D079FA" w:rsidRPr="00AA35DA" w:rsidRDefault="00D079FA" w:rsidP="00D079FA">
      <w:pPr>
        <w:spacing w:before="120" w:after="0" w:line="240" w:lineRule="auto"/>
        <w:ind w:firstLine="567"/>
        <w:jc w:val="both"/>
        <w:rPr>
          <w:rFonts w:ascii="Times New Roman" w:hAnsi="Times New Roman"/>
          <w:sz w:val="24"/>
          <w:szCs w:val="24"/>
        </w:rPr>
      </w:pPr>
      <w:r w:rsidRPr="00AA35DA">
        <w:rPr>
          <w:rFonts w:ascii="Times New Roman" w:hAnsi="Times New Roman"/>
          <w:sz w:val="24"/>
          <w:szCs w:val="24"/>
        </w:rPr>
        <w:t xml:space="preserve">помещение для установки оборудования по управлению гостиницей </w:t>
      </w:r>
      <w:smartTag w:uri="urn:schemas-microsoft-com:office:smarttags" w:element="metricconverter">
        <w:smartTagPr>
          <w:attr w:name="ProductID" w:val="23,76 м2"/>
        </w:smartTagPr>
        <w:r w:rsidRPr="00AA35DA">
          <w:rPr>
            <w:rFonts w:ascii="Times New Roman" w:hAnsi="Times New Roman"/>
            <w:sz w:val="24"/>
            <w:szCs w:val="24"/>
          </w:rPr>
          <w:t>23,76 м2</w:t>
        </w:r>
      </w:smartTag>
      <w:r w:rsidRPr="00AA35DA">
        <w:rPr>
          <w:rFonts w:ascii="Times New Roman" w:hAnsi="Times New Roman"/>
          <w:sz w:val="24"/>
          <w:szCs w:val="24"/>
        </w:rPr>
        <w:t>.</w:t>
      </w:r>
    </w:p>
    <w:p w:rsidR="00D079FA" w:rsidRPr="00AA35DA" w:rsidRDefault="00D079FA" w:rsidP="00D079FA">
      <w:pPr>
        <w:spacing w:before="120" w:after="0" w:line="240" w:lineRule="auto"/>
        <w:ind w:firstLine="567"/>
        <w:jc w:val="both"/>
        <w:rPr>
          <w:rFonts w:ascii="Times New Roman" w:hAnsi="Times New Roman"/>
          <w:sz w:val="24"/>
          <w:szCs w:val="24"/>
        </w:rPr>
      </w:pPr>
      <w:r w:rsidRPr="00AA35DA">
        <w:rPr>
          <w:rFonts w:ascii="Times New Roman" w:hAnsi="Times New Roman"/>
          <w:sz w:val="24"/>
          <w:szCs w:val="24"/>
        </w:rPr>
        <w:t xml:space="preserve">бытовое помещения персонала </w:t>
      </w:r>
      <w:smartTag w:uri="urn:schemas-microsoft-com:office:smarttags" w:element="metricconverter">
        <w:smartTagPr>
          <w:attr w:name="ProductID" w:val="22,08 м2"/>
        </w:smartTagPr>
        <w:r w:rsidRPr="00AA35DA">
          <w:rPr>
            <w:rFonts w:ascii="Times New Roman" w:hAnsi="Times New Roman"/>
            <w:sz w:val="24"/>
            <w:szCs w:val="24"/>
          </w:rPr>
          <w:t>22,08 м2</w:t>
        </w:r>
      </w:smartTag>
      <w:r w:rsidRPr="00AA35DA">
        <w:rPr>
          <w:rFonts w:ascii="Times New Roman" w:hAnsi="Times New Roman"/>
          <w:sz w:val="24"/>
          <w:szCs w:val="24"/>
        </w:rPr>
        <w:t>.</w:t>
      </w:r>
    </w:p>
    <w:p w:rsidR="00D079FA" w:rsidRDefault="00D079FA" w:rsidP="00D079FA">
      <w:pPr>
        <w:spacing w:before="120" w:after="0" w:line="240" w:lineRule="auto"/>
        <w:ind w:firstLine="567"/>
        <w:jc w:val="both"/>
        <w:rPr>
          <w:rFonts w:ascii="Times New Roman" w:hAnsi="Times New Roman"/>
          <w:sz w:val="24"/>
          <w:szCs w:val="24"/>
        </w:rPr>
      </w:pPr>
      <w:r w:rsidRPr="00AA35DA">
        <w:rPr>
          <w:rFonts w:ascii="Times New Roman" w:hAnsi="Times New Roman"/>
          <w:sz w:val="24"/>
          <w:szCs w:val="24"/>
        </w:rPr>
        <w:t xml:space="preserve">санитарный узел, совмещенный с душевой обслуживающего персонала </w:t>
      </w:r>
      <w:smartTag w:uri="urn:schemas-microsoft-com:office:smarttags" w:element="metricconverter">
        <w:smartTagPr>
          <w:attr w:name="ProductID" w:val="23,76 м2"/>
        </w:smartTagPr>
        <w:r w:rsidRPr="00AA35DA">
          <w:rPr>
            <w:rFonts w:ascii="Times New Roman" w:hAnsi="Times New Roman"/>
            <w:sz w:val="24"/>
            <w:szCs w:val="24"/>
          </w:rPr>
          <w:t>23,76 м2</w:t>
        </w:r>
      </w:smartTag>
      <w:r w:rsidRPr="00AA35DA">
        <w:rPr>
          <w:rFonts w:ascii="Times New Roman" w:hAnsi="Times New Roman"/>
          <w:sz w:val="24"/>
          <w:szCs w:val="24"/>
        </w:rPr>
        <w:t>.</w:t>
      </w:r>
    </w:p>
    <w:p w:rsidR="00D079FA" w:rsidRDefault="00D079FA" w:rsidP="00D079FA">
      <w:pPr>
        <w:spacing w:before="120" w:after="0" w:line="240" w:lineRule="auto"/>
        <w:ind w:firstLine="567"/>
        <w:jc w:val="both"/>
        <w:rPr>
          <w:rFonts w:ascii="Times New Roman" w:hAnsi="Times New Roman"/>
          <w:sz w:val="24"/>
          <w:szCs w:val="24"/>
        </w:rPr>
      </w:pPr>
      <w:r w:rsidRPr="00AA35DA">
        <w:rPr>
          <w:rFonts w:ascii="Times New Roman" w:hAnsi="Times New Roman"/>
          <w:sz w:val="24"/>
          <w:szCs w:val="24"/>
        </w:rPr>
        <w:t>Жилая часть гостиницы</w:t>
      </w:r>
    </w:p>
    <w:p w:rsidR="00D079FA" w:rsidRDefault="00D079FA" w:rsidP="00D079FA">
      <w:pPr>
        <w:spacing w:before="120" w:after="0" w:line="240" w:lineRule="auto"/>
        <w:ind w:firstLine="567"/>
        <w:jc w:val="both"/>
        <w:rPr>
          <w:rFonts w:ascii="Times New Roman" w:hAnsi="Times New Roman"/>
          <w:sz w:val="24"/>
          <w:szCs w:val="24"/>
        </w:rPr>
      </w:pPr>
      <w:r w:rsidRPr="00AA35DA">
        <w:rPr>
          <w:rFonts w:ascii="Times New Roman" w:hAnsi="Times New Roman"/>
          <w:sz w:val="24"/>
          <w:szCs w:val="24"/>
        </w:rPr>
        <w:t xml:space="preserve">Жилая часть в гостинице – основная по значению и по занимаемой площади. На жилых этажах размещаются номера, помещения для дежурного персонала, обслуживающего номера, общие горизонтальные коммуникации, лестнично-лифтовые холлы. Основные вертикальные коммуникации (лестница и лифты) объединены в лестнично-лифтовой узел, который находится композиционно в центре плана, для того чтобы было максимально сокращено расстояние от него до номеров. Расстояние от входа в номер до вертикальных коммуникаций составляет 3,3 – </w:t>
      </w:r>
      <w:smartTag w:uri="urn:schemas-microsoft-com:office:smarttags" w:element="metricconverter">
        <w:smartTagPr>
          <w:attr w:name="ProductID" w:val="20 м"/>
        </w:smartTagPr>
        <w:r w:rsidRPr="00AA35DA">
          <w:rPr>
            <w:rFonts w:ascii="Times New Roman" w:hAnsi="Times New Roman"/>
            <w:sz w:val="24"/>
            <w:szCs w:val="24"/>
          </w:rPr>
          <w:t>20 м</w:t>
        </w:r>
      </w:smartTag>
      <w:r w:rsidRPr="00AA35DA">
        <w:rPr>
          <w:rFonts w:ascii="Times New Roman" w:hAnsi="Times New Roman"/>
          <w:sz w:val="24"/>
          <w:szCs w:val="24"/>
        </w:rPr>
        <w:t xml:space="preserve">, в зависимости от удаленности жилого номера. Ширина общего коридора </w:t>
      </w:r>
      <w:smartTag w:uri="urn:schemas-microsoft-com:office:smarttags" w:element="metricconverter">
        <w:smartTagPr>
          <w:attr w:name="ProductID" w:val="1,8 м"/>
        </w:smartTagPr>
        <w:r w:rsidRPr="00AA35DA">
          <w:rPr>
            <w:rFonts w:ascii="Times New Roman" w:hAnsi="Times New Roman"/>
            <w:sz w:val="24"/>
            <w:szCs w:val="24"/>
          </w:rPr>
          <w:t>1,8 м</w:t>
        </w:r>
      </w:smartTag>
      <w:r w:rsidRPr="00AA35DA">
        <w:rPr>
          <w:rFonts w:ascii="Times New Roman" w:hAnsi="Times New Roman"/>
          <w:sz w:val="24"/>
          <w:szCs w:val="24"/>
        </w:rPr>
        <w:t>.</w:t>
      </w:r>
    </w:p>
    <w:p w:rsidR="00D079FA" w:rsidRDefault="00D079FA" w:rsidP="00D079FA">
      <w:pPr>
        <w:spacing w:before="120" w:after="0" w:line="240" w:lineRule="auto"/>
        <w:ind w:firstLine="567"/>
        <w:jc w:val="both"/>
        <w:rPr>
          <w:rFonts w:ascii="Times New Roman" w:hAnsi="Times New Roman"/>
          <w:sz w:val="24"/>
          <w:szCs w:val="24"/>
        </w:rPr>
      </w:pPr>
      <w:r w:rsidRPr="00AA35DA">
        <w:rPr>
          <w:rFonts w:ascii="Times New Roman" w:hAnsi="Times New Roman"/>
          <w:sz w:val="24"/>
          <w:szCs w:val="24"/>
        </w:rPr>
        <w:t xml:space="preserve">В зависимости от принятого архитектурно-планировочного и конструктивного решения жилой части здания, а так же уровня комфорта гостиницы площадь номеров составляет порядка </w:t>
      </w:r>
      <w:smartTag w:uri="urn:schemas-microsoft-com:office:smarttags" w:element="metricconverter">
        <w:smartTagPr>
          <w:attr w:name="ProductID" w:val="264 м2"/>
        </w:smartTagPr>
        <w:r w:rsidRPr="00AA35DA">
          <w:rPr>
            <w:rFonts w:ascii="Times New Roman" w:hAnsi="Times New Roman"/>
            <w:sz w:val="24"/>
            <w:szCs w:val="24"/>
          </w:rPr>
          <w:t>264 м2</w:t>
        </w:r>
      </w:smartTag>
      <w:r w:rsidRPr="00AA35DA">
        <w:rPr>
          <w:rFonts w:ascii="Times New Roman" w:hAnsi="Times New Roman"/>
          <w:sz w:val="24"/>
          <w:szCs w:val="24"/>
        </w:rPr>
        <w:t xml:space="preserve"> -</w:t>
      </w:r>
      <w:r>
        <w:rPr>
          <w:rFonts w:ascii="Times New Roman" w:hAnsi="Times New Roman"/>
          <w:sz w:val="24"/>
          <w:szCs w:val="24"/>
        </w:rPr>
        <w:t xml:space="preserve"> </w:t>
      </w:r>
      <w:r w:rsidRPr="00AA35DA">
        <w:rPr>
          <w:rFonts w:ascii="Times New Roman" w:hAnsi="Times New Roman"/>
          <w:sz w:val="24"/>
          <w:szCs w:val="24"/>
        </w:rPr>
        <w:t xml:space="preserve">54% от площади застройки жилого этажа. Площадь помещений персонала, обслуживающего номера </w:t>
      </w:r>
      <w:smartTag w:uri="urn:schemas-microsoft-com:office:smarttags" w:element="metricconverter">
        <w:smartTagPr>
          <w:attr w:name="ProductID" w:val="42 м2"/>
        </w:smartTagPr>
        <w:r w:rsidRPr="00AA35DA">
          <w:rPr>
            <w:rFonts w:ascii="Times New Roman" w:hAnsi="Times New Roman"/>
            <w:sz w:val="24"/>
            <w:szCs w:val="24"/>
          </w:rPr>
          <w:t>42 м2</w:t>
        </w:r>
      </w:smartTag>
      <w:r w:rsidRPr="00AA35DA">
        <w:rPr>
          <w:rFonts w:ascii="Times New Roman" w:hAnsi="Times New Roman"/>
          <w:sz w:val="24"/>
          <w:szCs w:val="24"/>
        </w:rPr>
        <w:t xml:space="preserve"> – 7,9%, общие горизонтальные коммуникации </w:t>
      </w:r>
      <w:smartTag w:uri="urn:schemas-microsoft-com:office:smarttags" w:element="metricconverter">
        <w:smartTagPr>
          <w:attr w:name="ProductID" w:val="113,14 м2"/>
        </w:smartTagPr>
        <w:r w:rsidRPr="00AA35DA">
          <w:rPr>
            <w:rFonts w:ascii="Times New Roman" w:hAnsi="Times New Roman"/>
            <w:sz w:val="24"/>
            <w:szCs w:val="24"/>
          </w:rPr>
          <w:t>113,14 м2</w:t>
        </w:r>
      </w:smartTag>
      <w:r w:rsidRPr="00AA35DA">
        <w:rPr>
          <w:rFonts w:ascii="Times New Roman" w:hAnsi="Times New Roman"/>
          <w:sz w:val="24"/>
          <w:szCs w:val="24"/>
        </w:rPr>
        <w:t xml:space="preserve"> – 21,3% от площади застройки жилого этажа.</w:t>
      </w:r>
    </w:p>
    <w:p w:rsidR="00D079FA" w:rsidRDefault="00D079FA" w:rsidP="00D079FA">
      <w:pPr>
        <w:spacing w:before="120" w:after="0" w:line="240" w:lineRule="auto"/>
        <w:ind w:firstLine="567"/>
        <w:jc w:val="both"/>
        <w:rPr>
          <w:rFonts w:ascii="Times New Roman" w:hAnsi="Times New Roman"/>
          <w:sz w:val="24"/>
          <w:szCs w:val="24"/>
        </w:rPr>
      </w:pPr>
      <w:r w:rsidRPr="00AA35DA">
        <w:rPr>
          <w:rFonts w:ascii="Times New Roman" w:hAnsi="Times New Roman"/>
          <w:sz w:val="24"/>
          <w:szCs w:val="24"/>
        </w:rPr>
        <w:t>Жилой этаж решается в коридорной планировочной структуре, когда расположение жилых номеров является односторонним. В данном дипломном проекте применение такого планировочного решение обосновано, поскольку необходимо добиться одинаковой ориентации всех номеров, поскольку здание возводится в жарком климате. Организация входов в номера происходит непосредственно с коридора.</w:t>
      </w:r>
    </w:p>
    <w:p w:rsidR="00D079FA" w:rsidRDefault="00D079FA" w:rsidP="00D079FA">
      <w:pPr>
        <w:spacing w:before="120" w:after="0" w:line="240" w:lineRule="auto"/>
        <w:ind w:firstLine="567"/>
        <w:jc w:val="both"/>
        <w:rPr>
          <w:rFonts w:ascii="Times New Roman" w:hAnsi="Times New Roman"/>
          <w:sz w:val="24"/>
          <w:szCs w:val="24"/>
        </w:rPr>
      </w:pPr>
      <w:r w:rsidRPr="00AA35DA">
        <w:rPr>
          <w:rFonts w:ascii="Times New Roman" w:hAnsi="Times New Roman"/>
          <w:sz w:val="24"/>
          <w:szCs w:val="24"/>
        </w:rPr>
        <w:t>Основной элемент жилой части – номер. Качество номерного фонда, который является одним из основных факторов, влияющих на комфорт проживания в гостинице, определяется типами номеров (по числу комнат и числу проживающих), процентным соотношением в гостинице различных типов номеров, их архитектурно-планировочным решением, площадью, параметрами, санитарно-техническим благоустройством, оборудованием, меблировкой. Решение номерного фонда существенно влияет также на строительную стоимость гостиницы.</w:t>
      </w:r>
    </w:p>
    <w:p w:rsidR="00D079FA" w:rsidRPr="00AA35DA" w:rsidRDefault="00D079FA" w:rsidP="00D079FA">
      <w:pPr>
        <w:spacing w:before="120" w:after="0" w:line="240" w:lineRule="auto"/>
        <w:ind w:firstLine="567"/>
        <w:jc w:val="both"/>
        <w:rPr>
          <w:rFonts w:ascii="Times New Roman" w:hAnsi="Times New Roman"/>
          <w:sz w:val="24"/>
          <w:szCs w:val="24"/>
        </w:rPr>
      </w:pPr>
      <w:r w:rsidRPr="00AA35DA">
        <w:rPr>
          <w:rFonts w:ascii="Times New Roman" w:hAnsi="Times New Roman"/>
          <w:sz w:val="24"/>
          <w:szCs w:val="24"/>
        </w:rPr>
        <w:t>В планировочной структуре гостиницы присутствуют следующие типы номеров:</w:t>
      </w:r>
    </w:p>
    <w:p w:rsidR="00D079FA" w:rsidRPr="00AA35DA" w:rsidRDefault="00D079FA" w:rsidP="00D079FA">
      <w:pPr>
        <w:spacing w:before="120" w:after="0" w:line="240" w:lineRule="auto"/>
        <w:ind w:firstLine="567"/>
        <w:jc w:val="both"/>
        <w:rPr>
          <w:rFonts w:ascii="Times New Roman" w:hAnsi="Times New Roman"/>
          <w:sz w:val="24"/>
          <w:szCs w:val="24"/>
        </w:rPr>
      </w:pPr>
      <w:r w:rsidRPr="00AA35DA">
        <w:rPr>
          <w:rFonts w:ascii="Times New Roman" w:hAnsi="Times New Roman"/>
          <w:sz w:val="24"/>
          <w:szCs w:val="24"/>
        </w:rPr>
        <w:t xml:space="preserve">однокомнатные на одного человека – 30 номеров, площадью </w:t>
      </w:r>
      <w:smartTag w:uri="urn:schemas-microsoft-com:office:smarttags" w:element="metricconverter">
        <w:smartTagPr>
          <w:attr w:name="ProductID" w:val="17,05 м2"/>
        </w:smartTagPr>
        <w:r w:rsidRPr="00AA35DA">
          <w:rPr>
            <w:rFonts w:ascii="Times New Roman" w:hAnsi="Times New Roman"/>
            <w:sz w:val="24"/>
            <w:szCs w:val="24"/>
          </w:rPr>
          <w:t>17,05 м2</w:t>
        </w:r>
      </w:smartTag>
      <w:r w:rsidRPr="00AA35DA">
        <w:rPr>
          <w:rFonts w:ascii="Times New Roman" w:hAnsi="Times New Roman"/>
          <w:sz w:val="24"/>
          <w:szCs w:val="24"/>
        </w:rPr>
        <w:t>.</w:t>
      </w:r>
    </w:p>
    <w:p w:rsidR="00D079FA" w:rsidRPr="00AA35DA" w:rsidRDefault="00D079FA" w:rsidP="00D079FA">
      <w:pPr>
        <w:spacing w:before="120" w:after="0" w:line="240" w:lineRule="auto"/>
        <w:ind w:firstLine="567"/>
        <w:jc w:val="both"/>
        <w:rPr>
          <w:rFonts w:ascii="Times New Roman" w:hAnsi="Times New Roman"/>
          <w:sz w:val="24"/>
          <w:szCs w:val="24"/>
        </w:rPr>
      </w:pPr>
      <w:r w:rsidRPr="00AA35DA">
        <w:rPr>
          <w:rFonts w:ascii="Times New Roman" w:hAnsi="Times New Roman"/>
          <w:sz w:val="24"/>
          <w:szCs w:val="24"/>
        </w:rPr>
        <w:t xml:space="preserve">однокомнатные на двух человек – 30 номеров площадью </w:t>
      </w:r>
      <w:smartTag w:uri="urn:schemas-microsoft-com:office:smarttags" w:element="metricconverter">
        <w:smartTagPr>
          <w:attr w:name="ProductID" w:val="21,81 м2"/>
        </w:smartTagPr>
        <w:r w:rsidRPr="00AA35DA">
          <w:rPr>
            <w:rFonts w:ascii="Times New Roman" w:hAnsi="Times New Roman"/>
            <w:sz w:val="24"/>
            <w:szCs w:val="24"/>
          </w:rPr>
          <w:t>21,81 м2</w:t>
        </w:r>
      </w:smartTag>
      <w:r w:rsidRPr="00AA35DA">
        <w:rPr>
          <w:rFonts w:ascii="Times New Roman" w:hAnsi="Times New Roman"/>
          <w:sz w:val="24"/>
          <w:szCs w:val="24"/>
        </w:rPr>
        <w:t>.</w:t>
      </w:r>
    </w:p>
    <w:p w:rsidR="00D079FA" w:rsidRPr="00AA35DA" w:rsidRDefault="00D079FA" w:rsidP="00D079FA">
      <w:pPr>
        <w:spacing w:before="120" w:after="0" w:line="240" w:lineRule="auto"/>
        <w:ind w:firstLine="567"/>
        <w:jc w:val="both"/>
        <w:rPr>
          <w:rFonts w:ascii="Times New Roman" w:hAnsi="Times New Roman"/>
          <w:sz w:val="24"/>
          <w:szCs w:val="24"/>
        </w:rPr>
      </w:pPr>
      <w:r w:rsidRPr="00AA35DA">
        <w:rPr>
          <w:rFonts w:ascii="Times New Roman" w:hAnsi="Times New Roman"/>
          <w:sz w:val="24"/>
          <w:szCs w:val="24"/>
        </w:rPr>
        <w:t xml:space="preserve">однокомнатные на трех человек – 8 номеров, площадью </w:t>
      </w:r>
      <w:smartTag w:uri="urn:schemas-microsoft-com:office:smarttags" w:element="metricconverter">
        <w:smartTagPr>
          <w:attr w:name="ProductID" w:val="24,28 м2"/>
        </w:smartTagPr>
        <w:r w:rsidRPr="00AA35DA">
          <w:rPr>
            <w:rFonts w:ascii="Times New Roman" w:hAnsi="Times New Roman"/>
            <w:sz w:val="24"/>
            <w:szCs w:val="24"/>
          </w:rPr>
          <w:t>24,28 м2</w:t>
        </w:r>
      </w:smartTag>
      <w:r w:rsidRPr="00AA35DA">
        <w:rPr>
          <w:rFonts w:ascii="Times New Roman" w:hAnsi="Times New Roman"/>
          <w:sz w:val="24"/>
          <w:szCs w:val="24"/>
        </w:rPr>
        <w:t>.</w:t>
      </w:r>
    </w:p>
    <w:p w:rsidR="00D079FA" w:rsidRPr="00AA35DA" w:rsidRDefault="00D079FA" w:rsidP="00D079FA">
      <w:pPr>
        <w:spacing w:before="120" w:after="0" w:line="240" w:lineRule="auto"/>
        <w:ind w:firstLine="567"/>
        <w:jc w:val="both"/>
        <w:rPr>
          <w:rFonts w:ascii="Times New Roman" w:hAnsi="Times New Roman"/>
          <w:sz w:val="24"/>
          <w:szCs w:val="24"/>
        </w:rPr>
      </w:pPr>
      <w:r w:rsidRPr="00AA35DA">
        <w:rPr>
          <w:rFonts w:ascii="Times New Roman" w:hAnsi="Times New Roman"/>
          <w:sz w:val="24"/>
          <w:szCs w:val="24"/>
        </w:rPr>
        <w:t xml:space="preserve">двухкомнатные номера-люкс – 7 номеров, площадью </w:t>
      </w:r>
      <w:smartTag w:uri="urn:schemas-microsoft-com:office:smarttags" w:element="metricconverter">
        <w:smartTagPr>
          <w:attr w:name="ProductID" w:val="48,5 м2"/>
        </w:smartTagPr>
        <w:r w:rsidRPr="00AA35DA">
          <w:rPr>
            <w:rFonts w:ascii="Times New Roman" w:hAnsi="Times New Roman"/>
            <w:sz w:val="24"/>
            <w:szCs w:val="24"/>
          </w:rPr>
          <w:t>48,5 м2</w:t>
        </w:r>
      </w:smartTag>
      <w:r w:rsidRPr="00AA35DA">
        <w:rPr>
          <w:rFonts w:ascii="Times New Roman" w:hAnsi="Times New Roman"/>
          <w:sz w:val="24"/>
          <w:szCs w:val="24"/>
        </w:rPr>
        <w:t>.</w:t>
      </w:r>
    </w:p>
    <w:p w:rsidR="00D079FA" w:rsidRDefault="00D079FA" w:rsidP="00D079FA">
      <w:pPr>
        <w:spacing w:before="120" w:after="0" w:line="240" w:lineRule="auto"/>
        <w:ind w:firstLine="567"/>
        <w:jc w:val="both"/>
        <w:rPr>
          <w:rFonts w:ascii="Times New Roman" w:hAnsi="Times New Roman"/>
          <w:sz w:val="24"/>
          <w:szCs w:val="24"/>
        </w:rPr>
      </w:pPr>
      <w:r w:rsidRPr="00AA35DA">
        <w:rPr>
          <w:rFonts w:ascii="Times New Roman" w:hAnsi="Times New Roman"/>
          <w:sz w:val="24"/>
          <w:szCs w:val="24"/>
        </w:rPr>
        <w:t>Всего в гостинице 75 номеров.</w:t>
      </w:r>
    </w:p>
    <w:p w:rsidR="00D079FA" w:rsidRDefault="00D079FA" w:rsidP="00D079FA">
      <w:pPr>
        <w:spacing w:before="120" w:after="0" w:line="240" w:lineRule="auto"/>
        <w:ind w:firstLine="567"/>
        <w:jc w:val="both"/>
        <w:rPr>
          <w:rFonts w:ascii="Times New Roman" w:hAnsi="Times New Roman"/>
          <w:sz w:val="24"/>
          <w:szCs w:val="24"/>
        </w:rPr>
      </w:pPr>
      <w:r w:rsidRPr="00AA35DA">
        <w:rPr>
          <w:rFonts w:ascii="Times New Roman" w:hAnsi="Times New Roman"/>
          <w:sz w:val="24"/>
          <w:szCs w:val="24"/>
        </w:rPr>
        <w:t xml:space="preserve">Санитарные узлы номеров по планировочному решению и оборудованию разнообразны, но не зависимо от номера они проектируются совмещенными. Вход в СУ осуществляется из передней. В одноместных номерах СУ оборудован умывальником, унитазом и душем. Его площадь </w:t>
      </w:r>
      <w:smartTag w:uri="urn:schemas-microsoft-com:office:smarttags" w:element="metricconverter">
        <w:smartTagPr>
          <w:attr w:name="ProductID" w:val="5,76 м2"/>
        </w:smartTagPr>
        <w:r w:rsidRPr="00AA35DA">
          <w:rPr>
            <w:rFonts w:ascii="Times New Roman" w:hAnsi="Times New Roman"/>
            <w:sz w:val="24"/>
            <w:szCs w:val="24"/>
          </w:rPr>
          <w:t>5,76 м2</w:t>
        </w:r>
      </w:smartTag>
      <w:r w:rsidRPr="00AA35DA">
        <w:rPr>
          <w:rFonts w:ascii="Times New Roman" w:hAnsi="Times New Roman"/>
          <w:sz w:val="24"/>
          <w:szCs w:val="24"/>
        </w:rPr>
        <w:t xml:space="preserve"> . В СУ двухместных и трехместных номеров, площадью </w:t>
      </w:r>
      <w:smartTag w:uri="urn:schemas-microsoft-com:office:smarttags" w:element="metricconverter">
        <w:smartTagPr>
          <w:attr w:name="ProductID" w:val="6,2 м2"/>
        </w:smartTagPr>
        <w:r w:rsidRPr="00AA35DA">
          <w:rPr>
            <w:rFonts w:ascii="Times New Roman" w:hAnsi="Times New Roman"/>
            <w:sz w:val="24"/>
            <w:szCs w:val="24"/>
          </w:rPr>
          <w:t>6,2 м2</w:t>
        </w:r>
      </w:smartTag>
      <w:r>
        <w:rPr>
          <w:rFonts w:ascii="Times New Roman" w:hAnsi="Times New Roman"/>
          <w:sz w:val="24"/>
          <w:szCs w:val="24"/>
        </w:rPr>
        <w:t xml:space="preserve"> </w:t>
      </w:r>
      <w:r w:rsidRPr="00AA35DA">
        <w:rPr>
          <w:rFonts w:ascii="Times New Roman" w:hAnsi="Times New Roman"/>
          <w:sz w:val="24"/>
          <w:szCs w:val="24"/>
        </w:rPr>
        <w:t xml:space="preserve">имеется помимо указанного оборудования так же и ванна. В номерах люкс в СУ добавляется бидэ и полотенцесушитель. Площадь такого СУ </w:t>
      </w:r>
      <w:smartTag w:uri="urn:schemas-microsoft-com:office:smarttags" w:element="metricconverter">
        <w:smartTagPr>
          <w:attr w:name="ProductID" w:val="8 м2"/>
        </w:smartTagPr>
        <w:r w:rsidRPr="00AA35DA">
          <w:rPr>
            <w:rFonts w:ascii="Times New Roman" w:hAnsi="Times New Roman"/>
            <w:sz w:val="24"/>
            <w:szCs w:val="24"/>
          </w:rPr>
          <w:t>8 м2</w:t>
        </w:r>
      </w:smartTag>
      <w:r w:rsidRPr="00AA35DA">
        <w:rPr>
          <w:rFonts w:ascii="Times New Roman" w:hAnsi="Times New Roman"/>
          <w:sz w:val="24"/>
          <w:szCs w:val="24"/>
        </w:rPr>
        <w:t xml:space="preserve"> .</w:t>
      </w:r>
    </w:p>
    <w:p w:rsidR="00D079FA" w:rsidRDefault="00D079FA" w:rsidP="00D079FA">
      <w:pPr>
        <w:spacing w:before="120" w:after="0" w:line="240" w:lineRule="auto"/>
        <w:ind w:firstLine="567"/>
        <w:jc w:val="both"/>
        <w:rPr>
          <w:rFonts w:ascii="Times New Roman" w:hAnsi="Times New Roman"/>
          <w:sz w:val="24"/>
          <w:szCs w:val="24"/>
        </w:rPr>
      </w:pPr>
      <w:r w:rsidRPr="00AA35DA">
        <w:rPr>
          <w:rFonts w:ascii="Times New Roman" w:hAnsi="Times New Roman"/>
          <w:sz w:val="24"/>
          <w:szCs w:val="24"/>
        </w:rPr>
        <w:t xml:space="preserve">Кроме этого на каждом жилом этаже в одном и другогом крыле расположена кухня-столовая, чтобы жители при желании могли сами приготовить себе пищу. Площадь </w:t>
      </w:r>
      <w:smartTag w:uri="urn:schemas-microsoft-com:office:smarttags" w:element="metricconverter">
        <w:smartTagPr>
          <w:attr w:name="ProductID" w:val="24,27 м2"/>
        </w:smartTagPr>
        <w:r w:rsidRPr="00AA35DA">
          <w:rPr>
            <w:rFonts w:ascii="Times New Roman" w:hAnsi="Times New Roman"/>
            <w:sz w:val="24"/>
            <w:szCs w:val="24"/>
          </w:rPr>
          <w:t>24,27 м2</w:t>
        </w:r>
      </w:smartTag>
      <w:r w:rsidRPr="00AA35DA">
        <w:rPr>
          <w:rFonts w:ascii="Times New Roman" w:hAnsi="Times New Roman"/>
          <w:sz w:val="24"/>
          <w:szCs w:val="24"/>
        </w:rPr>
        <w:t>.</w:t>
      </w:r>
    </w:p>
    <w:p w:rsidR="00D079FA" w:rsidRPr="00AA35DA" w:rsidRDefault="00D079FA" w:rsidP="00D079FA">
      <w:pPr>
        <w:spacing w:before="120" w:after="0" w:line="240" w:lineRule="auto"/>
        <w:ind w:firstLine="567"/>
        <w:jc w:val="both"/>
        <w:rPr>
          <w:rFonts w:ascii="Times New Roman" w:hAnsi="Times New Roman"/>
          <w:sz w:val="24"/>
          <w:szCs w:val="24"/>
        </w:rPr>
      </w:pPr>
      <w:r w:rsidRPr="00AA35DA">
        <w:rPr>
          <w:rFonts w:ascii="Times New Roman" w:hAnsi="Times New Roman"/>
          <w:sz w:val="24"/>
          <w:szCs w:val="24"/>
        </w:rPr>
        <w:t>Экспликация помещений</w:t>
      </w:r>
    </w:p>
    <w:p w:rsidR="00D079FA" w:rsidRPr="00AA35DA" w:rsidRDefault="00D079FA" w:rsidP="00D079FA">
      <w:pPr>
        <w:spacing w:before="120" w:after="0" w:line="240" w:lineRule="auto"/>
        <w:ind w:firstLine="567"/>
        <w:jc w:val="both"/>
        <w:rPr>
          <w:rFonts w:ascii="Times New Roman" w:hAnsi="Times New Roman"/>
          <w:sz w:val="24"/>
          <w:szCs w:val="24"/>
        </w:rPr>
      </w:pPr>
      <w:r w:rsidRPr="00AA35DA">
        <w:rPr>
          <w:rFonts w:ascii="Times New Roman" w:hAnsi="Times New Roman"/>
          <w:sz w:val="24"/>
          <w:szCs w:val="24"/>
        </w:rPr>
        <w:t>1 – вестибюль</w:t>
      </w:r>
    </w:p>
    <w:p w:rsidR="00D079FA" w:rsidRPr="00AA35DA" w:rsidRDefault="00D079FA" w:rsidP="00D079FA">
      <w:pPr>
        <w:spacing w:before="120" w:after="0" w:line="240" w:lineRule="auto"/>
        <w:ind w:firstLine="567"/>
        <w:jc w:val="both"/>
        <w:rPr>
          <w:rFonts w:ascii="Times New Roman" w:hAnsi="Times New Roman"/>
          <w:sz w:val="24"/>
          <w:szCs w:val="24"/>
        </w:rPr>
      </w:pPr>
      <w:r w:rsidRPr="00AA35DA">
        <w:rPr>
          <w:rFonts w:ascii="Times New Roman" w:hAnsi="Times New Roman"/>
          <w:sz w:val="24"/>
          <w:szCs w:val="24"/>
        </w:rPr>
        <w:t>2 – стойка регистрации</w:t>
      </w:r>
    </w:p>
    <w:p w:rsidR="00D079FA" w:rsidRPr="00AA35DA" w:rsidRDefault="00D079FA" w:rsidP="00D079FA">
      <w:pPr>
        <w:spacing w:before="120" w:after="0" w:line="240" w:lineRule="auto"/>
        <w:ind w:firstLine="567"/>
        <w:jc w:val="both"/>
        <w:rPr>
          <w:rFonts w:ascii="Times New Roman" w:hAnsi="Times New Roman"/>
          <w:sz w:val="24"/>
          <w:szCs w:val="24"/>
        </w:rPr>
      </w:pPr>
      <w:r w:rsidRPr="00AA35DA">
        <w:rPr>
          <w:rFonts w:ascii="Times New Roman" w:hAnsi="Times New Roman"/>
          <w:sz w:val="24"/>
          <w:szCs w:val="24"/>
        </w:rPr>
        <w:t>3 – гардероб</w:t>
      </w:r>
    </w:p>
    <w:p w:rsidR="00D079FA" w:rsidRPr="00AA35DA" w:rsidRDefault="00D079FA" w:rsidP="00D079FA">
      <w:pPr>
        <w:spacing w:before="120" w:after="0" w:line="240" w:lineRule="auto"/>
        <w:ind w:firstLine="567"/>
        <w:jc w:val="both"/>
        <w:rPr>
          <w:rFonts w:ascii="Times New Roman" w:hAnsi="Times New Roman"/>
          <w:sz w:val="24"/>
          <w:szCs w:val="24"/>
        </w:rPr>
      </w:pPr>
      <w:r w:rsidRPr="00AA35DA">
        <w:rPr>
          <w:rFonts w:ascii="Times New Roman" w:hAnsi="Times New Roman"/>
          <w:sz w:val="24"/>
          <w:szCs w:val="24"/>
        </w:rPr>
        <w:t>4 – зона отдыха и ожидания</w:t>
      </w:r>
    </w:p>
    <w:p w:rsidR="00D079FA" w:rsidRPr="00AA35DA" w:rsidRDefault="00D079FA" w:rsidP="00D079FA">
      <w:pPr>
        <w:spacing w:before="120" w:after="0" w:line="240" w:lineRule="auto"/>
        <w:ind w:firstLine="567"/>
        <w:jc w:val="both"/>
        <w:rPr>
          <w:rFonts w:ascii="Times New Roman" w:hAnsi="Times New Roman"/>
          <w:sz w:val="24"/>
          <w:szCs w:val="24"/>
        </w:rPr>
      </w:pPr>
      <w:r w:rsidRPr="00AA35DA">
        <w:rPr>
          <w:rFonts w:ascii="Times New Roman" w:hAnsi="Times New Roman"/>
          <w:sz w:val="24"/>
          <w:szCs w:val="24"/>
        </w:rPr>
        <w:t>5 – лифты и лестница</w:t>
      </w:r>
    </w:p>
    <w:p w:rsidR="00D079FA" w:rsidRPr="00AA35DA" w:rsidRDefault="00D079FA" w:rsidP="00D079FA">
      <w:pPr>
        <w:spacing w:before="120" w:after="0" w:line="240" w:lineRule="auto"/>
        <w:ind w:firstLine="567"/>
        <w:jc w:val="both"/>
        <w:rPr>
          <w:rFonts w:ascii="Times New Roman" w:hAnsi="Times New Roman"/>
          <w:sz w:val="24"/>
          <w:szCs w:val="24"/>
        </w:rPr>
      </w:pPr>
      <w:r w:rsidRPr="00AA35DA">
        <w:rPr>
          <w:rFonts w:ascii="Times New Roman" w:hAnsi="Times New Roman"/>
          <w:sz w:val="24"/>
          <w:szCs w:val="24"/>
        </w:rPr>
        <w:t>6 – салон красоты (мужской и женский залы)</w:t>
      </w:r>
    </w:p>
    <w:p w:rsidR="00D079FA" w:rsidRPr="00AA35DA" w:rsidRDefault="00D079FA" w:rsidP="00D079FA">
      <w:pPr>
        <w:spacing w:before="120" w:after="0" w:line="240" w:lineRule="auto"/>
        <w:ind w:firstLine="567"/>
        <w:jc w:val="both"/>
        <w:rPr>
          <w:rFonts w:ascii="Times New Roman" w:hAnsi="Times New Roman"/>
          <w:sz w:val="24"/>
          <w:szCs w:val="24"/>
        </w:rPr>
      </w:pPr>
      <w:r w:rsidRPr="00AA35DA">
        <w:rPr>
          <w:rFonts w:ascii="Times New Roman" w:hAnsi="Times New Roman"/>
          <w:sz w:val="24"/>
          <w:szCs w:val="24"/>
        </w:rPr>
        <w:t>7 – кабинет директора гостиницы</w:t>
      </w:r>
    </w:p>
    <w:p w:rsidR="00D079FA" w:rsidRPr="00AA35DA" w:rsidRDefault="00D079FA" w:rsidP="00D079FA">
      <w:pPr>
        <w:spacing w:before="120" w:after="0" w:line="240" w:lineRule="auto"/>
        <w:ind w:firstLine="567"/>
        <w:jc w:val="both"/>
        <w:rPr>
          <w:rFonts w:ascii="Times New Roman" w:hAnsi="Times New Roman"/>
          <w:sz w:val="24"/>
          <w:szCs w:val="24"/>
        </w:rPr>
      </w:pPr>
      <w:r w:rsidRPr="00AA35DA">
        <w:rPr>
          <w:rFonts w:ascii="Times New Roman" w:hAnsi="Times New Roman"/>
          <w:sz w:val="24"/>
          <w:szCs w:val="24"/>
        </w:rPr>
        <w:t>8 – камера хранения</w:t>
      </w:r>
    </w:p>
    <w:p w:rsidR="00D079FA" w:rsidRPr="00AA35DA" w:rsidRDefault="00D079FA" w:rsidP="00D079FA">
      <w:pPr>
        <w:spacing w:before="120" w:after="0" w:line="240" w:lineRule="auto"/>
        <w:ind w:firstLine="567"/>
        <w:jc w:val="both"/>
        <w:rPr>
          <w:rFonts w:ascii="Times New Roman" w:hAnsi="Times New Roman"/>
          <w:sz w:val="24"/>
          <w:szCs w:val="24"/>
        </w:rPr>
      </w:pPr>
      <w:r w:rsidRPr="00AA35DA">
        <w:rPr>
          <w:rFonts w:ascii="Times New Roman" w:hAnsi="Times New Roman"/>
          <w:sz w:val="24"/>
          <w:szCs w:val="24"/>
        </w:rPr>
        <w:t>9 – ресторан</w:t>
      </w:r>
    </w:p>
    <w:p w:rsidR="00D079FA" w:rsidRPr="00AA35DA" w:rsidRDefault="00D079FA" w:rsidP="00D079FA">
      <w:pPr>
        <w:spacing w:before="120" w:after="0" w:line="240" w:lineRule="auto"/>
        <w:ind w:firstLine="567"/>
        <w:jc w:val="both"/>
        <w:rPr>
          <w:rFonts w:ascii="Times New Roman" w:hAnsi="Times New Roman"/>
          <w:sz w:val="24"/>
          <w:szCs w:val="24"/>
        </w:rPr>
      </w:pPr>
      <w:r w:rsidRPr="00AA35DA">
        <w:rPr>
          <w:rFonts w:ascii="Times New Roman" w:hAnsi="Times New Roman"/>
          <w:sz w:val="24"/>
          <w:szCs w:val="24"/>
        </w:rPr>
        <w:t>10 – служебные и административные помещения</w:t>
      </w:r>
    </w:p>
    <w:p w:rsidR="00D079FA" w:rsidRPr="00AA35DA" w:rsidRDefault="00D079FA" w:rsidP="00D079FA">
      <w:pPr>
        <w:spacing w:before="120" w:after="0" w:line="240" w:lineRule="auto"/>
        <w:ind w:firstLine="567"/>
        <w:jc w:val="both"/>
        <w:rPr>
          <w:rFonts w:ascii="Times New Roman" w:hAnsi="Times New Roman"/>
          <w:sz w:val="24"/>
          <w:szCs w:val="24"/>
        </w:rPr>
      </w:pPr>
      <w:r w:rsidRPr="00AA35DA">
        <w:rPr>
          <w:rFonts w:ascii="Times New Roman" w:hAnsi="Times New Roman"/>
          <w:sz w:val="24"/>
          <w:szCs w:val="24"/>
        </w:rPr>
        <w:t xml:space="preserve">11 – кабинет массажа </w:t>
      </w:r>
    </w:p>
    <w:p w:rsidR="00D079FA" w:rsidRPr="00AA35DA" w:rsidRDefault="00D079FA" w:rsidP="00D079FA">
      <w:pPr>
        <w:spacing w:before="120" w:after="0" w:line="240" w:lineRule="auto"/>
        <w:ind w:firstLine="567"/>
        <w:jc w:val="both"/>
        <w:rPr>
          <w:rFonts w:ascii="Times New Roman" w:hAnsi="Times New Roman"/>
          <w:sz w:val="24"/>
          <w:szCs w:val="24"/>
        </w:rPr>
      </w:pPr>
      <w:r w:rsidRPr="00AA35DA">
        <w:rPr>
          <w:rFonts w:ascii="Times New Roman" w:hAnsi="Times New Roman"/>
          <w:sz w:val="24"/>
          <w:szCs w:val="24"/>
        </w:rPr>
        <w:t>12 – раздаточная</w:t>
      </w:r>
    </w:p>
    <w:p w:rsidR="00D079FA" w:rsidRPr="00AA35DA" w:rsidRDefault="00D079FA" w:rsidP="00D079FA">
      <w:pPr>
        <w:spacing w:before="120" w:after="0" w:line="240" w:lineRule="auto"/>
        <w:ind w:firstLine="567"/>
        <w:jc w:val="both"/>
        <w:rPr>
          <w:rFonts w:ascii="Times New Roman" w:hAnsi="Times New Roman"/>
          <w:sz w:val="24"/>
          <w:szCs w:val="24"/>
        </w:rPr>
      </w:pPr>
      <w:r w:rsidRPr="00AA35DA">
        <w:rPr>
          <w:rFonts w:ascii="Times New Roman" w:hAnsi="Times New Roman"/>
          <w:sz w:val="24"/>
          <w:szCs w:val="24"/>
        </w:rPr>
        <w:t>13 – производственные помещения пищеблока</w:t>
      </w:r>
    </w:p>
    <w:p w:rsidR="00D079FA" w:rsidRPr="00AA35DA" w:rsidRDefault="00D079FA" w:rsidP="00D079FA">
      <w:pPr>
        <w:spacing w:before="120" w:after="0" w:line="240" w:lineRule="auto"/>
        <w:ind w:firstLine="567"/>
        <w:jc w:val="both"/>
        <w:rPr>
          <w:rFonts w:ascii="Times New Roman" w:hAnsi="Times New Roman"/>
          <w:sz w:val="24"/>
          <w:szCs w:val="24"/>
        </w:rPr>
      </w:pPr>
      <w:r w:rsidRPr="00AA35DA">
        <w:rPr>
          <w:rFonts w:ascii="Times New Roman" w:hAnsi="Times New Roman"/>
          <w:sz w:val="24"/>
          <w:szCs w:val="24"/>
        </w:rPr>
        <w:t>14 – почта-телеграф</w:t>
      </w:r>
    </w:p>
    <w:p w:rsidR="00D079FA" w:rsidRPr="00AA35DA" w:rsidRDefault="00D079FA" w:rsidP="00D079FA">
      <w:pPr>
        <w:spacing w:before="120" w:after="0" w:line="240" w:lineRule="auto"/>
        <w:ind w:firstLine="567"/>
        <w:jc w:val="both"/>
        <w:rPr>
          <w:rFonts w:ascii="Times New Roman" w:hAnsi="Times New Roman"/>
          <w:sz w:val="24"/>
          <w:szCs w:val="24"/>
        </w:rPr>
      </w:pPr>
      <w:r w:rsidRPr="00AA35DA">
        <w:rPr>
          <w:rFonts w:ascii="Times New Roman" w:hAnsi="Times New Roman"/>
          <w:sz w:val="24"/>
          <w:szCs w:val="24"/>
        </w:rPr>
        <w:t>15 – интернет зал</w:t>
      </w:r>
    </w:p>
    <w:p w:rsidR="00D079FA" w:rsidRPr="00AA35DA" w:rsidRDefault="00D079FA" w:rsidP="00D079FA">
      <w:pPr>
        <w:spacing w:before="120" w:after="0" w:line="240" w:lineRule="auto"/>
        <w:ind w:firstLine="567"/>
        <w:jc w:val="both"/>
        <w:rPr>
          <w:rFonts w:ascii="Times New Roman" w:hAnsi="Times New Roman"/>
          <w:sz w:val="24"/>
          <w:szCs w:val="24"/>
        </w:rPr>
      </w:pPr>
      <w:r w:rsidRPr="00AA35DA">
        <w:rPr>
          <w:rFonts w:ascii="Times New Roman" w:hAnsi="Times New Roman"/>
          <w:sz w:val="24"/>
          <w:szCs w:val="24"/>
        </w:rPr>
        <w:t>16 – отделение банка</w:t>
      </w:r>
    </w:p>
    <w:p w:rsidR="00D079FA" w:rsidRPr="00AA35DA" w:rsidRDefault="00D079FA" w:rsidP="00D079FA">
      <w:pPr>
        <w:spacing w:before="120" w:after="0" w:line="240" w:lineRule="auto"/>
        <w:ind w:firstLine="567"/>
        <w:jc w:val="both"/>
        <w:rPr>
          <w:rFonts w:ascii="Times New Roman" w:hAnsi="Times New Roman"/>
          <w:sz w:val="24"/>
          <w:szCs w:val="24"/>
        </w:rPr>
      </w:pPr>
      <w:r w:rsidRPr="00AA35DA">
        <w:rPr>
          <w:rFonts w:ascii="Times New Roman" w:hAnsi="Times New Roman"/>
          <w:sz w:val="24"/>
          <w:szCs w:val="24"/>
        </w:rPr>
        <w:t>17 – транспортное агентство</w:t>
      </w:r>
    </w:p>
    <w:p w:rsidR="00D079FA" w:rsidRPr="00AA35DA" w:rsidRDefault="00D079FA" w:rsidP="00D079FA">
      <w:pPr>
        <w:spacing w:before="120" w:after="0" w:line="240" w:lineRule="auto"/>
        <w:ind w:firstLine="567"/>
        <w:jc w:val="both"/>
        <w:rPr>
          <w:rFonts w:ascii="Times New Roman" w:hAnsi="Times New Roman"/>
          <w:sz w:val="24"/>
          <w:szCs w:val="24"/>
        </w:rPr>
      </w:pPr>
      <w:r w:rsidRPr="00AA35DA">
        <w:rPr>
          <w:rFonts w:ascii="Times New Roman" w:hAnsi="Times New Roman"/>
          <w:sz w:val="24"/>
          <w:szCs w:val="24"/>
        </w:rPr>
        <w:t>18 – пункт приема химчистки</w:t>
      </w:r>
    </w:p>
    <w:p w:rsidR="00D079FA" w:rsidRPr="00AA35DA" w:rsidRDefault="00D079FA" w:rsidP="00D079FA">
      <w:pPr>
        <w:spacing w:before="120" w:after="0" w:line="240" w:lineRule="auto"/>
        <w:ind w:firstLine="567"/>
        <w:jc w:val="both"/>
        <w:rPr>
          <w:rFonts w:ascii="Times New Roman" w:hAnsi="Times New Roman"/>
          <w:sz w:val="24"/>
          <w:szCs w:val="24"/>
        </w:rPr>
      </w:pPr>
      <w:r w:rsidRPr="00AA35DA">
        <w:rPr>
          <w:rFonts w:ascii="Times New Roman" w:hAnsi="Times New Roman"/>
          <w:sz w:val="24"/>
          <w:szCs w:val="24"/>
        </w:rPr>
        <w:t>19 – прачечная</w:t>
      </w:r>
    </w:p>
    <w:p w:rsidR="00D079FA" w:rsidRPr="00AA35DA" w:rsidRDefault="00D079FA" w:rsidP="00D079FA">
      <w:pPr>
        <w:spacing w:before="120" w:after="0" w:line="240" w:lineRule="auto"/>
        <w:ind w:firstLine="567"/>
        <w:jc w:val="both"/>
        <w:rPr>
          <w:rFonts w:ascii="Times New Roman" w:hAnsi="Times New Roman"/>
          <w:sz w:val="24"/>
          <w:szCs w:val="24"/>
        </w:rPr>
      </w:pPr>
      <w:r w:rsidRPr="00AA35DA">
        <w:rPr>
          <w:rFonts w:ascii="Times New Roman" w:hAnsi="Times New Roman"/>
          <w:sz w:val="24"/>
          <w:szCs w:val="24"/>
        </w:rPr>
        <w:t>20 – киоски</w:t>
      </w:r>
    </w:p>
    <w:p w:rsidR="00D079FA" w:rsidRPr="00AA35DA" w:rsidRDefault="00D079FA" w:rsidP="00D079FA">
      <w:pPr>
        <w:spacing w:before="120" w:after="0" w:line="240" w:lineRule="auto"/>
        <w:ind w:firstLine="567"/>
        <w:jc w:val="both"/>
        <w:rPr>
          <w:rFonts w:ascii="Times New Roman" w:hAnsi="Times New Roman"/>
          <w:sz w:val="24"/>
          <w:szCs w:val="24"/>
        </w:rPr>
      </w:pPr>
      <w:r w:rsidRPr="00AA35DA">
        <w:rPr>
          <w:rFonts w:ascii="Times New Roman" w:hAnsi="Times New Roman"/>
          <w:sz w:val="24"/>
          <w:szCs w:val="24"/>
        </w:rPr>
        <w:t>21 – бильярдная с баром</w:t>
      </w:r>
    </w:p>
    <w:p w:rsidR="00D079FA" w:rsidRPr="00AA35DA" w:rsidRDefault="00D079FA" w:rsidP="00D079FA">
      <w:pPr>
        <w:spacing w:before="120" w:after="0" w:line="240" w:lineRule="auto"/>
        <w:ind w:firstLine="567"/>
        <w:jc w:val="both"/>
        <w:rPr>
          <w:rFonts w:ascii="Times New Roman" w:hAnsi="Times New Roman"/>
          <w:sz w:val="24"/>
          <w:szCs w:val="24"/>
        </w:rPr>
      </w:pPr>
      <w:r w:rsidRPr="00AA35DA">
        <w:rPr>
          <w:rFonts w:ascii="Times New Roman" w:hAnsi="Times New Roman"/>
          <w:sz w:val="24"/>
          <w:szCs w:val="24"/>
        </w:rPr>
        <w:t>22 – кабинеты медицинского обслуживания</w:t>
      </w:r>
    </w:p>
    <w:p w:rsidR="00D079FA" w:rsidRPr="00AA35DA" w:rsidRDefault="00D079FA" w:rsidP="00D079FA">
      <w:pPr>
        <w:spacing w:before="120" w:after="0" w:line="240" w:lineRule="auto"/>
        <w:ind w:firstLine="567"/>
        <w:jc w:val="both"/>
        <w:rPr>
          <w:rFonts w:ascii="Times New Roman" w:hAnsi="Times New Roman"/>
          <w:sz w:val="24"/>
          <w:szCs w:val="24"/>
        </w:rPr>
      </w:pPr>
      <w:r w:rsidRPr="00AA35DA">
        <w:rPr>
          <w:rFonts w:ascii="Times New Roman" w:hAnsi="Times New Roman"/>
          <w:sz w:val="24"/>
          <w:szCs w:val="24"/>
        </w:rPr>
        <w:t>23 – склады</w:t>
      </w:r>
    </w:p>
    <w:p w:rsidR="00D079FA" w:rsidRPr="00AA35DA" w:rsidRDefault="00D079FA" w:rsidP="00D079FA">
      <w:pPr>
        <w:spacing w:before="120" w:after="0" w:line="240" w:lineRule="auto"/>
        <w:ind w:firstLine="567"/>
        <w:jc w:val="both"/>
        <w:rPr>
          <w:rFonts w:ascii="Times New Roman" w:hAnsi="Times New Roman"/>
          <w:sz w:val="24"/>
          <w:szCs w:val="24"/>
        </w:rPr>
      </w:pPr>
      <w:r w:rsidRPr="00AA35DA">
        <w:rPr>
          <w:rFonts w:ascii="Times New Roman" w:hAnsi="Times New Roman"/>
          <w:sz w:val="24"/>
          <w:szCs w:val="24"/>
        </w:rPr>
        <w:t>24 – хозяйственный двор</w:t>
      </w:r>
    </w:p>
    <w:p w:rsidR="00D079FA" w:rsidRPr="00AA35DA" w:rsidRDefault="00D079FA" w:rsidP="00D079FA">
      <w:pPr>
        <w:spacing w:before="120" w:after="0" w:line="240" w:lineRule="auto"/>
        <w:ind w:firstLine="567"/>
        <w:jc w:val="both"/>
        <w:rPr>
          <w:rFonts w:ascii="Times New Roman" w:hAnsi="Times New Roman"/>
          <w:sz w:val="24"/>
          <w:szCs w:val="24"/>
        </w:rPr>
      </w:pPr>
      <w:r w:rsidRPr="00AA35DA">
        <w:rPr>
          <w:rFonts w:ascii="Times New Roman" w:hAnsi="Times New Roman"/>
          <w:sz w:val="24"/>
          <w:szCs w:val="24"/>
        </w:rPr>
        <w:t>25 – гараж</w:t>
      </w:r>
    </w:p>
    <w:p w:rsidR="00D079FA" w:rsidRPr="00AA35DA" w:rsidRDefault="00D079FA" w:rsidP="00D079FA">
      <w:pPr>
        <w:spacing w:before="120" w:after="0" w:line="240" w:lineRule="auto"/>
        <w:ind w:firstLine="567"/>
        <w:jc w:val="both"/>
        <w:rPr>
          <w:rFonts w:ascii="Times New Roman" w:hAnsi="Times New Roman"/>
          <w:sz w:val="24"/>
          <w:szCs w:val="24"/>
        </w:rPr>
      </w:pPr>
      <w:r w:rsidRPr="00AA35DA">
        <w:rPr>
          <w:rFonts w:ascii="Times New Roman" w:hAnsi="Times New Roman"/>
          <w:sz w:val="24"/>
          <w:szCs w:val="24"/>
        </w:rPr>
        <w:t>26 – технические помещения</w:t>
      </w:r>
    </w:p>
    <w:p w:rsidR="00D079FA" w:rsidRPr="00AA35DA" w:rsidRDefault="00D079FA" w:rsidP="00D079FA">
      <w:pPr>
        <w:spacing w:before="120" w:after="0" w:line="240" w:lineRule="auto"/>
        <w:ind w:firstLine="567"/>
        <w:jc w:val="both"/>
        <w:rPr>
          <w:rFonts w:ascii="Times New Roman" w:hAnsi="Times New Roman"/>
          <w:sz w:val="24"/>
          <w:szCs w:val="24"/>
        </w:rPr>
      </w:pPr>
      <w:r w:rsidRPr="00AA35DA">
        <w:rPr>
          <w:rFonts w:ascii="Times New Roman" w:hAnsi="Times New Roman"/>
          <w:sz w:val="24"/>
          <w:szCs w:val="24"/>
        </w:rPr>
        <w:t>27 – номер-люкс</w:t>
      </w:r>
    </w:p>
    <w:p w:rsidR="00D079FA" w:rsidRPr="00AA35DA" w:rsidRDefault="00D079FA" w:rsidP="00D079FA">
      <w:pPr>
        <w:spacing w:before="120" w:after="0" w:line="240" w:lineRule="auto"/>
        <w:ind w:firstLine="567"/>
        <w:jc w:val="both"/>
        <w:rPr>
          <w:rFonts w:ascii="Times New Roman" w:hAnsi="Times New Roman"/>
          <w:sz w:val="24"/>
          <w:szCs w:val="24"/>
        </w:rPr>
      </w:pPr>
      <w:r w:rsidRPr="00AA35DA">
        <w:rPr>
          <w:rFonts w:ascii="Times New Roman" w:hAnsi="Times New Roman"/>
          <w:sz w:val="24"/>
          <w:szCs w:val="24"/>
        </w:rPr>
        <w:t>28 – одноместный номер</w:t>
      </w:r>
    </w:p>
    <w:p w:rsidR="00D079FA" w:rsidRPr="00AA35DA" w:rsidRDefault="00D079FA" w:rsidP="00D079FA">
      <w:pPr>
        <w:spacing w:before="120" w:after="0" w:line="240" w:lineRule="auto"/>
        <w:ind w:firstLine="567"/>
        <w:jc w:val="both"/>
        <w:rPr>
          <w:rFonts w:ascii="Times New Roman" w:hAnsi="Times New Roman"/>
          <w:sz w:val="24"/>
          <w:szCs w:val="24"/>
        </w:rPr>
      </w:pPr>
      <w:r w:rsidRPr="00AA35DA">
        <w:rPr>
          <w:rFonts w:ascii="Times New Roman" w:hAnsi="Times New Roman"/>
          <w:sz w:val="24"/>
          <w:szCs w:val="24"/>
        </w:rPr>
        <w:t>29 – двухместный номер</w:t>
      </w:r>
    </w:p>
    <w:p w:rsidR="00D079FA" w:rsidRPr="00AA35DA" w:rsidRDefault="00D079FA" w:rsidP="00D079FA">
      <w:pPr>
        <w:spacing w:before="120" w:after="0" w:line="240" w:lineRule="auto"/>
        <w:ind w:firstLine="567"/>
        <w:jc w:val="both"/>
        <w:rPr>
          <w:rFonts w:ascii="Times New Roman" w:hAnsi="Times New Roman"/>
          <w:sz w:val="24"/>
          <w:szCs w:val="24"/>
        </w:rPr>
      </w:pPr>
      <w:r w:rsidRPr="00AA35DA">
        <w:rPr>
          <w:rFonts w:ascii="Times New Roman" w:hAnsi="Times New Roman"/>
          <w:sz w:val="24"/>
          <w:szCs w:val="24"/>
        </w:rPr>
        <w:t>30 – трехместный номер</w:t>
      </w:r>
    </w:p>
    <w:p w:rsidR="00D079FA" w:rsidRPr="00AA35DA" w:rsidRDefault="00D079FA" w:rsidP="00D079FA">
      <w:pPr>
        <w:spacing w:before="120" w:after="0" w:line="240" w:lineRule="auto"/>
        <w:ind w:firstLine="567"/>
        <w:jc w:val="both"/>
        <w:rPr>
          <w:rFonts w:ascii="Times New Roman" w:hAnsi="Times New Roman"/>
          <w:sz w:val="24"/>
          <w:szCs w:val="24"/>
        </w:rPr>
      </w:pPr>
      <w:r w:rsidRPr="00AA35DA">
        <w:rPr>
          <w:rFonts w:ascii="Times New Roman" w:hAnsi="Times New Roman"/>
          <w:sz w:val="24"/>
          <w:szCs w:val="24"/>
        </w:rPr>
        <w:t>31 – помещения обслуживающего персонала</w:t>
      </w:r>
    </w:p>
    <w:p w:rsidR="00D079FA" w:rsidRPr="00AA35DA" w:rsidRDefault="00D079FA" w:rsidP="00D079FA">
      <w:pPr>
        <w:spacing w:before="120" w:after="0" w:line="240" w:lineRule="auto"/>
        <w:ind w:firstLine="567"/>
        <w:jc w:val="both"/>
        <w:rPr>
          <w:rFonts w:ascii="Times New Roman" w:hAnsi="Times New Roman"/>
          <w:sz w:val="24"/>
          <w:szCs w:val="24"/>
        </w:rPr>
      </w:pPr>
      <w:r w:rsidRPr="00AA35DA">
        <w:rPr>
          <w:rFonts w:ascii="Times New Roman" w:hAnsi="Times New Roman"/>
          <w:sz w:val="24"/>
          <w:szCs w:val="24"/>
        </w:rPr>
        <w:t>32 – кухня – столовая</w:t>
      </w:r>
    </w:p>
    <w:p w:rsidR="00D079FA" w:rsidRPr="00AA35DA" w:rsidRDefault="00D079FA" w:rsidP="00D079FA">
      <w:pPr>
        <w:spacing w:before="120" w:after="0" w:line="240" w:lineRule="auto"/>
        <w:ind w:firstLine="567"/>
        <w:jc w:val="both"/>
        <w:rPr>
          <w:rFonts w:ascii="Times New Roman" w:hAnsi="Times New Roman"/>
          <w:sz w:val="24"/>
          <w:szCs w:val="24"/>
        </w:rPr>
      </w:pPr>
      <w:r w:rsidRPr="00AA35DA">
        <w:rPr>
          <w:rFonts w:ascii="Times New Roman" w:hAnsi="Times New Roman"/>
          <w:sz w:val="24"/>
          <w:szCs w:val="24"/>
        </w:rPr>
        <w:t>33 – кладовая инвентаря</w:t>
      </w:r>
    </w:p>
    <w:p w:rsidR="00D079FA" w:rsidRPr="00AA35DA" w:rsidRDefault="00D079FA" w:rsidP="00D079FA">
      <w:pPr>
        <w:spacing w:before="120" w:after="0" w:line="240" w:lineRule="auto"/>
        <w:ind w:firstLine="567"/>
        <w:jc w:val="both"/>
        <w:rPr>
          <w:rFonts w:ascii="Times New Roman" w:hAnsi="Times New Roman"/>
          <w:sz w:val="24"/>
          <w:szCs w:val="24"/>
        </w:rPr>
      </w:pPr>
      <w:r w:rsidRPr="00AA35DA">
        <w:rPr>
          <w:rFonts w:ascii="Times New Roman" w:hAnsi="Times New Roman"/>
          <w:sz w:val="24"/>
          <w:szCs w:val="24"/>
        </w:rPr>
        <w:t>34 - комната инженерно-технического персонала</w:t>
      </w:r>
    </w:p>
    <w:p w:rsidR="00D079FA" w:rsidRPr="00AA35DA" w:rsidRDefault="00D079FA" w:rsidP="00D079FA">
      <w:pPr>
        <w:spacing w:before="120" w:after="0" w:line="240" w:lineRule="auto"/>
        <w:ind w:firstLine="567"/>
        <w:jc w:val="both"/>
        <w:rPr>
          <w:rFonts w:ascii="Times New Roman" w:hAnsi="Times New Roman"/>
          <w:sz w:val="24"/>
          <w:szCs w:val="24"/>
        </w:rPr>
      </w:pPr>
      <w:r w:rsidRPr="00AA35DA">
        <w:rPr>
          <w:rFonts w:ascii="Times New Roman" w:hAnsi="Times New Roman"/>
          <w:sz w:val="24"/>
          <w:szCs w:val="24"/>
        </w:rPr>
        <w:t>35 - комната кладовщика и завхоза</w:t>
      </w:r>
    </w:p>
    <w:p w:rsidR="00D079FA" w:rsidRPr="00AA35DA" w:rsidRDefault="00D079FA" w:rsidP="00D079FA">
      <w:pPr>
        <w:spacing w:before="120" w:after="0" w:line="240" w:lineRule="auto"/>
        <w:ind w:firstLine="567"/>
        <w:jc w:val="both"/>
        <w:rPr>
          <w:rFonts w:ascii="Times New Roman" w:hAnsi="Times New Roman"/>
          <w:sz w:val="24"/>
          <w:szCs w:val="24"/>
        </w:rPr>
      </w:pPr>
      <w:r w:rsidRPr="00AA35DA">
        <w:rPr>
          <w:rFonts w:ascii="Times New Roman" w:hAnsi="Times New Roman"/>
          <w:sz w:val="24"/>
          <w:szCs w:val="24"/>
        </w:rPr>
        <w:t>36 – бухгалтерия</w:t>
      </w:r>
    </w:p>
    <w:p w:rsidR="00D079FA" w:rsidRPr="00AA35DA" w:rsidRDefault="00D079FA" w:rsidP="00D079FA">
      <w:pPr>
        <w:spacing w:before="120" w:after="0" w:line="240" w:lineRule="auto"/>
        <w:ind w:firstLine="567"/>
        <w:jc w:val="both"/>
        <w:rPr>
          <w:rFonts w:ascii="Times New Roman" w:hAnsi="Times New Roman"/>
          <w:sz w:val="24"/>
          <w:szCs w:val="24"/>
        </w:rPr>
      </w:pPr>
      <w:r w:rsidRPr="00AA35DA">
        <w:rPr>
          <w:rFonts w:ascii="Times New Roman" w:hAnsi="Times New Roman"/>
          <w:sz w:val="24"/>
          <w:szCs w:val="24"/>
        </w:rPr>
        <w:t>37 – касса</w:t>
      </w:r>
    </w:p>
    <w:p w:rsidR="00D079FA" w:rsidRPr="00AA35DA" w:rsidRDefault="00D079FA" w:rsidP="00D079FA">
      <w:pPr>
        <w:spacing w:before="120" w:after="0" w:line="240" w:lineRule="auto"/>
        <w:ind w:firstLine="567"/>
        <w:jc w:val="both"/>
        <w:rPr>
          <w:rFonts w:ascii="Times New Roman" w:hAnsi="Times New Roman"/>
          <w:sz w:val="24"/>
          <w:szCs w:val="24"/>
        </w:rPr>
      </w:pPr>
      <w:r w:rsidRPr="00AA35DA">
        <w:rPr>
          <w:rFonts w:ascii="Times New Roman" w:hAnsi="Times New Roman"/>
          <w:sz w:val="24"/>
          <w:szCs w:val="24"/>
        </w:rPr>
        <w:t>38 - плановый отдел</w:t>
      </w:r>
    </w:p>
    <w:p w:rsidR="00D079FA" w:rsidRPr="00AA35DA" w:rsidRDefault="00D079FA" w:rsidP="00D079FA">
      <w:pPr>
        <w:spacing w:before="120" w:after="0" w:line="240" w:lineRule="auto"/>
        <w:ind w:firstLine="567"/>
        <w:jc w:val="both"/>
        <w:rPr>
          <w:rFonts w:ascii="Times New Roman" w:hAnsi="Times New Roman"/>
          <w:sz w:val="24"/>
          <w:szCs w:val="24"/>
        </w:rPr>
      </w:pPr>
      <w:r w:rsidRPr="00AA35DA">
        <w:rPr>
          <w:rFonts w:ascii="Times New Roman" w:hAnsi="Times New Roman"/>
          <w:sz w:val="24"/>
          <w:szCs w:val="24"/>
        </w:rPr>
        <w:t>39 - кабинет главного бухгалтера</w:t>
      </w:r>
    </w:p>
    <w:p w:rsidR="00D079FA" w:rsidRPr="00AA35DA" w:rsidRDefault="00D079FA" w:rsidP="00D079FA">
      <w:pPr>
        <w:spacing w:before="120" w:after="0" w:line="240" w:lineRule="auto"/>
        <w:ind w:firstLine="567"/>
        <w:jc w:val="both"/>
        <w:rPr>
          <w:rFonts w:ascii="Times New Roman" w:hAnsi="Times New Roman"/>
          <w:sz w:val="24"/>
          <w:szCs w:val="24"/>
        </w:rPr>
      </w:pPr>
      <w:r w:rsidRPr="00AA35DA">
        <w:rPr>
          <w:rFonts w:ascii="Times New Roman" w:hAnsi="Times New Roman"/>
          <w:sz w:val="24"/>
          <w:szCs w:val="24"/>
        </w:rPr>
        <w:t>40 - комната старшей горничной</w:t>
      </w:r>
    </w:p>
    <w:p w:rsidR="00D079FA" w:rsidRPr="00AA35DA" w:rsidRDefault="00D079FA" w:rsidP="00D079FA">
      <w:pPr>
        <w:spacing w:before="120" w:after="0" w:line="240" w:lineRule="auto"/>
        <w:ind w:firstLine="567"/>
        <w:jc w:val="both"/>
        <w:rPr>
          <w:rFonts w:ascii="Times New Roman" w:hAnsi="Times New Roman"/>
          <w:sz w:val="24"/>
          <w:szCs w:val="24"/>
        </w:rPr>
      </w:pPr>
      <w:r w:rsidRPr="00AA35DA">
        <w:rPr>
          <w:rFonts w:ascii="Times New Roman" w:hAnsi="Times New Roman"/>
          <w:sz w:val="24"/>
          <w:szCs w:val="24"/>
        </w:rPr>
        <w:t>41 - диспетчерская инженерного оборудования</w:t>
      </w:r>
    </w:p>
    <w:p w:rsidR="00D079FA" w:rsidRPr="00AA35DA" w:rsidRDefault="00D079FA" w:rsidP="00D079FA">
      <w:pPr>
        <w:spacing w:before="120" w:after="0" w:line="240" w:lineRule="auto"/>
        <w:ind w:firstLine="567"/>
        <w:jc w:val="both"/>
        <w:rPr>
          <w:rFonts w:ascii="Times New Roman" w:hAnsi="Times New Roman"/>
          <w:sz w:val="24"/>
          <w:szCs w:val="24"/>
        </w:rPr>
      </w:pPr>
      <w:r w:rsidRPr="00AA35DA">
        <w:rPr>
          <w:rFonts w:ascii="Times New Roman" w:hAnsi="Times New Roman"/>
          <w:sz w:val="24"/>
          <w:szCs w:val="24"/>
        </w:rPr>
        <w:t>42 - помещение для установки оборудования по управлению гостиницей</w:t>
      </w:r>
    </w:p>
    <w:p w:rsidR="00D079FA" w:rsidRDefault="00D079FA" w:rsidP="00D079FA">
      <w:pPr>
        <w:spacing w:before="120" w:after="0" w:line="240" w:lineRule="auto"/>
        <w:ind w:firstLine="567"/>
        <w:jc w:val="both"/>
        <w:rPr>
          <w:rFonts w:ascii="Times New Roman" w:hAnsi="Times New Roman"/>
          <w:sz w:val="24"/>
          <w:szCs w:val="24"/>
        </w:rPr>
      </w:pPr>
      <w:r w:rsidRPr="00AA35DA">
        <w:rPr>
          <w:rFonts w:ascii="Times New Roman" w:hAnsi="Times New Roman"/>
          <w:sz w:val="24"/>
          <w:szCs w:val="24"/>
        </w:rPr>
        <w:t>43 - бытовое помещение персонала состоящее из раздевальной, душевой, совмещенной с санитарным узлом, кабин личной гигиены женщин.</w:t>
      </w:r>
    </w:p>
    <w:p w:rsidR="00D079FA" w:rsidRDefault="00D079FA" w:rsidP="00D079FA">
      <w:pPr>
        <w:spacing w:before="120" w:after="0" w:line="240" w:lineRule="auto"/>
        <w:ind w:firstLine="567"/>
        <w:jc w:val="both"/>
        <w:rPr>
          <w:rFonts w:ascii="Times New Roman" w:hAnsi="Times New Roman"/>
          <w:sz w:val="24"/>
          <w:szCs w:val="24"/>
        </w:rPr>
      </w:pPr>
      <w:r w:rsidRPr="00AA35DA">
        <w:rPr>
          <w:rFonts w:ascii="Times New Roman" w:hAnsi="Times New Roman"/>
          <w:sz w:val="24"/>
          <w:szCs w:val="24"/>
        </w:rPr>
        <w:t>Конструктивное решение</w:t>
      </w:r>
    </w:p>
    <w:p w:rsidR="00D079FA" w:rsidRPr="00AA35DA" w:rsidRDefault="00D079FA" w:rsidP="00D079FA">
      <w:pPr>
        <w:spacing w:before="120" w:after="0" w:line="240" w:lineRule="auto"/>
        <w:ind w:firstLine="567"/>
        <w:jc w:val="both"/>
        <w:rPr>
          <w:rFonts w:ascii="Times New Roman" w:hAnsi="Times New Roman"/>
          <w:sz w:val="24"/>
          <w:szCs w:val="24"/>
        </w:rPr>
      </w:pPr>
      <w:r w:rsidRPr="00AA35DA">
        <w:rPr>
          <w:rFonts w:ascii="Times New Roman" w:hAnsi="Times New Roman"/>
          <w:sz w:val="24"/>
          <w:szCs w:val="24"/>
        </w:rPr>
        <w:t xml:space="preserve">Конструктивная система здания – каркасная. Строительная система – монолитная. Девятиэтажное здание решено с полным железобетонным каркасом и наружными навесными стеновыми панелями. Шаг колонн в продольном направлении </w:t>
      </w:r>
      <w:smartTag w:uri="urn:schemas-microsoft-com:office:smarttags" w:element="metricconverter">
        <w:smartTagPr>
          <w:attr w:name="ProductID" w:val="3,6 м"/>
        </w:smartTagPr>
        <w:r w:rsidRPr="00AA35DA">
          <w:rPr>
            <w:rFonts w:ascii="Times New Roman" w:hAnsi="Times New Roman"/>
            <w:sz w:val="24"/>
            <w:szCs w:val="24"/>
          </w:rPr>
          <w:t>3,6 м</w:t>
        </w:r>
      </w:smartTag>
      <w:r w:rsidRPr="00AA35DA">
        <w:rPr>
          <w:rFonts w:ascii="Times New Roman" w:hAnsi="Times New Roman"/>
          <w:sz w:val="24"/>
          <w:szCs w:val="24"/>
        </w:rPr>
        <w:t xml:space="preserve"> и </w:t>
      </w:r>
      <w:smartTag w:uri="urn:schemas-microsoft-com:office:smarttags" w:element="metricconverter">
        <w:smartTagPr>
          <w:attr w:name="ProductID" w:val="2,4 м"/>
        </w:smartTagPr>
        <w:r w:rsidRPr="00AA35DA">
          <w:rPr>
            <w:rFonts w:ascii="Times New Roman" w:hAnsi="Times New Roman"/>
            <w:sz w:val="24"/>
            <w:szCs w:val="24"/>
          </w:rPr>
          <w:t>2,4 м</w:t>
        </w:r>
      </w:smartTag>
      <w:r w:rsidRPr="00AA35DA">
        <w:rPr>
          <w:rFonts w:ascii="Times New Roman" w:hAnsi="Times New Roman"/>
          <w:sz w:val="24"/>
          <w:szCs w:val="24"/>
        </w:rPr>
        <w:t xml:space="preserve">, в поперечном – </w:t>
      </w:r>
      <w:smartTag w:uri="urn:schemas-microsoft-com:office:smarttags" w:element="metricconverter">
        <w:smartTagPr>
          <w:attr w:name="ProductID" w:val="6,6 м"/>
        </w:smartTagPr>
        <w:r w:rsidRPr="00AA35DA">
          <w:rPr>
            <w:rFonts w:ascii="Times New Roman" w:hAnsi="Times New Roman"/>
            <w:sz w:val="24"/>
            <w:szCs w:val="24"/>
          </w:rPr>
          <w:t>6,6</w:t>
        </w:r>
        <w:r>
          <w:rPr>
            <w:rFonts w:ascii="Times New Roman" w:hAnsi="Times New Roman"/>
            <w:sz w:val="24"/>
            <w:szCs w:val="24"/>
          </w:rPr>
          <w:t xml:space="preserve"> </w:t>
        </w:r>
        <w:r w:rsidRPr="00AA35DA">
          <w:rPr>
            <w:rFonts w:ascii="Times New Roman" w:hAnsi="Times New Roman"/>
            <w:sz w:val="24"/>
            <w:szCs w:val="24"/>
          </w:rPr>
          <w:t>м</w:t>
        </w:r>
      </w:smartTag>
      <w:r w:rsidRPr="00AA35DA">
        <w:rPr>
          <w:rFonts w:ascii="Times New Roman" w:hAnsi="Times New Roman"/>
          <w:sz w:val="24"/>
          <w:szCs w:val="24"/>
        </w:rPr>
        <w:t xml:space="preserve"> и </w:t>
      </w:r>
      <w:smartTag w:uri="urn:schemas-microsoft-com:office:smarttags" w:element="metricconverter">
        <w:smartTagPr>
          <w:attr w:name="ProductID" w:val="3,6 м"/>
        </w:smartTagPr>
        <w:r w:rsidRPr="00AA35DA">
          <w:rPr>
            <w:rFonts w:ascii="Times New Roman" w:hAnsi="Times New Roman"/>
            <w:sz w:val="24"/>
            <w:szCs w:val="24"/>
          </w:rPr>
          <w:t>3,6 м</w:t>
        </w:r>
      </w:smartTag>
      <w:r w:rsidRPr="00AA35DA">
        <w:rPr>
          <w:rFonts w:ascii="Times New Roman" w:hAnsi="Times New Roman"/>
          <w:sz w:val="24"/>
          <w:szCs w:val="24"/>
        </w:rPr>
        <w:t>.</w:t>
      </w:r>
    </w:p>
    <w:p w:rsidR="00D079FA" w:rsidRDefault="00D079FA" w:rsidP="00D079FA">
      <w:pPr>
        <w:spacing w:before="120" w:after="0" w:line="240" w:lineRule="auto"/>
        <w:ind w:firstLine="567"/>
        <w:jc w:val="both"/>
        <w:rPr>
          <w:rFonts w:ascii="Times New Roman" w:hAnsi="Times New Roman"/>
          <w:sz w:val="24"/>
          <w:szCs w:val="24"/>
        </w:rPr>
      </w:pPr>
      <w:r w:rsidRPr="00AA35DA">
        <w:rPr>
          <w:rFonts w:ascii="Times New Roman" w:hAnsi="Times New Roman"/>
          <w:sz w:val="24"/>
          <w:szCs w:val="24"/>
        </w:rPr>
        <w:t>Основными несущими конструкциями здания являются железобетонные монолитные колонны сечением 400*400 мм из тяжелого бетона класса В20, армированных арматурой класса А-III. Фундаменты под колонны приняты свайными. Колонна замоноличивается в сборный ростверк стаканного типа, образуя “кусты свай”. Оголовок устанавливают на сваю, закладные детали ростверка и оголовка сваривают стальными накладками, затем зазоры замоноличивают бетоном.</w:t>
      </w:r>
    </w:p>
    <w:p w:rsidR="00D079FA" w:rsidRDefault="00D079FA" w:rsidP="00D079FA">
      <w:pPr>
        <w:spacing w:before="120" w:after="0" w:line="240" w:lineRule="auto"/>
        <w:ind w:firstLine="567"/>
        <w:jc w:val="both"/>
        <w:rPr>
          <w:rFonts w:ascii="Times New Roman" w:hAnsi="Times New Roman"/>
          <w:sz w:val="24"/>
          <w:szCs w:val="24"/>
        </w:rPr>
      </w:pPr>
      <w:r w:rsidRPr="00AA35DA">
        <w:rPr>
          <w:rFonts w:ascii="Times New Roman" w:hAnsi="Times New Roman"/>
          <w:sz w:val="24"/>
          <w:szCs w:val="24"/>
        </w:rPr>
        <w:t xml:space="preserve">Стены первого этажа однослойные, толщиной </w:t>
      </w:r>
      <w:smartTag w:uri="urn:schemas-microsoft-com:office:smarttags" w:element="metricconverter">
        <w:smartTagPr>
          <w:attr w:name="ProductID" w:val="500 мм"/>
        </w:smartTagPr>
        <w:r w:rsidRPr="00AA35DA">
          <w:rPr>
            <w:rFonts w:ascii="Times New Roman" w:hAnsi="Times New Roman"/>
            <w:sz w:val="24"/>
            <w:szCs w:val="24"/>
          </w:rPr>
          <w:t>500 мм</w:t>
        </w:r>
      </w:smartTag>
      <w:r w:rsidRPr="00AA35DA">
        <w:rPr>
          <w:rFonts w:ascii="Times New Roman" w:hAnsi="Times New Roman"/>
          <w:sz w:val="24"/>
          <w:szCs w:val="24"/>
        </w:rPr>
        <w:t xml:space="preserve"> выполнены из монолитного керамзитобетона, плотностью </w:t>
      </w:r>
      <w:r w:rsidRPr="00AA35DA">
        <w:rPr>
          <w:rFonts w:ascii="Times New Roman" w:hAnsi="Times New Roman"/>
          <w:sz w:val="24"/>
          <w:szCs w:val="24"/>
        </w:rPr>
        <w:sym w:font="Symbol" w:char="F072"/>
      </w:r>
      <w:r w:rsidRPr="00AA35DA">
        <w:rPr>
          <w:rFonts w:ascii="Times New Roman" w:hAnsi="Times New Roman"/>
          <w:sz w:val="24"/>
          <w:szCs w:val="24"/>
        </w:rPr>
        <w:t>=600 кг/м3 с покрытием с наружной (</w:t>
      </w:r>
      <w:smartTag w:uri="urn:schemas-microsoft-com:office:smarttags" w:element="metricconverter">
        <w:smartTagPr>
          <w:attr w:name="ProductID" w:val="20 мм"/>
        </w:smartTagPr>
        <w:r w:rsidRPr="00AA35DA">
          <w:rPr>
            <w:rFonts w:ascii="Times New Roman" w:hAnsi="Times New Roman"/>
            <w:sz w:val="24"/>
            <w:szCs w:val="24"/>
          </w:rPr>
          <w:t>20 мм</w:t>
        </w:r>
      </w:smartTag>
      <w:r w:rsidRPr="00AA35DA">
        <w:rPr>
          <w:rFonts w:ascii="Times New Roman" w:hAnsi="Times New Roman"/>
          <w:sz w:val="24"/>
          <w:szCs w:val="24"/>
        </w:rPr>
        <w:t>) и внутренней стороны (</w:t>
      </w:r>
      <w:smartTag w:uri="urn:schemas-microsoft-com:office:smarttags" w:element="metricconverter">
        <w:smartTagPr>
          <w:attr w:name="ProductID" w:val="15 мм"/>
        </w:smartTagPr>
        <w:r w:rsidRPr="00AA35DA">
          <w:rPr>
            <w:rFonts w:ascii="Times New Roman" w:hAnsi="Times New Roman"/>
            <w:sz w:val="24"/>
            <w:szCs w:val="24"/>
          </w:rPr>
          <w:t>15 мм</w:t>
        </w:r>
      </w:smartTag>
      <w:r w:rsidRPr="00AA35DA">
        <w:rPr>
          <w:rFonts w:ascii="Times New Roman" w:hAnsi="Times New Roman"/>
          <w:sz w:val="24"/>
          <w:szCs w:val="24"/>
        </w:rPr>
        <w:t xml:space="preserve">) цементно-песчанным раствором, плотностью </w:t>
      </w:r>
      <w:r w:rsidRPr="00AA35DA">
        <w:rPr>
          <w:rFonts w:ascii="Times New Roman" w:hAnsi="Times New Roman"/>
          <w:sz w:val="24"/>
          <w:szCs w:val="24"/>
        </w:rPr>
        <w:sym w:font="Symbol" w:char="F072"/>
      </w:r>
      <w:r w:rsidRPr="00AA35DA">
        <w:rPr>
          <w:rFonts w:ascii="Times New Roman" w:hAnsi="Times New Roman"/>
          <w:sz w:val="24"/>
          <w:szCs w:val="24"/>
        </w:rPr>
        <w:t>=1800 кг/м3, для предотвращения проникания в бетон стены чрезмерного количества влаги. Фундамент под стену также является свайным. Для обеспечения равномерной передачи нагрузок от стен на сваи по верхним концам устраивают монолитный ростверк. Сваи расположены в один ряд. Прочность соединения конструкции ростверка со сваей обеспечивают заделкой торца сваи в бетон ростверка.</w:t>
      </w:r>
    </w:p>
    <w:p w:rsidR="00D079FA" w:rsidRDefault="00D079FA" w:rsidP="00D079FA">
      <w:pPr>
        <w:spacing w:before="120" w:after="0" w:line="240" w:lineRule="auto"/>
        <w:ind w:firstLine="567"/>
        <w:jc w:val="both"/>
        <w:rPr>
          <w:rFonts w:ascii="Times New Roman" w:hAnsi="Times New Roman"/>
          <w:sz w:val="24"/>
          <w:szCs w:val="24"/>
        </w:rPr>
      </w:pPr>
      <w:r w:rsidRPr="00AA35DA">
        <w:rPr>
          <w:rFonts w:ascii="Times New Roman" w:hAnsi="Times New Roman"/>
          <w:sz w:val="24"/>
          <w:szCs w:val="24"/>
        </w:rPr>
        <w:t xml:space="preserve">Основная лестничная клетка, лифты и шахта инженерного оборудования находятся в бетонном ядре жесткости и отделены от железобетонного каркаса. Монолитный бетонный слой лифтового ограждения </w:t>
      </w:r>
      <w:smartTag w:uri="urn:schemas-microsoft-com:office:smarttags" w:element="metricconverter">
        <w:smartTagPr>
          <w:attr w:name="ProductID" w:val="160 мм"/>
        </w:smartTagPr>
        <w:r w:rsidRPr="00AA35DA">
          <w:rPr>
            <w:rFonts w:ascii="Times New Roman" w:hAnsi="Times New Roman"/>
            <w:sz w:val="24"/>
            <w:szCs w:val="24"/>
          </w:rPr>
          <w:t>160 мм</w:t>
        </w:r>
      </w:smartTag>
      <w:r w:rsidRPr="00AA35DA">
        <w:rPr>
          <w:rFonts w:ascii="Times New Roman" w:hAnsi="Times New Roman"/>
          <w:sz w:val="24"/>
          <w:szCs w:val="24"/>
        </w:rPr>
        <w:t xml:space="preserve">. Ядро жесткости лестнично-лифтового узла объединяется с двумя объемными блоками типа “колпак” с приставной панелью пола, по одному с каждой стороны. Объемные блоки устанавливают друг на друга столбами (пилонами) на всю высоту здания. Пилоны поэтажно соединяют жесткими монолитными железобетонными шпоночными связями. Связи являются жесткими, поскольку здание возводится в сейсмических условиях. Коробчатый элемент формуют из конструкционного легкого бетона класса по прочности на сжатие В20 с плоскими стенками. Толщина стенок блока </w:t>
      </w:r>
      <w:smartTag w:uri="urn:schemas-microsoft-com:office:smarttags" w:element="metricconverter">
        <w:smartTagPr>
          <w:attr w:name="ProductID" w:val="160 мм"/>
        </w:smartTagPr>
        <w:r w:rsidRPr="00AA35DA">
          <w:rPr>
            <w:rFonts w:ascii="Times New Roman" w:hAnsi="Times New Roman"/>
            <w:sz w:val="24"/>
            <w:szCs w:val="24"/>
          </w:rPr>
          <w:t>160 мм</w:t>
        </w:r>
      </w:smartTag>
      <w:r w:rsidRPr="00AA35DA">
        <w:rPr>
          <w:rFonts w:ascii="Times New Roman" w:hAnsi="Times New Roman"/>
          <w:sz w:val="24"/>
          <w:szCs w:val="24"/>
        </w:rPr>
        <w:t>. Потолочная плита блока монолитно связана со стенками и работает на изгиб, как защемленная по контуру. Сопряжение плиты потолка со стенками усилено дополнительным армированием и развитием бетонного сечения вутами или скруглениями. Фундамент под ядро жесткости также является свайным с монолитным ростверком, представляющим собой сплошную плиту.</w:t>
      </w:r>
    </w:p>
    <w:p w:rsidR="00D079FA" w:rsidRDefault="00D079FA" w:rsidP="00D079FA">
      <w:pPr>
        <w:spacing w:before="120" w:after="0" w:line="240" w:lineRule="auto"/>
        <w:ind w:firstLine="567"/>
        <w:jc w:val="both"/>
        <w:rPr>
          <w:rFonts w:ascii="Times New Roman" w:hAnsi="Times New Roman"/>
          <w:sz w:val="24"/>
          <w:szCs w:val="24"/>
        </w:rPr>
      </w:pPr>
      <w:r w:rsidRPr="00AA35DA">
        <w:rPr>
          <w:rFonts w:ascii="Times New Roman" w:hAnsi="Times New Roman"/>
          <w:sz w:val="24"/>
          <w:szCs w:val="24"/>
        </w:rPr>
        <w:t>Перекрытие первого этажа решено монолитным, в виде монолитного ребристого железобетонного перекрытия с балочными плитами, жестко соединенного с монолитными колоннами и безбалочного монолитного перекрытия. Безбалочное монолитное перекрытие представляет собой сплошные плиты, опертые непосредственно на колонны с капителями и</w:t>
      </w:r>
      <w:r>
        <w:rPr>
          <w:rFonts w:ascii="Times New Roman" w:hAnsi="Times New Roman"/>
          <w:sz w:val="24"/>
          <w:szCs w:val="24"/>
        </w:rPr>
        <w:t xml:space="preserve"> </w:t>
      </w:r>
      <w:r w:rsidRPr="00AA35DA">
        <w:rPr>
          <w:rFonts w:ascii="Times New Roman" w:hAnsi="Times New Roman"/>
          <w:sz w:val="24"/>
          <w:szCs w:val="24"/>
        </w:rPr>
        <w:t xml:space="preserve">на стены первого этажа по контуру. Устройство капителей вызывается конструктивными соображениями, с тем чтобы создать достаточную жесткость в месте сопряжения монолитной плиты с колонной. Монолитное ребристое перекрытие компонуют с поперечными главными балками, размером сечения 600*300 мм и продольными второстепенными балками, размером сечения 300*150 мм. Второстепенные балки размещаются по осям колонн и в третях пролета главной балки, т. е. Ссшагом </w:t>
      </w:r>
      <w:smartTag w:uri="urn:schemas-microsoft-com:office:smarttags" w:element="metricconverter">
        <w:smartTagPr>
          <w:attr w:name="ProductID" w:val="2,2 м"/>
        </w:smartTagPr>
        <w:r w:rsidRPr="00AA35DA">
          <w:rPr>
            <w:rFonts w:ascii="Times New Roman" w:hAnsi="Times New Roman"/>
            <w:sz w:val="24"/>
            <w:szCs w:val="24"/>
          </w:rPr>
          <w:t>2,2 м</w:t>
        </w:r>
      </w:smartTag>
      <w:r w:rsidRPr="00AA35DA">
        <w:rPr>
          <w:rFonts w:ascii="Times New Roman" w:hAnsi="Times New Roman"/>
          <w:sz w:val="24"/>
          <w:szCs w:val="24"/>
        </w:rPr>
        <w:t xml:space="preserve"> при шаге колонн </w:t>
      </w:r>
      <w:smartTag w:uri="urn:schemas-microsoft-com:office:smarttags" w:element="metricconverter">
        <w:smartTagPr>
          <w:attr w:name="ProductID" w:val="6,6 м"/>
        </w:smartTagPr>
        <w:r w:rsidRPr="00AA35DA">
          <w:rPr>
            <w:rFonts w:ascii="Times New Roman" w:hAnsi="Times New Roman"/>
            <w:sz w:val="24"/>
            <w:szCs w:val="24"/>
          </w:rPr>
          <w:t>6,6 м</w:t>
        </w:r>
      </w:smartTag>
      <w:r w:rsidRPr="00AA35DA">
        <w:rPr>
          <w:rFonts w:ascii="Times New Roman" w:hAnsi="Times New Roman"/>
          <w:sz w:val="24"/>
          <w:szCs w:val="24"/>
        </w:rPr>
        <w:t xml:space="preserve"> и с шагом </w:t>
      </w:r>
      <w:smartTag w:uri="urn:schemas-microsoft-com:office:smarttags" w:element="metricconverter">
        <w:smartTagPr>
          <w:attr w:name="ProductID" w:val="1,2 м"/>
        </w:smartTagPr>
        <w:r w:rsidRPr="00AA35DA">
          <w:rPr>
            <w:rFonts w:ascii="Times New Roman" w:hAnsi="Times New Roman"/>
            <w:sz w:val="24"/>
            <w:szCs w:val="24"/>
          </w:rPr>
          <w:t>1,2 м</w:t>
        </w:r>
      </w:smartTag>
      <w:r w:rsidRPr="00AA35DA">
        <w:rPr>
          <w:rFonts w:ascii="Times New Roman" w:hAnsi="Times New Roman"/>
          <w:sz w:val="24"/>
          <w:szCs w:val="24"/>
        </w:rPr>
        <w:t xml:space="preserve"> при шаге </w:t>
      </w:r>
      <w:smartTag w:uri="urn:schemas-microsoft-com:office:smarttags" w:element="metricconverter">
        <w:smartTagPr>
          <w:attr w:name="ProductID" w:val="3,6 м"/>
        </w:smartTagPr>
        <w:r w:rsidRPr="00AA35DA">
          <w:rPr>
            <w:rFonts w:ascii="Times New Roman" w:hAnsi="Times New Roman"/>
            <w:sz w:val="24"/>
            <w:szCs w:val="24"/>
          </w:rPr>
          <w:t>3,6 м</w:t>
        </w:r>
      </w:smartTag>
      <w:r w:rsidRPr="00AA35DA">
        <w:rPr>
          <w:rFonts w:ascii="Times New Roman" w:hAnsi="Times New Roman"/>
          <w:sz w:val="24"/>
          <w:szCs w:val="24"/>
        </w:rPr>
        <w:t xml:space="preserve">. Толщина плиты монолитного ребристого перекрытия </w:t>
      </w:r>
      <w:smartTag w:uri="urn:schemas-microsoft-com:office:smarttags" w:element="metricconverter">
        <w:smartTagPr>
          <w:attr w:name="ProductID" w:val="80 мм"/>
        </w:smartTagPr>
        <w:r w:rsidRPr="00AA35DA">
          <w:rPr>
            <w:rFonts w:ascii="Times New Roman" w:hAnsi="Times New Roman"/>
            <w:sz w:val="24"/>
            <w:szCs w:val="24"/>
          </w:rPr>
          <w:t>80 мм</w:t>
        </w:r>
      </w:smartTag>
      <w:r w:rsidRPr="00AA35DA">
        <w:rPr>
          <w:rFonts w:ascii="Times New Roman" w:hAnsi="Times New Roman"/>
          <w:sz w:val="24"/>
          <w:szCs w:val="24"/>
        </w:rPr>
        <w:t>, бетон марки М250.</w:t>
      </w:r>
    </w:p>
    <w:p w:rsidR="00D079FA" w:rsidRDefault="00D079FA" w:rsidP="00D079FA">
      <w:pPr>
        <w:spacing w:before="120" w:after="0" w:line="240" w:lineRule="auto"/>
        <w:ind w:firstLine="567"/>
        <w:jc w:val="both"/>
        <w:rPr>
          <w:rFonts w:ascii="Times New Roman" w:hAnsi="Times New Roman"/>
          <w:sz w:val="24"/>
          <w:szCs w:val="24"/>
        </w:rPr>
      </w:pPr>
      <w:r w:rsidRPr="00AA35DA">
        <w:rPr>
          <w:rFonts w:ascii="Times New Roman" w:hAnsi="Times New Roman"/>
          <w:sz w:val="24"/>
          <w:szCs w:val="24"/>
        </w:rPr>
        <w:t xml:space="preserve">Перекрытие остальных типовых этажей решено в двух вариантах. Первый вариант – монолитное ребристое железобетонное перекрытие с балочными плитами аналогичное как для перекрытия первого этажа. Второй вариант – сборное, с плитами из тяжелого бетона В20 высотой </w:t>
      </w:r>
      <w:smartTag w:uri="urn:schemas-microsoft-com:office:smarttags" w:element="metricconverter">
        <w:smartTagPr>
          <w:attr w:name="ProductID" w:val="220 мм"/>
        </w:smartTagPr>
        <w:r w:rsidRPr="00AA35DA">
          <w:rPr>
            <w:rFonts w:ascii="Times New Roman" w:hAnsi="Times New Roman"/>
            <w:sz w:val="24"/>
            <w:szCs w:val="24"/>
          </w:rPr>
          <w:t>220 мм</w:t>
        </w:r>
      </w:smartTag>
      <w:r w:rsidRPr="00AA35DA">
        <w:rPr>
          <w:rFonts w:ascii="Times New Roman" w:hAnsi="Times New Roman"/>
          <w:sz w:val="24"/>
          <w:szCs w:val="24"/>
        </w:rPr>
        <w:t>, и размерами в плане 1190*6480 мм и 1190*3480 мм, опирающихся на многопролетный ригель. Принят первый вариант перекрытия так как все элементы перекрытия монолитно связаны и обеспечивает жесткое, хорошо связанное с вертикальными несущими конструкциями (колоннами) соединение, что несомненно важно при строительстве здания в сейсмическом районе.</w:t>
      </w:r>
    </w:p>
    <w:p w:rsidR="00D079FA" w:rsidRDefault="00D079FA" w:rsidP="00D079FA">
      <w:pPr>
        <w:spacing w:before="120" w:after="0" w:line="240" w:lineRule="auto"/>
        <w:ind w:firstLine="567"/>
        <w:jc w:val="both"/>
        <w:rPr>
          <w:rFonts w:ascii="Times New Roman" w:hAnsi="Times New Roman"/>
          <w:sz w:val="24"/>
          <w:szCs w:val="24"/>
        </w:rPr>
      </w:pPr>
      <w:r w:rsidRPr="00AA35DA">
        <w:rPr>
          <w:rFonts w:ascii="Times New Roman" w:hAnsi="Times New Roman"/>
          <w:sz w:val="24"/>
          <w:szCs w:val="24"/>
        </w:rPr>
        <w:t xml:space="preserve">Перегородки выполнены из гипсобетонных панелей толщиной </w:t>
      </w:r>
      <w:smartTag w:uri="urn:schemas-microsoft-com:office:smarttags" w:element="metricconverter">
        <w:smartTagPr>
          <w:attr w:name="ProductID" w:val="80 мм"/>
        </w:smartTagPr>
        <w:r w:rsidRPr="00AA35DA">
          <w:rPr>
            <w:rFonts w:ascii="Times New Roman" w:hAnsi="Times New Roman"/>
            <w:sz w:val="24"/>
            <w:szCs w:val="24"/>
          </w:rPr>
          <w:t>80 мм</w:t>
        </w:r>
      </w:smartTag>
      <w:r w:rsidRPr="00AA35DA">
        <w:rPr>
          <w:rFonts w:ascii="Times New Roman" w:hAnsi="Times New Roman"/>
          <w:sz w:val="24"/>
          <w:szCs w:val="24"/>
        </w:rPr>
        <w:t xml:space="preserve"> с опиранием на монолитные железобетонные полы по грунту на первом этаже и на монолитное ребристое перекрытие на остальных этажах.</w:t>
      </w:r>
    </w:p>
    <w:p w:rsidR="00D079FA" w:rsidRDefault="00D079FA" w:rsidP="00D079FA">
      <w:pPr>
        <w:spacing w:before="120" w:after="0" w:line="240" w:lineRule="auto"/>
        <w:ind w:firstLine="567"/>
        <w:jc w:val="both"/>
        <w:rPr>
          <w:rFonts w:ascii="Times New Roman" w:hAnsi="Times New Roman"/>
          <w:sz w:val="24"/>
          <w:szCs w:val="24"/>
        </w:rPr>
      </w:pPr>
      <w:r w:rsidRPr="00AA35DA">
        <w:rPr>
          <w:rFonts w:ascii="Times New Roman" w:hAnsi="Times New Roman"/>
          <w:sz w:val="24"/>
          <w:szCs w:val="24"/>
        </w:rPr>
        <w:t xml:space="preserve">Однослойные навесные стеновые панели, толщиной </w:t>
      </w:r>
      <w:smartTag w:uri="urn:schemas-microsoft-com:office:smarttags" w:element="metricconverter">
        <w:smartTagPr>
          <w:attr w:name="ProductID" w:val="300 мм"/>
        </w:smartTagPr>
        <w:r w:rsidRPr="00AA35DA">
          <w:rPr>
            <w:rFonts w:ascii="Times New Roman" w:hAnsi="Times New Roman"/>
            <w:sz w:val="24"/>
            <w:szCs w:val="24"/>
          </w:rPr>
          <w:t>300 мм</w:t>
        </w:r>
      </w:smartTag>
      <w:r w:rsidRPr="00AA35DA">
        <w:rPr>
          <w:rFonts w:ascii="Times New Roman" w:hAnsi="Times New Roman"/>
          <w:sz w:val="24"/>
          <w:szCs w:val="24"/>
        </w:rPr>
        <w:t xml:space="preserve"> изготовлены из ячеистого бетона плотностью </w:t>
      </w:r>
      <w:r w:rsidRPr="00AA35DA">
        <w:rPr>
          <w:rFonts w:ascii="Times New Roman" w:hAnsi="Times New Roman"/>
          <w:sz w:val="24"/>
          <w:szCs w:val="24"/>
        </w:rPr>
        <w:sym w:font="Symbol" w:char="F072"/>
      </w:r>
      <w:r w:rsidRPr="00AA35DA">
        <w:rPr>
          <w:rFonts w:ascii="Times New Roman" w:hAnsi="Times New Roman"/>
          <w:sz w:val="24"/>
          <w:szCs w:val="24"/>
        </w:rPr>
        <w:t>=400 кг/м3. Для предотвращения проникания влаги в бетон панели, ее</w:t>
      </w:r>
      <w:r>
        <w:rPr>
          <w:rFonts w:ascii="Times New Roman" w:hAnsi="Times New Roman"/>
          <w:sz w:val="24"/>
          <w:szCs w:val="24"/>
        </w:rPr>
        <w:t xml:space="preserve"> </w:t>
      </w:r>
      <w:r w:rsidRPr="00AA35DA">
        <w:rPr>
          <w:rFonts w:ascii="Times New Roman" w:hAnsi="Times New Roman"/>
          <w:sz w:val="24"/>
          <w:szCs w:val="24"/>
        </w:rPr>
        <w:t>обмазывают с обеих сторон цементно-песчанным раствором, аналогично как и стены первого этажа. Опирание панелей – непосредственно на колонну при устройстве специальной металлической опоры. С целью защиты помещений от перегрева солнечной радиацией с наружной стороны стеновой панели на оконный проем навешиваются профили Heroal, представляя собой своеобразные жалюзи.</w:t>
      </w:r>
    </w:p>
    <w:p w:rsidR="00D079FA" w:rsidRDefault="00D079FA" w:rsidP="00D079FA">
      <w:pPr>
        <w:spacing w:before="120" w:after="0" w:line="240" w:lineRule="auto"/>
        <w:ind w:firstLine="567"/>
        <w:jc w:val="both"/>
        <w:rPr>
          <w:rFonts w:ascii="Times New Roman" w:hAnsi="Times New Roman"/>
          <w:sz w:val="24"/>
          <w:szCs w:val="24"/>
        </w:rPr>
      </w:pPr>
      <w:r w:rsidRPr="00AA35DA">
        <w:rPr>
          <w:rFonts w:ascii="Times New Roman" w:hAnsi="Times New Roman"/>
          <w:sz w:val="24"/>
          <w:szCs w:val="24"/>
        </w:rPr>
        <w:t>Покрытие здания решено аналогичным перекрытию. Уклон кровли создается за счет изменения толщины цементно-песчанной стяжки. Конструкция крыши – с открытым чердаком и рулонной кровлей.</w:t>
      </w:r>
    </w:p>
    <w:p w:rsidR="00D079FA" w:rsidRDefault="00D079FA" w:rsidP="00D079FA">
      <w:pPr>
        <w:spacing w:before="120" w:after="0" w:line="240" w:lineRule="auto"/>
        <w:ind w:firstLine="567"/>
        <w:jc w:val="both"/>
        <w:rPr>
          <w:rFonts w:ascii="Times New Roman" w:hAnsi="Times New Roman"/>
          <w:sz w:val="24"/>
          <w:szCs w:val="24"/>
        </w:rPr>
      </w:pPr>
      <w:r w:rsidRPr="00AA35DA">
        <w:rPr>
          <w:rFonts w:ascii="Times New Roman" w:hAnsi="Times New Roman"/>
          <w:sz w:val="24"/>
          <w:szCs w:val="24"/>
        </w:rPr>
        <w:t>Устойчивость и пространственная жесткость здания обеспечена</w:t>
      </w:r>
      <w:r>
        <w:rPr>
          <w:rFonts w:ascii="Times New Roman" w:hAnsi="Times New Roman"/>
          <w:sz w:val="24"/>
          <w:szCs w:val="24"/>
        </w:rPr>
        <w:t xml:space="preserve"> </w:t>
      </w:r>
      <w:r w:rsidRPr="00AA35DA">
        <w:rPr>
          <w:rFonts w:ascii="Times New Roman" w:hAnsi="Times New Roman"/>
          <w:sz w:val="24"/>
          <w:szCs w:val="24"/>
        </w:rPr>
        <w:t xml:space="preserve">за счет жесткой заделки колонн в фундаментах, жестким диском перекрытия, а также жестких вертикальных диафрагм жесткости, проектируемых на всю высоту здания, начиная с первого этажа. Элементы диафрагм представляют собой железобетонные стенки с дверными и оконными проемами. С колоннами диафрагмы соединяют сваркой закладных частей. Совместную работу элементов диафрагм и колонн достигают замоноличиванием горизонтальных и вертикальных швов бетоном. Толщина диафрагмы </w:t>
      </w:r>
      <w:smartTag w:uri="urn:schemas-microsoft-com:office:smarttags" w:element="metricconverter">
        <w:smartTagPr>
          <w:attr w:name="ProductID" w:val="180 мм"/>
        </w:smartTagPr>
        <w:r w:rsidRPr="00AA35DA">
          <w:rPr>
            <w:rFonts w:ascii="Times New Roman" w:hAnsi="Times New Roman"/>
            <w:sz w:val="24"/>
            <w:szCs w:val="24"/>
          </w:rPr>
          <w:t>180 мм</w:t>
        </w:r>
      </w:smartTag>
      <w:r w:rsidRPr="00AA35DA">
        <w:rPr>
          <w:rFonts w:ascii="Times New Roman" w:hAnsi="Times New Roman"/>
          <w:sz w:val="24"/>
          <w:szCs w:val="24"/>
        </w:rPr>
        <w:t>, располагают в продольном и поперечном направлении через 8-</w:t>
      </w:r>
      <w:smartTag w:uri="urn:schemas-microsoft-com:office:smarttags" w:element="metricconverter">
        <w:smartTagPr>
          <w:attr w:name="ProductID" w:val="12 м"/>
        </w:smartTagPr>
        <w:r w:rsidRPr="00AA35DA">
          <w:rPr>
            <w:rFonts w:ascii="Times New Roman" w:hAnsi="Times New Roman"/>
            <w:sz w:val="24"/>
            <w:szCs w:val="24"/>
          </w:rPr>
          <w:t>12 м</w:t>
        </w:r>
      </w:smartTag>
      <w:r w:rsidRPr="00AA35DA">
        <w:rPr>
          <w:rFonts w:ascii="Times New Roman" w:hAnsi="Times New Roman"/>
          <w:sz w:val="24"/>
          <w:szCs w:val="24"/>
        </w:rPr>
        <w:t xml:space="preserve">. Спецификация сборных железобетонных элементов представлена в таблице. </w:t>
      </w:r>
    </w:p>
    <w:p w:rsidR="00D079FA" w:rsidRPr="00AA35DA" w:rsidRDefault="00D079FA" w:rsidP="00D079FA">
      <w:pPr>
        <w:spacing w:before="120" w:after="0" w:line="240" w:lineRule="auto"/>
        <w:ind w:firstLine="567"/>
        <w:jc w:val="both"/>
        <w:rPr>
          <w:rFonts w:ascii="Times New Roman" w:hAnsi="Times New Roman"/>
          <w:sz w:val="24"/>
          <w:szCs w:val="24"/>
        </w:rPr>
      </w:pPr>
      <w:r w:rsidRPr="00AA35DA">
        <w:rPr>
          <w:rFonts w:ascii="Times New Roman" w:hAnsi="Times New Roman"/>
          <w:sz w:val="24"/>
          <w:szCs w:val="24"/>
        </w:rPr>
        <w:t>Теплотехнический расчёт ограждающих конструкций.</w:t>
      </w:r>
    </w:p>
    <w:p w:rsidR="00D079FA" w:rsidRDefault="00D079FA" w:rsidP="00D079FA">
      <w:pPr>
        <w:spacing w:before="120" w:after="0" w:line="240" w:lineRule="auto"/>
        <w:ind w:firstLine="567"/>
        <w:jc w:val="both"/>
        <w:rPr>
          <w:rFonts w:ascii="Times New Roman" w:hAnsi="Times New Roman"/>
          <w:sz w:val="24"/>
          <w:szCs w:val="24"/>
        </w:rPr>
      </w:pPr>
      <w:r w:rsidRPr="00AA35DA">
        <w:rPr>
          <w:rFonts w:ascii="Times New Roman" w:hAnsi="Times New Roman"/>
          <w:sz w:val="24"/>
          <w:szCs w:val="24"/>
        </w:rPr>
        <w:t>Расчёт выполнен в соответствии с рекомендациями норм [1].</w:t>
      </w:r>
    </w:p>
    <w:p w:rsidR="00D079FA" w:rsidRPr="00AA35DA" w:rsidRDefault="00D079FA" w:rsidP="00D079FA">
      <w:pPr>
        <w:spacing w:before="120" w:after="0" w:line="240" w:lineRule="auto"/>
        <w:ind w:firstLine="567"/>
        <w:jc w:val="both"/>
        <w:rPr>
          <w:rFonts w:ascii="Times New Roman" w:hAnsi="Times New Roman"/>
          <w:sz w:val="24"/>
          <w:szCs w:val="24"/>
        </w:rPr>
      </w:pPr>
      <w:r w:rsidRPr="00AA35DA">
        <w:rPr>
          <w:rFonts w:ascii="Times New Roman" w:hAnsi="Times New Roman"/>
          <w:sz w:val="24"/>
          <w:szCs w:val="24"/>
        </w:rPr>
        <w:t xml:space="preserve">Исходные данные: </w:t>
      </w:r>
    </w:p>
    <w:p w:rsidR="00D079FA" w:rsidRPr="00AA35DA" w:rsidRDefault="00D079FA" w:rsidP="00D079FA">
      <w:pPr>
        <w:spacing w:before="120" w:after="0" w:line="240" w:lineRule="auto"/>
        <w:ind w:firstLine="567"/>
        <w:jc w:val="both"/>
        <w:rPr>
          <w:rFonts w:ascii="Times New Roman" w:hAnsi="Times New Roman"/>
          <w:sz w:val="24"/>
          <w:szCs w:val="24"/>
        </w:rPr>
      </w:pPr>
      <w:r w:rsidRPr="00AA35DA">
        <w:rPr>
          <w:rFonts w:ascii="Times New Roman" w:hAnsi="Times New Roman"/>
          <w:sz w:val="24"/>
          <w:szCs w:val="24"/>
        </w:rPr>
        <w:t>Зона влажности – влажная (прил. 1*[1])</w:t>
      </w:r>
    </w:p>
    <w:p w:rsidR="00D079FA" w:rsidRPr="00AA35DA" w:rsidRDefault="00D079FA" w:rsidP="00D079FA">
      <w:pPr>
        <w:spacing w:before="120" w:after="0" w:line="240" w:lineRule="auto"/>
        <w:ind w:firstLine="567"/>
        <w:jc w:val="both"/>
        <w:rPr>
          <w:rFonts w:ascii="Times New Roman" w:hAnsi="Times New Roman"/>
          <w:sz w:val="24"/>
          <w:szCs w:val="24"/>
        </w:rPr>
      </w:pPr>
      <w:r w:rsidRPr="00AA35DA">
        <w:rPr>
          <w:rFonts w:ascii="Times New Roman" w:hAnsi="Times New Roman"/>
          <w:sz w:val="24"/>
          <w:szCs w:val="24"/>
        </w:rPr>
        <w:t>Условия эксплуатации ограждающих конструкций – Б (прил. 2 [1])</w:t>
      </w:r>
    </w:p>
    <w:p w:rsidR="00D079FA" w:rsidRPr="00AA35DA" w:rsidRDefault="00D079FA" w:rsidP="00D079FA">
      <w:pPr>
        <w:spacing w:before="120" w:after="0" w:line="240" w:lineRule="auto"/>
        <w:ind w:firstLine="567"/>
        <w:jc w:val="both"/>
        <w:rPr>
          <w:rFonts w:ascii="Times New Roman" w:hAnsi="Times New Roman"/>
          <w:sz w:val="24"/>
          <w:szCs w:val="24"/>
        </w:rPr>
      </w:pPr>
      <w:r w:rsidRPr="00AA35DA">
        <w:rPr>
          <w:rFonts w:ascii="Times New Roman" w:hAnsi="Times New Roman"/>
          <w:sz w:val="24"/>
          <w:szCs w:val="24"/>
        </w:rPr>
        <w:t>Расчётная температура внутреннего воздуха – на первом не жилом этаже tв = 18гр.С., на остальных жилых этажах tв</w:t>
      </w:r>
      <w:r>
        <w:rPr>
          <w:rFonts w:ascii="Times New Roman" w:hAnsi="Times New Roman"/>
          <w:sz w:val="24"/>
          <w:szCs w:val="24"/>
        </w:rPr>
        <w:t xml:space="preserve"> </w:t>
      </w:r>
      <w:r w:rsidRPr="00AA35DA">
        <w:rPr>
          <w:rFonts w:ascii="Times New Roman" w:hAnsi="Times New Roman"/>
          <w:sz w:val="24"/>
          <w:szCs w:val="24"/>
        </w:rPr>
        <w:t>= 20гр.С (табл. 8[2]).</w:t>
      </w:r>
    </w:p>
    <w:p w:rsidR="00D079FA" w:rsidRPr="00AA35DA" w:rsidRDefault="00D079FA" w:rsidP="00D079FA">
      <w:pPr>
        <w:spacing w:before="120" w:after="0" w:line="240" w:lineRule="auto"/>
        <w:ind w:firstLine="567"/>
        <w:jc w:val="both"/>
        <w:rPr>
          <w:rFonts w:ascii="Times New Roman" w:hAnsi="Times New Roman"/>
          <w:sz w:val="24"/>
          <w:szCs w:val="24"/>
        </w:rPr>
      </w:pPr>
      <w:r w:rsidRPr="00AA35DA">
        <w:rPr>
          <w:rFonts w:ascii="Times New Roman" w:hAnsi="Times New Roman"/>
          <w:sz w:val="24"/>
          <w:szCs w:val="24"/>
        </w:rPr>
        <w:t>1) Теплотехнический расчет стенового ограждения первого не жилого этажа (hbc/ 3. 3. 1.)</w:t>
      </w:r>
    </w:p>
    <w:p w:rsidR="00D079FA" w:rsidRPr="00AA35DA" w:rsidRDefault="00D079FA" w:rsidP="00D079FA">
      <w:pPr>
        <w:spacing w:before="120" w:after="0" w:line="240" w:lineRule="auto"/>
        <w:ind w:firstLine="567"/>
        <w:jc w:val="both"/>
        <w:rPr>
          <w:rFonts w:ascii="Times New Roman" w:hAnsi="Times New Roman"/>
          <w:sz w:val="24"/>
          <w:szCs w:val="24"/>
        </w:rPr>
      </w:pPr>
      <w:r w:rsidRPr="00AA35DA">
        <w:rPr>
          <w:rFonts w:ascii="Times New Roman" w:hAnsi="Times New Roman"/>
          <w:sz w:val="24"/>
          <w:szCs w:val="24"/>
        </w:rPr>
        <w:t xml:space="preserve">цементно-песчанный раствор, плотностью1800 кг/м3, 20мм, </w:t>
      </w:r>
      <w:r w:rsidRPr="00AA35DA">
        <w:rPr>
          <w:rFonts w:ascii="Times New Roman" w:hAnsi="Times New Roman"/>
          <w:sz w:val="24"/>
          <w:szCs w:val="24"/>
        </w:rPr>
        <w:sym w:font="Symbol" w:char="F06C"/>
      </w:r>
      <w:r w:rsidRPr="00AA35DA">
        <w:rPr>
          <w:rFonts w:ascii="Times New Roman" w:hAnsi="Times New Roman"/>
          <w:sz w:val="24"/>
          <w:szCs w:val="24"/>
        </w:rPr>
        <w:t>=0.93 Вт/моС</w:t>
      </w:r>
    </w:p>
    <w:p w:rsidR="00D079FA" w:rsidRPr="00AA35DA" w:rsidRDefault="00D079FA" w:rsidP="00D079FA">
      <w:pPr>
        <w:spacing w:before="120" w:after="0" w:line="240" w:lineRule="auto"/>
        <w:ind w:firstLine="567"/>
        <w:jc w:val="both"/>
        <w:rPr>
          <w:rFonts w:ascii="Times New Roman" w:hAnsi="Times New Roman"/>
          <w:sz w:val="24"/>
          <w:szCs w:val="24"/>
        </w:rPr>
      </w:pPr>
      <w:r w:rsidRPr="00AA35DA">
        <w:rPr>
          <w:rFonts w:ascii="Times New Roman" w:hAnsi="Times New Roman"/>
          <w:sz w:val="24"/>
          <w:szCs w:val="24"/>
        </w:rPr>
        <w:t xml:space="preserve">монолитный керамзитобетон, плотностью 600 кг/м3, x мм, </w:t>
      </w:r>
      <w:r w:rsidRPr="00AA35DA">
        <w:rPr>
          <w:rFonts w:ascii="Times New Roman" w:hAnsi="Times New Roman"/>
          <w:sz w:val="24"/>
          <w:szCs w:val="24"/>
        </w:rPr>
        <w:sym w:font="Symbol" w:char="F06C"/>
      </w:r>
      <w:r w:rsidRPr="00AA35DA">
        <w:rPr>
          <w:rFonts w:ascii="Times New Roman" w:hAnsi="Times New Roman"/>
          <w:sz w:val="24"/>
          <w:szCs w:val="24"/>
        </w:rPr>
        <w:t>=0.26 Вт/моС</w:t>
      </w:r>
    </w:p>
    <w:p w:rsidR="00D079FA" w:rsidRDefault="00D079FA" w:rsidP="00D079FA">
      <w:pPr>
        <w:spacing w:before="120" w:after="0" w:line="240" w:lineRule="auto"/>
        <w:ind w:firstLine="567"/>
        <w:jc w:val="both"/>
        <w:rPr>
          <w:rFonts w:ascii="Times New Roman" w:hAnsi="Times New Roman"/>
          <w:sz w:val="24"/>
          <w:szCs w:val="24"/>
        </w:rPr>
      </w:pPr>
      <w:r w:rsidRPr="00AA35DA">
        <w:rPr>
          <w:rFonts w:ascii="Times New Roman" w:hAnsi="Times New Roman"/>
          <w:sz w:val="24"/>
          <w:szCs w:val="24"/>
        </w:rPr>
        <w:t xml:space="preserve">цементно-песчанный раствор, плотностью1800 кг/м3, </w:t>
      </w:r>
      <w:smartTag w:uri="urn:schemas-microsoft-com:office:smarttags" w:element="metricconverter">
        <w:smartTagPr>
          <w:attr w:name="ProductID" w:val="15 мм"/>
        </w:smartTagPr>
        <w:r w:rsidRPr="00AA35DA">
          <w:rPr>
            <w:rFonts w:ascii="Times New Roman" w:hAnsi="Times New Roman"/>
            <w:sz w:val="24"/>
            <w:szCs w:val="24"/>
          </w:rPr>
          <w:t>15 мм</w:t>
        </w:r>
      </w:smartTag>
      <w:r w:rsidRPr="00AA35DA">
        <w:rPr>
          <w:rFonts w:ascii="Times New Roman" w:hAnsi="Times New Roman"/>
          <w:sz w:val="24"/>
          <w:szCs w:val="24"/>
        </w:rPr>
        <w:t xml:space="preserve">, </w:t>
      </w:r>
      <w:r w:rsidRPr="00AA35DA">
        <w:rPr>
          <w:rFonts w:ascii="Times New Roman" w:hAnsi="Times New Roman"/>
          <w:sz w:val="24"/>
          <w:szCs w:val="24"/>
        </w:rPr>
        <w:sym w:font="Symbol" w:char="F06C"/>
      </w:r>
      <w:r w:rsidRPr="00AA35DA">
        <w:rPr>
          <w:rFonts w:ascii="Times New Roman" w:hAnsi="Times New Roman"/>
          <w:sz w:val="24"/>
          <w:szCs w:val="24"/>
        </w:rPr>
        <w:t>=0.93 Вт/моС</w:t>
      </w:r>
    </w:p>
    <w:p w:rsidR="00D079FA" w:rsidRPr="00AA35DA" w:rsidRDefault="00D079FA" w:rsidP="00D079FA">
      <w:pPr>
        <w:spacing w:before="120" w:after="0" w:line="240" w:lineRule="auto"/>
        <w:ind w:firstLine="567"/>
        <w:jc w:val="both"/>
        <w:rPr>
          <w:rFonts w:ascii="Times New Roman" w:hAnsi="Times New Roman"/>
          <w:sz w:val="24"/>
          <w:szCs w:val="24"/>
        </w:rPr>
      </w:pPr>
      <w:r w:rsidRPr="00AA35DA">
        <w:rPr>
          <w:rFonts w:ascii="Times New Roman" w:hAnsi="Times New Roman"/>
          <w:sz w:val="24"/>
          <w:szCs w:val="24"/>
        </w:rPr>
        <w:t>Требуемое сопротивление теплопередаче по санитарно-гигиеническим и комфортным условиям:</w:t>
      </w:r>
    </w:p>
    <w:p w:rsidR="00D079FA" w:rsidRPr="00AA35DA" w:rsidRDefault="004A06DC" w:rsidP="00D079FA">
      <w:pPr>
        <w:spacing w:before="120" w:after="0" w:line="240" w:lineRule="auto"/>
        <w:ind w:firstLine="567"/>
        <w:jc w:val="both"/>
        <w:rPr>
          <w:rFonts w:ascii="Times New Roman" w:hAnsi="Times New Roman"/>
          <w:sz w:val="24"/>
          <w:szCs w:val="24"/>
        </w:rPr>
      </w:pPr>
      <w:r>
        <w:rPr>
          <w:rFonts w:ascii="Times New Roman" w:hAnsi="Times New Roman"/>
          <w:sz w:val="24"/>
          <w:szCs w:val="24"/>
        </w:rPr>
        <w:pict>
          <v:shape id="_x0000_i1034" type="#_x0000_t75" style="width:84pt;height:33.75pt" fillcolor="window">
            <v:imagedata r:id="rId9" o:title=""/>
          </v:shape>
        </w:pict>
      </w:r>
      <w:r w:rsidR="00D079FA" w:rsidRPr="00AA35DA">
        <w:rPr>
          <w:rFonts w:ascii="Times New Roman" w:hAnsi="Times New Roman"/>
          <w:sz w:val="24"/>
          <w:szCs w:val="24"/>
        </w:rPr>
        <w:t xml:space="preserve"> , где</w:t>
      </w:r>
    </w:p>
    <w:p w:rsidR="00D079FA" w:rsidRPr="00AA35DA" w:rsidRDefault="00D079FA" w:rsidP="00D079FA">
      <w:pPr>
        <w:spacing w:before="120" w:after="0" w:line="240" w:lineRule="auto"/>
        <w:ind w:firstLine="567"/>
        <w:jc w:val="both"/>
        <w:rPr>
          <w:rFonts w:ascii="Times New Roman" w:hAnsi="Times New Roman"/>
          <w:sz w:val="24"/>
          <w:szCs w:val="24"/>
        </w:rPr>
      </w:pPr>
      <w:r w:rsidRPr="00AA35DA">
        <w:rPr>
          <w:rFonts w:ascii="Times New Roman" w:hAnsi="Times New Roman"/>
          <w:sz w:val="24"/>
          <w:szCs w:val="24"/>
        </w:rPr>
        <w:t>n–коэффициент, принимаемый в зависимости от положения наружной поверхности ограждающих конструкций по отношению к наружному воздуху (табл. 3*[1]).</w:t>
      </w:r>
    </w:p>
    <w:p w:rsidR="00D079FA" w:rsidRPr="00AA35DA" w:rsidRDefault="00D079FA" w:rsidP="00D079FA">
      <w:pPr>
        <w:spacing w:before="120" w:after="0" w:line="240" w:lineRule="auto"/>
        <w:ind w:firstLine="567"/>
        <w:jc w:val="both"/>
        <w:rPr>
          <w:rFonts w:ascii="Times New Roman" w:hAnsi="Times New Roman"/>
          <w:sz w:val="24"/>
          <w:szCs w:val="24"/>
        </w:rPr>
      </w:pPr>
      <w:r w:rsidRPr="00AA35DA">
        <w:rPr>
          <w:rFonts w:ascii="Times New Roman" w:hAnsi="Times New Roman"/>
          <w:sz w:val="24"/>
          <w:szCs w:val="24"/>
        </w:rPr>
        <w:t>tв–расчётная температура внутреннего воздуха, гр. С.</w:t>
      </w:r>
    </w:p>
    <w:p w:rsidR="00D079FA" w:rsidRPr="00AA35DA" w:rsidRDefault="00D079FA" w:rsidP="00D079FA">
      <w:pPr>
        <w:spacing w:before="120" w:after="0" w:line="240" w:lineRule="auto"/>
        <w:ind w:firstLine="567"/>
        <w:jc w:val="both"/>
        <w:rPr>
          <w:rFonts w:ascii="Times New Roman" w:hAnsi="Times New Roman"/>
          <w:sz w:val="24"/>
          <w:szCs w:val="24"/>
        </w:rPr>
      </w:pPr>
      <w:r w:rsidRPr="00AA35DA">
        <w:rPr>
          <w:rFonts w:ascii="Times New Roman" w:hAnsi="Times New Roman"/>
          <w:sz w:val="24"/>
          <w:szCs w:val="24"/>
        </w:rPr>
        <w:t>tн–средняя температура наиболее холодной пятидневки с обеспеченностью 0.92 [3]</w:t>
      </w:r>
    </w:p>
    <w:p w:rsidR="00D079FA" w:rsidRPr="00AA35DA" w:rsidRDefault="00D079FA" w:rsidP="00D079FA">
      <w:pPr>
        <w:spacing w:before="120" w:after="0" w:line="240" w:lineRule="auto"/>
        <w:ind w:firstLine="567"/>
        <w:jc w:val="both"/>
        <w:rPr>
          <w:rFonts w:ascii="Times New Roman" w:hAnsi="Times New Roman"/>
          <w:sz w:val="24"/>
          <w:szCs w:val="24"/>
        </w:rPr>
      </w:pPr>
      <w:r w:rsidRPr="00AA35DA">
        <w:rPr>
          <w:rFonts w:ascii="Times New Roman" w:hAnsi="Times New Roman"/>
          <w:sz w:val="24"/>
          <w:szCs w:val="24"/>
        </w:rPr>
        <w:t xml:space="preserve">∆tн–нормативный температурный перепад между температурой внутреннего воздуха и температурой внутренней поверхности ограждающих конструкций </w:t>
      </w:r>
    </w:p>
    <w:p w:rsidR="00D079FA" w:rsidRPr="00AA35DA" w:rsidRDefault="00D079FA" w:rsidP="00D079FA">
      <w:pPr>
        <w:spacing w:before="120" w:after="0" w:line="240" w:lineRule="auto"/>
        <w:ind w:firstLine="567"/>
        <w:jc w:val="both"/>
        <w:rPr>
          <w:rFonts w:ascii="Times New Roman" w:hAnsi="Times New Roman"/>
          <w:sz w:val="24"/>
          <w:szCs w:val="24"/>
        </w:rPr>
      </w:pPr>
      <w:r w:rsidRPr="00AA35DA">
        <w:rPr>
          <w:rFonts w:ascii="Times New Roman" w:hAnsi="Times New Roman"/>
          <w:sz w:val="24"/>
          <w:szCs w:val="24"/>
        </w:rPr>
        <w:t>(табл. 2* [1])</w:t>
      </w:r>
    </w:p>
    <w:p w:rsidR="00D079FA" w:rsidRPr="00AA35DA" w:rsidRDefault="00D079FA" w:rsidP="00D079FA">
      <w:pPr>
        <w:spacing w:before="120" w:after="0" w:line="240" w:lineRule="auto"/>
        <w:ind w:firstLine="567"/>
        <w:jc w:val="both"/>
        <w:rPr>
          <w:rFonts w:ascii="Times New Roman" w:hAnsi="Times New Roman"/>
          <w:sz w:val="24"/>
          <w:szCs w:val="24"/>
        </w:rPr>
      </w:pPr>
      <w:r w:rsidRPr="00AA35DA">
        <w:rPr>
          <w:rFonts w:ascii="Times New Roman" w:hAnsi="Times New Roman"/>
          <w:sz w:val="24"/>
          <w:szCs w:val="24"/>
        </w:rPr>
        <w:sym w:font="Symbol" w:char="F061"/>
      </w:r>
      <w:r w:rsidRPr="00AA35DA">
        <w:rPr>
          <w:rFonts w:ascii="Times New Roman" w:hAnsi="Times New Roman"/>
          <w:sz w:val="24"/>
          <w:szCs w:val="24"/>
        </w:rPr>
        <w:t>в–коэффициент теплопередачи внутренней поверхности ограждающей конструкции (табл. 4*[1])</w:t>
      </w:r>
    </w:p>
    <w:p w:rsidR="00D079FA" w:rsidRPr="00AA35DA" w:rsidRDefault="004A06DC" w:rsidP="00D079FA">
      <w:pPr>
        <w:spacing w:before="120" w:after="0" w:line="240" w:lineRule="auto"/>
        <w:ind w:firstLine="567"/>
        <w:jc w:val="both"/>
        <w:rPr>
          <w:rFonts w:ascii="Times New Roman" w:hAnsi="Times New Roman"/>
          <w:sz w:val="24"/>
          <w:szCs w:val="24"/>
        </w:rPr>
      </w:pPr>
      <w:r>
        <w:rPr>
          <w:rFonts w:ascii="Times New Roman" w:hAnsi="Times New Roman"/>
          <w:sz w:val="24"/>
          <w:szCs w:val="24"/>
        </w:rPr>
        <w:pict>
          <v:shape id="_x0000_i1035" type="#_x0000_t75" style="width:21pt;height:18.75pt" fillcolor="window">
            <v:imagedata r:id="rId10" o:title=""/>
          </v:shape>
        </w:pict>
      </w:r>
      <w:r w:rsidR="00D079FA" w:rsidRPr="00AA35DA">
        <w:rPr>
          <w:rFonts w:ascii="Times New Roman" w:hAnsi="Times New Roman"/>
          <w:sz w:val="24"/>
          <w:szCs w:val="24"/>
        </w:rPr>
        <w:t xml:space="preserve">= </w:t>
      </w:r>
      <w:r>
        <w:rPr>
          <w:rFonts w:ascii="Times New Roman" w:hAnsi="Times New Roman"/>
          <w:sz w:val="24"/>
          <w:szCs w:val="24"/>
        </w:rPr>
        <w:pict>
          <v:shape id="_x0000_i1036" type="#_x0000_t75" style="width:131.25pt;height:35.25pt" fillcolor="window">
            <v:imagedata r:id="rId11" o:title=""/>
          </v:shape>
        </w:pict>
      </w:r>
    </w:p>
    <w:p w:rsidR="00D079FA" w:rsidRPr="00AA35DA" w:rsidRDefault="00D079FA" w:rsidP="00D079FA">
      <w:pPr>
        <w:spacing w:before="120" w:after="0" w:line="240" w:lineRule="auto"/>
        <w:ind w:firstLine="567"/>
        <w:jc w:val="both"/>
        <w:rPr>
          <w:rFonts w:ascii="Times New Roman" w:hAnsi="Times New Roman"/>
          <w:sz w:val="24"/>
          <w:szCs w:val="24"/>
        </w:rPr>
      </w:pPr>
      <w:r w:rsidRPr="00AA35DA">
        <w:rPr>
          <w:rFonts w:ascii="Times New Roman" w:hAnsi="Times New Roman"/>
          <w:sz w:val="24"/>
          <w:szCs w:val="24"/>
        </w:rPr>
        <w:t>Требуемое сопротивление теплопередаче из условий энергосбережений. Градусосутки отопительного периода:</w:t>
      </w:r>
    </w:p>
    <w:p w:rsidR="00D079FA" w:rsidRPr="00AA35DA" w:rsidRDefault="00D079FA" w:rsidP="00D079FA">
      <w:pPr>
        <w:spacing w:before="120" w:after="0" w:line="240" w:lineRule="auto"/>
        <w:ind w:firstLine="567"/>
        <w:jc w:val="both"/>
        <w:rPr>
          <w:rFonts w:ascii="Times New Roman" w:hAnsi="Times New Roman"/>
          <w:sz w:val="24"/>
          <w:szCs w:val="24"/>
        </w:rPr>
      </w:pPr>
      <w:r w:rsidRPr="00AA35DA">
        <w:rPr>
          <w:rFonts w:ascii="Times New Roman" w:hAnsi="Times New Roman"/>
          <w:sz w:val="24"/>
          <w:szCs w:val="24"/>
        </w:rPr>
        <w:t xml:space="preserve">ГСОП = </w:t>
      </w:r>
      <w:r w:rsidR="004A06DC">
        <w:rPr>
          <w:rFonts w:ascii="Times New Roman" w:hAnsi="Times New Roman"/>
          <w:sz w:val="24"/>
          <w:szCs w:val="24"/>
        </w:rPr>
        <w:pict>
          <v:shape id="_x0000_i1037" type="#_x0000_t75" style="width:90pt;height:18.75pt" fillcolor="window">
            <v:imagedata r:id="rId12" o:title=""/>
          </v:shape>
        </w:pict>
      </w:r>
      <w:r w:rsidRPr="00AA35DA">
        <w:rPr>
          <w:rFonts w:ascii="Times New Roman" w:hAnsi="Times New Roman"/>
          <w:sz w:val="24"/>
          <w:szCs w:val="24"/>
        </w:rPr>
        <w:t xml:space="preserve"> , где</w:t>
      </w:r>
    </w:p>
    <w:p w:rsidR="00D079FA" w:rsidRPr="00AA35DA" w:rsidRDefault="00D079FA" w:rsidP="00D079FA">
      <w:pPr>
        <w:spacing w:before="120" w:after="0" w:line="240" w:lineRule="auto"/>
        <w:ind w:firstLine="567"/>
        <w:jc w:val="both"/>
        <w:rPr>
          <w:rFonts w:ascii="Times New Roman" w:hAnsi="Times New Roman"/>
          <w:sz w:val="24"/>
          <w:szCs w:val="24"/>
        </w:rPr>
      </w:pPr>
      <w:r w:rsidRPr="00AA35DA">
        <w:rPr>
          <w:rFonts w:ascii="Times New Roman" w:hAnsi="Times New Roman"/>
          <w:sz w:val="24"/>
          <w:szCs w:val="24"/>
        </w:rPr>
        <w:t xml:space="preserve">tот.пер. – средняя температура периода со средней суточной температурой воздуха </w:t>
      </w:r>
    </w:p>
    <w:p w:rsidR="00D079FA" w:rsidRPr="00AA35DA" w:rsidRDefault="00D079FA" w:rsidP="00D079FA">
      <w:pPr>
        <w:spacing w:before="120" w:after="0" w:line="240" w:lineRule="auto"/>
        <w:ind w:firstLine="567"/>
        <w:jc w:val="both"/>
        <w:rPr>
          <w:rFonts w:ascii="Times New Roman" w:hAnsi="Times New Roman"/>
          <w:sz w:val="24"/>
          <w:szCs w:val="24"/>
        </w:rPr>
      </w:pPr>
      <w:r w:rsidRPr="00AA35DA">
        <w:rPr>
          <w:rFonts w:ascii="Times New Roman" w:hAnsi="Times New Roman"/>
          <w:sz w:val="24"/>
          <w:szCs w:val="24"/>
        </w:rPr>
        <w:sym w:font="Symbol" w:char="F0A3"/>
      </w:r>
      <w:r w:rsidRPr="00AA35DA">
        <w:rPr>
          <w:rFonts w:ascii="Times New Roman" w:hAnsi="Times New Roman"/>
          <w:sz w:val="24"/>
          <w:szCs w:val="24"/>
        </w:rPr>
        <w:t xml:space="preserve"> 8 гр. С. [3]</w:t>
      </w:r>
    </w:p>
    <w:p w:rsidR="00D079FA" w:rsidRPr="00AA35DA" w:rsidRDefault="00D079FA" w:rsidP="00D079FA">
      <w:pPr>
        <w:spacing w:before="120" w:after="0" w:line="240" w:lineRule="auto"/>
        <w:ind w:firstLine="567"/>
        <w:jc w:val="both"/>
        <w:rPr>
          <w:rFonts w:ascii="Times New Roman" w:hAnsi="Times New Roman"/>
          <w:sz w:val="24"/>
          <w:szCs w:val="24"/>
        </w:rPr>
      </w:pPr>
      <w:r w:rsidRPr="00AA35DA">
        <w:rPr>
          <w:rFonts w:ascii="Times New Roman" w:hAnsi="Times New Roman"/>
          <w:sz w:val="24"/>
          <w:szCs w:val="24"/>
        </w:rPr>
        <w:t xml:space="preserve">zот.пер. – продолжительность периода со средней суточной температурой </w:t>
      </w:r>
      <w:r w:rsidRPr="00AA35DA">
        <w:rPr>
          <w:rFonts w:ascii="Times New Roman" w:hAnsi="Times New Roman"/>
          <w:sz w:val="24"/>
          <w:szCs w:val="24"/>
        </w:rPr>
        <w:sym w:font="Symbol" w:char="F0A3"/>
      </w:r>
      <w:r w:rsidRPr="00AA35DA">
        <w:rPr>
          <w:rFonts w:ascii="Times New Roman" w:hAnsi="Times New Roman"/>
          <w:sz w:val="24"/>
          <w:szCs w:val="24"/>
        </w:rPr>
        <w:t xml:space="preserve"> 8 гр. С.</w:t>
      </w:r>
    </w:p>
    <w:p w:rsidR="00D079FA" w:rsidRPr="00AA35DA" w:rsidRDefault="00D079FA" w:rsidP="00D079FA">
      <w:pPr>
        <w:spacing w:before="120" w:after="0" w:line="240" w:lineRule="auto"/>
        <w:ind w:firstLine="567"/>
        <w:jc w:val="both"/>
        <w:rPr>
          <w:rFonts w:ascii="Times New Roman" w:hAnsi="Times New Roman"/>
          <w:sz w:val="24"/>
          <w:szCs w:val="24"/>
        </w:rPr>
      </w:pPr>
      <w:r w:rsidRPr="00AA35DA">
        <w:rPr>
          <w:rFonts w:ascii="Times New Roman" w:hAnsi="Times New Roman"/>
          <w:sz w:val="24"/>
          <w:szCs w:val="24"/>
        </w:rPr>
        <w:t xml:space="preserve">По табл. 16 [1] определено </w:t>
      </w:r>
      <w:r w:rsidR="004A06DC">
        <w:rPr>
          <w:rFonts w:ascii="Times New Roman" w:hAnsi="Times New Roman"/>
          <w:sz w:val="24"/>
          <w:szCs w:val="24"/>
        </w:rPr>
        <w:pict>
          <v:shape id="_x0000_i1038" type="#_x0000_t75" style="width:21pt;height:18.75pt" fillcolor="window">
            <v:imagedata r:id="rId10" o:title=""/>
          </v:shape>
        </w:pict>
      </w:r>
      <w:r w:rsidRPr="00AA35DA">
        <w:rPr>
          <w:rFonts w:ascii="Times New Roman" w:hAnsi="Times New Roman"/>
          <w:sz w:val="24"/>
          <w:szCs w:val="24"/>
        </w:rPr>
        <w:t xml:space="preserve"> для ГСОП:</w:t>
      </w:r>
    </w:p>
    <w:p w:rsidR="00D079FA" w:rsidRPr="00AA35DA" w:rsidRDefault="00D079FA" w:rsidP="00D079FA">
      <w:pPr>
        <w:spacing w:before="120" w:after="0" w:line="240" w:lineRule="auto"/>
        <w:ind w:firstLine="567"/>
        <w:jc w:val="both"/>
        <w:rPr>
          <w:rFonts w:ascii="Times New Roman" w:hAnsi="Times New Roman"/>
          <w:sz w:val="24"/>
          <w:szCs w:val="24"/>
        </w:rPr>
      </w:pPr>
      <w:r w:rsidRPr="00AA35DA">
        <w:rPr>
          <w:rFonts w:ascii="Times New Roman" w:hAnsi="Times New Roman"/>
          <w:sz w:val="24"/>
          <w:szCs w:val="24"/>
        </w:rPr>
        <w:t>ГСОП = (18-6.4)*90 = 1044(</w:t>
      </w:r>
      <w:r w:rsidRPr="00AA35DA">
        <w:rPr>
          <w:rFonts w:ascii="Times New Roman" w:hAnsi="Times New Roman"/>
          <w:sz w:val="24"/>
          <w:szCs w:val="24"/>
        </w:rPr>
        <w:sym w:font="Symbol" w:char="F0B0"/>
      </w:r>
      <w:r w:rsidRPr="00AA35DA">
        <w:rPr>
          <w:rFonts w:ascii="Times New Roman" w:hAnsi="Times New Roman"/>
          <w:sz w:val="24"/>
          <w:szCs w:val="24"/>
        </w:rPr>
        <w:t>Схсут.)</w:t>
      </w:r>
    </w:p>
    <w:p w:rsidR="00D079FA" w:rsidRPr="00AA35DA" w:rsidRDefault="00D079FA" w:rsidP="00D079FA">
      <w:pPr>
        <w:spacing w:before="120" w:after="0" w:line="240" w:lineRule="auto"/>
        <w:ind w:firstLine="567"/>
        <w:jc w:val="both"/>
        <w:rPr>
          <w:rFonts w:ascii="Times New Roman" w:hAnsi="Times New Roman"/>
          <w:sz w:val="24"/>
          <w:szCs w:val="24"/>
        </w:rPr>
      </w:pPr>
      <w:r w:rsidRPr="00AA35DA">
        <w:rPr>
          <w:rFonts w:ascii="Times New Roman" w:hAnsi="Times New Roman"/>
          <w:sz w:val="24"/>
          <w:szCs w:val="24"/>
        </w:rPr>
        <w:t>Для ГСОП = 1044 (</w:t>
      </w:r>
      <w:r w:rsidRPr="00AA35DA">
        <w:rPr>
          <w:rFonts w:ascii="Times New Roman" w:hAnsi="Times New Roman"/>
          <w:sz w:val="24"/>
          <w:szCs w:val="24"/>
        </w:rPr>
        <w:sym w:font="Symbol" w:char="F0B0"/>
      </w:r>
      <w:r w:rsidRPr="00AA35DA">
        <w:rPr>
          <w:rFonts w:ascii="Times New Roman" w:hAnsi="Times New Roman"/>
          <w:sz w:val="24"/>
          <w:szCs w:val="24"/>
        </w:rPr>
        <w:t xml:space="preserve">Схсут.) </w:t>
      </w:r>
      <w:r w:rsidR="004A06DC">
        <w:rPr>
          <w:rFonts w:ascii="Times New Roman" w:hAnsi="Times New Roman"/>
          <w:sz w:val="24"/>
          <w:szCs w:val="24"/>
        </w:rPr>
        <w:pict>
          <v:shape id="_x0000_i1039" type="#_x0000_t75" style="width:21pt;height:18.75pt" fillcolor="window">
            <v:imagedata r:id="rId10" o:title=""/>
          </v:shape>
        </w:pict>
      </w:r>
      <w:r w:rsidRPr="00AA35DA">
        <w:rPr>
          <w:rFonts w:ascii="Times New Roman" w:hAnsi="Times New Roman"/>
          <w:sz w:val="24"/>
          <w:szCs w:val="24"/>
        </w:rPr>
        <w:t xml:space="preserve">= 2.1 </w:t>
      </w:r>
      <w:r w:rsidR="004A06DC">
        <w:rPr>
          <w:rFonts w:ascii="Times New Roman" w:hAnsi="Times New Roman"/>
          <w:sz w:val="24"/>
          <w:szCs w:val="24"/>
        </w:rPr>
        <w:pict>
          <v:shape id="_x0000_i1040" type="#_x0000_t75" style="width:39pt;height:33pt" fillcolor="window">
            <v:imagedata r:id="rId13" o:title=""/>
          </v:shape>
        </w:pict>
      </w:r>
    </w:p>
    <w:p w:rsidR="00D079FA" w:rsidRPr="00AA35DA" w:rsidRDefault="00D079FA" w:rsidP="00D079FA">
      <w:pPr>
        <w:spacing w:before="120" w:after="0" w:line="240" w:lineRule="auto"/>
        <w:ind w:firstLine="567"/>
        <w:jc w:val="both"/>
        <w:rPr>
          <w:rFonts w:ascii="Times New Roman" w:hAnsi="Times New Roman"/>
          <w:sz w:val="24"/>
          <w:szCs w:val="24"/>
        </w:rPr>
      </w:pPr>
      <w:r w:rsidRPr="00AA35DA">
        <w:rPr>
          <w:rFonts w:ascii="Times New Roman" w:hAnsi="Times New Roman"/>
          <w:sz w:val="24"/>
          <w:szCs w:val="24"/>
        </w:rPr>
        <w:t>Сопротивление теплопередаче ограждающей конструкции:</w:t>
      </w:r>
    </w:p>
    <w:p w:rsidR="00D079FA" w:rsidRPr="00AA35DA" w:rsidRDefault="004A06DC" w:rsidP="00D079FA">
      <w:pPr>
        <w:spacing w:before="120" w:after="0" w:line="240" w:lineRule="auto"/>
        <w:ind w:firstLine="567"/>
        <w:jc w:val="both"/>
        <w:rPr>
          <w:rFonts w:ascii="Times New Roman" w:hAnsi="Times New Roman"/>
          <w:sz w:val="24"/>
          <w:szCs w:val="24"/>
        </w:rPr>
      </w:pPr>
      <w:r>
        <w:rPr>
          <w:rFonts w:ascii="Times New Roman" w:hAnsi="Times New Roman"/>
          <w:sz w:val="24"/>
          <w:szCs w:val="24"/>
        </w:rPr>
        <w:pict>
          <v:shape id="_x0000_i1041" type="#_x0000_t75" style="width:105pt;height:33.75pt" fillcolor="window">
            <v:imagedata r:id="rId14" o:title=""/>
          </v:shape>
        </w:pict>
      </w:r>
      <w:r w:rsidR="00D079FA" w:rsidRPr="00AA35DA">
        <w:rPr>
          <w:rFonts w:ascii="Times New Roman" w:hAnsi="Times New Roman"/>
          <w:sz w:val="24"/>
          <w:szCs w:val="24"/>
        </w:rPr>
        <w:t xml:space="preserve"> , где</w:t>
      </w:r>
    </w:p>
    <w:p w:rsidR="00D079FA" w:rsidRPr="00AA35DA" w:rsidRDefault="00D079FA" w:rsidP="00D079FA">
      <w:pPr>
        <w:spacing w:before="120" w:after="0" w:line="240" w:lineRule="auto"/>
        <w:ind w:firstLine="567"/>
        <w:jc w:val="both"/>
        <w:rPr>
          <w:rFonts w:ascii="Times New Roman" w:hAnsi="Times New Roman"/>
          <w:sz w:val="24"/>
          <w:szCs w:val="24"/>
        </w:rPr>
      </w:pPr>
      <w:r w:rsidRPr="00AA35DA">
        <w:rPr>
          <w:rFonts w:ascii="Times New Roman" w:hAnsi="Times New Roman"/>
          <w:sz w:val="24"/>
          <w:szCs w:val="24"/>
        </w:rPr>
        <w:sym w:font="Symbol" w:char="F064"/>
      </w:r>
      <w:r w:rsidRPr="00AA35DA">
        <w:rPr>
          <w:rFonts w:ascii="Times New Roman" w:hAnsi="Times New Roman"/>
          <w:sz w:val="24"/>
          <w:szCs w:val="24"/>
        </w:rPr>
        <w:t>i – толщина i-го слоя ограждающей конструкции, м;</w:t>
      </w:r>
    </w:p>
    <w:p w:rsidR="00D079FA" w:rsidRPr="00AA35DA" w:rsidRDefault="004A06DC" w:rsidP="00D079FA">
      <w:pPr>
        <w:spacing w:before="120" w:after="0" w:line="240" w:lineRule="auto"/>
        <w:ind w:firstLine="567"/>
        <w:jc w:val="both"/>
        <w:rPr>
          <w:rFonts w:ascii="Times New Roman" w:hAnsi="Times New Roman"/>
          <w:sz w:val="24"/>
          <w:szCs w:val="24"/>
        </w:rPr>
      </w:pPr>
      <w:r>
        <w:rPr>
          <w:rFonts w:ascii="Times New Roman" w:hAnsi="Times New Roman"/>
          <w:sz w:val="24"/>
          <w:szCs w:val="24"/>
        </w:rPr>
        <w:pict>
          <v:shape id="_x0000_i1042" type="#_x0000_t75" style="width:12pt;height:18pt" fillcolor="window">
            <v:imagedata r:id="rId15" o:title=""/>
          </v:shape>
        </w:pict>
      </w:r>
      <w:r w:rsidR="00D079FA" w:rsidRPr="00AA35DA">
        <w:rPr>
          <w:rFonts w:ascii="Times New Roman" w:hAnsi="Times New Roman"/>
          <w:sz w:val="24"/>
          <w:szCs w:val="24"/>
        </w:rPr>
        <w:t>- расчётный коэффициент теплоусвоения i-го слоя ограждающей конструкции, Вт/(м</w:t>
      </w:r>
      <w:r w:rsidR="00D079FA" w:rsidRPr="00AA35DA">
        <w:rPr>
          <w:rFonts w:ascii="Times New Roman" w:hAnsi="Times New Roman"/>
          <w:sz w:val="24"/>
          <w:szCs w:val="24"/>
        </w:rPr>
        <w:sym w:font="Symbol" w:char="F0B0"/>
      </w:r>
      <w:r w:rsidR="00D079FA" w:rsidRPr="00AA35DA">
        <w:rPr>
          <w:rFonts w:ascii="Times New Roman" w:hAnsi="Times New Roman"/>
          <w:sz w:val="24"/>
          <w:szCs w:val="24"/>
        </w:rPr>
        <w:t>С) (прил. 3*[1]);</w:t>
      </w:r>
    </w:p>
    <w:p w:rsidR="00D079FA" w:rsidRPr="00AA35DA" w:rsidRDefault="004A06DC" w:rsidP="00D079FA">
      <w:pPr>
        <w:spacing w:before="120" w:after="0" w:line="240" w:lineRule="auto"/>
        <w:ind w:firstLine="567"/>
        <w:jc w:val="both"/>
        <w:rPr>
          <w:rFonts w:ascii="Times New Roman" w:hAnsi="Times New Roman"/>
          <w:sz w:val="24"/>
          <w:szCs w:val="24"/>
        </w:rPr>
      </w:pPr>
      <w:r>
        <w:rPr>
          <w:rFonts w:ascii="Times New Roman" w:hAnsi="Times New Roman"/>
          <w:sz w:val="24"/>
          <w:szCs w:val="24"/>
        </w:rPr>
        <w:pict>
          <v:shape id="_x0000_i1043" type="#_x0000_t75" style="width:15pt;height:18pt" fillcolor="window">
            <v:imagedata r:id="rId16" o:title=""/>
          </v:shape>
        </w:pict>
      </w:r>
      <w:r w:rsidR="00D079FA" w:rsidRPr="00AA35DA">
        <w:rPr>
          <w:rFonts w:ascii="Times New Roman" w:hAnsi="Times New Roman"/>
          <w:sz w:val="24"/>
          <w:szCs w:val="24"/>
        </w:rPr>
        <w:t>- коэффициент теплопередачи наружной поверхности ограждающей конструкции, Вт/(м2</w:t>
      </w:r>
      <w:r w:rsidR="00D079FA" w:rsidRPr="00AA35DA">
        <w:rPr>
          <w:rFonts w:ascii="Times New Roman" w:hAnsi="Times New Roman"/>
          <w:sz w:val="24"/>
          <w:szCs w:val="24"/>
        </w:rPr>
        <w:sym w:font="Symbol" w:char="F0B0"/>
      </w:r>
      <w:r w:rsidR="00D079FA" w:rsidRPr="00AA35DA">
        <w:rPr>
          <w:rFonts w:ascii="Times New Roman" w:hAnsi="Times New Roman"/>
          <w:sz w:val="24"/>
          <w:szCs w:val="24"/>
        </w:rPr>
        <w:t>С) (прил. 6*[1]);</w:t>
      </w:r>
    </w:p>
    <w:p w:rsidR="00D079FA" w:rsidRPr="00AA35DA" w:rsidRDefault="004A06DC" w:rsidP="00D079FA">
      <w:pPr>
        <w:spacing w:before="120" w:after="0" w:line="240" w:lineRule="auto"/>
        <w:ind w:firstLine="567"/>
        <w:jc w:val="both"/>
        <w:rPr>
          <w:rFonts w:ascii="Times New Roman" w:hAnsi="Times New Roman"/>
          <w:sz w:val="24"/>
          <w:szCs w:val="24"/>
        </w:rPr>
      </w:pPr>
      <w:r>
        <w:rPr>
          <w:rFonts w:ascii="Times New Roman" w:hAnsi="Times New Roman"/>
          <w:sz w:val="24"/>
          <w:szCs w:val="24"/>
        </w:rPr>
        <w:pict>
          <v:shape id="_x0000_i1044" type="#_x0000_t75" style="width:146.25pt;height:35.25pt" fillcolor="window">
            <v:imagedata r:id="rId17" o:title=""/>
          </v:shape>
        </w:pict>
      </w:r>
    </w:p>
    <w:p w:rsidR="00D079FA" w:rsidRPr="00AA35DA" w:rsidRDefault="004A06DC" w:rsidP="00D079FA">
      <w:pPr>
        <w:spacing w:before="120" w:after="0" w:line="240" w:lineRule="auto"/>
        <w:ind w:firstLine="567"/>
        <w:jc w:val="both"/>
        <w:rPr>
          <w:rFonts w:ascii="Times New Roman" w:hAnsi="Times New Roman"/>
          <w:sz w:val="24"/>
          <w:szCs w:val="24"/>
        </w:rPr>
      </w:pPr>
      <w:r>
        <w:rPr>
          <w:rFonts w:ascii="Times New Roman" w:hAnsi="Times New Roman"/>
          <w:sz w:val="24"/>
          <w:szCs w:val="24"/>
        </w:rPr>
        <w:pict>
          <v:shape id="_x0000_i1045" type="#_x0000_t75" style="width:173.25pt;height:35.25pt" fillcolor="window">
            <v:imagedata r:id="rId18" o:title=""/>
          </v:shape>
        </w:pict>
      </w:r>
      <w:r w:rsidR="00D079FA" w:rsidRPr="00AA35DA">
        <w:rPr>
          <w:rFonts w:ascii="Times New Roman" w:hAnsi="Times New Roman"/>
          <w:sz w:val="24"/>
          <w:szCs w:val="24"/>
        </w:rPr>
        <w:t xml:space="preserve"> </w:t>
      </w:r>
    </w:p>
    <w:p w:rsidR="00D079FA" w:rsidRPr="00AA35DA" w:rsidRDefault="004A06DC" w:rsidP="00D079FA">
      <w:pPr>
        <w:spacing w:before="120" w:after="0" w:line="240" w:lineRule="auto"/>
        <w:ind w:firstLine="567"/>
        <w:jc w:val="both"/>
        <w:rPr>
          <w:rFonts w:ascii="Times New Roman" w:hAnsi="Times New Roman"/>
          <w:sz w:val="24"/>
          <w:szCs w:val="24"/>
        </w:rPr>
      </w:pPr>
      <w:r>
        <w:rPr>
          <w:rFonts w:ascii="Times New Roman" w:hAnsi="Times New Roman"/>
          <w:sz w:val="24"/>
          <w:szCs w:val="24"/>
        </w:rPr>
        <w:pict>
          <v:shape id="_x0000_i1046" type="#_x0000_t75" style="width:110.25pt;height:30.75pt" fillcolor="window">
            <v:imagedata r:id="rId19" o:title=""/>
          </v:shape>
        </w:pict>
      </w:r>
      <w:r>
        <w:rPr>
          <w:rFonts w:ascii="Times New Roman" w:hAnsi="Times New Roman"/>
          <w:sz w:val="24"/>
          <w:szCs w:val="24"/>
        </w:rPr>
        <w:pict>
          <v:shape id="_x0000_i1047" type="#_x0000_t75" style="width:99pt;height:30.75pt" fillcolor="window">
            <v:imagedata r:id="rId20" o:title=""/>
          </v:shape>
        </w:pict>
      </w:r>
      <w:r w:rsidR="00D079FA" w:rsidRPr="00AA35DA">
        <w:rPr>
          <w:rFonts w:ascii="Times New Roman" w:hAnsi="Times New Roman"/>
          <w:sz w:val="24"/>
          <w:szCs w:val="24"/>
        </w:rPr>
        <w:t>= 0.49 (м)</w:t>
      </w:r>
    </w:p>
    <w:p w:rsidR="00D079FA" w:rsidRDefault="00D079FA" w:rsidP="00D079FA">
      <w:pPr>
        <w:spacing w:before="120" w:after="0" w:line="240" w:lineRule="auto"/>
        <w:ind w:firstLine="567"/>
        <w:jc w:val="both"/>
        <w:rPr>
          <w:rFonts w:ascii="Times New Roman" w:hAnsi="Times New Roman"/>
          <w:sz w:val="24"/>
          <w:szCs w:val="24"/>
        </w:rPr>
      </w:pPr>
      <w:r w:rsidRPr="00AA35DA">
        <w:rPr>
          <w:rFonts w:ascii="Times New Roman" w:hAnsi="Times New Roman"/>
          <w:sz w:val="24"/>
          <w:szCs w:val="24"/>
        </w:rPr>
        <w:t xml:space="preserve">Принято </w:t>
      </w:r>
      <w:r w:rsidR="004A06DC">
        <w:rPr>
          <w:rFonts w:ascii="Times New Roman" w:hAnsi="Times New Roman"/>
          <w:sz w:val="24"/>
          <w:szCs w:val="24"/>
        </w:rPr>
        <w:pict>
          <v:shape id="_x0000_i1048" type="#_x0000_t75" style="width:45.75pt;height:17.25pt" fillcolor="window">
            <v:imagedata r:id="rId21" o:title=""/>
          </v:shape>
        </w:pict>
      </w:r>
      <w:r w:rsidRPr="00AA35DA">
        <w:rPr>
          <w:rFonts w:ascii="Times New Roman" w:hAnsi="Times New Roman"/>
          <w:sz w:val="24"/>
          <w:szCs w:val="24"/>
        </w:rPr>
        <w:t>(мм)</w:t>
      </w:r>
    </w:p>
    <w:p w:rsidR="00D079FA" w:rsidRDefault="00D079FA" w:rsidP="00D079FA">
      <w:pPr>
        <w:spacing w:before="120" w:after="0" w:line="240" w:lineRule="auto"/>
        <w:ind w:firstLine="567"/>
        <w:jc w:val="both"/>
        <w:rPr>
          <w:rFonts w:ascii="Times New Roman" w:hAnsi="Times New Roman"/>
          <w:sz w:val="24"/>
          <w:szCs w:val="24"/>
        </w:rPr>
      </w:pPr>
      <w:r w:rsidRPr="00AA35DA">
        <w:rPr>
          <w:rFonts w:ascii="Times New Roman" w:hAnsi="Times New Roman"/>
          <w:sz w:val="24"/>
          <w:szCs w:val="24"/>
        </w:rPr>
        <w:t>2) Теплотехнический расчет стенового ограждения остальных жилых этажей.</w:t>
      </w:r>
    </w:p>
    <w:p w:rsidR="00D079FA" w:rsidRPr="00AA35DA" w:rsidRDefault="00D079FA" w:rsidP="00D079FA">
      <w:pPr>
        <w:spacing w:before="120" w:after="0" w:line="240" w:lineRule="auto"/>
        <w:ind w:firstLine="567"/>
        <w:jc w:val="both"/>
        <w:rPr>
          <w:rFonts w:ascii="Times New Roman" w:hAnsi="Times New Roman"/>
          <w:sz w:val="24"/>
          <w:szCs w:val="24"/>
        </w:rPr>
      </w:pPr>
      <w:r w:rsidRPr="00AA35DA">
        <w:rPr>
          <w:rFonts w:ascii="Times New Roman" w:hAnsi="Times New Roman"/>
          <w:sz w:val="24"/>
          <w:szCs w:val="24"/>
        </w:rPr>
        <w:t xml:space="preserve">цементно-песчанный раствор, плотностью1800 кг/м3, 20мм, </w:t>
      </w:r>
      <w:r w:rsidRPr="00AA35DA">
        <w:rPr>
          <w:rFonts w:ascii="Times New Roman" w:hAnsi="Times New Roman"/>
          <w:sz w:val="24"/>
          <w:szCs w:val="24"/>
        </w:rPr>
        <w:sym w:font="Symbol" w:char="F06C"/>
      </w:r>
      <w:r w:rsidRPr="00AA35DA">
        <w:rPr>
          <w:rFonts w:ascii="Times New Roman" w:hAnsi="Times New Roman"/>
          <w:sz w:val="24"/>
          <w:szCs w:val="24"/>
        </w:rPr>
        <w:t>=0.93 Вт/моС</w:t>
      </w:r>
    </w:p>
    <w:p w:rsidR="00D079FA" w:rsidRPr="00AA35DA" w:rsidRDefault="00D079FA" w:rsidP="00D079FA">
      <w:pPr>
        <w:spacing w:before="120" w:after="0" w:line="240" w:lineRule="auto"/>
        <w:ind w:firstLine="567"/>
        <w:jc w:val="both"/>
        <w:rPr>
          <w:rFonts w:ascii="Times New Roman" w:hAnsi="Times New Roman"/>
          <w:sz w:val="24"/>
          <w:szCs w:val="24"/>
        </w:rPr>
      </w:pPr>
      <w:r w:rsidRPr="00AA35DA">
        <w:rPr>
          <w:rFonts w:ascii="Times New Roman" w:hAnsi="Times New Roman"/>
          <w:sz w:val="24"/>
          <w:szCs w:val="24"/>
        </w:rPr>
        <w:t xml:space="preserve">ячеистый бетон, плотностью 400 кг/м3, x мм, </w:t>
      </w:r>
      <w:r w:rsidRPr="00AA35DA">
        <w:rPr>
          <w:rFonts w:ascii="Times New Roman" w:hAnsi="Times New Roman"/>
          <w:sz w:val="24"/>
          <w:szCs w:val="24"/>
        </w:rPr>
        <w:sym w:font="Symbol" w:char="F06C"/>
      </w:r>
      <w:r w:rsidRPr="00AA35DA">
        <w:rPr>
          <w:rFonts w:ascii="Times New Roman" w:hAnsi="Times New Roman"/>
          <w:sz w:val="24"/>
          <w:szCs w:val="24"/>
        </w:rPr>
        <w:t>=0.15 Вт/моС</w:t>
      </w:r>
    </w:p>
    <w:p w:rsidR="00D079FA" w:rsidRPr="00AA35DA" w:rsidRDefault="00D079FA" w:rsidP="00D079FA">
      <w:pPr>
        <w:spacing w:before="120" w:after="0" w:line="240" w:lineRule="auto"/>
        <w:ind w:firstLine="567"/>
        <w:jc w:val="both"/>
        <w:rPr>
          <w:rFonts w:ascii="Times New Roman" w:hAnsi="Times New Roman"/>
          <w:sz w:val="24"/>
          <w:szCs w:val="24"/>
        </w:rPr>
      </w:pPr>
      <w:r w:rsidRPr="00AA35DA">
        <w:rPr>
          <w:rFonts w:ascii="Times New Roman" w:hAnsi="Times New Roman"/>
          <w:sz w:val="24"/>
          <w:szCs w:val="24"/>
        </w:rPr>
        <w:t xml:space="preserve">цементно-песчанный раствор, плотностью1800 кг/м3, </w:t>
      </w:r>
      <w:smartTag w:uri="urn:schemas-microsoft-com:office:smarttags" w:element="metricconverter">
        <w:smartTagPr>
          <w:attr w:name="ProductID" w:val="15 мм"/>
        </w:smartTagPr>
        <w:r w:rsidRPr="00AA35DA">
          <w:rPr>
            <w:rFonts w:ascii="Times New Roman" w:hAnsi="Times New Roman"/>
            <w:sz w:val="24"/>
            <w:szCs w:val="24"/>
          </w:rPr>
          <w:t>15 мм</w:t>
        </w:r>
      </w:smartTag>
      <w:r w:rsidRPr="00AA35DA">
        <w:rPr>
          <w:rFonts w:ascii="Times New Roman" w:hAnsi="Times New Roman"/>
          <w:sz w:val="24"/>
          <w:szCs w:val="24"/>
        </w:rPr>
        <w:t xml:space="preserve">, </w:t>
      </w:r>
      <w:r w:rsidRPr="00AA35DA">
        <w:rPr>
          <w:rFonts w:ascii="Times New Roman" w:hAnsi="Times New Roman"/>
          <w:sz w:val="24"/>
          <w:szCs w:val="24"/>
        </w:rPr>
        <w:sym w:font="Symbol" w:char="F06C"/>
      </w:r>
      <w:r w:rsidRPr="00AA35DA">
        <w:rPr>
          <w:rFonts w:ascii="Times New Roman" w:hAnsi="Times New Roman"/>
          <w:sz w:val="24"/>
          <w:szCs w:val="24"/>
        </w:rPr>
        <w:t>=0.93 Вт/моС</w:t>
      </w:r>
    </w:p>
    <w:p w:rsidR="00D079FA" w:rsidRDefault="004A06DC" w:rsidP="00D079FA">
      <w:pPr>
        <w:spacing w:before="120" w:after="0" w:line="240" w:lineRule="auto"/>
        <w:ind w:firstLine="567"/>
        <w:jc w:val="both"/>
        <w:rPr>
          <w:rFonts w:ascii="Times New Roman" w:hAnsi="Times New Roman"/>
          <w:sz w:val="24"/>
          <w:szCs w:val="24"/>
        </w:rPr>
      </w:pPr>
      <w:r>
        <w:rPr>
          <w:rFonts w:ascii="Times New Roman" w:hAnsi="Times New Roman"/>
          <w:sz w:val="24"/>
          <w:szCs w:val="24"/>
        </w:rPr>
        <w:pict>
          <v:shape id="_x0000_i1049" type="#_x0000_t75" style="width:21pt;height:18.75pt" fillcolor="window">
            <v:imagedata r:id="rId10" o:title=""/>
          </v:shape>
        </w:pict>
      </w:r>
      <w:r w:rsidR="00D079FA" w:rsidRPr="00AA35DA">
        <w:rPr>
          <w:rFonts w:ascii="Times New Roman" w:hAnsi="Times New Roman"/>
          <w:sz w:val="24"/>
          <w:szCs w:val="24"/>
        </w:rPr>
        <w:t xml:space="preserve">= </w:t>
      </w:r>
      <w:r>
        <w:rPr>
          <w:rFonts w:ascii="Times New Roman" w:hAnsi="Times New Roman"/>
          <w:sz w:val="24"/>
          <w:szCs w:val="24"/>
        </w:rPr>
        <w:pict>
          <v:shape id="_x0000_i1050" type="#_x0000_t75" style="width:137.25pt;height:35.25pt" fillcolor="window">
            <v:imagedata r:id="rId22" o:title=""/>
          </v:shape>
        </w:pict>
      </w:r>
    </w:p>
    <w:p w:rsidR="00D079FA" w:rsidRPr="00AA35DA" w:rsidRDefault="00D079FA" w:rsidP="00D079FA">
      <w:pPr>
        <w:spacing w:before="120" w:after="0" w:line="240" w:lineRule="auto"/>
        <w:ind w:firstLine="567"/>
        <w:jc w:val="both"/>
        <w:rPr>
          <w:rFonts w:ascii="Times New Roman" w:hAnsi="Times New Roman"/>
          <w:sz w:val="24"/>
          <w:szCs w:val="24"/>
        </w:rPr>
      </w:pPr>
      <w:r w:rsidRPr="00AA35DA">
        <w:rPr>
          <w:rFonts w:ascii="Times New Roman" w:hAnsi="Times New Roman"/>
          <w:sz w:val="24"/>
          <w:szCs w:val="24"/>
        </w:rPr>
        <w:t>ГСОП = (20-6.4)*90 = 1224(</w:t>
      </w:r>
      <w:r w:rsidRPr="00AA35DA">
        <w:rPr>
          <w:rFonts w:ascii="Times New Roman" w:hAnsi="Times New Roman"/>
          <w:sz w:val="24"/>
          <w:szCs w:val="24"/>
        </w:rPr>
        <w:sym w:font="Symbol" w:char="F0B0"/>
      </w:r>
      <w:r w:rsidRPr="00AA35DA">
        <w:rPr>
          <w:rFonts w:ascii="Times New Roman" w:hAnsi="Times New Roman"/>
          <w:sz w:val="24"/>
          <w:szCs w:val="24"/>
        </w:rPr>
        <w:t>Схсут.)</w:t>
      </w:r>
    </w:p>
    <w:p w:rsidR="00D079FA" w:rsidRDefault="00D079FA" w:rsidP="00D079FA">
      <w:pPr>
        <w:spacing w:before="120" w:after="0" w:line="240" w:lineRule="auto"/>
        <w:ind w:firstLine="567"/>
        <w:jc w:val="both"/>
        <w:rPr>
          <w:rFonts w:ascii="Times New Roman" w:hAnsi="Times New Roman"/>
          <w:sz w:val="24"/>
          <w:szCs w:val="24"/>
        </w:rPr>
      </w:pPr>
      <w:r w:rsidRPr="00AA35DA">
        <w:rPr>
          <w:rFonts w:ascii="Times New Roman" w:hAnsi="Times New Roman"/>
          <w:sz w:val="24"/>
          <w:szCs w:val="24"/>
        </w:rPr>
        <w:t>Для ГСОП = 1224 (</w:t>
      </w:r>
      <w:r w:rsidRPr="00AA35DA">
        <w:rPr>
          <w:rFonts w:ascii="Times New Roman" w:hAnsi="Times New Roman"/>
          <w:sz w:val="24"/>
          <w:szCs w:val="24"/>
        </w:rPr>
        <w:sym w:font="Symbol" w:char="F0B0"/>
      </w:r>
      <w:r w:rsidRPr="00AA35DA">
        <w:rPr>
          <w:rFonts w:ascii="Times New Roman" w:hAnsi="Times New Roman"/>
          <w:sz w:val="24"/>
          <w:szCs w:val="24"/>
        </w:rPr>
        <w:t xml:space="preserve">Схсут.) </w:t>
      </w:r>
      <w:r w:rsidR="004A06DC">
        <w:rPr>
          <w:rFonts w:ascii="Times New Roman" w:hAnsi="Times New Roman"/>
          <w:sz w:val="24"/>
          <w:szCs w:val="24"/>
        </w:rPr>
        <w:pict>
          <v:shape id="_x0000_i1051" type="#_x0000_t75" style="width:21pt;height:18.75pt" fillcolor="window">
            <v:imagedata r:id="rId10" o:title=""/>
          </v:shape>
        </w:pict>
      </w:r>
      <w:r w:rsidRPr="00AA35DA">
        <w:rPr>
          <w:rFonts w:ascii="Times New Roman" w:hAnsi="Times New Roman"/>
          <w:sz w:val="24"/>
          <w:szCs w:val="24"/>
        </w:rPr>
        <w:t xml:space="preserve">= 2.1 </w:t>
      </w:r>
      <w:r w:rsidR="004A06DC">
        <w:rPr>
          <w:rFonts w:ascii="Times New Roman" w:hAnsi="Times New Roman"/>
          <w:sz w:val="24"/>
          <w:szCs w:val="24"/>
        </w:rPr>
        <w:pict>
          <v:shape id="_x0000_i1052" type="#_x0000_t75" style="width:39pt;height:33pt" fillcolor="window">
            <v:imagedata r:id="rId13" o:title=""/>
          </v:shape>
        </w:pict>
      </w:r>
    </w:p>
    <w:p w:rsidR="00D079FA" w:rsidRPr="00AA35DA" w:rsidRDefault="00D079FA" w:rsidP="00D079FA">
      <w:pPr>
        <w:spacing w:before="120" w:after="0" w:line="240" w:lineRule="auto"/>
        <w:ind w:firstLine="567"/>
        <w:jc w:val="both"/>
        <w:rPr>
          <w:rFonts w:ascii="Times New Roman" w:hAnsi="Times New Roman"/>
          <w:sz w:val="24"/>
          <w:szCs w:val="24"/>
        </w:rPr>
      </w:pPr>
      <w:r w:rsidRPr="00AA35DA">
        <w:rPr>
          <w:rFonts w:ascii="Times New Roman" w:hAnsi="Times New Roman"/>
          <w:sz w:val="24"/>
          <w:szCs w:val="24"/>
        </w:rPr>
        <w:t xml:space="preserve">R0 = </w:t>
      </w:r>
      <w:r w:rsidR="004A06DC">
        <w:rPr>
          <w:rFonts w:ascii="Times New Roman" w:hAnsi="Times New Roman"/>
          <w:sz w:val="24"/>
          <w:szCs w:val="24"/>
        </w:rPr>
        <w:pict>
          <v:shape id="_x0000_i1053" type="#_x0000_t75" style="width:125.25pt;height:38.25pt" fillcolor="window">
            <v:imagedata r:id="rId23" o:title=""/>
          </v:shape>
        </w:pict>
      </w:r>
    </w:p>
    <w:p w:rsidR="00D079FA" w:rsidRPr="00AA35DA" w:rsidRDefault="004A06DC" w:rsidP="00D079FA">
      <w:pPr>
        <w:spacing w:before="120" w:after="0" w:line="240" w:lineRule="auto"/>
        <w:ind w:firstLine="567"/>
        <w:jc w:val="both"/>
        <w:rPr>
          <w:rFonts w:ascii="Times New Roman" w:hAnsi="Times New Roman"/>
          <w:sz w:val="24"/>
          <w:szCs w:val="24"/>
        </w:rPr>
      </w:pPr>
      <w:r>
        <w:rPr>
          <w:rFonts w:ascii="Times New Roman" w:hAnsi="Times New Roman"/>
          <w:sz w:val="24"/>
          <w:szCs w:val="24"/>
        </w:rPr>
        <w:pict>
          <v:shape id="_x0000_i1054" type="#_x0000_t75" style="width:173.25pt;height:35.25pt" fillcolor="window">
            <v:imagedata r:id="rId18" o:title=""/>
          </v:shape>
        </w:pict>
      </w:r>
      <w:r w:rsidR="00D079FA" w:rsidRPr="00AA35DA">
        <w:rPr>
          <w:rFonts w:ascii="Times New Roman" w:hAnsi="Times New Roman"/>
          <w:sz w:val="24"/>
          <w:szCs w:val="24"/>
        </w:rPr>
        <w:t xml:space="preserve"> </w:t>
      </w:r>
    </w:p>
    <w:p w:rsidR="00D079FA" w:rsidRPr="00AA35DA" w:rsidRDefault="004A06DC" w:rsidP="00D079FA">
      <w:pPr>
        <w:spacing w:before="120" w:after="0" w:line="240" w:lineRule="auto"/>
        <w:ind w:firstLine="567"/>
        <w:jc w:val="both"/>
        <w:rPr>
          <w:rFonts w:ascii="Times New Roman" w:hAnsi="Times New Roman"/>
          <w:sz w:val="24"/>
          <w:szCs w:val="24"/>
        </w:rPr>
      </w:pPr>
      <w:r>
        <w:rPr>
          <w:rFonts w:ascii="Times New Roman" w:hAnsi="Times New Roman"/>
          <w:sz w:val="24"/>
          <w:szCs w:val="24"/>
        </w:rPr>
        <w:pict>
          <v:shape id="_x0000_i1055" type="#_x0000_t75" style="width:110.25pt;height:30.75pt" fillcolor="window">
            <v:imagedata r:id="rId19" o:title=""/>
          </v:shape>
        </w:pict>
      </w:r>
      <w:r>
        <w:rPr>
          <w:rFonts w:ascii="Times New Roman" w:hAnsi="Times New Roman"/>
          <w:sz w:val="24"/>
          <w:szCs w:val="24"/>
        </w:rPr>
        <w:pict>
          <v:shape id="_x0000_i1056" type="#_x0000_t75" style="width:96pt;height:30.75pt" fillcolor="window">
            <v:imagedata r:id="rId24" o:title=""/>
          </v:shape>
        </w:pict>
      </w:r>
      <w:r w:rsidR="00D079FA" w:rsidRPr="00AA35DA">
        <w:rPr>
          <w:rFonts w:ascii="Times New Roman" w:hAnsi="Times New Roman"/>
          <w:sz w:val="24"/>
          <w:szCs w:val="24"/>
        </w:rPr>
        <w:t>= 0.28 (м)</w:t>
      </w:r>
    </w:p>
    <w:p w:rsidR="00D079FA" w:rsidRDefault="00D079FA" w:rsidP="00D079FA">
      <w:pPr>
        <w:spacing w:before="120" w:after="0" w:line="240" w:lineRule="auto"/>
        <w:ind w:firstLine="567"/>
        <w:jc w:val="both"/>
        <w:rPr>
          <w:rFonts w:ascii="Times New Roman" w:hAnsi="Times New Roman"/>
          <w:sz w:val="24"/>
          <w:szCs w:val="24"/>
        </w:rPr>
      </w:pPr>
      <w:r w:rsidRPr="00AA35DA">
        <w:rPr>
          <w:rFonts w:ascii="Times New Roman" w:hAnsi="Times New Roman"/>
          <w:sz w:val="24"/>
          <w:szCs w:val="24"/>
        </w:rPr>
        <w:t xml:space="preserve">Принято </w:t>
      </w:r>
      <w:r w:rsidR="004A06DC">
        <w:rPr>
          <w:rFonts w:ascii="Times New Roman" w:hAnsi="Times New Roman"/>
          <w:sz w:val="24"/>
          <w:szCs w:val="24"/>
        </w:rPr>
        <w:pict>
          <v:shape id="_x0000_i1057" type="#_x0000_t75" style="width:45.75pt;height:17.25pt" fillcolor="window">
            <v:imagedata r:id="rId25" o:title=""/>
          </v:shape>
        </w:pict>
      </w:r>
      <w:r w:rsidRPr="00AA35DA">
        <w:rPr>
          <w:rFonts w:ascii="Times New Roman" w:hAnsi="Times New Roman"/>
          <w:sz w:val="24"/>
          <w:szCs w:val="24"/>
        </w:rPr>
        <w:t>(мм).</w:t>
      </w:r>
    </w:p>
    <w:p w:rsidR="00D079FA" w:rsidRDefault="00D079FA" w:rsidP="00D079FA">
      <w:pPr>
        <w:spacing w:before="120" w:after="0" w:line="240" w:lineRule="auto"/>
        <w:ind w:firstLine="567"/>
        <w:jc w:val="both"/>
        <w:rPr>
          <w:rFonts w:ascii="Times New Roman" w:hAnsi="Times New Roman"/>
          <w:sz w:val="24"/>
          <w:szCs w:val="24"/>
        </w:rPr>
      </w:pPr>
      <w:r w:rsidRPr="00AA35DA">
        <w:rPr>
          <w:rFonts w:ascii="Times New Roman" w:hAnsi="Times New Roman"/>
          <w:sz w:val="24"/>
          <w:szCs w:val="24"/>
        </w:rPr>
        <w:t>Технико-экономические показатели архитектурно-конструктивного решения здания</w:t>
      </w:r>
    </w:p>
    <w:p w:rsidR="00D079FA" w:rsidRDefault="00D079FA" w:rsidP="00D079FA">
      <w:pPr>
        <w:spacing w:before="120" w:after="0" w:line="240" w:lineRule="auto"/>
        <w:ind w:firstLine="567"/>
        <w:jc w:val="both"/>
        <w:rPr>
          <w:rFonts w:ascii="Times New Roman" w:hAnsi="Times New Roman"/>
          <w:sz w:val="24"/>
          <w:szCs w:val="24"/>
        </w:rPr>
      </w:pPr>
      <w:r w:rsidRPr="00AA35DA">
        <w:rPr>
          <w:rFonts w:ascii="Times New Roman" w:hAnsi="Times New Roman"/>
          <w:sz w:val="24"/>
          <w:szCs w:val="24"/>
        </w:rPr>
        <w:t>жилая площадь здания гостиницы: Аж=nон</w:t>
      </w:r>
      <w:r w:rsidRPr="00AA35DA">
        <w:rPr>
          <w:rFonts w:ascii="Times New Roman" w:hAnsi="Times New Roman"/>
          <w:sz w:val="24"/>
          <w:szCs w:val="24"/>
        </w:rPr>
        <w:sym w:font="Symbol" w:char="F0D7"/>
      </w:r>
      <w:r w:rsidRPr="00AA35DA">
        <w:rPr>
          <w:rFonts w:ascii="Times New Roman" w:hAnsi="Times New Roman"/>
          <w:sz w:val="24"/>
          <w:szCs w:val="24"/>
        </w:rPr>
        <w:t>Sон+ +nдн</w:t>
      </w:r>
      <w:r w:rsidRPr="00AA35DA">
        <w:rPr>
          <w:rFonts w:ascii="Times New Roman" w:hAnsi="Times New Roman"/>
          <w:sz w:val="24"/>
          <w:szCs w:val="24"/>
        </w:rPr>
        <w:sym w:font="Symbol" w:char="F0D7"/>
      </w:r>
      <w:r w:rsidRPr="00AA35DA">
        <w:rPr>
          <w:rFonts w:ascii="Times New Roman" w:hAnsi="Times New Roman"/>
          <w:sz w:val="24"/>
          <w:szCs w:val="24"/>
        </w:rPr>
        <w:t>Sдн+nтн</w:t>
      </w:r>
      <w:r w:rsidRPr="00AA35DA">
        <w:rPr>
          <w:rFonts w:ascii="Times New Roman" w:hAnsi="Times New Roman"/>
          <w:sz w:val="24"/>
          <w:szCs w:val="24"/>
        </w:rPr>
        <w:sym w:font="Symbol" w:char="F0D7"/>
      </w:r>
      <w:r w:rsidRPr="00AA35DA">
        <w:rPr>
          <w:rFonts w:ascii="Times New Roman" w:hAnsi="Times New Roman"/>
          <w:sz w:val="24"/>
          <w:szCs w:val="24"/>
        </w:rPr>
        <w:t>Sтн+nнл</w:t>
      </w:r>
      <w:r w:rsidRPr="00AA35DA">
        <w:rPr>
          <w:rFonts w:ascii="Times New Roman" w:hAnsi="Times New Roman"/>
          <w:sz w:val="24"/>
          <w:szCs w:val="24"/>
        </w:rPr>
        <w:sym w:font="Symbol" w:char="F0D7"/>
      </w:r>
      <w:r w:rsidRPr="00AA35DA">
        <w:rPr>
          <w:rFonts w:ascii="Times New Roman" w:hAnsi="Times New Roman"/>
          <w:sz w:val="24"/>
          <w:szCs w:val="24"/>
        </w:rPr>
        <w:t>Sнл= =30</w:t>
      </w:r>
      <w:r w:rsidRPr="00AA35DA">
        <w:rPr>
          <w:rFonts w:ascii="Times New Roman" w:hAnsi="Times New Roman"/>
          <w:sz w:val="24"/>
          <w:szCs w:val="24"/>
        </w:rPr>
        <w:sym w:font="Symbol" w:char="F0D7"/>
      </w:r>
      <w:r w:rsidRPr="00AA35DA">
        <w:rPr>
          <w:rFonts w:ascii="Times New Roman" w:hAnsi="Times New Roman"/>
          <w:sz w:val="24"/>
          <w:szCs w:val="24"/>
        </w:rPr>
        <w:t>17,05+30</w:t>
      </w:r>
      <w:r w:rsidRPr="00AA35DA">
        <w:rPr>
          <w:rFonts w:ascii="Times New Roman" w:hAnsi="Times New Roman"/>
          <w:sz w:val="24"/>
          <w:szCs w:val="24"/>
        </w:rPr>
        <w:sym w:font="Symbol" w:char="F0D7"/>
      </w:r>
      <w:r w:rsidRPr="00AA35DA">
        <w:rPr>
          <w:rFonts w:ascii="Times New Roman" w:hAnsi="Times New Roman"/>
          <w:sz w:val="24"/>
          <w:szCs w:val="24"/>
        </w:rPr>
        <w:t>21,81+8</w:t>
      </w:r>
      <w:r w:rsidRPr="00AA35DA">
        <w:rPr>
          <w:rFonts w:ascii="Times New Roman" w:hAnsi="Times New Roman"/>
          <w:sz w:val="24"/>
          <w:szCs w:val="24"/>
        </w:rPr>
        <w:sym w:font="Symbol" w:char="F0D7"/>
      </w:r>
      <w:r w:rsidRPr="00AA35DA">
        <w:rPr>
          <w:rFonts w:ascii="Times New Roman" w:hAnsi="Times New Roman"/>
          <w:sz w:val="24"/>
          <w:szCs w:val="24"/>
        </w:rPr>
        <w:t>24,28+7</w:t>
      </w:r>
      <w:r w:rsidRPr="00AA35DA">
        <w:rPr>
          <w:rFonts w:ascii="Times New Roman" w:hAnsi="Times New Roman"/>
          <w:sz w:val="24"/>
          <w:szCs w:val="24"/>
        </w:rPr>
        <w:sym w:font="Symbol" w:char="F0D7"/>
      </w:r>
      <w:r w:rsidRPr="00AA35DA">
        <w:rPr>
          <w:rFonts w:ascii="Times New Roman" w:hAnsi="Times New Roman"/>
          <w:sz w:val="24"/>
          <w:szCs w:val="24"/>
        </w:rPr>
        <w:t>48,5=1699,54 м2.</w:t>
      </w:r>
    </w:p>
    <w:p w:rsidR="00D079FA" w:rsidRPr="00AA35DA" w:rsidRDefault="00D079FA" w:rsidP="00D079FA">
      <w:pPr>
        <w:spacing w:before="120" w:after="0" w:line="240" w:lineRule="auto"/>
        <w:ind w:firstLine="567"/>
        <w:jc w:val="both"/>
        <w:rPr>
          <w:rFonts w:ascii="Times New Roman" w:hAnsi="Times New Roman"/>
          <w:sz w:val="24"/>
          <w:szCs w:val="24"/>
        </w:rPr>
      </w:pPr>
      <w:r w:rsidRPr="00AA35DA">
        <w:rPr>
          <w:rFonts w:ascii="Times New Roman" w:hAnsi="Times New Roman"/>
          <w:sz w:val="24"/>
          <w:szCs w:val="24"/>
        </w:rPr>
        <w:t>Общая площадь здания гостиницы: Аобщ=А1Э+А2Э+Ан+ +Аж+АЧ=(56,4</w:t>
      </w:r>
      <w:r w:rsidRPr="00AA35DA">
        <w:rPr>
          <w:rFonts w:ascii="Times New Roman" w:hAnsi="Times New Roman"/>
          <w:sz w:val="24"/>
          <w:szCs w:val="24"/>
        </w:rPr>
        <w:sym w:font="Symbol" w:char="F0D7"/>
      </w:r>
      <w:r w:rsidRPr="00AA35DA">
        <w:rPr>
          <w:rFonts w:ascii="Times New Roman" w:hAnsi="Times New Roman"/>
          <w:sz w:val="24"/>
          <w:szCs w:val="24"/>
        </w:rPr>
        <w:t>20,7+7,06</w:t>
      </w:r>
      <w:r w:rsidRPr="00AA35DA">
        <w:rPr>
          <w:rFonts w:ascii="Times New Roman" w:hAnsi="Times New Roman"/>
          <w:sz w:val="24"/>
          <w:szCs w:val="24"/>
        </w:rPr>
        <w:sym w:font="Symbol" w:char="F0D7"/>
      </w:r>
      <w:r w:rsidRPr="00AA35DA">
        <w:rPr>
          <w:rFonts w:ascii="Times New Roman" w:hAnsi="Times New Roman"/>
          <w:sz w:val="24"/>
          <w:szCs w:val="24"/>
        </w:rPr>
        <w:t>20,07+3,78</w:t>
      </w:r>
      <w:r w:rsidRPr="00AA35DA">
        <w:rPr>
          <w:rFonts w:ascii="Times New Roman" w:hAnsi="Times New Roman"/>
          <w:sz w:val="24"/>
          <w:szCs w:val="24"/>
        </w:rPr>
        <w:sym w:font="Symbol" w:char="F0D7"/>
      </w:r>
      <w:r w:rsidRPr="00AA35DA">
        <w:rPr>
          <w:rFonts w:ascii="Times New Roman" w:hAnsi="Times New Roman"/>
          <w:sz w:val="24"/>
          <w:szCs w:val="24"/>
        </w:rPr>
        <w:t>6,88)+2(44,4</w:t>
      </w:r>
      <w:r w:rsidRPr="00AA35DA">
        <w:rPr>
          <w:rFonts w:ascii="Times New Roman" w:hAnsi="Times New Roman"/>
          <w:sz w:val="24"/>
          <w:szCs w:val="24"/>
        </w:rPr>
        <w:sym w:font="Symbol" w:char="F0D7"/>
      </w:r>
      <w:r w:rsidRPr="00AA35DA">
        <w:rPr>
          <w:rFonts w:ascii="Times New Roman" w:hAnsi="Times New Roman"/>
          <w:sz w:val="24"/>
          <w:szCs w:val="24"/>
        </w:rPr>
        <w:t>10,2+2</w:t>
      </w:r>
      <w:r w:rsidRPr="00AA35DA">
        <w:rPr>
          <w:rFonts w:ascii="Times New Roman" w:hAnsi="Times New Roman"/>
          <w:sz w:val="24"/>
          <w:szCs w:val="24"/>
        </w:rPr>
        <w:sym w:font="Symbol" w:char="F0D7"/>
      </w:r>
      <w:r w:rsidRPr="00AA35DA">
        <w:rPr>
          <w:rFonts w:ascii="Times New Roman" w:hAnsi="Times New Roman"/>
          <w:sz w:val="24"/>
          <w:szCs w:val="24"/>
        </w:rPr>
        <w:t>6,7</w:t>
      </w:r>
      <w:r w:rsidRPr="00AA35DA">
        <w:rPr>
          <w:rFonts w:ascii="Times New Roman" w:hAnsi="Times New Roman"/>
          <w:sz w:val="24"/>
          <w:szCs w:val="24"/>
        </w:rPr>
        <w:sym w:font="Symbol" w:char="F0D7"/>
      </w:r>
      <w:r w:rsidRPr="00AA35DA">
        <w:rPr>
          <w:rFonts w:ascii="Times New Roman" w:hAnsi="Times New Roman"/>
          <w:sz w:val="24"/>
          <w:szCs w:val="24"/>
        </w:rPr>
        <w:t>4,3+2,7</w:t>
      </w:r>
      <w:r w:rsidRPr="00AA35DA">
        <w:rPr>
          <w:rFonts w:ascii="Times New Roman" w:hAnsi="Times New Roman"/>
          <w:sz w:val="24"/>
          <w:szCs w:val="24"/>
        </w:rPr>
        <w:sym w:font="Symbol" w:char="F0D7"/>
      </w:r>
      <w:r w:rsidRPr="00AA35DA">
        <w:rPr>
          <w:rFonts w:ascii="Times New Roman" w:hAnsi="Times New Roman"/>
          <w:sz w:val="24"/>
          <w:szCs w:val="24"/>
        </w:rPr>
        <w:t>11,42)+([44,4</w:t>
      </w:r>
      <w:r w:rsidRPr="00AA35DA">
        <w:rPr>
          <w:rFonts w:ascii="Times New Roman" w:hAnsi="Times New Roman"/>
          <w:sz w:val="24"/>
          <w:szCs w:val="24"/>
        </w:rPr>
        <w:sym w:font="Symbol" w:char="F0D7"/>
      </w:r>
      <w:r w:rsidRPr="00AA35DA">
        <w:rPr>
          <w:rFonts w:ascii="Times New Roman" w:hAnsi="Times New Roman"/>
          <w:sz w:val="24"/>
          <w:szCs w:val="24"/>
        </w:rPr>
        <w:t>10,2</w:t>
      </w:r>
      <w:r w:rsidRPr="00AA35DA">
        <w:rPr>
          <w:rFonts w:ascii="Times New Roman" w:hAnsi="Times New Roman"/>
          <w:sz w:val="24"/>
          <w:szCs w:val="24"/>
        </w:rPr>
        <w:sym w:font="Symbol" w:char="F0D7"/>
      </w:r>
      <w:r w:rsidRPr="00AA35DA">
        <w:rPr>
          <w:rFonts w:ascii="Times New Roman" w:hAnsi="Times New Roman"/>
          <w:sz w:val="24"/>
          <w:szCs w:val="24"/>
        </w:rPr>
        <w:t>7- 1699,51]+2</w:t>
      </w:r>
      <w:r w:rsidRPr="00AA35DA">
        <w:rPr>
          <w:rFonts w:ascii="Times New Roman" w:hAnsi="Times New Roman"/>
          <w:sz w:val="24"/>
          <w:szCs w:val="24"/>
        </w:rPr>
        <w:sym w:font="Symbol" w:char="F0D7"/>
      </w:r>
      <w:r w:rsidRPr="00AA35DA">
        <w:rPr>
          <w:rFonts w:ascii="Times New Roman" w:hAnsi="Times New Roman"/>
          <w:sz w:val="24"/>
          <w:szCs w:val="24"/>
        </w:rPr>
        <w:t>6,7</w:t>
      </w:r>
      <w:r w:rsidRPr="00AA35DA">
        <w:rPr>
          <w:rFonts w:ascii="Times New Roman" w:hAnsi="Times New Roman"/>
          <w:sz w:val="24"/>
          <w:szCs w:val="24"/>
        </w:rPr>
        <w:sym w:font="Symbol" w:char="F0D7"/>
      </w:r>
      <w:r w:rsidRPr="00AA35DA">
        <w:rPr>
          <w:rFonts w:ascii="Times New Roman" w:hAnsi="Times New Roman"/>
          <w:sz w:val="24"/>
          <w:szCs w:val="24"/>
        </w:rPr>
        <w:t>4,3</w:t>
      </w:r>
      <w:r w:rsidRPr="00AA35DA">
        <w:rPr>
          <w:rFonts w:ascii="Times New Roman" w:hAnsi="Times New Roman"/>
          <w:sz w:val="24"/>
          <w:szCs w:val="24"/>
        </w:rPr>
        <w:sym w:font="Symbol" w:char="F0D7"/>
      </w:r>
      <w:r w:rsidRPr="00AA35DA">
        <w:rPr>
          <w:rFonts w:ascii="Times New Roman" w:hAnsi="Times New Roman"/>
          <w:sz w:val="24"/>
          <w:szCs w:val="24"/>
        </w:rPr>
        <w:t>7+2,7</w:t>
      </w:r>
      <w:r w:rsidRPr="00AA35DA">
        <w:rPr>
          <w:rFonts w:ascii="Times New Roman" w:hAnsi="Times New Roman"/>
          <w:sz w:val="24"/>
          <w:szCs w:val="24"/>
        </w:rPr>
        <w:sym w:font="Symbol" w:char="F0D7"/>
      </w:r>
      <w:r w:rsidRPr="00AA35DA">
        <w:rPr>
          <w:rFonts w:ascii="Times New Roman" w:hAnsi="Times New Roman"/>
          <w:sz w:val="24"/>
          <w:szCs w:val="24"/>
        </w:rPr>
        <w:t>11,42</w:t>
      </w:r>
      <w:r w:rsidRPr="00AA35DA">
        <w:rPr>
          <w:rFonts w:ascii="Times New Roman" w:hAnsi="Times New Roman"/>
          <w:sz w:val="24"/>
          <w:szCs w:val="24"/>
        </w:rPr>
        <w:sym w:font="Symbol" w:char="F0D7"/>
      </w:r>
      <w:r w:rsidRPr="00AA35DA">
        <w:rPr>
          <w:rFonts w:ascii="Times New Roman" w:hAnsi="Times New Roman"/>
          <w:sz w:val="24"/>
          <w:szCs w:val="24"/>
        </w:rPr>
        <w:t>7)+1699,54=6207,228 м2.</w:t>
      </w:r>
    </w:p>
    <w:p w:rsidR="00D079FA" w:rsidRPr="00AA35DA" w:rsidRDefault="00D079FA" w:rsidP="00D079FA">
      <w:pPr>
        <w:spacing w:before="120" w:after="0" w:line="240" w:lineRule="auto"/>
        <w:ind w:firstLine="567"/>
        <w:jc w:val="both"/>
        <w:rPr>
          <w:rFonts w:ascii="Times New Roman" w:hAnsi="Times New Roman"/>
          <w:sz w:val="24"/>
          <w:szCs w:val="24"/>
        </w:rPr>
      </w:pPr>
      <w:r w:rsidRPr="00AA35DA">
        <w:rPr>
          <w:rFonts w:ascii="Times New Roman" w:hAnsi="Times New Roman"/>
          <w:sz w:val="24"/>
          <w:szCs w:val="24"/>
        </w:rPr>
        <w:t>3) Площадь застройки Аз=56,4</w:t>
      </w:r>
      <w:r w:rsidRPr="00AA35DA">
        <w:rPr>
          <w:rFonts w:ascii="Times New Roman" w:hAnsi="Times New Roman"/>
          <w:sz w:val="24"/>
          <w:szCs w:val="24"/>
        </w:rPr>
        <w:sym w:font="Symbol" w:char="F0D7"/>
      </w:r>
      <w:r w:rsidRPr="00AA35DA">
        <w:rPr>
          <w:rFonts w:ascii="Times New Roman" w:hAnsi="Times New Roman"/>
          <w:sz w:val="24"/>
          <w:szCs w:val="24"/>
        </w:rPr>
        <w:t>20,7+7,06</w:t>
      </w:r>
      <w:r w:rsidRPr="00AA35DA">
        <w:rPr>
          <w:rFonts w:ascii="Times New Roman" w:hAnsi="Times New Roman"/>
          <w:sz w:val="24"/>
          <w:szCs w:val="24"/>
        </w:rPr>
        <w:sym w:font="Symbol" w:char="F0D7"/>
      </w:r>
      <w:r w:rsidRPr="00AA35DA">
        <w:rPr>
          <w:rFonts w:ascii="Times New Roman" w:hAnsi="Times New Roman"/>
          <w:sz w:val="24"/>
          <w:szCs w:val="24"/>
        </w:rPr>
        <w:t>20,07+3,78</w:t>
      </w:r>
      <w:r w:rsidRPr="00AA35DA">
        <w:rPr>
          <w:rFonts w:ascii="Times New Roman" w:hAnsi="Times New Roman"/>
          <w:sz w:val="24"/>
          <w:szCs w:val="24"/>
        </w:rPr>
        <w:sym w:font="Symbol" w:char="F0D7"/>
      </w:r>
      <w:r w:rsidRPr="00AA35DA">
        <w:rPr>
          <w:rFonts w:ascii="Times New Roman" w:hAnsi="Times New Roman"/>
          <w:sz w:val="24"/>
          <w:szCs w:val="24"/>
        </w:rPr>
        <w:t>6,88=1335,2 м2.</w:t>
      </w:r>
    </w:p>
    <w:p w:rsidR="00D079FA" w:rsidRPr="00AA35DA" w:rsidRDefault="00D079FA" w:rsidP="00D079FA">
      <w:pPr>
        <w:spacing w:before="120" w:after="0" w:line="240" w:lineRule="auto"/>
        <w:ind w:firstLine="567"/>
        <w:jc w:val="both"/>
        <w:rPr>
          <w:rFonts w:ascii="Times New Roman" w:hAnsi="Times New Roman"/>
          <w:sz w:val="24"/>
          <w:szCs w:val="24"/>
        </w:rPr>
      </w:pPr>
      <w:r w:rsidRPr="00AA35DA">
        <w:rPr>
          <w:rFonts w:ascii="Times New Roman" w:hAnsi="Times New Roman"/>
          <w:sz w:val="24"/>
          <w:szCs w:val="24"/>
        </w:rPr>
        <w:t>4) Плоскостной коэффициент К1 = Аж/Аобщ=1699,54/6207,228=0,27</w:t>
      </w:r>
    </w:p>
    <w:p w:rsidR="00D079FA" w:rsidRPr="00AA35DA" w:rsidRDefault="00D079FA" w:rsidP="00D079FA">
      <w:pPr>
        <w:spacing w:before="120" w:after="0" w:line="240" w:lineRule="auto"/>
        <w:ind w:firstLine="567"/>
        <w:jc w:val="both"/>
        <w:rPr>
          <w:rFonts w:ascii="Times New Roman" w:hAnsi="Times New Roman"/>
          <w:sz w:val="24"/>
          <w:szCs w:val="24"/>
        </w:rPr>
      </w:pPr>
      <w:r w:rsidRPr="00AA35DA">
        <w:rPr>
          <w:rFonts w:ascii="Times New Roman" w:hAnsi="Times New Roman"/>
          <w:sz w:val="24"/>
          <w:szCs w:val="24"/>
        </w:rPr>
        <w:t>5) Строительный объем здания Vстр=1335,2</w:t>
      </w:r>
      <w:r w:rsidRPr="00AA35DA">
        <w:rPr>
          <w:rFonts w:ascii="Times New Roman" w:hAnsi="Times New Roman"/>
          <w:sz w:val="24"/>
          <w:szCs w:val="24"/>
        </w:rPr>
        <w:sym w:font="Symbol" w:char="F0D7"/>
      </w:r>
      <w:r w:rsidRPr="00AA35DA">
        <w:rPr>
          <w:rFonts w:ascii="Times New Roman" w:hAnsi="Times New Roman"/>
          <w:sz w:val="24"/>
          <w:szCs w:val="24"/>
        </w:rPr>
        <w:t>4,2+(44,4</w:t>
      </w:r>
      <w:r w:rsidRPr="00AA35DA">
        <w:rPr>
          <w:rFonts w:ascii="Times New Roman" w:hAnsi="Times New Roman"/>
          <w:sz w:val="24"/>
          <w:szCs w:val="24"/>
        </w:rPr>
        <w:sym w:font="Symbol" w:char="F0D7"/>
      </w:r>
      <w:r w:rsidRPr="00AA35DA">
        <w:rPr>
          <w:rFonts w:ascii="Times New Roman" w:hAnsi="Times New Roman"/>
          <w:sz w:val="24"/>
          <w:szCs w:val="24"/>
        </w:rPr>
        <w:t>10,2+2</w:t>
      </w:r>
      <w:r w:rsidRPr="00AA35DA">
        <w:rPr>
          <w:rFonts w:ascii="Times New Roman" w:hAnsi="Times New Roman"/>
          <w:sz w:val="24"/>
          <w:szCs w:val="24"/>
        </w:rPr>
        <w:sym w:font="Symbol" w:char="F0D7"/>
      </w:r>
      <w:r w:rsidRPr="00AA35DA">
        <w:rPr>
          <w:rFonts w:ascii="Times New Roman" w:hAnsi="Times New Roman"/>
          <w:sz w:val="24"/>
          <w:szCs w:val="24"/>
        </w:rPr>
        <w:t>6,7</w:t>
      </w:r>
      <w:r w:rsidRPr="00AA35DA">
        <w:rPr>
          <w:rFonts w:ascii="Times New Roman" w:hAnsi="Times New Roman"/>
          <w:sz w:val="24"/>
          <w:szCs w:val="24"/>
        </w:rPr>
        <w:sym w:font="Symbol" w:char="F0D7"/>
      </w:r>
      <w:r w:rsidRPr="00AA35DA">
        <w:rPr>
          <w:rFonts w:ascii="Times New Roman" w:hAnsi="Times New Roman"/>
          <w:sz w:val="24"/>
          <w:szCs w:val="24"/>
        </w:rPr>
        <w:t>4,3+2,7</w:t>
      </w:r>
      <w:r w:rsidRPr="00AA35DA">
        <w:rPr>
          <w:rFonts w:ascii="Times New Roman" w:hAnsi="Times New Roman"/>
          <w:sz w:val="24"/>
          <w:szCs w:val="24"/>
        </w:rPr>
        <w:sym w:font="Symbol" w:char="F0D7"/>
      </w:r>
      <w:r w:rsidRPr="00AA35DA">
        <w:rPr>
          <w:rFonts w:ascii="Times New Roman" w:hAnsi="Times New Roman"/>
          <w:sz w:val="24"/>
          <w:szCs w:val="24"/>
        </w:rPr>
        <w:t xml:space="preserve">11,42) </w:t>
      </w:r>
      <w:r w:rsidRPr="00AA35DA">
        <w:rPr>
          <w:rFonts w:ascii="Times New Roman" w:hAnsi="Times New Roman"/>
          <w:sz w:val="24"/>
          <w:szCs w:val="24"/>
        </w:rPr>
        <w:sym w:font="Symbol" w:char="F0D7"/>
      </w:r>
      <w:r w:rsidRPr="00AA35DA">
        <w:rPr>
          <w:rFonts w:ascii="Times New Roman" w:hAnsi="Times New Roman"/>
          <w:sz w:val="24"/>
          <w:szCs w:val="24"/>
        </w:rPr>
        <w:t>27,3=20386,258 м2.</w:t>
      </w:r>
    </w:p>
    <w:p w:rsidR="00D079FA" w:rsidRDefault="00D079FA" w:rsidP="00D079FA">
      <w:pPr>
        <w:spacing w:before="120" w:after="0" w:line="240" w:lineRule="auto"/>
        <w:ind w:firstLine="567"/>
        <w:jc w:val="both"/>
        <w:rPr>
          <w:rFonts w:ascii="Times New Roman" w:hAnsi="Times New Roman"/>
          <w:sz w:val="24"/>
          <w:szCs w:val="24"/>
        </w:rPr>
      </w:pPr>
      <w:r w:rsidRPr="00AA35DA">
        <w:rPr>
          <w:rFonts w:ascii="Times New Roman" w:hAnsi="Times New Roman"/>
          <w:sz w:val="24"/>
          <w:szCs w:val="24"/>
        </w:rPr>
        <w:t>6) Объемный коэффициент К2 = Ос/Аобщ=20386,258/6207,228=3,28</w:t>
      </w:r>
    </w:p>
    <w:p w:rsidR="00D079FA" w:rsidRDefault="00D079FA" w:rsidP="00D079FA">
      <w:pPr>
        <w:spacing w:before="120" w:after="0" w:line="240" w:lineRule="auto"/>
        <w:ind w:firstLine="567"/>
        <w:jc w:val="both"/>
        <w:rPr>
          <w:rFonts w:ascii="Times New Roman" w:hAnsi="Times New Roman"/>
          <w:sz w:val="24"/>
          <w:szCs w:val="24"/>
        </w:rPr>
      </w:pPr>
      <w:r w:rsidRPr="00AA35DA">
        <w:rPr>
          <w:rFonts w:ascii="Times New Roman" w:hAnsi="Times New Roman"/>
          <w:sz w:val="24"/>
          <w:szCs w:val="24"/>
        </w:rPr>
        <w:t>7) Площадь конструкции в плане Ак=88.31 м2.</w:t>
      </w:r>
      <w:r>
        <w:rPr>
          <w:rFonts w:ascii="Times New Roman" w:hAnsi="Times New Roman"/>
          <w:sz w:val="24"/>
          <w:szCs w:val="24"/>
        </w:rPr>
        <w:t xml:space="preserve"> </w:t>
      </w:r>
    </w:p>
    <w:p w:rsidR="00D079FA" w:rsidRDefault="00D079FA" w:rsidP="00D079FA">
      <w:pPr>
        <w:spacing w:before="120" w:after="0" w:line="240" w:lineRule="auto"/>
        <w:ind w:firstLine="567"/>
        <w:jc w:val="both"/>
        <w:rPr>
          <w:rFonts w:ascii="Times New Roman" w:hAnsi="Times New Roman"/>
          <w:sz w:val="24"/>
          <w:szCs w:val="24"/>
        </w:rPr>
      </w:pPr>
      <w:r w:rsidRPr="00AA35DA">
        <w:rPr>
          <w:rFonts w:ascii="Times New Roman" w:hAnsi="Times New Roman"/>
          <w:sz w:val="24"/>
          <w:szCs w:val="24"/>
        </w:rPr>
        <w:t>8) Конструктивный коэффициент Ак/Аобщ=88.31/6207,228=0.014</w:t>
      </w:r>
    </w:p>
    <w:p w:rsidR="00D079FA" w:rsidRPr="00AA35DA" w:rsidRDefault="00D079FA" w:rsidP="00D079FA">
      <w:pPr>
        <w:spacing w:before="120" w:after="0" w:line="240" w:lineRule="auto"/>
        <w:ind w:firstLine="567"/>
        <w:jc w:val="both"/>
        <w:rPr>
          <w:rFonts w:ascii="Times New Roman" w:hAnsi="Times New Roman"/>
          <w:sz w:val="24"/>
          <w:szCs w:val="24"/>
        </w:rPr>
      </w:pPr>
      <w:r w:rsidRPr="00AA35DA">
        <w:rPr>
          <w:rFonts w:ascii="Times New Roman" w:hAnsi="Times New Roman"/>
          <w:sz w:val="24"/>
          <w:szCs w:val="24"/>
        </w:rPr>
        <w:t xml:space="preserve">Таблица </w:t>
      </w:r>
    </w:p>
    <w:tbl>
      <w:tblPr>
        <w:tblW w:w="0" w:type="auto"/>
        <w:tblInd w:w="1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8"/>
        <w:gridCol w:w="3960"/>
        <w:gridCol w:w="2800"/>
        <w:gridCol w:w="2252"/>
      </w:tblGrid>
      <w:tr w:rsidR="00D079FA" w:rsidRPr="00AA35DA" w:rsidTr="00F265C7">
        <w:trPr>
          <w:trHeight w:val="580"/>
          <w:tblHeader/>
        </w:trPr>
        <w:tc>
          <w:tcPr>
            <w:tcW w:w="568" w:type="dxa"/>
            <w:vAlign w:val="center"/>
          </w:tcPr>
          <w:p w:rsidR="00D079FA" w:rsidRPr="00AA35DA" w:rsidRDefault="00D079FA" w:rsidP="00F265C7">
            <w:pPr>
              <w:spacing w:before="120" w:after="0" w:line="240" w:lineRule="auto"/>
              <w:ind w:firstLine="567"/>
              <w:jc w:val="both"/>
              <w:rPr>
                <w:rFonts w:ascii="Times New Roman" w:hAnsi="Times New Roman"/>
                <w:sz w:val="24"/>
                <w:szCs w:val="24"/>
              </w:rPr>
            </w:pPr>
            <w:r w:rsidRPr="00AA35DA">
              <w:rPr>
                <w:rFonts w:ascii="Times New Roman" w:hAnsi="Times New Roman"/>
                <w:sz w:val="24"/>
                <w:szCs w:val="24"/>
              </w:rPr>
              <w:t>№</w:t>
            </w:r>
          </w:p>
          <w:p w:rsidR="00D079FA" w:rsidRPr="00AA35DA" w:rsidRDefault="00D079FA" w:rsidP="00F265C7">
            <w:pPr>
              <w:spacing w:before="120" w:after="0" w:line="240" w:lineRule="auto"/>
              <w:ind w:firstLine="567"/>
              <w:jc w:val="both"/>
              <w:rPr>
                <w:rFonts w:ascii="Times New Roman" w:hAnsi="Times New Roman"/>
                <w:sz w:val="24"/>
                <w:szCs w:val="24"/>
              </w:rPr>
            </w:pPr>
            <w:r w:rsidRPr="00AA35DA">
              <w:rPr>
                <w:rFonts w:ascii="Times New Roman" w:hAnsi="Times New Roman"/>
                <w:sz w:val="24"/>
                <w:szCs w:val="24"/>
              </w:rPr>
              <w:t>п/п</w:t>
            </w:r>
          </w:p>
        </w:tc>
        <w:tc>
          <w:tcPr>
            <w:tcW w:w="3960" w:type="dxa"/>
            <w:vAlign w:val="center"/>
          </w:tcPr>
          <w:p w:rsidR="00D079FA" w:rsidRPr="00AA35DA" w:rsidRDefault="00D079FA" w:rsidP="00F265C7">
            <w:pPr>
              <w:spacing w:before="120" w:after="0" w:line="240" w:lineRule="auto"/>
              <w:ind w:firstLine="567"/>
              <w:jc w:val="both"/>
              <w:rPr>
                <w:rFonts w:ascii="Times New Roman" w:hAnsi="Times New Roman"/>
                <w:sz w:val="24"/>
                <w:szCs w:val="24"/>
              </w:rPr>
            </w:pPr>
            <w:r w:rsidRPr="00AA35DA">
              <w:rPr>
                <w:rFonts w:ascii="Times New Roman" w:hAnsi="Times New Roman"/>
                <w:sz w:val="24"/>
                <w:szCs w:val="24"/>
              </w:rPr>
              <w:t>Наименование показателя</w:t>
            </w:r>
          </w:p>
        </w:tc>
        <w:tc>
          <w:tcPr>
            <w:tcW w:w="2800" w:type="dxa"/>
            <w:vAlign w:val="center"/>
          </w:tcPr>
          <w:p w:rsidR="00D079FA" w:rsidRPr="00AA35DA" w:rsidRDefault="00D079FA" w:rsidP="00F265C7">
            <w:pPr>
              <w:spacing w:before="120" w:after="0" w:line="240" w:lineRule="auto"/>
              <w:ind w:firstLine="567"/>
              <w:jc w:val="both"/>
              <w:rPr>
                <w:rFonts w:ascii="Times New Roman" w:hAnsi="Times New Roman"/>
                <w:sz w:val="24"/>
                <w:szCs w:val="24"/>
              </w:rPr>
            </w:pPr>
            <w:r w:rsidRPr="00AA35DA">
              <w:rPr>
                <w:rFonts w:ascii="Times New Roman" w:hAnsi="Times New Roman"/>
                <w:sz w:val="24"/>
                <w:szCs w:val="24"/>
              </w:rPr>
              <w:t>Форма подсчёта</w:t>
            </w:r>
          </w:p>
        </w:tc>
        <w:tc>
          <w:tcPr>
            <w:tcW w:w="2252" w:type="dxa"/>
            <w:vAlign w:val="center"/>
          </w:tcPr>
          <w:p w:rsidR="00D079FA" w:rsidRPr="00AA35DA" w:rsidRDefault="00D079FA" w:rsidP="00F265C7">
            <w:pPr>
              <w:spacing w:before="120" w:after="0" w:line="240" w:lineRule="auto"/>
              <w:ind w:firstLine="567"/>
              <w:jc w:val="both"/>
              <w:rPr>
                <w:rFonts w:ascii="Times New Roman" w:hAnsi="Times New Roman"/>
                <w:sz w:val="24"/>
                <w:szCs w:val="24"/>
              </w:rPr>
            </w:pPr>
            <w:r w:rsidRPr="00AA35DA">
              <w:rPr>
                <w:rFonts w:ascii="Times New Roman" w:hAnsi="Times New Roman"/>
                <w:sz w:val="24"/>
                <w:szCs w:val="24"/>
              </w:rPr>
              <w:t>Численное значение, м2</w:t>
            </w:r>
          </w:p>
        </w:tc>
      </w:tr>
      <w:tr w:rsidR="00D079FA" w:rsidRPr="00AA35DA" w:rsidTr="00F265C7">
        <w:trPr>
          <w:trHeight w:val="320"/>
        </w:trPr>
        <w:tc>
          <w:tcPr>
            <w:tcW w:w="568" w:type="dxa"/>
            <w:vAlign w:val="center"/>
          </w:tcPr>
          <w:p w:rsidR="00D079FA" w:rsidRPr="00AA35DA" w:rsidRDefault="00D079FA" w:rsidP="00F265C7">
            <w:pPr>
              <w:spacing w:before="120" w:after="0" w:line="240" w:lineRule="auto"/>
              <w:ind w:firstLine="567"/>
              <w:jc w:val="both"/>
              <w:rPr>
                <w:rFonts w:ascii="Times New Roman" w:hAnsi="Times New Roman"/>
                <w:sz w:val="24"/>
                <w:szCs w:val="24"/>
              </w:rPr>
            </w:pPr>
            <w:r w:rsidRPr="00AA35DA">
              <w:rPr>
                <w:rFonts w:ascii="Times New Roman" w:hAnsi="Times New Roman"/>
                <w:sz w:val="24"/>
                <w:szCs w:val="24"/>
              </w:rPr>
              <w:t>1</w:t>
            </w:r>
          </w:p>
        </w:tc>
        <w:tc>
          <w:tcPr>
            <w:tcW w:w="3960" w:type="dxa"/>
            <w:vAlign w:val="center"/>
          </w:tcPr>
          <w:p w:rsidR="00D079FA" w:rsidRPr="00AA35DA" w:rsidRDefault="00D079FA" w:rsidP="00F265C7">
            <w:pPr>
              <w:spacing w:before="120" w:after="0" w:line="240" w:lineRule="auto"/>
              <w:ind w:firstLine="567"/>
              <w:jc w:val="both"/>
              <w:rPr>
                <w:rFonts w:ascii="Times New Roman" w:hAnsi="Times New Roman"/>
                <w:sz w:val="24"/>
                <w:szCs w:val="24"/>
              </w:rPr>
            </w:pPr>
            <w:r w:rsidRPr="00AA35DA">
              <w:rPr>
                <w:rFonts w:ascii="Times New Roman" w:hAnsi="Times New Roman"/>
                <w:sz w:val="24"/>
                <w:szCs w:val="24"/>
              </w:rPr>
              <w:t>2</w:t>
            </w:r>
          </w:p>
        </w:tc>
        <w:tc>
          <w:tcPr>
            <w:tcW w:w="2800" w:type="dxa"/>
            <w:vAlign w:val="center"/>
          </w:tcPr>
          <w:p w:rsidR="00D079FA" w:rsidRPr="00AA35DA" w:rsidRDefault="00D079FA" w:rsidP="00F265C7">
            <w:pPr>
              <w:spacing w:before="120" w:after="0" w:line="240" w:lineRule="auto"/>
              <w:ind w:firstLine="567"/>
              <w:jc w:val="both"/>
              <w:rPr>
                <w:rFonts w:ascii="Times New Roman" w:hAnsi="Times New Roman"/>
                <w:sz w:val="24"/>
                <w:szCs w:val="24"/>
              </w:rPr>
            </w:pPr>
            <w:r w:rsidRPr="00AA35DA">
              <w:rPr>
                <w:rFonts w:ascii="Times New Roman" w:hAnsi="Times New Roman"/>
                <w:sz w:val="24"/>
                <w:szCs w:val="24"/>
              </w:rPr>
              <w:t>3</w:t>
            </w:r>
          </w:p>
        </w:tc>
        <w:tc>
          <w:tcPr>
            <w:tcW w:w="2252" w:type="dxa"/>
            <w:vAlign w:val="center"/>
          </w:tcPr>
          <w:p w:rsidR="00D079FA" w:rsidRPr="00AA35DA" w:rsidRDefault="00D079FA" w:rsidP="00F265C7">
            <w:pPr>
              <w:spacing w:before="120" w:after="0" w:line="240" w:lineRule="auto"/>
              <w:ind w:firstLine="567"/>
              <w:jc w:val="both"/>
              <w:rPr>
                <w:rFonts w:ascii="Times New Roman" w:hAnsi="Times New Roman"/>
                <w:sz w:val="24"/>
                <w:szCs w:val="24"/>
              </w:rPr>
            </w:pPr>
            <w:r w:rsidRPr="00AA35DA">
              <w:rPr>
                <w:rFonts w:ascii="Times New Roman" w:hAnsi="Times New Roman"/>
                <w:sz w:val="24"/>
                <w:szCs w:val="24"/>
              </w:rPr>
              <w:t>4</w:t>
            </w:r>
          </w:p>
        </w:tc>
      </w:tr>
      <w:tr w:rsidR="00D079FA" w:rsidRPr="00AA35DA" w:rsidTr="00F265C7">
        <w:trPr>
          <w:trHeight w:val="442"/>
        </w:trPr>
        <w:tc>
          <w:tcPr>
            <w:tcW w:w="568" w:type="dxa"/>
            <w:vAlign w:val="center"/>
          </w:tcPr>
          <w:p w:rsidR="00D079FA" w:rsidRPr="00AA35DA" w:rsidRDefault="00D079FA" w:rsidP="00F265C7">
            <w:pPr>
              <w:spacing w:before="120" w:after="0" w:line="240" w:lineRule="auto"/>
              <w:ind w:firstLine="567"/>
              <w:jc w:val="both"/>
              <w:rPr>
                <w:rFonts w:ascii="Times New Roman" w:hAnsi="Times New Roman"/>
                <w:sz w:val="24"/>
                <w:szCs w:val="24"/>
              </w:rPr>
            </w:pPr>
            <w:r w:rsidRPr="00AA35DA">
              <w:rPr>
                <w:rFonts w:ascii="Times New Roman" w:hAnsi="Times New Roman"/>
                <w:sz w:val="24"/>
                <w:szCs w:val="24"/>
              </w:rPr>
              <w:t>1</w:t>
            </w:r>
          </w:p>
          <w:p w:rsidR="00D079FA" w:rsidRPr="00AA35DA" w:rsidRDefault="00D079FA" w:rsidP="00F265C7">
            <w:pPr>
              <w:spacing w:before="120" w:after="0" w:line="240" w:lineRule="auto"/>
              <w:ind w:firstLine="567"/>
              <w:jc w:val="both"/>
              <w:rPr>
                <w:rFonts w:ascii="Times New Roman" w:hAnsi="Times New Roman"/>
                <w:sz w:val="24"/>
                <w:szCs w:val="24"/>
              </w:rPr>
            </w:pPr>
          </w:p>
        </w:tc>
        <w:tc>
          <w:tcPr>
            <w:tcW w:w="3960" w:type="dxa"/>
            <w:vAlign w:val="center"/>
          </w:tcPr>
          <w:p w:rsidR="00D079FA" w:rsidRPr="00AA35DA" w:rsidRDefault="00D079FA" w:rsidP="00F265C7">
            <w:pPr>
              <w:spacing w:before="120" w:after="0" w:line="240" w:lineRule="auto"/>
              <w:ind w:firstLine="567"/>
              <w:jc w:val="both"/>
              <w:rPr>
                <w:rFonts w:ascii="Times New Roman" w:hAnsi="Times New Roman"/>
                <w:sz w:val="24"/>
                <w:szCs w:val="24"/>
              </w:rPr>
            </w:pPr>
            <w:r w:rsidRPr="00AA35DA">
              <w:rPr>
                <w:rFonts w:ascii="Times New Roman" w:hAnsi="Times New Roman"/>
                <w:sz w:val="24"/>
                <w:szCs w:val="24"/>
              </w:rPr>
              <w:t>Жилая площадь Аж, м2</w:t>
            </w:r>
          </w:p>
        </w:tc>
        <w:tc>
          <w:tcPr>
            <w:tcW w:w="2800" w:type="dxa"/>
            <w:vAlign w:val="center"/>
          </w:tcPr>
          <w:p w:rsidR="00D079FA" w:rsidRPr="00AA35DA" w:rsidRDefault="00D079FA" w:rsidP="00F265C7">
            <w:pPr>
              <w:spacing w:before="120" w:after="0" w:line="240" w:lineRule="auto"/>
              <w:ind w:firstLine="567"/>
              <w:jc w:val="both"/>
              <w:rPr>
                <w:rFonts w:ascii="Times New Roman" w:hAnsi="Times New Roman"/>
                <w:sz w:val="24"/>
                <w:szCs w:val="24"/>
              </w:rPr>
            </w:pPr>
            <w:r w:rsidRPr="00AA35DA">
              <w:rPr>
                <w:rFonts w:ascii="Times New Roman" w:hAnsi="Times New Roman"/>
                <w:sz w:val="24"/>
                <w:szCs w:val="24"/>
              </w:rPr>
              <w:t>По проекту</w:t>
            </w:r>
          </w:p>
        </w:tc>
        <w:tc>
          <w:tcPr>
            <w:tcW w:w="2252" w:type="dxa"/>
            <w:vAlign w:val="center"/>
          </w:tcPr>
          <w:p w:rsidR="00D079FA" w:rsidRPr="00AA35DA" w:rsidRDefault="00D079FA" w:rsidP="00F265C7">
            <w:pPr>
              <w:spacing w:before="120" w:after="0" w:line="240" w:lineRule="auto"/>
              <w:ind w:firstLine="567"/>
              <w:jc w:val="both"/>
              <w:rPr>
                <w:rFonts w:ascii="Times New Roman" w:hAnsi="Times New Roman"/>
                <w:sz w:val="24"/>
                <w:szCs w:val="24"/>
              </w:rPr>
            </w:pPr>
            <w:r w:rsidRPr="00AA35DA">
              <w:rPr>
                <w:rFonts w:ascii="Times New Roman" w:hAnsi="Times New Roman"/>
                <w:sz w:val="24"/>
                <w:szCs w:val="24"/>
              </w:rPr>
              <w:t>1699,54</w:t>
            </w:r>
          </w:p>
        </w:tc>
      </w:tr>
      <w:tr w:rsidR="00D079FA" w:rsidRPr="00AA35DA" w:rsidTr="00F265C7">
        <w:trPr>
          <w:trHeight w:val="360"/>
        </w:trPr>
        <w:tc>
          <w:tcPr>
            <w:tcW w:w="568" w:type="dxa"/>
            <w:vAlign w:val="center"/>
          </w:tcPr>
          <w:p w:rsidR="00D079FA" w:rsidRPr="00AA35DA" w:rsidRDefault="00D079FA" w:rsidP="00F265C7">
            <w:pPr>
              <w:spacing w:before="120" w:after="0" w:line="240" w:lineRule="auto"/>
              <w:ind w:firstLine="567"/>
              <w:jc w:val="both"/>
              <w:rPr>
                <w:rFonts w:ascii="Times New Roman" w:hAnsi="Times New Roman"/>
                <w:sz w:val="24"/>
                <w:szCs w:val="24"/>
              </w:rPr>
            </w:pPr>
            <w:r w:rsidRPr="00AA35DA">
              <w:rPr>
                <w:rFonts w:ascii="Times New Roman" w:hAnsi="Times New Roman"/>
                <w:sz w:val="24"/>
                <w:szCs w:val="24"/>
              </w:rPr>
              <w:t>2</w:t>
            </w:r>
          </w:p>
        </w:tc>
        <w:tc>
          <w:tcPr>
            <w:tcW w:w="3960" w:type="dxa"/>
            <w:vAlign w:val="center"/>
          </w:tcPr>
          <w:p w:rsidR="00D079FA" w:rsidRPr="00AA35DA" w:rsidRDefault="00D079FA" w:rsidP="00F265C7">
            <w:pPr>
              <w:spacing w:before="120" w:after="0" w:line="240" w:lineRule="auto"/>
              <w:ind w:firstLine="567"/>
              <w:jc w:val="both"/>
              <w:rPr>
                <w:rFonts w:ascii="Times New Roman" w:hAnsi="Times New Roman"/>
                <w:sz w:val="24"/>
                <w:szCs w:val="24"/>
              </w:rPr>
            </w:pPr>
            <w:r w:rsidRPr="00AA35DA">
              <w:rPr>
                <w:rFonts w:ascii="Times New Roman" w:hAnsi="Times New Roman"/>
                <w:sz w:val="24"/>
                <w:szCs w:val="24"/>
              </w:rPr>
              <w:t>Общая площадь Аобщ, м2</w:t>
            </w:r>
          </w:p>
        </w:tc>
        <w:tc>
          <w:tcPr>
            <w:tcW w:w="2800" w:type="dxa"/>
            <w:vAlign w:val="center"/>
          </w:tcPr>
          <w:p w:rsidR="00D079FA" w:rsidRPr="00AA35DA" w:rsidRDefault="00D079FA" w:rsidP="00F265C7">
            <w:pPr>
              <w:spacing w:before="120" w:after="0" w:line="240" w:lineRule="auto"/>
              <w:ind w:firstLine="567"/>
              <w:jc w:val="both"/>
              <w:rPr>
                <w:rFonts w:ascii="Times New Roman" w:hAnsi="Times New Roman"/>
                <w:sz w:val="24"/>
                <w:szCs w:val="24"/>
              </w:rPr>
            </w:pPr>
            <w:r w:rsidRPr="00AA35DA">
              <w:rPr>
                <w:rFonts w:ascii="Times New Roman" w:hAnsi="Times New Roman"/>
                <w:sz w:val="24"/>
                <w:szCs w:val="24"/>
              </w:rPr>
              <w:t>По проекту</w:t>
            </w:r>
          </w:p>
        </w:tc>
        <w:tc>
          <w:tcPr>
            <w:tcW w:w="2252" w:type="dxa"/>
            <w:vAlign w:val="center"/>
          </w:tcPr>
          <w:p w:rsidR="00D079FA" w:rsidRPr="00AA35DA" w:rsidRDefault="00D079FA" w:rsidP="00F265C7">
            <w:pPr>
              <w:spacing w:before="120" w:after="0" w:line="240" w:lineRule="auto"/>
              <w:ind w:firstLine="567"/>
              <w:jc w:val="both"/>
              <w:rPr>
                <w:rFonts w:ascii="Times New Roman" w:hAnsi="Times New Roman"/>
                <w:sz w:val="24"/>
                <w:szCs w:val="24"/>
              </w:rPr>
            </w:pPr>
            <w:r w:rsidRPr="00AA35DA">
              <w:rPr>
                <w:rFonts w:ascii="Times New Roman" w:hAnsi="Times New Roman"/>
                <w:sz w:val="24"/>
                <w:szCs w:val="24"/>
              </w:rPr>
              <w:t>6207,228</w:t>
            </w:r>
          </w:p>
        </w:tc>
      </w:tr>
      <w:tr w:rsidR="00D079FA" w:rsidRPr="00AA35DA" w:rsidTr="00F265C7">
        <w:trPr>
          <w:cantSplit/>
          <w:trHeight w:val="320"/>
        </w:trPr>
        <w:tc>
          <w:tcPr>
            <w:tcW w:w="568" w:type="dxa"/>
            <w:vAlign w:val="center"/>
          </w:tcPr>
          <w:p w:rsidR="00D079FA" w:rsidRPr="00AA35DA" w:rsidRDefault="00D079FA" w:rsidP="00F265C7">
            <w:pPr>
              <w:spacing w:before="120" w:after="0" w:line="240" w:lineRule="auto"/>
              <w:ind w:firstLine="567"/>
              <w:jc w:val="both"/>
              <w:rPr>
                <w:rFonts w:ascii="Times New Roman" w:hAnsi="Times New Roman"/>
                <w:sz w:val="24"/>
                <w:szCs w:val="24"/>
              </w:rPr>
            </w:pPr>
            <w:r w:rsidRPr="00AA35DA">
              <w:rPr>
                <w:rFonts w:ascii="Times New Roman" w:hAnsi="Times New Roman"/>
                <w:sz w:val="24"/>
                <w:szCs w:val="24"/>
              </w:rPr>
              <w:t>3</w:t>
            </w:r>
          </w:p>
        </w:tc>
        <w:tc>
          <w:tcPr>
            <w:tcW w:w="3960" w:type="dxa"/>
            <w:vAlign w:val="center"/>
          </w:tcPr>
          <w:p w:rsidR="00D079FA" w:rsidRPr="00AA35DA" w:rsidRDefault="00D079FA" w:rsidP="00F265C7">
            <w:pPr>
              <w:spacing w:before="120" w:after="0" w:line="240" w:lineRule="auto"/>
              <w:ind w:firstLine="567"/>
              <w:jc w:val="both"/>
              <w:rPr>
                <w:rFonts w:ascii="Times New Roman" w:hAnsi="Times New Roman"/>
                <w:sz w:val="24"/>
                <w:szCs w:val="24"/>
              </w:rPr>
            </w:pPr>
            <w:r w:rsidRPr="00AA35DA">
              <w:rPr>
                <w:rFonts w:ascii="Times New Roman" w:hAnsi="Times New Roman"/>
                <w:sz w:val="24"/>
                <w:szCs w:val="24"/>
              </w:rPr>
              <w:t>Площадь застройки Аз, м2</w:t>
            </w:r>
          </w:p>
        </w:tc>
        <w:tc>
          <w:tcPr>
            <w:tcW w:w="2800" w:type="dxa"/>
            <w:vAlign w:val="center"/>
          </w:tcPr>
          <w:p w:rsidR="00D079FA" w:rsidRPr="00AA35DA" w:rsidRDefault="00D079FA" w:rsidP="00F265C7">
            <w:pPr>
              <w:spacing w:before="120" w:after="0" w:line="240" w:lineRule="auto"/>
              <w:ind w:firstLine="567"/>
              <w:jc w:val="both"/>
              <w:rPr>
                <w:rFonts w:ascii="Times New Roman" w:hAnsi="Times New Roman"/>
                <w:sz w:val="24"/>
                <w:szCs w:val="24"/>
              </w:rPr>
            </w:pPr>
            <w:r w:rsidRPr="00AA35DA">
              <w:rPr>
                <w:rFonts w:ascii="Times New Roman" w:hAnsi="Times New Roman"/>
                <w:sz w:val="24"/>
                <w:szCs w:val="24"/>
              </w:rPr>
              <w:t>По проекту</w:t>
            </w:r>
          </w:p>
        </w:tc>
        <w:tc>
          <w:tcPr>
            <w:tcW w:w="2252" w:type="dxa"/>
            <w:vAlign w:val="center"/>
          </w:tcPr>
          <w:p w:rsidR="00D079FA" w:rsidRPr="00AA35DA" w:rsidRDefault="00D079FA" w:rsidP="00F265C7">
            <w:pPr>
              <w:spacing w:before="120" w:after="0" w:line="240" w:lineRule="auto"/>
              <w:ind w:firstLine="567"/>
              <w:jc w:val="both"/>
              <w:rPr>
                <w:rFonts w:ascii="Times New Roman" w:hAnsi="Times New Roman"/>
                <w:sz w:val="24"/>
                <w:szCs w:val="24"/>
              </w:rPr>
            </w:pPr>
          </w:p>
          <w:p w:rsidR="00D079FA" w:rsidRPr="00AA35DA" w:rsidRDefault="00D079FA" w:rsidP="00F265C7">
            <w:pPr>
              <w:spacing w:before="120" w:after="0" w:line="240" w:lineRule="auto"/>
              <w:ind w:firstLine="567"/>
              <w:jc w:val="both"/>
              <w:rPr>
                <w:rFonts w:ascii="Times New Roman" w:hAnsi="Times New Roman"/>
                <w:sz w:val="24"/>
                <w:szCs w:val="24"/>
              </w:rPr>
            </w:pPr>
            <w:r w:rsidRPr="00AA35DA">
              <w:rPr>
                <w:rFonts w:ascii="Times New Roman" w:hAnsi="Times New Roman"/>
                <w:sz w:val="24"/>
                <w:szCs w:val="24"/>
              </w:rPr>
              <w:t>1335,2</w:t>
            </w:r>
          </w:p>
        </w:tc>
      </w:tr>
      <w:tr w:rsidR="00D079FA" w:rsidRPr="00AA35DA" w:rsidTr="00F265C7">
        <w:trPr>
          <w:cantSplit/>
          <w:trHeight w:val="320"/>
        </w:trPr>
        <w:tc>
          <w:tcPr>
            <w:tcW w:w="568" w:type="dxa"/>
            <w:vAlign w:val="center"/>
          </w:tcPr>
          <w:p w:rsidR="00D079FA" w:rsidRPr="00AA35DA" w:rsidRDefault="00D079FA" w:rsidP="00F265C7">
            <w:pPr>
              <w:spacing w:before="120" w:after="0" w:line="240" w:lineRule="auto"/>
              <w:ind w:firstLine="567"/>
              <w:jc w:val="both"/>
              <w:rPr>
                <w:rFonts w:ascii="Times New Roman" w:hAnsi="Times New Roman"/>
                <w:sz w:val="24"/>
                <w:szCs w:val="24"/>
              </w:rPr>
            </w:pPr>
            <w:r w:rsidRPr="00AA35DA">
              <w:rPr>
                <w:rFonts w:ascii="Times New Roman" w:hAnsi="Times New Roman"/>
                <w:sz w:val="24"/>
                <w:szCs w:val="24"/>
              </w:rPr>
              <w:t>4</w:t>
            </w:r>
          </w:p>
        </w:tc>
        <w:tc>
          <w:tcPr>
            <w:tcW w:w="3960" w:type="dxa"/>
            <w:vAlign w:val="center"/>
          </w:tcPr>
          <w:p w:rsidR="00D079FA" w:rsidRPr="00AA35DA" w:rsidRDefault="00D079FA" w:rsidP="00F265C7">
            <w:pPr>
              <w:spacing w:before="120" w:after="0" w:line="240" w:lineRule="auto"/>
              <w:ind w:firstLine="567"/>
              <w:jc w:val="both"/>
              <w:rPr>
                <w:rFonts w:ascii="Times New Roman" w:hAnsi="Times New Roman"/>
                <w:sz w:val="24"/>
                <w:szCs w:val="24"/>
              </w:rPr>
            </w:pPr>
            <w:r w:rsidRPr="00AA35DA">
              <w:rPr>
                <w:rFonts w:ascii="Times New Roman" w:hAnsi="Times New Roman"/>
                <w:sz w:val="24"/>
                <w:szCs w:val="24"/>
              </w:rPr>
              <w:t>Плоскостной коэффициент</w:t>
            </w:r>
          </w:p>
        </w:tc>
        <w:tc>
          <w:tcPr>
            <w:tcW w:w="2800" w:type="dxa"/>
            <w:vAlign w:val="center"/>
          </w:tcPr>
          <w:p w:rsidR="00D079FA" w:rsidRPr="00AA35DA" w:rsidRDefault="00D079FA" w:rsidP="00F265C7">
            <w:pPr>
              <w:spacing w:before="120" w:after="0" w:line="240" w:lineRule="auto"/>
              <w:ind w:firstLine="567"/>
              <w:jc w:val="both"/>
              <w:rPr>
                <w:rFonts w:ascii="Times New Roman" w:hAnsi="Times New Roman"/>
                <w:sz w:val="24"/>
                <w:szCs w:val="24"/>
              </w:rPr>
            </w:pPr>
            <w:r w:rsidRPr="00AA35DA">
              <w:rPr>
                <w:rFonts w:ascii="Times New Roman" w:hAnsi="Times New Roman"/>
                <w:sz w:val="24"/>
                <w:szCs w:val="24"/>
              </w:rPr>
              <w:t>К1 = Аж/Аобщ.</w:t>
            </w:r>
          </w:p>
        </w:tc>
        <w:tc>
          <w:tcPr>
            <w:tcW w:w="2252" w:type="dxa"/>
            <w:vAlign w:val="center"/>
          </w:tcPr>
          <w:p w:rsidR="00D079FA" w:rsidRPr="00AA35DA" w:rsidRDefault="00D079FA" w:rsidP="00F265C7">
            <w:pPr>
              <w:spacing w:before="120" w:after="0" w:line="240" w:lineRule="auto"/>
              <w:ind w:firstLine="567"/>
              <w:jc w:val="both"/>
              <w:rPr>
                <w:rFonts w:ascii="Times New Roman" w:hAnsi="Times New Roman"/>
                <w:sz w:val="24"/>
                <w:szCs w:val="24"/>
              </w:rPr>
            </w:pPr>
          </w:p>
          <w:p w:rsidR="00D079FA" w:rsidRPr="00AA35DA" w:rsidRDefault="00D079FA" w:rsidP="00F265C7">
            <w:pPr>
              <w:spacing w:before="120" w:after="0" w:line="240" w:lineRule="auto"/>
              <w:ind w:firstLine="567"/>
              <w:jc w:val="both"/>
              <w:rPr>
                <w:rFonts w:ascii="Times New Roman" w:hAnsi="Times New Roman"/>
                <w:sz w:val="24"/>
                <w:szCs w:val="24"/>
              </w:rPr>
            </w:pPr>
            <w:r w:rsidRPr="00AA35DA">
              <w:rPr>
                <w:rFonts w:ascii="Times New Roman" w:hAnsi="Times New Roman"/>
                <w:sz w:val="24"/>
                <w:szCs w:val="24"/>
              </w:rPr>
              <w:t>0,27</w:t>
            </w:r>
          </w:p>
          <w:p w:rsidR="00D079FA" w:rsidRPr="00AA35DA" w:rsidRDefault="00D079FA" w:rsidP="00F265C7">
            <w:pPr>
              <w:spacing w:before="120" w:after="0" w:line="240" w:lineRule="auto"/>
              <w:ind w:firstLine="567"/>
              <w:jc w:val="both"/>
              <w:rPr>
                <w:rFonts w:ascii="Times New Roman" w:hAnsi="Times New Roman"/>
                <w:sz w:val="24"/>
                <w:szCs w:val="24"/>
              </w:rPr>
            </w:pPr>
          </w:p>
        </w:tc>
      </w:tr>
      <w:tr w:rsidR="00D079FA" w:rsidRPr="00AA35DA" w:rsidTr="00F265C7">
        <w:trPr>
          <w:cantSplit/>
          <w:trHeight w:val="320"/>
        </w:trPr>
        <w:tc>
          <w:tcPr>
            <w:tcW w:w="568" w:type="dxa"/>
            <w:vAlign w:val="center"/>
          </w:tcPr>
          <w:p w:rsidR="00D079FA" w:rsidRPr="00AA35DA" w:rsidRDefault="00D079FA" w:rsidP="00F265C7">
            <w:pPr>
              <w:spacing w:before="120" w:after="0" w:line="240" w:lineRule="auto"/>
              <w:ind w:firstLine="567"/>
              <w:jc w:val="both"/>
              <w:rPr>
                <w:rFonts w:ascii="Times New Roman" w:hAnsi="Times New Roman"/>
                <w:sz w:val="24"/>
                <w:szCs w:val="24"/>
              </w:rPr>
            </w:pPr>
            <w:r w:rsidRPr="00AA35DA">
              <w:rPr>
                <w:rFonts w:ascii="Times New Roman" w:hAnsi="Times New Roman"/>
                <w:sz w:val="24"/>
                <w:szCs w:val="24"/>
              </w:rPr>
              <w:t>5</w:t>
            </w:r>
          </w:p>
        </w:tc>
        <w:tc>
          <w:tcPr>
            <w:tcW w:w="3960" w:type="dxa"/>
            <w:vAlign w:val="center"/>
          </w:tcPr>
          <w:p w:rsidR="00D079FA" w:rsidRPr="00AA35DA" w:rsidRDefault="00D079FA" w:rsidP="00F265C7">
            <w:pPr>
              <w:spacing w:before="120" w:after="0" w:line="240" w:lineRule="auto"/>
              <w:ind w:firstLine="567"/>
              <w:jc w:val="both"/>
              <w:rPr>
                <w:rFonts w:ascii="Times New Roman" w:hAnsi="Times New Roman"/>
                <w:sz w:val="24"/>
                <w:szCs w:val="24"/>
              </w:rPr>
            </w:pPr>
            <w:r w:rsidRPr="00AA35DA">
              <w:rPr>
                <w:rFonts w:ascii="Times New Roman" w:hAnsi="Times New Roman"/>
                <w:sz w:val="24"/>
                <w:szCs w:val="24"/>
              </w:rPr>
              <w:t>Строительный объём здания Vстр., м3</w:t>
            </w:r>
          </w:p>
        </w:tc>
        <w:tc>
          <w:tcPr>
            <w:tcW w:w="2800" w:type="dxa"/>
            <w:vAlign w:val="center"/>
          </w:tcPr>
          <w:p w:rsidR="00D079FA" w:rsidRPr="00AA35DA" w:rsidRDefault="00D079FA" w:rsidP="00F265C7">
            <w:pPr>
              <w:spacing w:before="120" w:after="0" w:line="240" w:lineRule="auto"/>
              <w:ind w:firstLine="567"/>
              <w:jc w:val="both"/>
              <w:rPr>
                <w:rFonts w:ascii="Times New Roman" w:hAnsi="Times New Roman"/>
                <w:sz w:val="24"/>
                <w:szCs w:val="24"/>
              </w:rPr>
            </w:pPr>
            <w:r w:rsidRPr="00AA35DA">
              <w:rPr>
                <w:rFonts w:ascii="Times New Roman" w:hAnsi="Times New Roman"/>
                <w:sz w:val="24"/>
                <w:szCs w:val="24"/>
              </w:rPr>
              <w:t>Ос = Аз*Нч.п.</w:t>
            </w:r>
          </w:p>
        </w:tc>
        <w:tc>
          <w:tcPr>
            <w:tcW w:w="2252" w:type="dxa"/>
            <w:vAlign w:val="center"/>
          </w:tcPr>
          <w:p w:rsidR="00D079FA" w:rsidRPr="00AA35DA" w:rsidRDefault="00D079FA" w:rsidP="00F265C7">
            <w:pPr>
              <w:spacing w:before="120" w:after="0" w:line="240" w:lineRule="auto"/>
              <w:ind w:firstLine="567"/>
              <w:jc w:val="both"/>
              <w:rPr>
                <w:rFonts w:ascii="Times New Roman" w:hAnsi="Times New Roman"/>
                <w:sz w:val="24"/>
                <w:szCs w:val="24"/>
              </w:rPr>
            </w:pPr>
            <w:r w:rsidRPr="00AA35DA">
              <w:rPr>
                <w:rFonts w:ascii="Times New Roman" w:hAnsi="Times New Roman"/>
                <w:sz w:val="24"/>
                <w:szCs w:val="24"/>
              </w:rPr>
              <w:t>20386,258</w:t>
            </w:r>
          </w:p>
        </w:tc>
      </w:tr>
      <w:tr w:rsidR="00D079FA" w:rsidRPr="00AA35DA" w:rsidTr="00F265C7">
        <w:trPr>
          <w:cantSplit/>
          <w:trHeight w:val="340"/>
        </w:trPr>
        <w:tc>
          <w:tcPr>
            <w:tcW w:w="568" w:type="dxa"/>
            <w:vAlign w:val="center"/>
          </w:tcPr>
          <w:p w:rsidR="00D079FA" w:rsidRPr="00AA35DA" w:rsidRDefault="00D079FA" w:rsidP="00F265C7">
            <w:pPr>
              <w:spacing w:before="120" w:after="0" w:line="240" w:lineRule="auto"/>
              <w:ind w:firstLine="567"/>
              <w:jc w:val="both"/>
              <w:rPr>
                <w:rFonts w:ascii="Times New Roman" w:hAnsi="Times New Roman"/>
                <w:sz w:val="24"/>
                <w:szCs w:val="24"/>
              </w:rPr>
            </w:pPr>
            <w:r w:rsidRPr="00AA35DA">
              <w:rPr>
                <w:rFonts w:ascii="Times New Roman" w:hAnsi="Times New Roman"/>
                <w:sz w:val="24"/>
                <w:szCs w:val="24"/>
              </w:rPr>
              <w:t>6</w:t>
            </w:r>
          </w:p>
        </w:tc>
        <w:tc>
          <w:tcPr>
            <w:tcW w:w="3960" w:type="dxa"/>
            <w:vAlign w:val="center"/>
          </w:tcPr>
          <w:p w:rsidR="00D079FA" w:rsidRPr="00AA35DA" w:rsidRDefault="00D079FA" w:rsidP="00F265C7">
            <w:pPr>
              <w:spacing w:before="120" w:after="0" w:line="240" w:lineRule="auto"/>
              <w:ind w:firstLine="567"/>
              <w:jc w:val="both"/>
              <w:rPr>
                <w:rFonts w:ascii="Times New Roman" w:hAnsi="Times New Roman"/>
                <w:sz w:val="24"/>
                <w:szCs w:val="24"/>
              </w:rPr>
            </w:pPr>
            <w:r w:rsidRPr="00AA35DA">
              <w:rPr>
                <w:rFonts w:ascii="Times New Roman" w:hAnsi="Times New Roman"/>
                <w:sz w:val="24"/>
                <w:szCs w:val="24"/>
              </w:rPr>
              <w:t>Объёмный коэффициент</w:t>
            </w:r>
          </w:p>
        </w:tc>
        <w:tc>
          <w:tcPr>
            <w:tcW w:w="2800" w:type="dxa"/>
            <w:vAlign w:val="center"/>
          </w:tcPr>
          <w:p w:rsidR="00D079FA" w:rsidRPr="00AA35DA" w:rsidRDefault="00D079FA" w:rsidP="00F265C7">
            <w:pPr>
              <w:spacing w:before="120" w:after="0" w:line="240" w:lineRule="auto"/>
              <w:ind w:firstLine="567"/>
              <w:jc w:val="both"/>
              <w:rPr>
                <w:rFonts w:ascii="Times New Roman" w:hAnsi="Times New Roman"/>
                <w:sz w:val="24"/>
                <w:szCs w:val="24"/>
              </w:rPr>
            </w:pPr>
            <w:r w:rsidRPr="00AA35DA">
              <w:rPr>
                <w:rFonts w:ascii="Times New Roman" w:hAnsi="Times New Roman"/>
                <w:sz w:val="24"/>
                <w:szCs w:val="24"/>
              </w:rPr>
              <w:t>К2 = Ос/Аобщ.</w:t>
            </w:r>
          </w:p>
        </w:tc>
        <w:tc>
          <w:tcPr>
            <w:tcW w:w="2252" w:type="dxa"/>
            <w:vAlign w:val="center"/>
          </w:tcPr>
          <w:p w:rsidR="00D079FA" w:rsidRPr="00AA35DA" w:rsidRDefault="00D079FA" w:rsidP="00F265C7">
            <w:pPr>
              <w:spacing w:before="120" w:after="0" w:line="240" w:lineRule="auto"/>
              <w:ind w:firstLine="567"/>
              <w:jc w:val="both"/>
              <w:rPr>
                <w:rFonts w:ascii="Times New Roman" w:hAnsi="Times New Roman"/>
                <w:sz w:val="24"/>
                <w:szCs w:val="24"/>
              </w:rPr>
            </w:pPr>
            <w:r w:rsidRPr="00AA35DA">
              <w:rPr>
                <w:rFonts w:ascii="Times New Roman" w:hAnsi="Times New Roman"/>
                <w:sz w:val="24"/>
                <w:szCs w:val="24"/>
              </w:rPr>
              <w:t>3,28</w:t>
            </w:r>
          </w:p>
        </w:tc>
      </w:tr>
      <w:tr w:rsidR="00D079FA" w:rsidRPr="00AA35DA" w:rsidTr="00F265C7">
        <w:trPr>
          <w:cantSplit/>
          <w:trHeight w:val="300"/>
        </w:trPr>
        <w:tc>
          <w:tcPr>
            <w:tcW w:w="568" w:type="dxa"/>
            <w:vAlign w:val="center"/>
          </w:tcPr>
          <w:p w:rsidR="00D079FA" w:rsidRPr="00AA35DA" w:rsidRDefault="00D079FA" w:rsidP="00F265C7">
            <w:pPr>
              <w:spacing w:before="120" w:after="0" w:line="240" w:lineRule="auto"/>
              <w:ind w:firstLine="567"/>
              <w:jc w:val="both"/>
              <w:rPr>
                <w:rFonts w:ascii="Times New Roman" w:hAnsi="Times New Roman"/>
                <w:sz w:val="24"/>
                <w:szCs w:val="24"/>
              </w:rPr>
            </w:pPr>
            <w:r w:rsidRPr="00AA35DA">
              <w:rPr>
                <w:rFonts w:ascii="Times New Roman" w:hAnsi="Times New Roman"/>
                <w:sz w:val="24"/>
                <w:szCs w:val="24"/>
              </w:rPr>
              <w:t>7</w:t>
            </w:r>
          </w:p>
        </w:tc>
        <w:tc>
          <w:tcPr>
            <w:tcW w:w="3960" w:type="dxa"/>
            <w:vAlign w:val="center"/>
          </w:tcPr>
          <w:p w:rsidR="00D079FA" w:rsidRPr="00AA35DA" w:rsidRDefault="00D079FA" w:rsidP="00F265C7">
            <w:pPr>
              <w:spacing w:before="120" w:after="0" w:line="240" w:lineRule="auto"/>
              <w:ind w:firstLine="567"/>
              <w:jc w:val="both"/>
              <w:rPr>
                <w:rFonts w:ascii="Times New Roman" w:hAnsi="Times New Roman"/>
                <w:sz w:val="24"/>
                <w:szCs w:val="24"/>
              </w:rPr>
            </w:pPr>
            <w:r w:rsidRPr="00AA35DA">
              <w:rPr>
                <w:rFonts w:ascii="Times New Roman" w:hAnsi="Times New Roman"/>
                <w:sz w:val="24"/>
                <w:szCs w:val="24"/>
              </w:rPr>
              <w:t>Площадь конструкций в плане, Ак, м2</w:t>
            </w:r>
          </w:p>
        </w:tc>
        <w:tc>
          <w:tcPr>
            <w:tcW w:w="2800" w:type="dxa"/>
            <w:vAlign w:val="center"/>
          </w:tcPr>
          <w:p w:rsidR="00D079FA" w:rsidRPr="00AA35DA" w:rsidRDefault="00D079FA" w:rsidP="00F265C7">
            <w:pPr>
              <w:spacing w:before="120" w:after="0" w:line="240" w:lineRule="auto"/>
              <w:ind w:firstLine="567"/>
              <w:jc w:val="both"/>
              <w:rPr>
                <w:rFonts w:ascii="Times New Roman" w:hAnsi="Times New Roman"/>
                <w:sz w:val="24"/>
                <w:szCs w:val="24"/>
              </w:rPr>
            </w:pPr>
            <w:r w:rsidRPr="00AA35DA">
              <w:rPr>
                <w:rFonts w:ascii="Times New Roman" w:hAnsi="Times New Roman"/>
                <w:sz w:val="24"/>
                <w:szCs w:val="24"/>
              </w:rPr>
              <w:t>По проекту</w:t>
            </w:r>
          </w:p>
        </w:tc>
        <w:tc>
          <w:tcPr>
            <w:tcW w:w="2252" w:type="dxa"/>
            <w:vAlign w:val="center"/>
          </w:tcPr>
          <w:p w:rsidR="00D079FA" w:rsidRPr="00AA35DA" w:rsidRDefault="00D079FA" w:rsidP="00F265C7">
            <w:pPr>
              <w:spacing w:before="120" w:after="0" w:line="240" w:lineRule="auto"/>
              <w:ind w:firstLine="567"/>
              <w:jc w:val="both"/>
              <w:rPr>
                <w:rFonts w:ascii="Times New Roman" w:hAnsi="Times New Roman"/>
                <w:sz w:val="24"/>
                <w:szCs w:val="24"/>
              </w:rPr>
            </w:pPr>
            <w:r w:rsidRPr="00AA35DA">
              <w:rPr>
                <w:rFonts w:ascii="Times New Roman" w:hAnsi="Times New Roman"/>
                <w:sz w:val="24"/>
                <w:szCs w:val="24"/>
              </w:rPr>
              <w:t>88.31</w:t>
            </w:r>
          </w:p>
        </w:tc>
      </w:tr>
      <w:tr w:rsidR="00D079FA" w:rsidRPr="00AA35DA" w:rsidTr="00F265C7">
        <w:trPr>
          <w:cantSplit/>
          <w:trHeight w:val="260"/>
        </w:trPr>
        <w:tc>
          <w:tcPr>
            <w:tcW w:w="568" w:type="dxa"/>
            <w:vAlign w:val="center"/>
          </w:tcPr>
          <w:p w:rsidR="00D079FA" w:rsidRPr="00AA35DA" w:rsidRDefault="00D079FA" w:rsidP="00F265C7">
            <w:pPr>
              <w:spacing w:before="120" w:after="0" w:line="240" w:lineRule="auto"/>
              <w:ind w:firstLine="567"/>
              <w:jc w:val="both"/>
              <w:rPr>
                <w:rFonts w:ascii="Times New Roman" w:hAnsi="Times New Roman"/>
                <w:sz w:val="24"/>
                <w:szCs w:val="24"/>
              </w:rPr>
            </w:pPr>
            <w:r w:rsidRPr="00AA35DA">
              <w:rPr>
                <w:rFonts w:ascii="Times New Roman" w:hAnsi="Times New Roman"/>
                <w:sz w:val="24"/>
                <w:szCs w:val="24"/>
              </w:rPr>
              <w:t>8</w:t>
            </w:r>
          </w:p>
        </w:tc>
        <w:tc>
          <w:tcPr>
            <w:tcW w:w="3960" w:type="dxa"/>
            <w:vAlign w:val="center"/>
          </w:tcPr>
          <w:p w:rsidR="00D079FA" w:rsidRPr="00AA35DA" w:rsidRDefault="00D079FA" w:rsidP="00F265C7">
            <w:pPr>
              <w:spacing w:before="120" w:after="0" w:line="240" w:lineRule="auto"/>
              <w:ind w:firstLine="567"/>
              <w:jc w:val="both"/>
              <w:rPr>
                <w:rFonts w:ascii="Times New Roman" w:hAnsi="Times New Roman"/>
                <w:sz w:val="24"/>
                <w:szCs w:val="24"/>
              </w:rPr>
            </w:pPr>
            <w:r w:rsidRPr="00AA35DA">
              <w:rPr>
                <w:rFonts w:ascii="Times New Roman" w:hAnsi="Times New Roman"/>
                <w:sz w:val="24"/>
                <w:szCs w:val="24"/>
              </w:rPr>
              <w:t>Конструктивный коэффициент (индустриальности)</w:t>
            </w:r>
          </w:p>
        </w:tc>
        <w:tc>
          <w:tcPr>
            <w:tcW w:w="2800" w:type="dxa"/>
            <w:vAlign w:val="center"/>
          </w:tcPr>
          <w:p w:rsidR="00D079FA" w:rsidRPr="00AA35DA" w:rsidRDefault="00D079FA" w:rsidP="00F265C7">
            <w:pPr>
              <w:spacing w:before="120" w:after="0" w:line="240" w:lineRule="auto"/>
              <w:ind w:firstLine="567"/>
              <w:jc w:val="both"/>
              <w:rPr>
                <w:rFonts w:ascii="Times New Roman" w:hAnsi="Times New Roman"/>
                <w:sz w:val="24"/>
                <w:szCs w:val="24"/>
              </w:rPr>
            </w:pPr>
            <w:r w:rsidRPr="00AA35DA">
              <w:rPr>
                <w:rFonts w:ascii="Times New Roman" w:hAnsi="Times New Roman"/>
                <w:sz w:val="24"/>
                <w:szCs w:val="24"/>
              </w:rPr>
              <w:t>К4 = Ак/Аобщ.</w:t>
            </w:r>
          </w:p>
        </w:tc>
        <w:tc>
          <w:tcPr>
            <w:tcW w:w="2252" w:type="dxa"/>
            <w:vAlign w:val="center"/>
          </w:tcPr>
          <w:p w:rsidR="00D079FA" w:rsidRPr="00AA35DA" w:rsidRDefault="00D079FA" w:rsidP="00F265C7">
            <w:pPr>
              <w:spacing w:before="120" w:after="0" w:line="240" w:lineRule="auto"/>
              <w:ind w:firstLine="567"/>
              <w:jc w:val="both"/>
              <w:rPr>
                <w:rFonts w:ascii="Times New Roman" w:hAnsi="Times New Roman"/>
                <w:sz w:val="24"/>
                <w:szCs w:val="24"/>
              </w:rPr>
            </w:pPr>
            <w:r w:rsidRPr="00AA35DA">
              <w:rPr>
                <w:rFonts w:ascii="Times New Roman" w:hAnsi="Times New Roman"/>
                <w:sz w:val="24"/>
                <w:szCs w:val="24"/>
              </w:rPr>
              <w:t>0.014</w:t>
            </w:r>
          </w:p>
        </w:tc>
      </w:tr>
    </w:tbl>
    <w:p w:rsidR="00D079FA" w:rsidRDefault="00D079FA" w:rsidP="00D079FA">
      <w:pPr>
        <w:spacing w:before="120" w:after="0" w:line="240" w:lineRule="auto"/>
        <w:ind w:firstLine="567"/>
        <w:jc w:val="both"/>
        <w:rPr>
          <w:rFonts w:ascii="Times New Roman" w:hAnsi="Times New Roman"/>
          <w:sz w:val="24"/>
          <w:szCs w:val="24"/>
        </w:rPr>
      </w:pPr>
    </w:p>
    <w:p w:rsidR="00D079FA" w:rsidRPr="00AA35DA" w:rsidRDefault="00D079FA" w:rsidP="00D079FA">
      <w:pPr>
        <w:spacing w:before="120" w:after="0" w:line="240" w:lineRule="auto"/>
        <w:ind w:firstLine="567"/>
        <w:jc w:val="both"/>
        <w:rPr>
          <w:rFonts w:ascii="Times New Roman" w:hAnsi="Times New Roman"/>
          <w:sz w:val="24"/>
          <w:szCs w:val="24"/>
        </w:rPr>
      </w:pPr>
      <w:r w:rsidRPr="00AA35DA">
        <w:rPr>
          <w:rFonts w:ascii="Times New Roman" w:hAnsi="Times New Roman"/>
          <w:sz w:val="24"/>
          <w:szCs w:val="24"/>
        </w:rPr>
        <w:t>Внутренняя и наружная отделка здания</w:t>
      </w:r>
    </w:p>
    <w:p w:rsidR="00D079FA" w:rsidRDefault="00D079FA" w:rsidP="00D079FA">
      <w:pPr>
        <w:spacing w:before="120" w:after="0" w:line="240" w:lineRule="auto"/>
        <w:ind w:firstLine="567"/>
        <w:jc w:val="both"/>
        <w:rPr>
          <w:rFonts w:ascii="Times New Roman" w:hAnsi="Times New Roman"/>
          <w:sz w:val="24"/>
          <w:szCs w:val="24"/>
        </w:rPr>
      </w:pPr>
      <w:r w:rsidRPr="00AA35DA">
        <w:rPr>
          <w:rFonts w:ascii="Times New Roman" w:hAnsi="Times New Roman"/>
          <w:sz w:val="24"/>
          <w:szCs w:val="24"/>
        </w:rPr>
        <w:t>Внутренняя отделка помещений</w:t>
      </w:r>
    </w:p>
    <w:p w:rsidR="00D079FA" w:rsidRPr="00AA35DA" w:rsidRDefault="00D079FA" w:rsidP="00D079FA">
      <w:pPr>
        <w:spacing w:before="120" w:after="0" w:line="240" w:lineRule="auto"/>
        <w:ind w:firstLine="567"/>
        <w:jc w:val="both"/>
        <w:rPr>
          <w:rFonts w:ascii="Times New Roman" w:hAnsi="Times New Roman"/>
          <w:sz w:val="24"/>
          <w:szCs w:val="24"/>
        </w:rPr>
      </w:pPr>
      <w:r w:rsidRPr="00AA35DA">
        <w:rPr>
          <w:rFonts w:ascii="Times New Roman" w:hAnsi="Times New Roman"/>
          <w:sz w:val="24"/>
          <w:szCs w:val="24"/>
        </w:rPr>
        <w:t xml:space="preserve">Таблица </w:t>
      </w:r>
    </w:p>
    <w:tbl>
      <w:tblPr>
        <w:tblW w:w="0" w:type="auto"/>
        <w:tblInd w:w="1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970"/>
        <w:gridCol w:w="2127"/>
        <w:gridCol w:w="3503"/>
      </w:tblGrid>
      <w:tr w:rsidR="00D079FA" w:rsidRPr="00AA35DA" w:rsidTr="00F265C7">
        <w:trPr>
          <w:cantSplit/>
          <w:trHeight w:val="300"/>
          <w:tblHeader/>
        </w:trPr>
        <w:tc>
          <w:tcPr>
            <w:tcW w:w="3970" w:type="dxa"/>
            <w:vMerge w:val="restart"/>
            <w:vAlign w:val="center"/>
          </w:tcPr>
          <w:p w:rsidR="00D079FA" w:rsidRPr="00AA35DA" w:rsidRDefault="00D079FA" w:rsidP="00F265C7">
            <w:pPr>
              <w:spacing w:before="120" w:after="0" w:line="240" w:lineRule="auto"/>
              <w:ind w:firstLine="567"/>
              <w:jc w:val="both"/>
              <w:rPr>
                <w:rFonts w:ascii="Times New Roman" w:hAnsi="Times New Roman"/>
                <w:sz w:val="24"/>
                <w:szCs w:val="24"/>
              </w:rPr>
            </w:pPr>
            <w:r w:rsidRPr="00AA35DA">
              <w:rPr>
                <w:rFonts w:ascii="Times New Roman" w:hAnsi="Times New Roman"/>
                <w:sz w:val="24"/>
                <w:szCs w:val="24"/>
              </w:rPr>
              <w:t>Наименование помещений</w:t>
            </w:r>
          </w:p>
        </w:tc>
        <w:tc>
          <w:tcPr>
            <w:tcW w:w="5630" w:type="dxa"/>
            <w:gridSpan w:val="2"/>
            <w:vAlign w:val="center"/>
          </w:tcPr>
          <w:p w:rsidR="00D079FA" w:rsidRPr="00AA35DA" w:rsidRDefault="00D079FA" w:rsidP="00F265C7">
            <w:pPr>
              <w:spacing w:before="120" w:after="0" w:line="240" w:lineRule="auto"/>
              <w:ind w:firstLine="567"/>
              <w:jc w:val="both"/>
              <w:rPr>
                <w:rFonts w:ascii="Times New Roman" w:hAnsi="Times New Roman"/>
                <w:sz w:val="24"/>
                <w:szCs w:val="24"/>
              </w:rPr>
            </w:pPr>
            <w:r w:rsidRPr="00AA35DA">
              <w:rPr>
                <w:rFonts w:ascii="Times New Roman" w:hAnsi="Times New Roman"/>
                <w:sz w:val="24"/>
                <w:szCs w:val="24"/>
              </w:rPr>
              <w:t>Характер отделки</w:t>
            </w:r>
          </w:p>
        </w:tc>
      </w:tr>
      <w:tr w:rsidR="00D079FA" w:rsidRPr="00AA35DA" w:rsidTr="00F265C7">
        <w:trPr>
          <w:cantSplit/>
          <w:trHeight w:val="675"/>
          <w:tblHeader/>
        </w:trPr>
        <w:tc>
          <w:tcPr>
            <w:tcW w:w="3970" w:type="dxa"/>
            <w:vMerge/>
            <w:vAlign w:val="center"/>
          </w:tcPr>
          <w:p w:rsidR="00D079FA" w:rsidRPr="00AA35DA" w:rsidRDefault="00D079FA" w:rsidP="00F265C7">
            <w:pPr>
              <w:spacing w:before="120" w:after="0" w:line="240" w:lineRule="auto"/>
              <w:ind w:firstLine="567"/>
              <w:jc w:val="both"/>
              <w:rPr>
                <w:rFonts w:ascii="Times New Roman" w:hAnsi="Times New Roman"/>
                <w:sz w:val="24"/>
                <w:szCs w:val="24"/>
              </w:rPr>
            </w:pPr>
          </w:p>
        </w:tc>
        <w:tc>
          <w:tcPr>
            <w:tcW w:w="2127" w:type="dxa"/>
            <w:vAlign w:val="center"/>
          </w:tcPr>
          <w:p w:rsidR="00D079FA" w:rsidRPr="00AA35DA" w:rsidRDefault="00D079FA" w:rsidP="00F265C7">
            <w:pPr>
              <w:spacing w:before="120" w:after="0" w:line="240" w:lineRule="auto"/>
              <w:ind w:firstLine="567"/>
              <w:jc w:val="both"/>
              <w:rPr>
                <w:rFonts w:ascii="Times New Roman" w:hAnsi="Times New Roman"/>
                <w:sz w:val="24"/>
                <w:szCs w:val="24"/>
              </w:rPr>
            </w:pPr>
            <w:r w:rsidRPr="00AA35DA">
              <w:rPr>
                <w:rFonts w:ascii="Times New Roman" w:hAnsi="Times New Roman"/>
                <w:sz w:val="24"/>
                <w:szCs w:val="24"/>
              </w:rPr>
              <w:t>Стены, полы, потолки</w:t>
            </w:r>
          </w:p>
        </w:tc>
        <w:tc>
          <w:tcPr>
            <w:tcW w:w="3503" w:type="dxa"/>
            <w:vAlign w:val="center"/>
          </w:tcPr>
          <w:p w:rsidR="00D079FA" w:rsidRPr="00AA35DA" w:rsidRDefault="00D079FA" w:rsidP="00F265C7">
            <w:pPr>
              <w:spacing w:before="120" w:after="0" w:line="240" w:lineRule="auto"/>
              <w:ind w:firstLine="567"/>
              <w:jc w:val="both"/>
              <w:rPr>
                <w:rFonts w:ascii="Times New Roman" w:hAnsi="Times New Roman"/>
                <w:sz w:val="24"/>
                <w:szCs w:val="24"/>
              </w:rPr>
            </w:pPr>
            <w:r w:rsidRPr="00AA35DA">
              <w:rPr>
                <w:rFonts w:ascii="Times New Roman" w:hAnsi="Times New Roman"/>
                <w:sz w:val="24"/>
                <w:szCs w:val="24"/>
              </w:rPr>
              <w:t>Эскиз</w:t>
            </w:r>
          </w:p>
        </w:tc>
      </w:tr>
      <w:tr w:rsidR="00D079FA" w:rsidRPr="00AA35DA" w:rsidTr="00F265C7">
        <w:trPr>
          <w:cantSplit/>
          <w:trHeight w:val="241"/>
          <w:tblHeader/>
        </w:trPr>
        <w:tc>
          <w:tcPr>
            <w:tcW w:w="3970" w:type="dxa"/>
            <w:vAlign w:val="center"/>
          </w:tcPr>
          <w:p w:rsidR="00D079FA" w:rsidRPr="00AA35DA" w:rsidRDefault="00D079FA" w:rsidP="00F265C7">
            <w:pPr>
              <w:spacing w:before="120" w:after="0" w:line="240" w:lineRule="auto"/>
              <w:ind w:firstLine="567"/>
              <w:jc w:val="both"/>
              <w:rPr>
                <w:rFonts w:ascii="Times New Roman" w:hAnsi="Times New Roman"/>
                <w:sz w:val="24"/>
                <w:szCs w:val="24"/>
              </w:rPr>
            </w:pPr>
            <w:r w:rsidRPr="00AA35DA">
              <w:rPr>
                <w:rFonts w:ascii="Times New Roman" w:hAnsi="Times New Roman"/>
                <w:sz w:val="24"/>
                <w:szCs w:val="24"/>
              </w:rPr>
              <w:t>1</w:t>
            </w:r>
          </w:p>
        </w:tc>
        <w:tc>
          <w:tcPr>
            <w:tcW w:w="2127" w:type="dxa"/>
            <w:vAlign w:val="center"/>
          </w:tcPr>
          <w:p w:rsidR="00D079FA" w:rsidRPr="00AA35DA" w:rsidRDefault="00D079FA" w:rsidP="00F265C7">
            <w:pPr>
              <w:spacing w:before="120" w:after="0" w:line="240" w:lineRule="auto"/>
              <w:ind w:firstLine="567"/>
              <w:jc w:val="both"/>
              <w:rPr>
                <w:rFonts w:ascii="Times New Roman" w:hAnsi="Times New Roman"/>
                <w:sz w:val="24"/>
                <w:szCs w:val="24"/>
              </w:rPr>
            </w:pPr>
            <w:r w:rsidRPr="00AA35DA">
              <w:rPr>
                <w:rFonts w:ascii="Times New Roman" w:hAnsi="Times New Roman"/>
                <w:sz w:val="24"/>
                <w:szCs w:val="24"/>
              </w:rPr>
              <w:t>2</w:t>
            </w:r>
          </w:p>
        </w:tc>
        <w:tc>
          <w:tcPr>
            <w:tcW w:w="3503" w:type="dxa"/>
            <w:vAlign w:val="center"/>
          </w:tcPr>
          <w:p w:rsidR="00D079FA" w:rsidRPr="00AA35DA" w:rsidRDefault="00D079FA" w:rsidP="00F265C7">
            <w:pPr>
              <w:spacing w:before="120" w:after="0" w:line="240" w:lineRule="auto"/>
              <w:ind w:firstLine="567"/>
              <w:jc w:val="both"/>
              <w:rPr>
                <w:rFonts w:ascii="Times New Roman" w:hAnsi="Times New Roman"/>
                <w:sz w:val="24"/>
                <w:szCs w:val="24"/>
              </w:rPr>
            </w:pPr>
            <w:r w:rsidRPr="00AA35DA">
              <w:rPr>
                <w:rFonts w:ascii="Times New Roman" w:hAnsi="Times New Roman"/>
                <w:sz w:val="24"/>
                <w:szCs w:val="24"/>
              </w:rPr>
              <w:t>3</w:t>
            </w:r>
          </w:p>
        </w:tc>
      </w:tr>
      <w:tr w:rsidR="00D079FA" w:rsidRPr="00AA35DA" w:rsidTr="00F265C7">
        <w:trPr>
          <w:cantSplit/>
          <w:trHeight w:val="520"/>
        </w:trPr>
        <w:tc>
          <w:tcPr>
            <w:tcW w:w="3970" w:type="dxa"/>
            <w:vAlign w:val="center"/>
          </w:tcPr>
          <w:p w:rsidR="00D079FA" w:rsidRPr="00AA35DA" w:rsidRDefault="00D079FA" w:rsidP="00F265C7">
            <w:pPr>
              <w:spacing w:before="120" w:after="0" w:line="240" w:lineRule="auto"/>
              <w:ind w:firstLine="567"/>
              <w:jc w:val="both"/>
              <w:rPr>
                <w:rFonts w:ascii="Times New Roman" w:hAnsi="Times New Roman"/>
                <w:sz w:val="24"/>
                <w:szCs w:val="24"/>
              </w:rPr>
            </w:pPr>
            <w:r w:rsidRPr="00AA35DA">
              <w:rPr>
                <w:rFonts w:ascii="Times New Roman" w:hAnsi="Times New Roman"/>
                <w:sz w:val="24"/>
                <w:szCs w:val="24"/>
              </w:rPr>
              <w:t>Салон красоты, почта-телеграф, интернет зал, отделение банка, транспортное агентство, помещение для установки оборудования по управлению гостиницей, кладовая инвентаря, комната старшей горничной.</w:t>
            </w:r>
          </w:p>
        </w:tc>
        <w:tc>
          <w:tcPr>
            <w:tcW w:w="2127" w:type="dxa"/>
            <w:vAlign w:val="center"/>
          </w:tcPr>
          <w:p w:rsidR="00D079FA" w:rsidRPr="00AA35DA" w:rsidRDefault="00D079FA" w:rsidP="00F265C7">
            <w:pPr>
              <w:spacing w:before="120" w:after="0" w:line="240" w:lineRule="auto"/>
              <w:ind w:firstLine="567"/>
              <w:jc w:val="both"/>
              <w:rPr>
                <w:rFonts w:ascii="Times New Roman" w:hAnsi="Times New Roman"/>
                <w:sz w:val="24"/>
                <w:szCs w:val="24"/>
              </w:rPr>
            </w:pPr>
            <w:r w:rsidRPr="00AA35DA">
              <w:rPr>
                <w:rFonts w:ascii="Times New Roman" w:hAnsi="Times New Roman"/>
                <w:sz w:val="24"/>
                <w:szCs w:val="24"/>
              </w:rPr>
              <w:t>Стены – штукатурка, оклейка обоями</w:t>
            </w:r>
          </w:p>
          <w:p w:rsidR="00D079FA" w:rsidRPr="00AA35DA" w:rsidRDefault="00D079FA" w:rsidP="00F265C7">
            <w:pPr>
              <w:spacing w:before="120" w:after="0" w:line="240" w:lineRule="auto"/>
              <w:ind w:firstLine="567"/>
              <w:jc w:val="both"/>
              <w:rPr>
                <w:rFonts w:ascii="Times New Roman" w:hAnsi="Times New Roman"/>
                <w:sz w:val="24"/>
                <w:szCs w:val="24"/>
              </w:rPr>
            </w:pPr>
            <w:r w:rsidRPr="00AA35DA">
              <w:rPr>
                <w:rFonts w:ascii="Times New Roman" w:hAnsi="Times New Roman"/>
                <w:sz w:val="24"/>
                <w:szCs w:val="24"/>
              </w:rPr>
              <w:t>потолки – подвесной потолок типа “Armstrong”</w:t>
            </w:r>
          </w:p>
          <w:p w:rsidR="00D079FA" w:rsidRPr="00AA35DA" w:rsidRDefault="00D079FA" w:rsidP="00F265C7">
            <w:pPr>
              <w:spacing w:before="120" w:after="0" w:line="240" w:lineRule="auto"/>
              <w:ind w:firstLine="567"/>
              <w:jc w:val="both"/>
              <w:rPr>
                <w:rFonts w:ascii="Times New Roman" w:hAnsi="Times New Roman"/>
                <w:sz w:val="24"/>
                <w:szCs w:val="24"/>
              </w:rPr>
            </w:pPr>
            <w:r w:rsidRPr="00AA35DA">
              <w:rPr>
                <w:rFonts w:ascii="Times New Roman" w:hAnsi="Times New Roman"/>
                <w:sz w:val="24"/>
                <w:szCs w:val="24"/>
              </w:rPr>
              <w:t>полы – ламинированный паркет “Classen Allegro ” 1290*194 мм.</w:t>
            </w:r>
          </w:p>
        </w:tc>
        <w:tc>
          <w:tcPr>
            <w:tcW w:w="3503" w:type="dxa"/>
            <w:vAlign w:val="center"/>
          </w:tcPr>
          <w:p w:rsidR="00D079FA" w:rsidRPr="00AA35DA" w:rsidRDefault="004A06DC" w:rsidP="00F265C7">
            <w:pPr>
              <w:spacing w:before="120" w:after="0" w:line="240" w:lineRule="auto"/>
              <w:ind w:firstLine="567"/>
              <w:jc w:val="both"/>
              <w:rPr>
                <w:rFonts w:ascii="Times New Roman" w:hAnsi="Times New Roman"/>
                <w:sz w:val="24"/>
                <w:szCs w:val="24"/>
              </w:rPr>
            </w:pPr>
            <w:r>
              <w:rPr>
                <w:rFonts w:ascii="Times New Roman" w:hAnsi="Times New Roman"/>
                <w:sz w:val="24"/>
                <w:szCs w:val="24"/>
              </w:rPr>
              <w:pict>
                <v:shape id="_x0000_i1058" type="#_x0000_t75" style="width:164.25pt;height:129.75pt">
                  <v:imagedata r:id="rId26" o:title=""/>
                </v:shape>
              </w:pict>
            </w:r>
          </w:p>
        </w:tc>
      </w:tr>
      <w:tr w:rsidR="00D079FA" w:rsidRPr="00AA35DA" w:rsidTr="00F265C7">
        <w:trPr>
          <w:cantSplit/>
          <w:trHeight w:val="360"/>
        </w:trPr>
        <w:tc>
          <w:tcPr>
            <w:tcW w:w="3970" w:type="dxa"/>
            <w:vAlign w:val="center"/>
          </w:tcPr>
          <w:p w:rsidR="00D079FA" w:rsidRPr="00AA35DA" w:rsidRDefault="00D079FA" w:rsidP="00F265C7">
            <w:pPr>
              <w:spacing w:before="120" w:after="0" w:line="240" w:lineRule="auto"/>
              <w:ind w:firstLine="567"/>
              <w:jc w:val="both"/>
              <w:rPr>
                <w:rFonts w:ascii="Times New Roman" w:hAnsi="Times New Roman"/>
                <w:sz w:val="24"/>
                <w:szCs w:val="24"/>
              </w:rPr>
            </w:pPr>
            <w:r w:rsidRPr="00AA35DA">
              <w:rPr>
                <w:rFonts w:ascii="Times New Roman" w:hAnsi="Times New Roman"/>
                <w:sz w:val="24"/>
                <w:szCs w:val="24"/>
              </w:rPr>
              <w:t>Ресторан, кабинет директора гостиницы, служебные и административные помещения, коридоры жилых этажей.</w:t>
            </w:r>
          </w:p>
        </w:tc>
        <w:tc>
          <w:tcPr>
            <w:tcW w:w="2127" w:type="dxa"/>
            <w:vAlign w:val="center"/>
          </w:tcPr>
          <w:p w:rsidR="00D079FA" w:rsidRPr="00AA35DA" w:rsidRDefault="00D079FA" w:rsidP="00F265C7">
            <w:pPr>
              <w:spacing w:before="120" w:after="0" w:line="240" w:lineRule="auto"/>
              <w:ind w:firstLine="567"/>
              <w:jc w:val="both"/>
              <w:rPr>
                <w:rFonts w:ascii="Times New Roman" w:hAnsi="Times New Roman"/>
                <w:sz w:val="24"/>
                <w:szCs w:val="24"/>
              </w:rPr>
            </w:pPr>
            <w:r w:rsidRPr="00AA35DA">
              <w:rPr>
                <w:rFonts w:ascii="Times New Roman" w:hAnsi="Times New Roman"/>
                <w:sz w:val="24"/>
                <w:szCs w:val="24"/>
              </w:rPr>
              <w:t>Стены – штукатурка, оклейка обоями</w:t>
            </w:r>
          </w:p>
          <w:p w:rsidR="00D079FA" w:rsidRPr="00AA35DA" w:rsidRDefault="00D079FA" w:rsidP="00F265C7">
            <w:pPr>
              <w:spacing w:before="120" w:after="0" w:line="240" w:lineRule="auto"/>
              <w:ind w:firstLine="567"/>
              <w:jc w:val="both"/>
              <w:rPr>
                <w:rFonts w:ascii="Times New Roman" w:hAnsi="Times New Roman"/>
                <w:sz w:val="24"/>
                <w:szCs w:val="24"/>
              </w:rPr>
            </w:pPr>
            <w:r w:rsidRPr="00AA35DA">
              <w:rPr>
                <w:rFonts w:ascii="Times New Roman" w:hAnsi="Times New Roman"/>
                <w:sz w:val="24"/>
                <w:szCs w:val="24"/>
              </w:rPr>
              <w:t>потолки – подвесной потолок типа “Armstrong”</w:t>
            </w:r>
          </w:p>
          <w:p w:rsidR="00D079FA" w:rsidRPr="00AA35DA" w:rsidRDefault="00D079FA" w:rsidP="00F265C7">
            <w:pPr>
              <w:spacing w:before="120" w:after="0" w:line="240" w:lineRule="auto"/>
              <w:ind w:firstLine="567"/>
              <w:jc w:val="both"/>
              <w:rPr>
                <w:rFonts w:ascii="Times New Roman" w:hAnsi="Times New Roman"/>
                <w:sz w:val="24"/>
                <w:szCs w:val="24"/>
              </w:rPr>
            </w:pPr>
            <w:r w:rsidRPr="00AA35DA">
              <w:rPr>
                <w:rFonts w:ascii="Times New Roman" w:hAnsi="Times New Roman"/>
                <w:sz w:val="24"/>
                <w:szCs w:val="24"/>
              </w:rPr>
              <w:t>полы – дубовый паркет 250*250 мм.</w:t>
            </w:r>
          </w:p>
        </w:tc>
        <w:tc>
          <w:tcPr>
            <w:tcW w:w="3503" w:type="dxa"/>
            <w:vAlign w:val="center"/>
          </w:tcPr>
          <w:p w:rsidR="00D079FA" w:rsidRPr="00AA35DA" w:rsidRDefault="004A06DC" w:rsidP="00F265C7">
            <w:pPr>
              <w:spacing w:before="120" w:after="0" w:line="240" w:lineRule="auto"/>
              <w:ind w:firstLine="567"/>
              <w:jc w:val="both"/>
              <w:rPr>
                <w:rFonts w:ascii="Times New Roman" w:hAnsi="Times New Roman"/>
                <w:sz w:val="24"/>
                <w:szCs w:val="24"/>
              </w:rPr>
            </w:pPr>
            <w:r>
              <w:rPr>
                <w:rFonts w:ascii="Times New Roman" w:hAnsi="Times New Roman"/>
                <w:sz w:val="24"/>
                <w:szCs w:val="24"/>
              </w:rPr>
              <w:pict>
                <v:shape id="_x0000_i1059" type="#_x0000_t75" style="width:162.75pt;height:125.25pt">
                  <v:imagedata r:id="rId27" o:title=""/>
                </v:shape>
              </w:pict>
            </w:r>
          </w:p>
        </w:tc>
      </w:tr>
      <w:tr w:rsidR="00D079FA" w:rsidRPr="00AA35DA" w:rsidTr="00F265C7">
        <w:trPr>
          <w:cantSplit/>
          <w:trHeight w:val="280"/>
        </w:trPr>
        <w:tc>
          <w:tcPr>
            <w:tcW w:w="3970" w:type="dxa"/>
            <w:vAlign w:val="center"/>
          </w:tcPr>
          <w:p w:rsidR="00D079FA" w:rsidRPr="00AA35DA" w:rsidRDefault="00D079FA" w:rsidP="00F265C7">
            <w:pPr>
              <w:spacing w:before="120" w:after="0" w:line="240" w:lineRule="auto"/>
              <w:ind w:firstLine="567"/>
              <w:jc w:val="both"/>
              <w:rPr>
                <w:rFonts w:ascii="Times New Roman" w:hAnsi="Times New Roman"/>
                <w:sz w:val="24"/>
                <w:szCs w:val="24"/>
              </w:rPr>
            </w:pPr>
            <w:r w:rsidRPr="00AA35DA">
              <w:rPr>
                <w:rFonts w:ascii="Times New Roman" w:hAnsi="Times New Roman"/>
                <w:sz w:val="24"/>
                <w:szCs w:val="24"/>
              </w:rPr>
              <w:t>Бильярдная с баром, кабинеты медицинского обслуживания, диспетчерская инженерного оборудования, кабинет массажа, плановый отдел, кабинет главного бухгалтера, комната инженерно-технического персонала, комната кладовщика и завхоза, бухгалтерия, касса, жилые номера, номер-люкс.</w:t>
            </w:r>
          </w:p>
        </w:tc>
        <w:tc>
          <w:tcPr>
            <w:tcW w:w="2127" w:type="dxa"/>
            <w:vAlign w:val="center"/>
          </w:tcPr>
          <w:p w:rsidR="00D079FA" w:rsidRPr="00AA35DA" w:rsidRDefault="00D079FA" w:rsidP="00F265C7">
            <w:pPr>
              <w:spacing w:before="120" w:after="0" w:line="240" w:lineRule="auto"/>
              <w:ind w:firstLine="567"/>
              <w:jc w:val="both"/>
              <w:rPr>
                <w:rFonts w:ascii="Times New Roman" w:hAnsi="Times New Roman"/>
                <w:sz w:val="24"/>
                <w:szCs w:val="24"/>
              </w:rPr>
            </w:pPr>
            <w:r w:rsidRPr="00AA35DA">
              <w:rPr>
                <w:rFonts w:ascii="Times New Roman" w:hAnsi="Times New Roman"/>
                <w:sz w:val="24"/>
                <w:szCs w:val="24"/>
              </w:rPr>
              <w:t>Стены – штукатурка, оклейка обоями</w:t>
            </w:r>
          </w:p>
          <w:p w:rsidR="00D079FA" w:rsidRPr="00AA35DA" w:rsidRDefault="00D079FA" w:rsidP="00F265C7">
            <w:pPr>
              <w:spacing w:before="120" w:after="0" w:line="240" w:lineRule="auto"/>
              <w:ind w:firstLine="567"/>
              <w:jc w:val="both"/>
              <w:rPr>
                <w:rFonts w:ascii="Times New Roman" w:hAnsi="Times New Roman"/>
                <w:sz w:val="24"/>
                <w:szCs w:val="24"/>
              </w:rPr>
            </w:pPr>
            <w:r w:rsidRPr="00AA35DA">
              <w:rPr>
                <w:rFonts w:ascii="Times New Roman" w:hAnsi="Times New Roman"/>
                <w:sz w:val="24"/>
                <w:szCs w:val="24"/>
              </w:rPr>
              <w:t>потолки – подвесной потолок типа “Armstrong”</w:t>
            </w:r>
          </w:p>
          <w:p w:rsidR="00D079FA" w:rsidRPr="00AA35DA" w:rsidRDefault="00D079FA" w:rsidP="00F265C7">
            <w:pPr>
              <w:spacing w:before="120" w:after="0" w:line="240" w:lineRule="auto"/>
              <w:ind w:firstLine="567"/>
              <w:jc w:val="both"/>
              <w:rPr>
                <w:rFonts w:ascii="Times New Roman" w:hAnsi="Times New Roman"/>
                <w:sz w:val="24"/>
                <w:szCs w:val="24"/>
              </w:rPr>
            </w:pPr>
            <w:r w:rsidRPr="00AA35DA">
              <w:rPr>
                <w:rFonts w:ascii="Times New Roman" w:hAnsi="Times New Roman"/>
                <w:sz w:val="24"/>
                <w:szCs w:val="24"/>
              </w:rPr>
              <w:t>полы –ковролин с рисунком на джутовой основе.</w:t>
            </w:r>
          </w:p>
        </w:tc>
        <w:tc>
          <w:tcPr>
            <w:tcW w:w="3503" w:type="dxa"/>
            <w:vAlign w:val="center"/>
          </w:tcPr>
          <w:p w:rsidR="00D079FA" w:rsidRPr="00AA35DA" w:rsidRDefault="004A06DC" w:rsidP="00F265C7">
            <w:pPr>
              <w:spacing w:before="120" w:after="0" w:line="240" w:lineRule="auto"/>
              <w:ind w:firstLine="567"/>
              <w:jc w:val="both"/>
              <w:rPr>
                <w:rFonts w:ascii="Times New Roman" w:hAnsi="Times New Roman"/>
                <w:sz w:val="24"/>
                <w:szCs w:val="24"/>
              </w:rPr>
            </w:pPr>
            <w:r>
              <w:rPr>
                <w:rFonts w:ascii="Times New Roman" w:hAnsi="Times New Roman"/>
                <w:sz w:val="24"/>
                <w:szCs w:val="24"/>
              </w:rPr>
              <w:pict>
                <v:shape id="_x0000_i1060" type="#_x0000_t75" style="width:161.25pt;height:130.5pt">
                  <v:imagedata r:id="rId28" o:title=""/>
                </v:shape>
              </w:pict>
            </w:r>
          </w:p>
        </w:tc>
      </w:tr>
      <w:tr w:rsidR="00D079FA" w:rsidRPr="00AA35DA" w:rsidTr="00F265C7">
        <w:trPr>
          <w:cantSplit/>
          <w:trHeight w:val="320"/>
        </w:trPr>
        <w:tc>
          <w:tcPr>
            <w:tcW w:w="3970" w:type="dxa"/>
            <w:vAlign w:val="center"/>
          </w:tcPr>
          <w:p w:rsidR="00D079FA" w:rsidRPr="00AA35DA" w:rsidRDefault="00D079FA" w:rsidP="00F265C7">
            <w:pPr>
              <w:spacing w:before="120" w:after="0" w:line="240" w:lineRule="auto"/>
              <w:ind w:firstLine="567"/>
              <w:jc w:val="both"/>
              <w:rPr>
                <w:rFonts w:ascii="Times New Roman" w:hAnsi="Times New Roman"/>
                <w:sz w:val="24"/>
                <w:szCs w:val="24"/>
              </w:rPr>
            </w:pPr>
            <w:r w:rsidRPr="00AA35DA">
              <w:rPr>
                <w:rFonts w:ascii="Times New Roman" w:hAnsi="Times New Roman"/>
                <w:sz w:val="24"/>
                <w:szCs w:val="24"/>
              </w:rPr>
              <w:t>Пункт приема химчистки, пункт приема прачечной, раздаточная, помещения пищеблока, камера хранения, бытовые помещения персонала, кухня-столовая.</w:t>
            </w:r>
          </w:p>
        </w:tc>
        <w:tc>
          <w:tcPr>
            <w:tcW w:w="2127" w:type="dxa"/>
            <w:vAlign w:val="center"/>
          </w:tcPr>
          <w:p w:rsidR="00D079FA" w:rsidRPr="00AA35DA" w:rsidRDefault="00D079FA" w:rsidP="00F265C7">
            <w:pPr>
              <w:spacing w:before="120" w:after="0" w:line="240" w:lineRule="auto"/>
              <w:ind w:firstLine="567"/>
              <w:jc w:val="both"/>
              <w:rPr>
                <w:rFonts w:ascii="Times New Roman" w:hAnsi="Times New Roman"/>
                <w:sz w:val="24"/>
                <w:szCs w:val="24"/>
              </w:rPr>
            </w:pPr>
            <w:r w:rsidRPr="00AA35DA">
              <w:rPr>
                <w:rFonts w:ascii="Times New Roman" w:hAnsi="Times New Roman"/>
                <w:sz w:val="24"/>
                <w:szCs w:val="24"/>
              </w:rPr>
              <w:t>Стены – штукатурка, керамическая плитка</w:t>
            </w:r>
          </w:p>
          <w:p w:rsidR="00D079FA" w:rsidRPr="00AA35DA" w:rsidRDefault="00D079FA" w:rsidP="00F265C7">
            <w:pPr>
              <w:spacing w:before="120" w:after="0" w:line="240" w:lineRule="auto"/>
              <w:ind w:firstLine="567"/>
              <w:jc w:val="both"/>
              <w:rPr>
                <w:rFonts w:ascii="Times New Roman" w:hAnsi="Times New Roman"/>
                <w:sz w:val="24"/>
                <w:szCs w:val="24"/>
              </w:rPr>
            </w:pPr>
            <w:r w:rsidRPr="00AA35DA">
              <w:rPr>
                <w:rFonts w:ascii="Times New Roman" w:hAnsi="Times New Roman"/>
                <w:sz w:val="24"/>
                <w:szCs w:val="24"/>
              </w:rPr>
              <w:t>потолки – подвесной потолок типа “Armstrong”</w:t>
            </w:r>
          </w:p>
          <w:p w:rsidR="00D079FA" w:rsidRPr="00AA35DA" w:rsidRDefault="00D079FA" w:rsidP="00F265C7">
            <w:pPr>
              <w:spacing w:before="120" w:after="0" w:line="240" w:lineRule="auto"/>
              <w:ind w:firstLine="567"/>
              <w:jc w:val="both"/>
              <w:rPr>
                <w:rFonts w:ascii="Times New Roman" w:hAnsi="Times New Roman"/>
                <w:sz w:val="24"/>
                <w:szCs w:val="24"/>
              </w:rPr>
            </w:pPr>
            <w:r w:rsidRPr="00AA35DA">
              <w:rPr>
                <w:rFonts w:ascii="Times New Roman" w:hAnsi="Times New Roman"/>
                <w:sz w:val="24"/>
                <w:szCs w:val="24"/>
              </w:rPr>
              <w:t>полы –керамическая плитка.</w:t>
            </w:r>
          </w:p>
        </w:tc>
        <w:tc>
          <w:tcPr>
            <w:tcW w:w="3503" w:type="dxa"/>
            <w:vAlign w:val="center"/>
          </w:tcPr>
          <w:p w:rsidR="00D079FA" w:rsidRPr="00AA35DA" w:rsidRDefault="004A06DC" w:rsidP="00F265C7">
            <w:pPr>
              <w:spacing w:before="120" w:after="0" w:line="240" w:lineRule="auto"/>
              <w:ind w:firstLine="567"/>
              <w:jc w:val="both"/>
              <w:rPr>
                <w:rFonts w:ascii="Times New Roman" w:hAnsi="Times New Roman"/>
                <w:sz w:val="24"/>
                <w:szCs w:val="24"/>
              </w:rPr>
            </w:pPr>
            <w:r>
              <w:rPr>
                <w:rFonts w:ascii="Times New Roman" w:hAnsi="Times New Roman"/>
                <w:sz w:val="24"/>
                <w:szCs w:val="24"/>
              </w:rPr>
              <w:pict>
                <v:shape id="_x0000_i1061" type="#_x0000_t75" style="width:162.75pt;height:125.25pt">
                  <v:imagedata r:id="rId29" o:title=""/>
                </v:shape>
              </w:pict>
            </w:r>
          </w:p>
        </w:tc>
      </w:tr>
    </w:tbl>
    <w:p w:rsidR="00D079FA" w:rsidRPr="00AA35DA" w:rsidRDefault="00D079FA" w:rsidP="00D079FA">
      <w:pPr>
        <w:spacing w:before="120" w:after="0" w:line="240" w:lineRule="auto"/>
        <w:ind w:firstLine="567"/>
        <w:jc w:val="both"/>
        <w:rPr>
          <w:rFonts w:ascii="Times New Roman" w:hAnsi="Times New Roman"/>
          <w:sz w:val="24"/>
          <w:szCs w:val="24"/>
        </w:rPr>
      </w:pPr>
    </w:p>
    <w:p w:rsidR="00D079FA" w:rsidRDefault="00D079FA" w:rsidP="00D079FA">
      <w:pPr>
        <w:spacing w:before="120" w:after="0" w:line="240" w:lineRule="auto"/>
        <w:ind w:firstLine="567"/>
        <w:jc w:val="both"/>
        <w:rPr>
          <w:rFonts w:ascii="Times New Roman" w:hAnsi="Times New Roman"/>
          <w:sz w:val="24"/>
          <w:szCs w:val="24"/>
        </w:rPr>
      </w:pPr>
      <w:r w:rsidRPr="00AA35DA">
        <w:rPr>
          <w:rFonts w:ascii="Times New Roman" w:hAnsi="Times New Roman"/>
          <w:sz w:val="24"/>
          <w:szCs w:val="24"/>
        </w:rPr>
        <w:t>Наружная отделка</w:t>
      </w:r>
    </w:p>
    <w:p w:rsidR="00D079FA" w:rsidRPr="00AA35DA" w:rsidRDefault="00D079FA" w:rsidP="00D079FA">
      <w:pPr>
        <w:spacing w:before="120" w:after="0" w:line="240" w:lineRule="auto"/>
        <w:ind w:firstLine="567"/>
        <w:jc w:val="both"/>
        <w:rPr>
          <w:rFonts w:ascii="Times New Roman" w:hAnsi="Times New Roman"/>
          <w:sz w:val="24"/>
          <w:szCs w:val="24"/>
        </w:rPr>
      </w:pPr>
      <w:r w:rsidRPr="00AA35DA">
        <w:rPr>
          <w:rFonts w:ascii="Times New Roman" w:hAnsi="Times New Roman"/>
          <w:sz w:val="24"/>
          <w:szCs w:val="24"/>
        </w:rPr>
        <w:t xml:space="preserve">Таблица </w:t>
      </w:r>
    </w:p>
    <w:tbl>
      <w:tblPr>
        <w:tblW w:w="0" w:type="auto"/>
        <w:tblInd w:w="1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00"/>
        <w:gridCol w:w="6720"/>
      </w:tblGrid>
      <w:tr w:rsidR="00D079FA" w:rsidRPr="00AA35DA" w:rsidTr="00F265C7">
        <w:trPr>
          <w:trHeight w:val="480"/>
        </w:trPr>
        <w:tc>
          <w:tcPr>
            <w:tcW w:w="2800" w:type="dxa"/>
            <w:vAlign w:val="center"/>
          </w:tcPr>
          <w:p w:rsidR="00D079FA" w:rsidRPr="00AA35DA" w:rsidRDefault="00D079FA" w:rsidP="00F265C7">
            <w:pPr>
              <w:spacing w:before="120" w:after="0" w:line="240" w:lineRule="auto"/>
              <w:ind w:firstLine="567"/>
              <w:jc w:val="both"/>
              <w:rPr>
                <w:rFonts w:ascii="Times New Roman" w:hAnsi="Times New Roman"/>
                <w:sz w:val="24"/>
                <w:szCs w:val="24"/>
              </w:rPr>
            </w:pPr>
            <w:r w:rsidRPr="00AA35DA">
              <w:rPr>
                <w:rFonts w:ascii="Times New Roman" w:hAnsi="Times New Roman"/>
                <w:sz w:val="24"/>
                <w:szCs w:val="24"/>
              </w:rPr>
              <w:t>Наименование конструкций</w:t>
            </w:r>
          </w:p>
        </w:tc>
        <w:tc>
          <w:tcPr>
            <w:tcW w:w="6720" w:type="dxa"/>
            <w:vAlign w:val="center"/>
          </w:tcPr>
          <w:p w:rsidR="00D079FA" w:rsidRPr="00AA35DA" w:rsidRDefault="00D079FA" w:rsidP="00F265C7">
            <w:pPr>
              <w:spacing w:before="120" w:after="0" w:line="240" w:lineRule="auto"/>
              <w:ind w:firstLine="567"/>
              <w:jc w:val="both"/>
              <w:rPr>
                <w:rFonts w:ascii="Times New Roman" w:hAnsi="Times New Roman"/>
                <w:sz w:val="24"/>
                <w:szCs w:val="24"/>
              </w:rPr>
            </w:pPr>
            <w:r w:rsidRPr="00AA35DA">
              <w:rPr>
                <w:rFonts w:ascii="Times New Roman" w:hAnsi="Times New Roman"/>
                <w:sz w:val="24"/>
                <w:szCs w:val="24"/>
              </w:rPr>
              <w:t>Характер отделки</w:t>
            </w:r>
          </w:p>
        </w:tc>
      </w:tr>
      <w:tr w:rsidR="00D079FA" w:rsidRPr="00AA35DA" w:rsidTr="00F265C7">
        <w:trPr>
          <w:trHeight w:val="460"/>
        </w:trPr>
        <w:tc>
          <w:tcPr>
            <w:tcW w:w="2800" w:type="dxa"/>
            <w:vAlign w:val="center"/>
          </w:tcPr>
          <w:p w:rsidR="00D079FA" w:rsidRPr="00AA35DA" w:rsidRDefault="00D079FA" w:rsidP="00F265C7">
            <w:pPr>
              <w:spacing w:before="120" w:after="0" w:line="240" w:lineRule="auto"/>
              <w:ind w:firstLine="567"/>
              <w:jc w:val="both"/>
              <w:rPr>
                <w:rFonts w:ascii="Times New Roman" w:hAnsi="Times New Roman"/>
                <w:sz w:val="24"/>
                <w:szCs w:val="24"/>
              </w:rPr>
            </w:pPr>
            <w:r w:rsidRPr="00AA35DA">
              <w:rPr>
                <w:rFonts w:ascii="Times New Roman" w:hAnsi="Times New Roman"/>
                <w:sz w:val="24"/>
                <w:szCs w:val="24"/>
              </w:rPr>
              <w:t>Стены первого этажа</w:t>
            </w:r>
          </w:p>
        </w:tc>
        <w:tc>
          <w:tcPr>
            <w:tcW w:w="6720" w:type="dxa"/>
            <w:vAlign w:val="center"/>
          </w:tcPr>
          <w:p w:rsidR="00D079FA" w:rsidRPr="00AA35DA" w:rsidRDefault="00D079FA" w:rsidP="00F265C7">
            <w:pPr>
              <w:spacing w:before="120" w:after="0" w:line="240" w:lineRule="auto"/>
              <w:ind w:firstLine="567"/>
              <w:jc w:val="both"/>
              <w:rPr>
                <w:rFonts w:ascii="Times New Roman" w:hAnsi="Times New Roman"/>
                <w:sz w:val="24"/>
                <w:szCs w:val="24"/>
              </w:rPr>
            </w:pPr>
            <w:r w:rsidRPr="00AA35DA">
              <w:rPr>
                <w:rFonts w:ascii="Times New Roman" w:hAnsi="Times New Roman"/>
                <w:sz w:val="24"/>
                <w:szCs w:val="24"/>
              </w:rPr>
              <w:t>Облицовка плитами из мрамора</w:t>
            </w:r>
          </w:p>
        </w:tc>
      </w:tr>
    </w:tbl>
    <w:p w:rsidR="00D079FA" w:rsidRDefault="00D079FA" w:rsidP="00D079FA">
      <w:pPr>
        <w:spacing w:before="120" w:after="0" w:line="240" w:lineRule="auto"/>
        <w:ind w:firstLine="567"/>
        <w:jc w:val="both"/>
        <w:rPr>
          <w:rFonts w:ascii="Times New Roman" w:hAnsi="Times New Roman"/>
          <w:sz w:val="24"/>
          <w:szCs w:val="24"/>
        </w:rPr>
      </w:pPr>
    </w:p>
    <w:p w:rsidR="00D079FA" w:rsidRPr="00AA35DA" w:rsidRDefault="00D079FA" w:rsidP="00D079FA">
      <w:pPr>
        <w:spacing w:before="120" w:after="0" w:line="240" w:lineRule="auto"/>
        <w:ind w:firstLine="567"/>
        <w:jc w:val="both"/>
        <w:rPr>
          <w:rFonts w:ascii="Times New Roman" w:hAnsi="Times New Roman"/>
          <w:sz w:val="24"/>
          <w:szCs w:val="24"/>
        </w:rPr>
      </w:pPr>
      <w:r w:rsidRPr="00AA35DA">
        <w:rPr>
          <w:rFonts w:ascii="Times New Roman" w:hAnsi="Times New Roman"/>
          <w:sz w:val="24"/>
          <w:szCs w:val="24"/>
        </w:rPr>
        <w:t>Инженерное оборудование здания</w:t>
      </w:r>
    </w:p>
    <w:p w:rsidR="00D079FA" w:rsidRPr="00AA35DA" w:rsidRDefault="00D079FA" w:rsidP="00D079FA">
      <w:pPr>
        <w:spacing w:before="120" w:after="0" w:line="240" w:lineRule="auto"/>
        <w:ind w:firstLine="567"/>
        <w:jc w:val="both"/>
        <w:rPr>
          <w:rFonts w:ascii="Times New Roman" w:hAnsi="Times New Roman"/>
          <w:sz w:val="24"/>
          <w:szCs w:val="24"/>
        </w:rPr>
      </w:pPr>
      <w:r w:rsidRPr="00AA35DA">
        <w:rPr>
          <w:rFonts w:ascii="Times New Roman" w:hAnsi="Times New Roman"/>
          <w:sz w:val="24"/>
          <w:szCs w:val="24"/>
        </w:rPr>
        <w:t xml:space="preserve">1) Электроснабжение – вся проводка осуществляется с помощью медного кабеля сечением 2.5 мм2 в резиновой оплетке в полихлорвиниловых трубах диаметром </w:t>
      </w:r>
      <w:smartTag w:uri="urn:schemas-microsoft-com:office:smarttags" w:element="metricconverter">
        <w:smartTagPr>
          <w:attr w:name="ProductID" w:val="2 см"/>
        </w:smartTagPr>
        <w:r w:rsidRPr="00AA35DA">
          <w:rPr>
            <w:rFonts w:ascii="Times New Roman" w:hAnsi="Times New Roman"/>
            <w:sz w:val="24"/>
            <w:szCs w:val="24"/>
          </w:rPr>
          <w:t>2 см</w:t>
        </w:r>
      </w:smartTag>
      <w:r w:rsidRPr="00AA35DA">
        <w:rPr>
          <w:rFonts w:ascii="Times New Roman" w:hAnsi="Times New Roman"/>
          <w:sz w:val="24"/>
          <w:szCs w:val="24"/>
        </w:rPr>
        <w:t xml:space="preserve">, которые заранее уложены в штукатурку плюс заземляющий провод. Для подключения электробытовых приборов на высоте 0.4 - </w:t>
      </w:r>
      <w:smartTag w:uri="urn:schemas-microsoft-com:office:smarttags" w:element="metricconverter">
        <w:smartTagPr>
          <w:attr w:name="ProductID" w:val="0.9 м"/>
        </w:smartTagPr>
        <w:r w:rsidRPr="00AA35DA">
          <w:rPr>
            <w:rFonts w:ascii="Times New Roman" w:hAnsi="Times New Roman"/>
            <w:sz w:val="24"/>
            <w:szCs w:val="24"/>
          </w:rPr>
          <w:t>0.9 м</w:t>
        </w:r>
      </w:smartTag>
      <w:r w:rsidRPr="00AA35DA">
        <w:rPr>
          <w:rFonts w:ascii="Times New Roman" w:hAnsi="Times New Roman"/>
          <w:sz w:val="24"/>
          <w:szCs w:val="24"/>
        </w:rPr>
        <w:t xml:space="preserve"> от пола расположены электро-розетки.</w:t>
      </w:r>
    </w:p>
    <w:p w:rsidR="00D079FA" w:rsidRPr="00AA35DA" w:rsidRDefault="00D079FA" w:rsidP="00D079FA">
      <w:pPr>
        <w:spacing w:before="120" w:after="0" w:line="240" w:lineRule="auto"/>
        <w:ind w:firstLine="567"/>
        <w:jc w:val="both"/>
        <w:rPr>
          <w:rFonts w:ascii="Times New Roman" w:hAnsi="Times New Roman"/>
          <w:sz w:val="24"/>
          <w:szCs w:val="24"/>
        </w:rPr>
      </w:pPr>
      <w:r w:rsidRPr="00AA35DA">
        <w:rPr>
          <w:rFonts w:ascii="Times New Roman" w:hAnsi="Times New Roman"/>
          <w:sz w:val="24"/>
          <w:szCs w:val="24"/>
        </w:rPr>
        <w:t>2) Отопление – централизованное с нижней разводкой. В качестве теплоносителя применяется вода.</w:t>
      </w:r>
    </w:p>
    <w:p w:rsidR="00D079FA" w:rsidRPr="00AA35DA" w:rsidRDefault="00D079FA" w:rsidP="00D079FA">
      <w:pPr>
        <w:spacing w:before="120" w:after="0" w:line="240" w:lineRule="auto"/>
        <w:ind w:firstLine="567"/>
        <w:jc w:val="both"/>
        <w:rPr>
          <w:rFonts w:ascii="Times New Roman" w:hAnsi="Times New Roman"/>
          <w:sz w:val="24"/>
          <w:szCs w:val="24"/>
        </w:rPr>
      </w:pPr>
      <w:r w:rsidRPr="00AA35DA">
        <w:rPr>
          <w:rFonts w:ascii="Times New Roman" w:hAnsi="Times New Roman"/>
          <w:sz w:val="24"/>
          <w:szCs w:val="24"/>
        </w:rPr>
        <w:t>3) Вентиляция – принята естественная вытяжная система вентиляции. Вентиляционные блоки установлены в санузлах, кухнях-столовых, технических помещениях.</w:t>
      </w:r>
    </w:p>
    <w:p w:rsidR="00D079FA" w:rsidRPr="00AA35DA" w:rsidRDefault="00D079FA" w:rsidP="00D079FA">
      <w:pPr>
        <w:spacing w:before="120" w:after="0" w:line="240" w:lineRule="auto"/>
        <w:ind w:firstLine="567"/>
        <w:jc w:val="both"/>
        <w:rPr>
          <w:rFonts w:ascii="Times New Roman" w:hAnsi="Times New Roman"/>
          <w:sz w:val="24"/>
          <w:szCs w:val="24"/>
        </w:rPr>
      </w:pPr>
      <w:r w:rsidRPr="00AA35DA">
        <w:rPr>
          <w:rFonts w:ascii="Times New Roman" w:hAnsi="Times New Roman"/>
          <w:sz w:val="24"/>
          <w:szCs w:val="24"/>
        </w:rPr>
        <w:t>4) Водоснабжение и канализация – водопровод хозяйственно-питьевой, канализация хозяйственно-фекальная.</w:t>
      </w:r>
    </w:p>
    <w:p w:rsidR="00D079FA" w:rsidRPr="00AA35DA" w:rsidRDefault="00D079FA" w:rsidP="00D079FA">
      <w:pPr>
        <w:spacing w:before="120" w:after="0" w:line="240" w:lineRule="auto"/>
        <w:ind w:firstLine="567"/>
        <w:jc w:val="both"/>
        <w:rPr>
          <w:rFonts w:ascii="Times New Roman" w:hAnsi="Times New Roman"/>
          <w:sz w:val="24"/>
          <w:szCs w:val="24"/>
        </w:rPr>
      </w:pPr>
      <w:r w:rsidRPr="00AA35DA">
        <w:rPr>
          <w:rFonts w:ascii="Times New Roman" w:hAnsi="Times New Roman"/>
          <w:sz w:val="24"/>
          <w:szCs w:val="24"/>
        </w:rPr>
        <w:t>5) Телефонизация – внутренняя открытая сеть. Предусмотрена телефонизация всех жилых номеров, кабинетов работников гостиницы.</w:t>
      </w:r>
    </w:p>
    <w:p w:rsidR="00D079FA" w:rsidRPr="00AA35DA" w:rsidRDefault="00D079FA" w:rsidP="00D079FA">
      <w:pPr>
        <w:spacing w:before="120" w:after="0" w:line="240" w:lineRule="auto"/>
        <w:ind w:firstLine="567"/>
        <w:jc w:val="both"/>
        <w:rPr>
          <w:rFonts w:ascii="Times New Roman" w:hAnsi="Times New Roman"/>
          <w:sz w:val="24"/>
          <w:szCs w:val="24"/>
        </w:rPr>
      </w:pPr>
      <w:r w:rsidRPr="00AA35DA">
        <w:rPr>
          <w:rFonts w:ascii="Times New Roman" w:hAnsi="Times New Roman"/>
          <w:sz w:val="24"/>
          <w:szCs w:val="24"/>
        </w:rPr>
        <w:t>6) Газификация – подача газа предусмотрена для приготовления пищи в кухнях-столовых и в технических помещениях пищеблока.</w:t>
      </w:r>
    </w:p>
    <w:p w:rsidR="00D079FA" w:rsidRDefault="00D079FA" w:rsidP="00D079FA">
      <w:pPr>
        <w:spacing w:before="120" w:after="0" w:line="240" w:lineRule="auto"/>
        <w:ind w:firstLine="567"/>
        <w:jc w:val="both"/>
        <w:rPr>
          <w:rFonts w:ascii="Times New Roman" w:hAnsi="Times New Roman"/>
          <w:sz w:val="24"/>
          <w:szCs w:val="24"/>
        </w:rPr>
      </w:pPr>
      <w:r w:rsidRPr="00AA35DA">
        <w:rPr>
          <w:rFonts w:ascii="Times New Roman" w:hAnsi="Times New Roman"/>
          <w:sz w:val="24"/>
          <w:szCs w:val="24"/>
        </w:rPr>
        <w:t>7) Здание оборудовано лифтами.</w:t>
      </w:r>
    </w:p>
    <w:p w:rsidR="00D079FA" w:rsidRDefault="00D079FA" w:rsidP="00D079FA">
      <w:pPr>
        <w:spacing w:before="120" w:after="0" w:line="240" w:lineRule="auto"/>
        <w:ind w:firstLine="567"/>
        <w:jc w:val="both"/>
        <w:rPr>
          <w:rFonts w:ascii="Times New Roman" w:hAnsi="Times New Roman"/>
          <w:sz w:val="24"/>
          <w:szCs w:val="24"/>
        </w:rPr>
      </w:pPr>
      <w:r w:rsidRPr="00AA35DA">
        <w:rPr>
          <w:rFonts w:ascii="Times New Roman" w:hAnsi="Times New Roman"/>
          <w:sz w:val="24"/>
          <w:szCs w:val="24"/>
        </w:rPr>
        <w:t>Расчетно-конструктивный раздел.</w:t>
      </w:r>
    </w:p>
    <w:p w:rsidR="00D079FA" w:rsidRDefault="00D079FA" w:rsidP="00D079FA">
      <w:pPr>
        <w:spacing w:before="120" w:after="0" w:line="240" w:lineRule="auto"/>
        <w:ind w:firstLine="567"/>
        <w:jc w:val="both"/>
        <w:rPr>
          <w:rFonts w:ascii="Times New Roman" w:hAnsi="Times New Roman"/>
          <w:sz w:val="24"/>
          <w:szCs w:val="24"/>
        </w:rPr>
      </w:pPr>
      <w:r w:rsidRPr="00AA35DA">
        <w:rPr>
          <w:rFonts w:ascii="Times New Roman" w:hAnsi="Times New Roman"/>
          <w:sz w:val="24"/>
          <w:szCs w:val="24"/>
        </w:rPr>
        <w:t>Проектирование монолитного ребристого перекрытия с балочными плитами</w:t>
      </w:r>
    </w:p>
    <w:p w:rsidR="00D079FA" w:rsidRDefault="00D079FA" w:rsidP="00D079FA">
      <w:pPr>
        <w:spacing w:before="120" w:after="0" w:line="240" w:lineRule="auto"/>
        <w:ind w:firstLine="567"/>
        <w:jc w:val="both"/>
        <w:rPr>
          <w:rFonts w:ascii="Times New Roman" w:hAnsi="Times New Roman"/>
          <w:sz w:val="24"/>
          <w:szCs w:val="24"/>
        </w:rPr>
      </w:pPr>
      <w:r w:rsidRPr="00AA35DA">
        <w:rPr>
          <w:rFonts w:ascii="Times New Roman" w:hAnsi="Times New Roman"/>
          <w:sz w:val="24"/>
          <w:szCs w:val="24"/>
        </w:rPr>
        <w:t>Исходные данные: бетон марки М250. Расчетные сопротивления такого бетона для предельных состояний</w:t>
      </w:r>
      <w:r>
        <w:rPr>
          <w:rFonts w:ascii="Times New Roman" w:hAnsi="Times New Roman"/>
          <w:sz w:val="24"/>
          <w:szCs w:val="24"/>
        </w:rPr>
        <w:t xml:space="preserve"> </w:t>
      </w:r>
      <w:r w:rsidRPr="00AA35DA">
        <w:rPr>
          <w:rFonts w:ascii="Times New Roman" w:hAnsi="Times New Roman"/>
          <w:sz w:val="24"/>
          <w:szCs w:val="24"/>
        </w:rPr>
        <w:t xml:space="preserve">первой группы будут: на сжатие осевое Rb=11 МПА, на растяжение осевое Rbt=0,88 МПА. Коэффициент условий работы бетона </w:t>
      </w:r>
      <w:r w:rsidRPr="00AA35DA">
        <w:rPr>
          <w:rFonts w:ascii="Times New Roman" w:hAnsi="Times New Roman"/>
          <w:sz w:val="24"/>
          <w:szCs w:val="24"/>
        </w:rPr>
        <w:sym w:font="Symbol" w:char="F067"/>
      </w:r>
      <w:r w:rsidRPr="00AA35DA">
        <w:rPr>
          <w:rFonts w:ascii="Times New Roman" w:hAnsi="Times New Roman"/>
          <w:sz w:val="24"/>
          <w:szCs w:val="24"/>
        </w:rPr>
        <w:t>b1=0,95. Рабочую арматуру для балок примем в виде сварных</w:t>
      </w:r>
      <w:r>
        <w:rPr>
          <w:rFonts w:ascii="Times New Roman" w:hAnsi="Times New Roman"/>
          <w:sz w:val="24"/>
          <w:szCs w:val="24"/>
        </w:rPr>
        <w:t xml:space="preserve"> </w:t>
      </w:r>
      <w:r w:rsidRPr="00AA35DA">
        <w:rPr>
          <w:rFonts w:ascii="Times New Roman" w:hAnsi="Times New Roman"/>
          <w:sz w:val="24"/>
          <w:szCs w:val="24"/>
        </w:rPr>
        <w:t>каркасов из горячекатаной стали периодического профиля класса А-II,</w:t>
      </w:r>
      <w:r>
        <w:rPr>
          <w:rFonts w:ascii="Times New Roman" w:hAnsi="Times New Roman"/>
          <w:sz w:val="24"/>
          <w:szCs w:val="24"/>
        </w:rPr>
        <w:t xml:space="preserve"> </w:t>
      </w:r>
      <w:r w:rsidRPr="00AA35DA">
        <w:rPr>
          <w:rFonts w:ascii="Times New Roman" w:hAnsi="Times New Roman"/>
          <w:sz w:val="24"/>
          <w:szCs w:val="24"/>
        </w:rPr>
        <w:t xml:space="preserve">RS=280 МПА, RSX=225 МПА. Для поперечной арматуры класса А-I RSX=175 МПА. Арматуру для плиты примем в виде сварных сеток из обыкновенной проволоки класса Вр-I, RS=375 МПА (для диаметра арматуры </w:t>
      </w:r>
      <w:smartTag w:uri="urn:schemas-microsoft-com:office:smarttags" w:element="metricconverter">
        <w:smartTagPr>
          <w:attr w:name="ProductID" w:val="3 мм"/>
        </w:smartTagPr>
        <w:r w:rsidRPr="00AA35DA">
          <w:rPr>
            <w:rFonts w:ascii="Times New Roman" w:hAnsi="Times New Roman"/>
            <w:sz w:val="24"/>
            <w:szCs w:val="24"/>
          </w:rPr>
          <w:t>3 мм</w:t>
        </w:r>
      </w:smartTag>
      <w:r w:rsidRPr="00AA35DA">
        <w:rPr>
          <w:rFonts w:ascii="Times New Roman" w:hAnsi="Times New Roman"/>
          <w:sz w:val="24"/>
          <w:szCs w:val="24"/>
        </w:rPr>
        <w:t>).</w:t>
      </w:r>
    </w:p>
    <w:p w:rsidR="00D079FA" w:rsidRDefault="00D079FA" w:rsidP="00D079FA">
      <w:pPr>
        <w:spacing w:before="120" w:after="0" w:line="240" w:lineRule="auto"/>
        <w:ind w:firstLine="567"/>
        <w:jc w:val="both"/>
        <w:rPr>
          <w:rFonts w:ascii="Times New Roman" w:hAnsi="Times New Roman"/>
          <w:sz w:val="24"/>
          <w:szCs w:val="24"/>
        </w:rPr>
      </w:pPr>
      <w:r w:rsidRPr="00AA35DA">
        <w:rPr>
          <w:rFonts w:ascii="Times New Roman" w:hAnsi="Times New Roman"/>
          <w:sz w:val="24"/>
          <w:szCs w:val="24"/>
        </w:rPr>
        <w:t>Расчет плиты.</w:t>
      </w:r>
    </w:p>
    <w:p w:rsidR="00D079FA" w:rsidRDefault="00D079FA" w:rsidP="00D079FA">
      <w:pPr>
        <w:spacing w:before="120" w:after="0" w:line="240" w:lineRule="auto"/>
        <w:ind w:firstLine="567"/>
        <w:jc w:val="both"/>
        <w:rPr>
          <w:rFonts w:ascii="Times New Roman" w:hAnsi="Times New Roman"/>
          <w:sz w:val="24"/>
          <w:szCs w:val="24"/>
        </w:rPr>
      </w:pPr>
      <w:r w:rsidRPr="00AA35DA">
        <w:rPr>
          <w:rFonts w:ascii="Times New Roman" w:hAnsi="Times New Roman"/>
          <w:sz w:val="24"/>
          <w:szCs w:val="24"/>
        </w:rPr>
        <w:t>Расчетная схема плиты представляет собой многопролетную неразрезную балку, загруженную равномерно распределенной нагрузкой (рис.).</w:t>
      </w:r>
    </w:p>
    <w:p w:rsidR="00D079FA" w:rsidRDefault="004A06DC" w:rsidP="00D079FA">
      <w:pPr>
        <w:spacing w:before="120" w:after="0" w:line="240" w:lineRule="auto"/>
        <w:ind w:firstLine="567"/>
        <w:jc w:val="both"/>
        <w:rPr>
          <w:rFonts w:ascii="Times New Roman" w:hAnsi="Times New Roman"/>
          <w:sz w:val="24"/>
          <w:szCs w:val="24"/>
        </w:rPr>
      </w:pPr>
      <w:r>
        <w:rPr>
          <w:rFonts w:ascii="Times New Roman" w:hAnsi="Times New Roman"/>
          <w:sz w:val="24"/>
          <w:szCs w:val="24"/>
        </w:rPr>
        <w:pict>
          <v:shape id="_x0000_i1062" type="#_x0000_t75" style="width:455.25pt;height:102pt">
            <v:imagedata r:id="rId30" o:title=""/>
          </v:shape>
        </w:pict>
      </w:r>
    </w:p>
    <w:p w:rsidR="00D079FA" w:rsidRDefault="00D079FA" w:rsidP="00D079FA">
      <w:pPr>
        <w:spacing w:before="120" w:after="0" w:line="240" w:lineRule="auto"/>
        <w:ind w:firstLine="567"/>
        <w:jc w:val="both"/>
        <w:rPr>
          <w:rFonts w:ascii="Times New Roman" w:hAnsi="Times New Roman"/>
          <w:sz w:val="24"/>
          <w:szCs w:val="24"/>
        </w:rPr>
      </w:pPr>
      <w:r w:rsidRPr="00AA35DA">
        <w:rPr>
          <w:rFonts w:ascii="Times New Roman" w:hAnsi="Times New Roman"/>
          <w:sz w:val="24"/>
          <w:szCs w:val="24"/>
        </w:rPr>
        <w:t>Для получения расчетного пролета задаемся размерами поперечного сечения второстепенной балки: hв.б.=(1/12…1/20) lв.б, принимаем hв.б.=360/12=30 см, b=(1/2…1/3) hв.б.</w:t>
      </w:r>
      <w:r w:rsidRPr="00AA35DA">
        <w:rPr>
          <w:rFonts w:ascii="Times New Roman" w:hAnsi="Times New Roman"/>
          <w:sz w:val="24"/>
          <w:szCs w:val="24"/>
        </w:rPr>
        <w:sym w:font="Symbol" w:char="F0B3"/>
      </w:r>
      <w:r w:rsidRPr="00AA35DA">
        <w:rPr>
          <w:rFonts w:ascii="Times New Roman" w:hAnsi="Times New Roman"/>
          <w:sz w:val="24"/>
          <w:szCs w:val="24"/>
        </w:rPr>
        <w:t>10 см; принимаем</w:t>
      </w:r>
      <w:r>
        <w:rPr>
          <w:rFonts w:ascii="Times New Roman" w:hAnsi="Times New Roman"/>
          <w:sz w:val="24"/>
          <w:szCs w:val="24"/>
        </w:rPr>
        <w:t xml:space="preserve"> </w:t>
      </w:r>
      <w:r w:rsidRPr="00AA35DA">
        <w:rPr>
          <w:rFonts w:ascii="Times New Roman" w:hAnsi="Times New Roman"/>
          <w:sz w:val="24"/>
          <w:szCs w:val="24"/>
        </w:rPr>
        <w:t>b=30/2=15 см</w:t>
      </w:r>
      <w:r>
        <w:rPr>
          <w:rFonts w:ascii="Times New Roman" w:hAnsi="Times New Roman"/>
          <w:sz w:val="24"/>
          <w:szCs w:val="24"/>
        </w:rPr>
        <w:t xml:space="preserve"> </w:t>
      </w:r>
      <w:r w:rsidRPr="00AA35DA">
        <w:rPr>
          <w:rFonts w:ascii="Times New Roman" w:hAnsi="Times New Roman"/>
          <w:sz w:val="24"/>
          <w:szCs w:val="24"/>
        </w:rPr>
        <w:t>(рис. 4. 1. 2.):</w:t>
      </w:r>
      <w:r>
        <w:rPr>
          <w:rFonts w:ascii="Times New Roman" w:hAnsi="Times New Roman"/>
          <w:sz w:val="24"/>
          <w:szCs w:val="24"/>
        </w:rPr>
        <w:t xml:space="preserve"> </w:t>
      </w:r>
    </w:p>
    <w:p w:rsidR="00D079FA" w:rsidRDefault="004A06DC" w:rsidP="00D079FA">
      <w:pPr>
        <w:spacing w:before="120" w:after="0" w:line="240" w:lineRule="auto"/>
        <w:ind w:firstLine="567"/>
        <w:jc w:val="both"/>
        <w:rPr>
          <w:rFonts w:ascii="Times New Roman" w:hAnsi="Times New Roman"/>
          <w:sz w:val="24"/>
          <w:szCs w:val="24"/>
        </w:rPr>
      </w:pPr>
      <w:r>
        <w:rPr>
          <w:rFonts w:ascii="Times New Roman" w:hAnsi="Times New Roman"/>
          <w:sz w:val="24"/>
          <w:szCs w:val="24"/>
        </w:rPr>
        <w:pict>
          <v:shape id="_x0000_i1063" type="#_x0000_t75" style="width:322.5pt;height:273pt">
            <v:imagedata r:id="rId31" o:title=""/>
          </v:shape>
        </w:pict>
      </w:r>
    </w:p>
    <w:p w:rsidR="00D079FA" w:rsidRDefault="00D079FA" w:rsidP="00D079FA">
      <w:pPr>
        <w:spacing w:before="120" w:after="0" w:line="240" w:lineRule="auto"/>
        <w:ind w:firstLine="567"/>
        <w:jc w:val="both"/>
        <w:rPr>
          <w:rFonts w:ascii="Times New Roman" w:hAnsi="Times New Roman"/>
          <w:sz w:val="24"/>
          <w:szCs w:val="24"/>
        </w:rPr>
      </w:pPr>
      <w:r w:rsidRPr="00AA35DA">
        <w:rPr>
          <w:rFonts w:ascii="Times New Roman" w:hAnsi="Times New Roman"/>
          <w:sz w:val="24"/>
          <w:szCs w:val="24"/>
        </w:rPr>
        <w:t>Расчетный пролет плиты между второстепенными балками l0 равен пролету в свету, т.е.:</w:t>
      </w:r>
    </w:p>
    <w:p w:rsidR="00D079FA" w:rsidRPr="00AA35DA" w:rsidRDefault="00D079FA" w:rsidP="00D079FA">
      <w:pPr>
        <w:spacing w:before="120" w:after="0" w:line="240" w:lineRule="auto"/>
        <w:ind w:firstLine="567"/>
        <w:jc w:val="both"/>
        <w:rPr>
          <w:rFonts w:ascii="Times New Roman" w:hAnsi="Times New Roman"/>
          <w:sz w:val="24"/>
          <w:szCs w:val="24"/>
        </w:rPr>
      </w:pPr>
      <w:r w:rsidRPr="00AA35DA">
        <w:rPr>
          <w:rFonts w:ascii="Times New Roman" w:hAnsi="Times New Roman"/>
          <w:sz w:val="24"/>
          <w:szCs w:val="24"/>
        </w:rPr>
        <w:t xml:space="preserve">l0=220-15=205 см (при шаге второстепенных балок </w:t>
      </w:r>
      <w:smartTag w:uri="urn:schemas-microsoft-com:office:smarttags" w:element="metricconverter">
        <w:smartTagPr>
          <w:attr w:name="ProductID" w:val="2200 мм"/>
        </w:smartTagPr>
        <w:r w:rsidRPr="00AA35DA">
          <w:rPr>
            <w:rFonts w:ascii="Times New Roman" w:hAnsi="Times New Roman"/>
            <w:sz w:val="24"/>
            <w:szCs w:val="24"/>
          </w:rPr>
          <w:t>2200 мм</w:t>
        </w:r>
      </w:smartTag>
      <w:r w:rsidRPr="00AA35DA">
        <w:rPr>
          <w:rFonts w:ascii="Times New Roman" w:hAnsi="Times New Roman"/>
          <w:sz w:val="24"/>
          <w:szCs w:val="24"/>
        </w:rPr>
        <w:t>)</w:t>
      </w:r>
    </w:p>
    <w:p w:rsidR="00D079FA" w:rsidRDefault="00D079FA" w:rsidP="00D079FA">
      <w:pPr>
        <w:spacing w:before="120" w:after="0" w:line="240" w:lineRule="auto"/>
        <w:ind w:firstLine="567"/>
        <w:jc w:val="both"/>
        <w:rPr>
          <w:rFonts w:ascii="Times New Roman" w:hAnsi="Times New Roman"/>
          <w:sz w:val="24"/>
          <w:szCs w:val="24"/>
        </w:rPr>
      </w:pPr>
      <w:r w:rsidRPr="00AA35DA">
        <w:rPr>
          <w:rFonts w:ascii="Times New Roman" w:hAnsi="Times New Roman"/>
          <w:sz w:val="24"/>
          <w:szCs w:val="24"/>
        </w:rPr>
        <w:t xml:space="preserve">l0=120-15=105 см (при шаге второстепенных балок </w:t>
      </w:r>
      <w:smartTag w:uri="urn:schemas-microsoft-com:office:smarttags" w:element="metricconverter">
        <w:smartTagPr>
          <w:attr w:name="ProductID" w:val="1200 мм"/>
        </w:smartTagPr>
        <w:r w:rsidRPr="00AA35DA">
          <w:rPr>
            <w:rFonts w:ascii="Times New Roman" w:hAnsi="Times New Roman"/>
            <w:sz w:val="24"/>
            <w:szCs w:val="24"/>
          </w:rPr>
          <w:t>1200 мм</w:t>
        </w:r>
      </w:smartTag>
      <w:r w:rsidRPr="00AA35DA">
        <w:rPr>
          <w:rFonts w:ascii="Times New Roman" w:hAnsi="Times New Roman"/>
          <w:sz w:val="24"/>
          <w:szCs w:val="24"/>
        </w:rPr>
        <w:t>)</w:t>
      </w:r>
    </w:p>
    <w:p w:rsidR="00D079FA" w:rsidRDefault="004A06DC" w:rsidP="00D079FA">
      <w:pPr>
        <w:spacing w:before="120" w:after="0" w:line="240" w:lineRule="auto"/>
        <w:ind w:firstLine="567"/>
        <w:jc w:val="both"/>
        <w:rPr>
          <w:rFonts w:ascii="Times New Roman" w:hAnsi="Times New Roman"/>
          <w:sz w:val="24"/>
          <w:szCs w:val="24"/>
        </w:rPr>
      </w:pPr>
      <w:r>
        <w:rPr>
          <w:rFonts w:ascii="Times New Roman" w:hAnsi="Times New Roman"/>
          <w:sz w:val="24"/>
          <w:szCs w:val="24"/>
        </w:rPr>
        <w:pict>
          <v:shape id="_x0000_i1064" type="#_x0000_t75" style="width:465pt;height:70.5pt">
            <v:imagedata r:id="rId32" o:title=""/>
          </v:shape>
        </w:pict>
      </w:r>
    </w:p>
    <w:p w:rsidR="00D079FA" w:rsidRDefault="00D079FA" w:rsidP="00D079FA">
      <w:pPr>
        <w:spacing w:before="120" w:after="0" w:line="240" w:lineRule="auto"/>
        <w:ind w:firstLine="567"/>
        <w:jc w:val="both"/>
        <w:rPr>
          <w:rFonts w:ascii="Times New Roman" w:hAnsi="Times New Roman"/>
          <w:sz w:val="24"/>
          <w:szCs w:val="24"/>
        </w:rPr>
      </w:pPr>
      <w:r w:rsidRPr="00AA35DA">
        <w:rPr>
          <w:rFonts w:ascii="Times New Roman" w:hAnsi="Times New Roman"/>
          <w:sz w:val="24"/>
          <w:szCs w:val="24"/>
        </w:rPr>
        <w:t xml:space="preserve">Принимаем толщину плиты равной </w:t>
      </w:r>
      <w:smartTag w:uri="urn:schemas-microsoft-com:office:smarttags" w:element="metricconverter">
        <w:smartTagPr>
          <w:attr w:name="ProductID" w:val="8 см"/>
        </w:smartTagPr>
        <w:r w:rsidRPr="00AA35DA">
          <w:rPr>
            <w:rFonts w:ascii="Times New Roman" w:hAnsi="Times New Roman"/>
            <w:sz w:val="24"/>
            <w:szCs w:val="24"/>
          </w:rPr>
          <w:t>8 см</w:t>
        </w:r>
      </w:smartTag>
      <w:r w:rsidRPr="00AA35DA">
        <w:rPr>
          <w:rFonts w:ascii="Times New Roman" w:hAnsi="Times New Roman"/>
          <w:sz w:val="24"/>
          <w:szCs w:val="24"/>
        </w:rPr>
        <w:t>, что больше hмин=6 см. Собственная масса плиты gн=0,08</w:t>
      </w:r>
      <w:r w:rsidRPr="00AA35DA">
        <w:rPr>
          <w:rFonts w:ascii="Times New Roman" w:hAnsi="Times New Roman"/>
          <w:sz w:val="24"/>
          <w:szCs w:val="24"/>
        </w:rPr>
        <w:sym w:font="Symbol" w:char="F0D7"/>
      </w:r>
      <w:r w:rsidRPr="00AA35DA">
        <w:rPr>
          <w:rFonts w:ascii="Times New Roman" w:hAnsi="Times New Roman"/>
          <w:sz w:val="24"/>
          <w:szCs w:val="24"/>
        </w:rPr>
        <w:t>2500=200 кг/м2 (2000 Н/м2).</w:t>
      </w:r>
    </w:p>
    <w:p w:rsidR="00D079FA" w:rsidRPr="00AA35DA" w:rsidRDefault="00D079FA" w:rsidP="00D079FA">
      <w:pPr>
        <w:spacing w:before="120" w:after="0" w:line="240" w:lineRule="auto"/>
        <w:ind w:firstLine="567"/>
        <w:jc w:val="both"/>
        <w:rPr>
          <w:rFonts w:ascii="Times New Roman" w:hAnsi="Times New Roman"/>
          <w:sz w:val="24"/>
          <w:szCs w:val="24"/>
        </w:rPr>
      </w:pPr>
      <w:r w:rsidRPr="00AA35DA">
        <w:rPr>
          <w:rFonts w:ascii="Times New Roman" w:hAnsi="Times New Roman"/>
          <w:sz w:val="24"/>
          <w:szCs w:val="24"/>
        </w:rPr>
        <w:t xml:space="preserve">Погонная нагрузка принимается на ширину плиты, равную </w:t>
      </w:r>
      <w:smartTag w:uri="urn:schemas-microsoft-com:office:smarttags" w:element="metricconverter">
        <w:smartTagPr>
          <w:attr w:name="ProductID" w:val="1 м"/>
        </w:smartTagPr>
        <w:r w:rsidRPr="00AA35DA">
          <w:rPr>
            <w:rFonts w:ascii="Times New Roman" w:hAnsi="Times New Roman"/>
            <w:sz w:val="24"/>
            <w:szCs w:val="24"/>
          </w:rPr>
          <w:t>1 м</w:t>
        </w:r>
      </w:smartTag>
      <w:r w:rsidRPr="00AA35DA">
        <w:rPr>
          <w:rFonts w:ascii="Times New Roman" w:hAnsi="Times New Roman"/>
          <w:sz w:val="24"/>
          <w:szCs w:val="24"/>
        </w:rPr>
        <w:t>. Для данного случая погонные расчетные нагрузки по таблице будут равны (с учетом толщины плиты h=8 см):</w:t>
      </w:r>
    </w:p>
    <w:p w:rsidR="00D079FA" w:rsidRPr="00AA35DA" w:rsidRDefault="00D079FA" w:rsidP="00D079FA">
      <w:pPr>
        <w:spacing w:before="120" w:after="0" w:line="240" w:lineRule="auto"/>
        <w:ind w:firstLine="567"/>
        <w:jc w:val="both"/>
        <w:rPr>
          <w:rFonts w:ascii="Times New Roman" w:hAnsi="Times New Roman"/>
          <w:sz w:val="24"/>
          <w:szCs w:val="24"/>
        </w:rPr>
      </w:pPr>
      <w:r w:rsidRPr="00AA35DA">
        <w:rPr>
          <w:rFonts w:ascii="Times New Roman" w:hAnsi="Times New Roman"/>
          <w:sz w:val="24"/>
          <w:szCs w:val="24"/>
        </w:rPr>
        <w:t>g=1930+1,1</w:t>
      </w:r>
      <w:r w:rsidRPr="00AA35DA">
        <w:rPr>
          <w:rFonts w:ascii="Times New Roman" w:hAnsi="Times New Roman"/>
          <w:sz w:val="24"/>
          <w:szCs w:val="24"/>
        </w:rPr>
        <w:sym w:font="Symbol" w:char="F0D7"/>
      </w:r>
      <w:r w:rsidRPr="00AA35DA">
        <w:rPr>
          <w:rFonts w:ascii="Times New Roman" w:hAnsi="Times New Roman"/>
          <w:sz w:val="24"/>
          <w:szCs w:val="24"/>
        </w:rPr>
        <w:t>2000=4130 Н/м</w:t>
      </w:r>
    </w:p>
    <w:p w:rsidR="00D079FA" w:rsidRPr="00AA35DA" w:rsidRDefault="00D079FA" w:rsidP="00D079FA">
      <w:pPr>
        <w:spacing w:before="120" w:after="0" w:line="240" w:lineRule="auto"/>
        <w:ind w:firstLine="567"/>
        <w:jc w:val="both"/>
        <w:rPr>
          <w:rFonts w:ascii="Times New Roman" w:hAnsi="Times New Roman"/>
          <w:sz w:val="24"/>
          <w:szCs w:val="24"/>
        </w:rPr>
      </w:pPr>
      <w:r w:rsidRPr="00AA35DA">
        <w:rPr>
          <w:rFonts w:ascii="Times New Roman" w:hAnsi="Times New Roman"/>
          <w:sz w:val="24"/>
          <w:szCs w:val="24"/>
        </w:rPr>
        <w:t>р=1800 Н/м</w:t>
      </w:r>
    </w:p>
    <w:p w:rsidR="00D079FA" w:rsidRDefault="00D079FA" w:rsidP="00D079FA">
      <w:pPr>
        <w:spacing w:before="120" w:after="0" w:line="240" w:lineRule="auto"/>
        <w:ind w:firstLine="567"/>
        <w:jc w:val="both"/>
        <w:rPr>
          <w:rFonts w:ascii="Times New Roman" w:hAnsi="Times New Roman"/>
          <w:sz w:val="24"/>
          <w:szCs w:val="24"/>
        </w:rPr>
      </w:pPr>
      <w:r w:rsidRPr="00AA35DA">
        <w:rPr>
          <w:rFonts w:ascii="Times New Roman" w:hAnsi="Times New Roman"/>
          <w:sz w:val="24"/>
          <w:szCs w:val="24"/>
        </w:rPr>
        <w:t>q= g+р=4130+1800=5930 Н/м</w:t>
      </w:r>
    </w:p>
    <w:p w:rsidR="00D079FA" w:rsidRPr="00AA35DA" w:rsidRDefault="00D079FA" w:rsidP="00D079FA">
      <w:pPr>
        <w:spacing w:before="120" w:after="0" w:line="240" w:lineRule="auto"/>
        <w:ind w:firstLine="567"/>
        <w:jc w:val="both"/>
        <w:rPr>
          <w:rFonts w:ascii="Times New Roman" w:hAnsi="Times New Roman"/>
          <w:sz w:val="24"/>
          <w:szCs w:val="24"/>
        </w:rPr>
      </w:pPr>
      <w:r w:rsidRPr="00AA35DA">
        <w:rPr>
          <w:rFonts w:ascii="Times New Roman" w:hAnsi="Times New Roman"/>
          <w:sz w:val="24"/>
          <w:szCs w:val="24"/>
        </w:rPr>
        <w:t>В расчете неразрезных плит с учетом пластических деформаций значения изгибающих моментов при равных или различающихся пролетах принимают по равномоментной схеме</w:t>
      </w:r>
      <w:r>
        <w:rPr>
          <w:rFonts w:ascii="Times New Roman" w:hAnsi="Times New Roman"/>
          <w:sz w:val="24"/>
          <w:szCs w:val="24"/>
        </w:rPr>
        <w:t xml:space="preserve"> </w:t>
      </w:r>
      <w:r w:rsidRPr="00AA35DA">
        <w:rPr>
          <w:rFonts w:ascii="Times New Roman" w:hAnsi="Times New Roman"/>
          <w:sz w:val="24"/>
          <w:szCs w:val="24"/>
        </w:rPr>
        <w:t>(независимо от вида загружения временной нагрузкой) равными:</w:t>
      </w:r>
    </w:p>
    <w:p w:rsidR="00D079FA" w:rsidRDefault="004A06DC" w:rsidP="00D079FA">
      <w:pPr>
        <w:spacing w:before="120" w:after="0" w:line="240" w:lineRule="auto"/>
        <w:ind w:firstLine="567"/>
        <w:jc w:val="both"/>
        <w:rPr>
          <w:rFonts w:ascii="Times New Roman" w:hAnsi="Times New Roman"/>
          <w:sz w:val="24"/>
          <w:szCs w:val="24"/>
        </w:rPr>
      </w:pPr>
      <w:r>
        <w:rPr>
          <w:rFonts w:ascii="Times New Roman" w:hAnsi="Times New Roman"/>
          <w:sz w:val="24"/>
          <w:szCs w:val="24"/>
        </w:rPr>
        <w:pict>
          <v:shape id="_x0000_i1065" type="#_x0000_t75" style="width:465.75pt;height:130.5pt">
            <v:imagedata r:id="rId33" o:title=""/>
          </v:shape>
        </w:pict>
      </w:r>
    </w:p>
    <w:p w:rsidR="00D079FA" w:rsidRPr="00AA35DA" w:rsidRDefault="00D079FA" w:rsidP="00D079FA">
      <w:pPr>
        <w:spacing w:before="120" w:after="0" w:line="240" w:lineRule="auto"/>
        <w:ind w:firstLine="567"/>
        <w:jc w:val="both"/>
        <w:rPr>
          <w:rFonts w:ascii="Times New Roman" w:hAnsi="Times New Roman"/>
          <w:sz w:val="24"/>
          <w:szCs w:val="24"/>
        </w:rPr>
      </w:pPr>
      <w:r w:rsidRPr="00AA35DA">
        <w:rPr>
          <w:rFonts w:ascii="Times New Roman" w:hAnsi="Times New Roman"/>
          <w:sz w:val="24"/>
          <w:szCs w:val="24"/>
        </w:rPr>
        <w:t>в крайнем пролете 1:</w:t>
      </w:r>
    </w:p>
    <w:p w:rsidR="00D079FA" w:rsidRPr="00AA35DA" w:rsidRDefault="00D079FA" w:rsidP="00D079FA">
      <w:pPr>
        <w:spacing w:before="120" w:after="0" w:line="240" w:lineRule="auto"/>
        <w:ind w:firstLine="567"/>
        <w:jc w:val="both"/>
        <w:rPr>
          <w:rFonts w:ascii="Times New Roman" w:hAnsi="Times New Roman"/>
          <w:sz w:val="24"/>
          <w:szCs w:val="24"/>
        </w:rPr>
      </w:pPr>
      <w:r w:rsidRPr="00AA35DA">
        <w:rPr>
          <w:rFonts w:ascii="Times New Roman" w:hAnsi="Times New Roman"/>
          <w:sz w:val="24"/>
          <w:szCs w:val="24"/>
        </w:rPr>
        <w:t>М1=</w:t>
      </w:r>
      <w:r w:rsidR="004A06DC">
        <w:rPr>
          <w:rFonts w:ascii="Times New Roman" w:hAnsi="Times New Roman"/>
          <w:sz w:val="24"/>
          <w:szCs w:val="24"/>
        </w:rPr>
        <w:pict>
          <v:shape id="_x0000_i1066" type="#_x0000_t75" style="width:36.75pt;height:18.75pt">
            <v:imagedata r:id="rId34" o:title=""/>
          </v:shape>
        </w:pict>
      </w:r>
      <w:r w:rsidRPr="00AA35DA">
        <w:rPr>
          <w:rFonts w:ascii="Times New Roman" w:hAnsi="Times New Roman"/>
          <w:sz w:val="24"/>
          <w:szCs w:val="24"/>
        </w:rPr>
        <w:t>=5930</w:t>
      </w:r>
      <w:r w:rsidRPr="00AA35DA">
        <w:rPr>
          <w:rFonts w:ascii="Times New Roman" w:hAnsi="Times New Roman"/>
          <w:sz w:val="24"/>
          <w:szCs w:val="24"/>
        </w:rPr>
        <w:sym w:font="Symbol" w:char="F0D7"/>
      </w:r>
      <w:r w:rsidRPr="00AA35DA">
        <w:rPr>
          <w:rFonts w:ascii="Times New Roman" w:hAnsi="Times New Roman"/>
          <w:sz w:val="24"/>
          <w:szCs w:val="24"/>
        </w:rPr>
        <w:t>2,052/11=2265,5 Н</w:t>
      </w:r>
      <w:r w:rsidRPr="00AA35DA">
        <w:rPr>
          <w:rFonts w:ascii="Times New Roman" w:hAnsi="Times New Roman"/>
          <w:sz w:val="24"/>
          <w:szCs w:val="24"/>
        </w:rPr>
        <w:sym w:font="Symbol" w:char="F0D7"/>
      </w:r>
      <w:r w:rsidRPr="00AA35DA">
        <w:rPr>
          <w:rFonts w:ascii="Times New Roman" w:hAnsi="Times New Roman"/>
          <w:sz w:val="24"/>
          <w:szCs w:val="24"/>
        </w:rPr>
        <w:t>м</w:t>
      </w:r>
    </w:p>
    <w:p w:rsidR="00D079FA" w:rsidRPr="00AA35DA" w:rsidRDefault="00D079FA" w:rsidP="00D079FA">
      <w:pPr>
        <w:spacing w:before="120" w:after="0" w:line="240" w:lineRule="auto"/>
        <w:ind w:firstLine="567"/>
        <w:jc w:val="both"/>
        <w:rPr>
          <w:rFonts w:ascii="Times New Roman" w:hAnsi="Times New Roman"/>
          <w:sz w:val="24"/>
          <w:szCs w:val="24"/>
        </w:rPr>
      </w:pPr>
      <w:r w:rsidRPr="00AA35DA">
        <w:rPr>
          <w:rFonts w:ascii="Times New Roman" w:hAnsi="Times New Roman"/>
          <w:sz w:val="24"/>
          <w:szCs w:val="24"/>
        </w:rPr>
        <w:t>в средних пролетах 2 и 3 и над средними опорами С и С</w:t>
      </w:r>
      <w:r w:rsidRPr="00AA35DA">
        <w:rPr>
          <w:rFonts w:ascii="Times New Roman" w:hAnsi="Times New Roman"/>
          <w:sz w:val="24"/>
          <w:szCs w:val="24"/>
        </w:rPr>
        <w:sym w:font="Symbol" w:char="F0A2"/>
      </w:r>
      <w:r w:rsidRPr="00AA35DA">
        <w:rPr>
          <w:rFonts w:ascii="Times New Roman" w:hAnsi="Times New Roman"/>
          <w:sz w:val="24"/>
          <w:szCs w:val="24"/>
        </w:rPr>
        <w:t>:</w:t>
      </w:r>
    </w:p>
    <w:p w:rsidR="00D079FA" w:rsidRPr="00AA35DA" w:rsidRDefault="00D079FA" w:rsidP="00D079FA">
      <w:pPr>
        <w:spacing w:before="120" w:after="0" w:line="240" w:lineRule="auto"/>
        <w:ind w:firstLine="567"/>
        <w:jc w:val="both"/>
        <w:rPr>
          <w:rFonts w:ascii="Times New Roman" w:hAnsi="Times New Roman"/>
          <w:sz w:val="24"/>
          <w:szCs w:val="24"/>
        </w:rPr>
      </w:pPr>
      <w:r w:rsidRPr="00AA35DA">
        <w:rPr>
          <w:rFonts w:ascii="Times New Roman" w:hAnsi="Times New Roman"/>
          <w:sz w:val="24"/>
          <w:szCs w:val="24"/>
        </w:rPr>
        <w:t>М2,3=МC,С</w:t>
      </w:r>
      <w:r w:rsidRPr="00AA35DA">
        <w:rPr>
          <w:rFonts w:ascii="Times New Roman" w:hAnsi="Times New Roman"/>
          <w:sz w:val="24"/>
          <w:szCs w:val="24"/>
        </w:rPr>
        <w:sym w:font="Symbol" w:char="F0A2"/>
      </w:r>
      <w:r w:rsidRPr="00AA35DA">
        <w:rPr>
          <w:rFonts w:ascii="Times New Roman" w:hAnsi="Times New Roman"/>
          <w:sz w:val="24"/>
          <w:szCs w:val="24"/>
        </w:rPr>
        <w:t>=</w:t>
      </w:r>
      <w:r w:rsidR="004A06DC">
        <w:rPr>
          <w:rFonts w:ascii="Times New Roman" w:hAnsi="Times New Roman"/>
          <w:sz w:val="24"/>
          <w:szCs w:val="24"/>
        </w:rPr>
        <w:pict>
          <v:shape id="_x0000_i1067" type="#_x0000_t75" style="width:38.25pt;height:18.75pt">
            <v:imagedata r:id="rId35" o:title=""/>
          </v:shape>
        </w:pict>
      </w:r>
      <w:r w:rsidRPr="00AA35DA">
        <w:rPr>
          <w:rFonts w:ascii="Times New Roman" w:hAnsi="Times New Roman"/>
          <w:sz w:val="24"/>
          <w:szCs w:val="24"/>
        </w:rPr>
        <w:t>=5930</w:t>
      </w:r>
      <w:r w:rsidRPr="00AA35DA">
        <w:rPr>
          <w:rFonts w:ascii="Times New Roman" w:hAnsi="Times New Roman"/>
          <w:sz w:val="24"/>
          <w:szCs w:val="24"/>
        </w:rPr>
        <w:sym w:font="Symbol" w:char="F0D7"/>
      </w:r>
      <w:r w:rsidRPr="00AA35DA">
        <w:rPr>
          <w:rFonts w:ascii="Times New Roman" w:hAnsi="Times New Roman"/>
          <w:sz w:val="24"/>
          <w:szCs w:val="24"/>
        </w:rPr>
        <w:t>2,052/16=1557,5 Н</w:t>
      </w:r>
      <w:r w:rsidRPr="00AA35DA">
        <w:rPr>
          <w:rFonts w:ascii="Times New Roman" w:hAnsi="Times New Roman"/>
          <w:sz w:val="24"/>
          <w:szCs w:val="24"/>
        </w:rPr>
        <w:sym w:font="Symbol" w:char="F0D7"/>
      </w:r>
      <w:r w:rsidRPr="00AA35DA">
        <w:rPr>
          <w:rFonts w:ascii="Times New Roman" w:hAnsi="Times New Roman"/>
          <w:sz w:val="24"/>
          <w:szCs w:val="24"/>
        </w:rPr>
        <w:t>м</w:t>
      </w:r>
    </w:p>
    <w:p w:rsidR="00D079FA" w:rsidRPr="00AA35DA" w:rsidRDefault="00D079FA" w:rsidP="00D079FA">
      <w:pPr>
        <w:spacing w:before="120" w:after="0" w:line="240" w:lineRule="auto"/>
        <w:ind w:firstLine="567"/>
        <w:jc w:val="both"/>
        <w:rPr>
          <w:rFonts w:ascii="Times New Roman" w:hAnsi="Times New Roman"/>
          <w:sz w:val="24"/>
          <w:szCs w:val="24"/>
        </w:rPr>
      </w:pPr>
      <w:r w:rsidRPr="00AA35DA">
        <w:rPr>
          <w:rFonts w:ascii="Times New Roman" w:hAnsi="Times New Roman"/>
          <w:sz w:val="24"/>
          <w:szCs w:val="24"/>
        </w:rPr>
        <w:t xml:space="preserve">Таблица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392"/>
        <w:gridCol w:w="2393"/>
        <w:gridCol w:w="2393"/>
        <w:gridCol w:w="2393"/>
      </w:tblGrid>
      <w:tr w:rsidR="00D079FA" w:rsidRPr="00AA35DA" w:rsidTr="00F265C7">
        <w:tc>
          <w:tcPr>
            <w:tcW w:w="2392" w:type="dxa"/>
          </w:tcPr>
          <w:p w:rsidR="00D079FA" w:rsidRPr="00AA35DA" w:rsidRDefault="00D079FA" w:rsidP="00F265C7">
            <w:pPr>
              <w:spacing w:before="120" w:after="0" w:line="240" w:lineRule="auto"/>
              <w:ind w:firstLine="567"/>
              <w:jc w:val="both"/>
              <w:rPr>
                <w:rFonts w:ascii="Times New Roman" w:hAnsi="Times New Roman"/>
                <w:sz w:val="24"/>
                <w:szCs w:val="24"/>
              </w:rPr>
            </w:pPr>
            <w:r w:rsidRPr="00AA35DA">
              <w:rPr>
                <w:rFonts w:ascii="Times New Roman" w:hAnsi="Times New Roman"/>
                <w:sz w:val="24"/>
                <w:szCs w:val="24"/>
              </w:rPr>
              <w:t>Вид нагрузки</w:t>
            </w:r>
          </w:p>
        </w:tc>
        <w:tc>
          <w:tcPr>
            <w:tcW w:w="2393" w:type="dxa"/>
          </w:tcPr>
          <w:p w:rsidR="00D079FA" w:rsidRPr="00AA35DA" w:rsidRDefault="00D079FA" w:rsidP="00F265C7">
            <w:pPr>
              <w:spacing w:before="120" w:after="0" w:line="240" w:lineRule="auto"/>
              <w:ind w:firstLine="567"/>
              <w:jc w:val="both"/>
              <w:rPr>
                <w:rFonts w:ascii="Times New Roman" w:hAnsi="Times New Roman"/>
                <w:sz w:val="24"/>
                <w:szCs w:val="24"/>
              </w:rPr>
            </w:pPr>
            <w:r w:rsidRPr="00AA35DA">
              <w:rPr>
                <w:rFonts w:ascii="Times New Roman" w:hAnsi="Times New Roman"/>
                <w:sz w:val="24"/>
                <w:szCs w:val="24"/>
              </w:rPr>
              <w:t>Нормативная нагрузка, Н/м2</w:t>
            </w:r>
          </w:p>
        </w:tc>
        <w:tc>
          <w:tcPr>
            <w:tcW w:w="2393" w:type="dxa"/>
          </w:tcPr>
          <w:p w:rsidR="00D079FA" w:rsidRPr="00AA35DA" w:rsidRDefault="00D079FA" w:rsidP="00F265C7">
            <w:pPr>
              <w:spacing w:before="120" w:after="0" w:line="240" w:lineRule="auto"/>
              <w:ind w:firstLine="567"/>
              <w:jc w:val="both"/>
              <w:rPr>
                <w:rFonts w:ascii="Times New Roman" w:hAnsi="Times New Roman"/>
                <w:sz w:val="24"/>
                <w:szCs w:val="24"/>
              </w:rPr>
            </w:pPr>
            <w:r w:rsidRPr="00AA35DA">
              <w:rPr>
                <w:rFonts w:ascii="Times New Roman" w:hAnsi="Times New Roman"/>
                <w:sz w:val="24"/>
                <w:szCs w:val="24"/>
              </w:rPr>
              <w:t>Коэффициент надежности по нагрузке</w:t>
            </w:r>
          </w:p>
        </w:tc>
        <w:tc>
          <w:tcPr>
            <w:tcW w:w="2393" w:type="dxa"/>
          </w:tcPr>
          <w:p w:rsidR="00D079FA" w:rsidRPr="00AA35DA" w:rsidRDefault="00D079FA" w:rsidP="00F265C7">
            <w:pPr>
              <w:spacing w:before="120" w:after="0" w:line="240" w:lineRule="auto"/>
              <w:ind w:firstLine="567"/>
              <w:jc w:val="both"/>
              <w:rPr>
                <w:rFonts w:ascii="Times New Roman" w:hAnsi="Times New Roman"/>
                <w:sz w:val="24"/>
                <w:szCs w:val="24"/>
              </w:rPr>
            </w:pPr>
            <w:r w:rsidRPr="00AA35DA">
              <w:rPr>
                <w:rFonts w:ascii="Times New Roman" w:hAnsi="Times New Roman"/>
                <w:sz w:val="24"/>
                <w:szCs w:val="24"/>
              </w:rPr>
              <w:t>Расчетная нагрузка, Н/м2</w:t>
            </w:r>
          </w:p>
        </w:tc>
      </w:tr>
      <w:tr w:rsidR="00D079FA" w:rsidRPr="00AA35DA" w:rsidTr="00F265C7">
        <w:tc>
          <w:tcPr>
            <w:tcW w:w="2392" w:type="dxa"/>
          </w:tcPr>
          <w:p w:rsidR="00D079FA" w:rsidRPr="00AA35DA" w:rsidRDefault="00D079FA" w:rsidP="00F265C7">
            <w:pPr>
              <w:spacing w:before="120" w:after="0" w:line="240" w:lineRule="auto"/>
              <w:ind w:firstLine="567"/>
              <w:jc w:val="both"/>
              <w:rPr>
                <w:rFonts w:ascii="Times New Roman" w:hAnsi="Times New Roman"/>
                <w:sz w:val="24"/>
                <w:szCs w:val="24"/>
              </w:rPr>
            </w:pPr>
            <w:r w:rsidRPr="00AA35DA">
              <w:rPr>
                <w:rFonts w:ascii="Times New Roman" w:hAnsi="Times New Roman"/>
                <w:sz w:val="24"/>
                <w:szCs w:val="24"/>
              </w:rPr>
              <w:t>Постоянная от веса:</w:t>
            </w:r>
          </w:p>
          <w:p w:rsidR="00D079FA" w:rsidRPr="00AA35DA" w:rsidRDefault="00D079FA" w:rsidP="00F265C7">
            <w:pPr>
              <w:spacing w:before="120" w:after="0" w:line="240" w:lineRule="auto"/>
              <w:ind w:firstLine="567"/>
              <w:jc w:val="both"/>
              <w:rPr>
                <w:rFonts w:ascii="Times New Roman" w:hAnsi="Times New Roman"/>
                <w:sz w:val="24"/>
                <w:szCs w:val="24"/>
              </w:rPr>
            </w:pPr>
            <w:r w:rsidRPr="00AA35DA">
              <w:rPr>
                <w:rFonts w:ascii="Times New Roman" w:hAnsi="Times New Roman"/>
                <w:sz w:val="24"/>
                <w:szCs w:val="24"/>
              </w:rPr>
              <w:t>-паркетного пола (0,02</w:t>
            </w:r>
            <w:r w:rsidRPr="00AA35DA">
              <w:rPr>
                <w:rFonts w:ascii="Times New Roman" w:hAnsi="Times New Roman"/>
                <w:sz w:val="24"/>
                <w:szCs w:val="24"/>
              </w:rPr>
              <w:sym w:font="Symbol" w:char="F0D7"/>
            </w:r>
            <w:r w:rsidRPr="00AA35DA">
              <w:rPr>
                <w:rFonts w:ascii="Times New Roman" w:hAnsi="Times New Roman"/>
                <w:sz w:val="24"/>
                <w:szCs w:val="24"/>
              </w:rPr>
              <w:t>6000)</w:t>
            </w:r>
          </w:p>
          <w:p w:rsidR="00D079FA" w:rsidRPr="00AA35DA" w:rsidRDefault="00D079FA" w:rsidP="00F265C7">
            <w:pPr>
              <w:spacing w:before="120" w:after="0" w:line="240" w:lineRule="auto"/>
              <w:ind w:firstLine="567"/>
              <w:jc w:val="both"/>
              <w:rPr>
                <w:rFonts w:ascii="Times New Roman" w:hAnsi="Times New Roman"/>
                <w:sz w:val="24"/>
                <w:szCs w:val="24"/>
              </w:rPr>
            </w:pPr>
            <w:r w:rsidRPr="00AA35DA">
              <w:rPr>
                <w:rFonts w:ascii="Times New Roman" w:hAnsi="Times New Roman"/>
                <w:sz w:val="24"/>
                <w:szCs w:val="24"/>
              </w:rPr>
              <w:t>- цементной стяжки (0,02</w:t>
            </w:r>
            <w:r w:rsidRPr="00AA35DA">
              <w:rPr>
                <w:rFonts w:ascii="Times New Roman" w:hAnsi="Times New Roman"/>
                <w:sz w:val="24"/>
                <w:szCs w:val="24"/>
              </w:rPr>
              <w:sym w:font="Symbol" w:char="F0D7"/>
            </w:r>
            <w:r w:rsidRPr="00AA35DA">
              <w:rPr>
                <w:rFonts w:ascii="Times New Roman" w:hAnsi="Times New Roman"/>
                <w:sz w:val="24"/>
                <w:szCs w:val="24"/>
              </w:rPr>
              <w:t>20000)</w:t>
            </w:r>
          </w:p>
          <w:p w:rsidR="00D079FA" w:rsidRDefault="00D079FA" w:rsidP="00F265C7">
            <w:pPr>
              <w:spacing w:before="120" w:after="0" w:line="240" w:lineRule="auto"/>
              <w:ind w:firstLine="567"/>
              <w:jc w:val="both"/>
              <w:rPr>
                <w:rFonts w:ascii="Times New Roman" w:hAnsi="Times New Roman"/>
                <w:sz w:val="24"/>
                <w:szCs w:val="24"/>
              </w:rPr>
            </w:pPr>
            <w:r w:rsidRPr="00AA35DA">
              <w:rPr>
                <w:rFonts w:ascii="Times New Roman" w:hAnsi="Times New Roman"/>
                <w:sz w:val="24"/>
                <w:szCs w:val="24"/>
              </w:rPr>
              <w:t>- шлакобетона (0,08</w:t>
            </w:r>
            <w:r w:rsidRPr="00AA35DA">
              <w:rPr>
                <w:rFonts w:ascii="Times New Roman" w:hAnsi="Times New Roman"/>
                <w:sz w:val="24"/>
                <w:szCs w:val="24"/>
              </w:rPr>
              <w:sym w:font="Symbol" w:char="F0D7"/>
            </w:r>
            <w:r w:rsidRPr="00AA35DA">
              <w:rPr>
                <w:rFonts w:ascii="Times New Roman" w:hAnsi="Times New Roman"/>
                <w:sz w:val="24"/>
                <w:szCs w:val="24"/>
              </w:rPr>
              <w:t>12200)</w:t>
            </w:r>
          </w:p>
          <w:p w:rsidR="00D079FA" w:rsidRDefault="00D079FA" w:rsidP="00F265C7">
            <w:pPr>
              <w:spacing w:before="120" w:after="0" w:line="240" w:lineRule="auto"/>
              <w:ind w:firstLine="567"/>
              <w:jc w:val="both"/>
              <w:rPr>
                <w:rFonts w:ascii="Times New Roman" w:hAnsi="Times New Roman"/>
                <w:sz w:val="24"/>
                <w:szCs w:val="24"/>
              </w:rPr>
            </w:pPr>
            <w:r w:rsidRPr="00AA35DA">
              <w:rPr>
                <w:rFonts w:ascii="Times New Roman" w:hAnsi="Times New Roman"/>
                <w:sz w:val="24"/>
                <w:szCs w:val="24"/>
              </w:rPr>
              <w:t>- железобетонной плиты (0,08</w:t>
            </w:r>
            <w:r w:rsidRPr="00AA35DA">
              <w:rPr>
                <w:rFonts w:ascii="Times New Roman" w:hAnsi="Times New Roman"/>
                <w:sz w:val="24"/>
                <w:szCs w:val="24"/>
              </w:rPr>
              <w:sym w:font="Symbol" w:char="F0D7"/>
            </w:r>
            <w:r w:rsidRPr="00AA35DA">
              <w:rPr>
                <w:rFonts w:ascii="Times New Roman" w:hAnsi="Times New Roman"/>
                <w:sz w:val="24"/>
                <w:szCs w:val="24"/>
              </w:rPr>
              <w:t>25000)</w:t>
            </w:r>
          </w:p>
          <w:p w:rsidR="00D079FA" w:rsidRPr="00AA35DA" w:rsidRDefault="00D079FA" w:rsidP="00F265C7">
            <w:pPr>
              <w:spacing w:before="120" w:after="0" w:line="240" w:lineRule="auto"/>
              <w:ind w:firstLine="567"/>
              <w:jc w:val="both"/>
              <w:rPr>
                <w:rFonts w:ascii="Times New Roman" w:hAnsi="Times New Roman"/>
                <w:sz w:val="24"/>
                <w:szCs w:val="24"/>
              </w:rPr>
            </w:pPr>
          </w:p>
        </w:tc>
        <w:tc>
          <w:tcPr>
            <w:tcW w:w="2393" w:type="dxa"/>
          </w:tcPr>
          <w:p w:rsidR="00D079FA" w:rsidRDefault="00D079FA" w:rsidP="00F265C7">
            <w:pPr>
              <w:spacing w:before="120" w:after="0" w:line="240" w:lineRule="auto"/>
              <w:ind w:firstLine="567"/>
              <w:jc w:val="both"/>
              <w:rPr>
                <w:rFonts w:ascii="Times New Roman" w:hAnsi="Times New Roman"/>
                <w:sz w:val="24"/>
                <w:szCs w:val="24"/>
              </w:rPr>
            </w:pPr>
          </w:p>
          <w:p w:rsidR="00D079FA" w:rsidRDefault="00D079FA" w:rsidP="00F265C7">
            <w:pPr>
              <w:spacing w:before="120" w:after="0" w:line="240" w:lineRule="auto"/>
              <w:ind w:firstLine="567"/>
              <w:jc w:val="both"/>
              <w:rPr>
                <w:rFonts w:ascii="Times New Roman" w:hAnsi="Times New Roman"/>
                <w:sz w:val="24"/>
                <w:szCs w:val="24"/>
              </w:rPr>
            </w:pPr>
            <w:r w:rsidRPr="00AA35DA">
              <w:rPr>
                <w:rFonts w:ascii="Times New Roman" w:hAnsi="Times New Roman"/>
                <w:sz w:val="24"/>
                <w:szCs w:val="24"/>
              </w:rPr>
              <w:t>120</w:t>
            </w:r>
          </w:p>
          <w:p w:rsidR="00D079FA" w:rsidRDefault="00D079FA" w:rsidP="00F265C7">
            <w:pPr>
              <w:spacing w:before="120" w:after="0" w:line="240" w:lineRule="auto"/>
              <w:ind w:firstLine="567"/>
              <w:jc w:val="both"/>
              <w:rPr>
                <w:rFonts w:ascii="Times New Roman" w:hAnsi="Times New Roman"/>
                <w:sz w:val="24"/>
                <w:szCs w:val="24"/>
              </w:rPr>
            </w:pPr>
            <w:r w:rsidRPr="00AA35DA">
              <w:rPr>
                <w:rFonts w:ascii="Times New Roman" w:hAnsi="Times New Roman"/>
                <w:sz w:val="24"/>
                <w:szCs w:val="24"/>
              </w:rPr>
              <w:t>400</w:t>
            </w:r>
          </w:p>
          <w:p w:rsidR="00D079FA" w:rsidRDefault="00D079FA" w:rsidP="00F265C7">
            <w:pPr>
              <w:spacing w:before="120" w:after="0" w:line="240" w:lineRule="auto"/>
              <w:ind w:firstLine="567"/>
              <w:jc w:val="both"/>
              <w:rPr>
                <w:rFonts w:ascii="Times New Roman" w:hAnsi="Times New Roman"/>
                <w:sz w:val="24"/>
                <w:szCs w:val="24"/>
              </w:rPr>
            </w:pPr>
            <w:r w:rsidRPr="00AA35DA">
              <w:rPr>
                <w:rFonts w:ascii="Times New Roman" w:hAnsi="Times New Roman"/>
                <w:sz w:val="24"/>
                <w:szCs w:val="24"/>
              </w:rPr>
              <w:t>975</w:t>
            </w:r>
          </w:p>
          <w:p w:rsidR="00D079FA" w:rsidRDefault="00D079FA" w:rsidP="00F265C7">
            <w:pPr>
              <w:spacing w:before="120" w:after="0" w:line="240" w:lineRule="auto"/>
              <w:ind w:firstLine="567"/>
              <w:jc w:val="both"/>
              <w:rPr>
                <w:rFonts w:ascii="Times New Roman" w:hAnsi="Times New Roman"/>
                <w:sz w:val="24"/>
                <w:szCs w:val="24"/>
              </w:rPr>
            </w:pPr>
            <w:r w:rsidRPr="00AA35DA">
              <w:rPr>
                <w:rFonts w:ascii="Times New Roman" w:hAnsi="Times New Roman"/>
                <w:sz w:val="24"/>
                <w:szCs w:val="24"/>
              </w:rPr>
              <w:t>gн=1495</w:t>
            </w:r>
          </w:p>
          <w:p w:rsidR="00D079FA" w:rsidRPr="00AA35DA" w:rsidRDefault="00D079FA" w:rsidP="00F265C7">
            <w:pPr>
              <w:spacing w:before="120" w:after="0" w:line="240" w:lineRule="auto"/>
              <w:ind w:firstLine="567"/>
              <w:jc w:val="both"/>
              <w:rPr>
                <w:rFonts w:ascii="Times New Roman" w:hAnsi="Times New Roman"/>
                <w:sz w:val="24"/>
                <w:szCs w:val="24"/>
              </w:rPr>
            </w:pPr>
            <w:r w:rsidRPr="00AA35DA">
              <w:rPr>
                <w:rFonts w:ascii="Times New Roman" w:hAnsi="Times New Roman"/>
                <w:sz w:val="24"/>
                <w:szCs w:val="24"/>
              </w:rPr>
              <w:t>2000</w:t>
            </w:r>
          </w:p>
        </w:tc>
        <w:tc>
          <w:tcPr>
            <w:tcW w:w="2393" w:type="dxa"/>
          </w:tcPr>
          <w:p w:rsidR="00D079FA" w:rsidRDefault="00D079FA" w:rsidP="00F265C7">
            <w:pPr>
              <w:spacing w:before="120" w:after="0" w:line="240" w:lineRule="auto"/>
              <w:ind w:firstLine="567"/>
              <w:jc w:val="both"/>
              <w:rPr>
                <w:rFonts w:ascii="Times New Roman" w:hAnsi="Times New Roman"/>
                <w:sz w:val="24"/>
                <w:szCs w:val="24"/>
              </w:rPr>
            </w:pPr>
          </w:p>
          <w:p w:rsidR="00D079FA" w:rsidRDefault="00D079FA" w:rsidP="00F265C7">
            <w:pPr>
              <w:spacing w:before="120" w:after="0" w:line="240" w:lineRule="auto"/>
              <w:ind w:firstLine="567"/>
              <w:jc w:val="both"/>
              <w:rPr>
                <w:rFonts w:ascii="Times New Roman" w:hAnsi="Times New Roman"/>
                <w:sz w:val="24"/>
                <w:szCs w:val="24"/>
              </w:rPr>
            </w:pPr>
            <w:r w:rsidRPr="00AA35DA">
              <w:rPr>
                <w:rFonts w:ascii="Times New Roman" w:hAnsi="Times New Roman"/>
                <w:sz w:val="24"/>
                <w:szCs w:val="24"/>
              </w:rPr>
              <w:t>1,2</w:t>
            </w:r>
          </w:p>
          <w:p w:rsidR="00D079FA" w:rsidRDefault="00D079FA" w:rsidP="00F265C7">
            <w:pPr>
              <w:spacing w:before="120" w:after="0" w:line="240" w:lineRule="auto"/>
              <w:ind w:firstLine="567"/>
              <w:jc w:val="both"/>
              <w:rPr>
                <w:rFonts w:ascii="Times New Roman" w:hAnsi="Times New Roman"/>
                <w:sz w:val="24"/>
                <w:szCs w:val="24"/>
              </w:rPr>
            </w:pPr>
            <w:r w:rsidRPr="00AA35DA">
              <w:rPr>
                <w:rFonts w:ascii="Times New Roman" w:hAnsi="Times New Roman"/>
                <w:sz w:val="24"/>
                <w:szCs w:val="24"/>
              </w:rPr>
              <w:t>1,3</w:t>
            </w:r>
          </w:p>
          <w:p w:rsidR="00D079FA" w:rsidRDefault="00D079FA" w:rsidP="00F265C7">
            <w:pPr>
              <w:spacing w:before="120" w:after="0" w:line="240" w:lineRule="auto"/>
              <w:ind w:firstLine="567"/>
              <w:jc w:val="both"/>
              <w:rPr>
                <w:rFonts w:ascii="Times New Roman" w:hAnsi="Times New Roman"/>
                <w:sz w:val="24"/>
                <w:szCs w:val="24"/>
              </w:rPr>
            </w:pPr>
            <w:r w:rsidRPr="00AA35DA">
              <w:rPr>
                <w:rFonts w:ascii="Times New Roman" w:hAnsi="Times New Roman"/>
                <w:sz w:val="24"/>
                <w:szCs w:val="24"/>
              </w:rPr>
              <w:t>1,3</w:t>
            </w:r>
          </w:p>
          <w:p w:rsidR="00D079FA" w:rsidRPr="00AA35DA" w:rsidRDefault="00D079FA" w:rsidP="00F265C7">
            <w:pPr>
              <w:spacing w:before="120" w:after="0" w:line="240" w:lineRule="auto"/>
              <w:ind w:firstLine="567"/>
              <w:jc w:val="both"/>
              <w:rPr>
                <w:rFonts w:ascii="Times New Roman" w:hAnsi="Times New Roman"/>
                <w:sz w:val="24"/>
                <w:szCs w:val="24"/>
              </w:rPr>
            </w:pPr>
            <w:r w:rsidRPr="00AA35DA">
              <w:rPr>
                <w:rFonts w:ascii="Times New Roman" w:hAnsi="Times New Roman"/>
                <w:sz w:val="24"/>
                <w:szCs w:val="24"/>
              </w:rPr>
              <w:t>1,1</w:t>
            </w:r>
          </w:p>
        </w:tc>
        <w:tc>
          <w:tcPr>
            <w:tcW w:w="2393" w:type="dxa"/>
          </w:tcPr>
          <w:p w:rsidR="00D079FA" w:rsidRDefault="00D079FA" w:rsidP="00F265C7">
            <w:pPr>
              <w:spacing w:before="120" w:after="0" w:line="240" w:lineRule="auto"/>
              <w:ind w:firstLine="567"/>
              <w:jc w:val="both"/>
              <w:rPr>
                <w:rFonts w:ascii="Times New Roman" w:hAnsi="Times New Roman"/>
                <w:sz w:val="24"/>
                <w:szCs w:val="24"/>
              </w:rPr>
            </w:pPr>
          </w:p>
          <w:p w:rsidR="00D079FA" w:rsidRDefault="00D079FA" w:rsidP="00F265C7">
            <w:pPr>
              <w:spacing w:before="120" w:after="0" w:line="240" w:lineRule="auto"/>
              <w:ind w:firstLine="567"/>
              <w:jc w:val="both"/>
              <w:rPr>
                <w:rFonts w:ascii="Times New Roman" w:hAnsi="Times New Roman"/>
                <w:sz w:val="24"/>
                <w:szCs w:val="24"/>
              </w:rPr>
            </w:pPr>
            <w:r w:rsidRPr="00AA35DA">
              <w:rPr>
                <w:rFonts w:ascii="Times New Roman" w:hAnsi="Times New Roman"/>
                <w:sz w:val="24"/>
                <w:szCs w:val="24"/>
              </w:rPr>
              <w:t>144</w:t>
            </w:r>
          </w:p>
          <w:p w:rsidR="00D079FA" w:rsidRDefault="00D079FA" w:rsidP="00F265C7">
            <w:pPr>
              <w:spacing w:before="120" w:after="0" w:line="240" w:lineRule="auto"/>
              <w:ind w:firstLine="567"/>
              <w:jc w:val="both"/>
              <w:rPr>
                <w:rFonts w:ascii="Times New Roman" w:hAnsi="Times New Roman"/>
                <w:sz w:val="24"/>
                <w:szCs w:val="24"/>
              </w:rPr>
            </w:pPr>
            <w:r w:rsidRPr="00AA35DA">
              <w:rPr>
                <w:rFonts w:ascii="Times New Roman" w:hAnsi="Times New Roman"/>
                <w:sz w:val="24"/>
                <w:szCs w:val="24"/>
              </w:rPr>
              <w:t>520</w:t>
            </w:r>
          </w:p>
          <w:p w:rsidR="00D079FA" w:rsidRDefault="00D079FA" w:rsidP="00F265C7">
            <w:pPr>
              <w:spacing w:before="120" w:after="0" w:line="240" w:lineRule="auto"/>
              <w:ind w:firstLine="567"/>
              <w:jc w:val="both"/>
              <w:rPr>
                <w:rFonts w:ascii="Times New Roman" w:hAnsi="Times New Roman"/>
                <w:sz w:val="24"/>
                <w:szCs w:val="24"/>
              </w:rPr>
            </w:pPr>
            <w:r w:rsidRPr="00AA35DA">
              <w:rPr>
                <w:rFonts w:ascii="Times New Roman" w:hAnsi="Times New Roman"/>
                <w:sz w:val="24"/>
                <w:szCs w:val="24"/>
              </w:rPr>
              <w:t>1266</w:t>
            </w:r>
          </w:p>
          <w:p w:rsidR="00D079FA" w:rsidRDefault="00D079FA" w:rsidP="00F265C7">
            <w:pPr>
              <w:spacing w:before="120" w:after="0" w:line="240" w:lineRule="auto"/>
              <w:ind w:firstLine="567"/>
              <w:jc w:val="both"/>
              <w:rPr>
                <w:rFonts w:ascii="Times New Roman" w:hAnsi="Times New Roman"/>
                <w:sz w:val="24"/>
                <w:szCs w:val="24"/>
              </w:rPr>
            </w:pPr>
            <w:r w:rsidRPr="00AA35DA">
              <w:rPr>
                <w:rFonts w:ascii="Times New Roman" w:hAnsi="Times New Roman"/>
                <w:sz w:val="24"/>
                <w:szCs w:val="24"/>
              </w:rPr>
              <w:t>g=1930</w:t>
            </w:r>
          </w:p>
          <w:p w:rsidR="00D079FA" w:rsidRPr="00AA35DA" w:rsidRDefault="00D079FA" w:rsidP="00F265C7">
            <w:pPr>
              <w:spacing w:before="120" w:after="0" w:line="240" w:lineRule="auto"/>
              <w:ind w:firstLine="567"/>
              <w:jc w:val="both"/>
              <w:rPr>
                <w:rFonts w:ascii="Times New Roman" w:hAnsi="Times New Roman"/>
                <w:sz w:val="24"/>
                <w:szCs w:val="24"/>
              </w:rPr>
            </w:pPr>
            <w:r w:rsidRPr="00AA35DA">
              <w:rPr>
                <w:rFonts w:ascii="Times New Roman" w:hAnsi="Times New Roman"/>
                <w:sz w:val="24"/>
                <w:szCs w:val="24"/>
              </w:rPr>
              <w:t>2200</w:t>
            </w:r>
          </w:p>
        </w:tc>
      </w:tr>
      <w:tr w:rsidR="00D079FA" w:rsidRPr="00AA35DA" w:rsidTr="00F265C7">
        <w:tc>
          <w:tcPr>
            <w:tcW w:w="2392" w:type="dxa"/>
          </w:tcPr>
          <w:p w:rsidR="00D079FA" w:rsidRPr="00AA35DA" w:rsidRDefault="00D079FA" w:rsidP="00F265C7">
            <w:pPr>
              <w:spacing w:before="120" w:after="0" w:line="240" w:lineRule="auto"/>
              <w:ind w:firstLine="567"/>
              <w:jc w:val="both"/>
              <w:rPr>
                <w:rFonts w:ascii="Times New Roman" w:hAnsi="Times New Roman"/>
                <w:sz w:val="24"/>
                <w:szCs w:val="24"/>
              </w:rPr>
            </w:pPr>
            <w:r w:rsidRPr="00AA35DA">
              <w:rPr>
                <w:rFonts w:ascii="Times New Roman" w:hAnsi="Times New Roman"/>
                <w:sz w:val="24"/>
                <w:szCs w:val="24"/>
              </w:rPr>
              <w:t>Итого:</w:t>
            </w:r>
          </w:p>
        </w:tc>
        <w:tc>
          <w:tcPr>
            <w:tcW w:w="2393" w:type="dxa"/>
          </w:tcPr>
          <w:p w:rsidR="00D079FA" w:rsidRPr="00AA35DA" w:rsidRDefault="00D079FA" w:rsidP="00F265C7">
            <w:pPr>
              <w:spacing w:before="120" w:after="0" w:line="240" w:lineRule="auto"/>
              <w:ind w:firstLine="567"/>
              <w:jc w:val="both"/>
              <w:rPr>
                <w:rFonts w:ascii="Times New Roman" w:hAnsi="Times New Roman"/>
                <w:sz w:val="24"/>
                <w:szCs w:val="24"/>
              </w:rPr>
            </w:pPr>
          </w:p>
        </w:tc>
        <w:tc>
          <w:tcPr>
            <w:tcW w:w="2393" w:type="dxa"/>
          </w:tcPr>
          <w:p w:rsidR="00D079FA" w:rsidRPr="00AA35DA" w:rsidRDefault="00D079FA" w:rsidP="00F265C7">
            <w:pPr>
              <w:spacing w:before="120" w:after="0" w:line="240" w:lineRule="auto"/>
              <w:ind w:firstLine="567"/>
              <w:jc w:val="both"/>
              <w:rPr>
                <w:rFonts w:ascii="Times New Roman" w:hAnsi="Times New Roman"/>
                <w:sz w:val="24"/>
                <w:szCs w:val="24"/>
              </w:rPr>
            </w:pPr>
          </w:p>
        </w:tc>
        <w:tc>
          <w:tcPr>
            <w:tcW w:w="2393" w:type="dxa"/>
          </w:tcPr>
          <w:p w:rsidR="00D079FA" w:rsidRPr="00AA35DA" w:rsidRDefault="00D079FA" w:rsidP="00F265C7">
            <w:pPr>
              <w:spacing w:before="120" w:after="0" w:line="240" w:lineRule="auto"/>
              <w:ind w:firstLine="567"/>
              <w:jc w:val="both"/>
              <w:rPr>
                <w:rFonts w:ascii="Times New Roman" w:hAnsi="Times New Roman"/>
                <w:sz w:val="24"/>
                <w:szCs w:val="24"/>
              </w:rPr>
            </w:pPr>
            <w:r w:rsidRPr="00AA35DA">
              <w:rPr>
                <w:rFonts w:ascii="Times New Roman" w:hAnsi="Times New Roman"/>
                <w:sz w:val="24"/>
                <w:szCs w:val="24"/>
              </w:rPr>
              <w:t>4130</w:t>
            </w:r>
          </w:p>
        </w:tc>
      </w:tr>
      <w:tr w:rsidR="00D079FA" w:rsidRPr="00AA35DA" w:rsidTr="00F265C7">
        <w:tc>
          <w:tcPr>
            <w:tcW w:w="2392" w:type="dxa"/>
          </w:tcPr>
          <w:p w:rsidR="00D079FA" w:rsidRPr="00AA35DA" w:rsidRDefault="00D079FA" w:rsidP="00F265C7">
            <w:pPr>
              <w:spacing w:before="120" w:after="0" w:line="240" w:lineRule="auto"/>
              <w:ind w:firstLine="567"/>
              <w:jc w:val="both"/>
              <w:rPr>
                <w:rFonts w:ascii="Times New Roman" w:hAnsi="Times New Roman"/>
                <w:sz w:val="24"/>
                <w:szCs w:val="24"/>
              </w:rPr>
            </w:pPr>
            <w:r w:rsidRPr="00AA35DA">
              <w:rPr>
                <w:rFonts w:ascii="Times New Roman" w:hAnsi="Times New Roman"/>
                <w:sz w:val="24"/>
                <w:szCs w:val="24"/>
              </w:rPr>
              <w:t>Временная:</w:t>
            </w:r>
          </w:p>
          <w:p w:rsidR="00D079FA" w:rsidRPr="00AA35DA" w:rsidRDefault="00D079FA" w:rsidP="00F265C7">
            <w:pPr>
              <w:spacing w:before="120" w:after="0" w:line="240" w:lineRule="auto"/>
              <w:ind w:firstLine="567"/>
              <w:jc w:val="both"/>
              <w:rPr>
                <w:rFonts w:ascii="Times New Roman" w:hAnsi="Times New Roman"/>
                <w:sz w:val="24"/>
                <w:szCs w:val="24"/>
              </w:rPr>
            </w:pPr>
            <w:r w:rsidRPr="00AA35DA">
              <w:rPr>
                <w:rFonts w:ascii="Times New Roman" w:hAnsi="Times New Roman"/>
                <w:sz w:val="24"/>
                <w:szCs w:val="24"/>
              </w:rPr>
              <w:t>- длительная</w:t>
            </w:r>
          </w:p>
          <w:p w:rsidR="00D079FA" w:rsidRPr="00AA35DA" w:rsidRDefault="00D079FA" w:rsidP="00F265C7">
            <w:pPr>
              <w:spacing w:before="120" w:after="0" w:line="240" w:lineRule="auto"/>
              <w:ind w:firstLine="567"/>
              <w:jc w:val="both"/>
              <w:rPr>
                <w:rFonts w:ascii="Times New Roman" w:hAnsi="Times New Roman"/>
                <w:sz w:val="24"/>
                <w:szCs w:val="24"/>
              </w:rPr>
            </w:pPr>
            <w:r w:rsidRPr="00AA35DA">
              <w:rPr>
                <w:rFonts w:ascii="Times New Roman" w:hAnsi="Times New Roman"/>
                <w:sz w:val="24"/>
                <w:szCs w:val="24"/>
              </w:rPr>
              <w:t>- кратковрем.</w:t>
            </w:r>
          </w:p>
        </w:tc>
        <w:tc>
          <w:tcPr>
            <w:tcW w:w="2393" w:type="dxa"/>
          </w:tcPr>
          <w:p w:rsidR="00D079FA" w:rsidRPr="00AA35DA" w:rsidRDefault="00D079FA" w:rsidP="00F265C7">
            <w:pPr>
              <w:spacing w:before="120" w:after="0" w:line="240" w:lineRule="auto"/>
              <w:ind w:firstLine="567"/>
              <w:jc w:val="both"/>
              <w:rPr>
                <w:rFonts w:ascii="Times New Roman" w:hAnsi="Times New Roman"/>
                <w:sz w:val="24"/>
                <w:szCs w:val="24"/>
              </w:rPr>
            </w:pPr>
          </w:p>
          <w:p w:rsidR="00D079FA" w:rsidRPr="00AA35DA" w:rsidRDefault="00D079FA" w:rsidP="00F265C7">
            <w:pPr>
              <w:spacing w:before="120" w:after="0" w:line="240" w:lineRule="auto"/>
              <w:ind w:firstLine="567"/>
              <w:jc w:val="both"/>
              <w:rPr>
                <w:rFonts w:ascii="Times New Roman" w:hAnsi="Times New Roman"/>
                <w:sz w:val="24"/>
                <w:szCs w:val="24"/>
              </w:rPr>
            </w:pPr>
            <w:r w:rsidRPr="00AA35DA">
              <w:rPr>
                <w:rFonts w:ascii="Times New Roman" w:hAnsi="Times New Roman"/>
                <w:sz w:val="24"/>
                <w:szCs w:val="24"/>
              </w:rPr>
              <w:t>300</w:t>
            </w:r>
          </w:p>
          <w:p w:rsidR="00D079FA" w:rsidRPr="00AA35DA" w:rsidRDefault="00D079FA" w:rsidP="00F265C7">
            <w:pPr>
              <w:spacing w:before="120" w:after="0" w:line="240" w:lineRule="auto"/>
              <w:ind w:firstLine="567"/>
              <w:jc w:val="both"/>
              <w:rPr>
                <w:rFonts w:ascii="Times New Roman" w:hAnsi="Times New Roman"/>
                <w:sz w:val="24"/>
                <w:szCs w:val="24"/>
              </w:rPr>
            </w:pPr>
            <w:r w:rsidRPr="00AA35DA">
              <w:rPr>
                <w:rFonts w:ascii="Times New Roman" w:hAnsi="Times New Roman"/>
                <w:sz w:val="24"/>
                <w:szCs w:val="24"/>
              </w:rPr>
              <w:t>1200</w:t>
            </w:r>
          </w:p>
          <w:p w:rsidR="00D079FA" w:rsidRPr="00AA35DA" w:rsidRDefault="00D079FA" w:rsidP="00F265C7">
            <w:pPr>
              <w:spacing w:before="120" w:after="0" w:line="240" w:lineRule="auto"/>
              <w:ind w:firstLine="567"/>
              <w:jc w:val="both"/>
              <w:rPr>
                <w:rFonts w:ascii="Times New Roman" w:hAnsi="Times New Roman"/>
                <w:sz w:val="24"/>
                <w:szCs w:val="24"/>
              </w:rPr>
            </w:pPr>
            <w:r w:rsidRPr="00AA35DA">
              <w:rPr>
                <w:rFonts w:ascii="Times New Roman" w:hAnsi="Times New Roman"/>
                <w:sz w:val="24"/>
                <w:szCs w:val="24"/>
              </w:rPr>
              <w:t>рн=1500</w:t>
            </w:r>
          </w:p>
        </w:tc>
        <w:tc>
          <w:tcPr>
            <w:tcW w:w="2393" w:type="dxa"/>
          </w:tcPr>
          <w:p w:rsidR="00D079FA" w:rsidRPr="00AA35DA" w:rsidRDefault="00D079FA" w:rsidP="00F265C7">
            <w:pPr>
              <w:spacing w:before="120" w:after="0" w:line="240" w:lineRule="auto"/>
              <w:ind w:firstLine="567"/>
              <w:jc w:val="both"/>
              <w:rPr>
                <w:rFonts w:ascii="Times New Roman" w:hAnsi="Times New Roman"/>
                <w:sz w:val="24"/>
                <w:szCs w:val="24"/>
              </w:rPr>
            </w:pPr>
          </w:p>
          <w:p w:rsidR="00D079FA" w:rsidRPr="00AA35DA" w:rsidRDefault="00D079FA" w:rsidP="00F265C7">
            <w:pPr>
              <w:spacing w:before="120" w:after="0" w:line="240" w:lineRule="auto"/>
              <w:ind w:firstLine="567"/>
              <w:jc w:val="both"/>
              <w:rPr>
                <w:rFonts w:ascii="Times New Roman" w:hAnsi="Times New Roman"/>
                <w:sz w:val="24"/>
                <w:szCs w:val="24"/>
              </w:rPr>
            </w:pPr>
            <w:r w:rsidRPr="00AA35DA">
              <w:rPr>
                <w:rFonts w:ascii="Times New Roman" w:hAnsi="Times New Roman"/>
                <w:sz w:val="24"/>
                <w:szCs w:val="24"/>
              </w:rPr>
              <w:t>1,2</w:t>
            </w:r>
          </w:p>
          <w:p w:rsidR="00D079FA" w:rsidRPr="00AA35DA" w:rsidRDefault="00D079FA" w:rsidP="00F265C7">
            <w:pPr>
              <w:spacing w:before="120" w:after="0" w:line="240" w:lineRule="auto"/>
              <w:ind w:firstLine="567"/>
              <w:jc w:val="both"/>
              <w:rPr>
                <w:rFonts w:ascii="Times New Roman" w:hAnsi="Times New Roman"/>
                <w:sz w:val="24"/>
                <w:szCs w:val="24"/>
              </w:rPr>
            </w:pPr>
            <w:r w:rsidRPr="00AA35DA">
              <w:rPr>
                <w:rFonts w:ascii="Times New Roman" w:hAnsi="Times New Roman"/>
                <w:sz w:val="24"/>
                <w:szCs w:val="24"/>
              </w:rPr>
              <w:t>1,2</w:t>
            </w:r>
          </w:p>
        </w:tc>
        <w:tc>
          <w:tcPr>
            <w:tcW w:w="2393" w:type="dxa"/>
          </w:tcPr>
          <w:p w:rsidR="00D079FA" w:rsidRPr="00AA35DA" w:rsidRDefault="00D079FA" w:rsidP="00F265C7">
            <w:pPr>
              <w:spacing w:before="120" w:after="0" w:line="240" w:lineRule="auto"/>
              <w:ind w:firstLine="567"/>
              <w:jc w:val="both"/>
              <w:rPr>
                <w:rFonts w:ascii="Times New Roman" w:hAnsi="Times New Roman"/>
                <w:sz w:val="24"/>
                <w:szCs w:val="24"/>
              </w:rPr>
            </w:pPr>
          </w:p>
          <w:p w:rsidR="00D079FA" w:rsidRPr="00AA35DA" w:rsidRDefault="00D079FA" w:rsidP="00F265C7">
            <w:pPr>
              <w:spacing w:before="120" w:after="0" w:line="240" w:lineRule="auto"/>
              <w:ind w:firstLine="567"/>
              <w:jc w:val="both"/>
              <w:rPr>
                <w:rFonts w:ascii="Times New Roman" w:hAnsi="Times New Roman"/>
                <w:sz w:val="24"/>
                <w:szCs w:val="24"/>
              </w:rPr>
            </w:pPr>
            <w:r w:rsidRPr="00AA35DA">
              <w:rPr>
                <w:rFonts w:ascii="Times New Roman" w:hAnsi="Times New Roman"/>
                <w:sz w:val="24"/>
                <w:szCs w:val="24"/>
              </w:rPr>
              <w:t>360</w:t>
            </w:r>
          </w:p>
          <w:p w:rsidR="00D079FA" w:rsidRPr="00AA35DA" w:rsidRDefault="00D079FA" w:rsidP="00F265C7">
            <w:pPr>
              <w:spacing w:before="120" w:after="0" w:line="240" w:lineRule="auto"/>
              <w:ind w:firstLine="567"/>
              <w:jc w:val="both"/>
              <w:rPr>
                <w:rFonts w:ascii="Times New Roman" w:hAnsi="Times New Roman"/>
                <w:sz w:val="24"/>
                <w:szCs w:val="24"/>
              </w:rPr>
            </w:pPr>
            <w:r w:rsidRPr="00AA35DA">
              <w:rPr>
                <w:rFonts w:ascii="Times New Roman" w:hAnsi="Times New Roman"/>
                <w:sz w:val="24"/>
                <w:szCs w:val="24"/>
              </w:rPr>
              <w:t>1440</w:t>
            </w:r>
          </w:p>
          <w:p w:rsidR="00D079FA" w:rsidRPr="00AA35DA" w:rsidRDefault="00D079FA" w:rsidP="00F265C7">
            <w:pPr>
              <w:spacing w:before="120" w:after="0" w:line="240" w:lineRule="auto"/>
              <w:ind w:firstLine="567"/>
              <w:jc w:val="both"/>
              <w:rPr>
                <w:rFonts w:ascii="Times New Roman" w:hAnsi="Times New Roman"/>
                <w:sz w:val="24"/>
                <w:szCs w:val="24"/>
              </w:rPr>
            </w:pPr>
            <w:r w:rsidRPr="00AA35DA">
              <w:rPr>
                <w:rFonts w:ascii="Times New Roman" w:hAnsi="Times New Roman"/>
                <w:sz w:val="24"/>
                <w:szCs w:val="24"/>
              </w:rPr>
              <w:t>р=1800</w:t>
            </w:r>
          </w:p>
        </w:tc>
      </w:tr>
      <w:tr w:rsidR="00D079FA" w:rsidRPr="00AA35DA" w:rsidTr="00F265C7">
        <w:tc>
          <w:tcPr>
            <w:tcW w:w="2392" w:type="dxa"/>
          </w:tcPr>
          <w:p w:rsidR="00D079FA" w:rsidRPr="00AA35DA" w:rsidRDefault="00D079FA" w:rsidP="00F265C7">
            <w:pPr>
              <w:spacing w:before="120" w:after="0" w:line="240" w:lineRule="auto"/>
              <w:ind w:firstLine="567"/>
              <w:jc w:val="both"/>
              <w:rPr>
                <w:rFonts w:ascii="Times New Roman" w:hAnsi="Times New Roman"/>
                <w:sz w:val="24"/>
                <w:szCs w:val="24"/>
              </w:rPr>
            </w:pPr>
            <w:r w:rsidRPr="00AA35DA">
              <w:rPr>
                <w:rFonts w:ascii="Times New Roman" w:hAnsi="Times New Roman"/>
                <w:sz w:val="24"/>
                <w:szCs w:val="24"/>
              </w:rPr>
              <w:t>Полная:</w:t>
            </w:r>
          </w:p>
          <w:p w:rsidR="00D079FA" w:rsidRPr="00AA35DA" w:rsidRDefault="00D079FA" w:rsidP="00F265C7">
            <w:pPr>
              <w:spacing w:before="120" w:after="0" w:line="240" w:lineRule="auto"/>
              <w:ind w:firstLine="567"/>
              <w:jc w:val="both"/>
              <w:rPr>
                <w:rFonts w:ascii="Times New Roman" w:hAnsi="Times New Roman"/>
                <w:sz w:val="24"/>
                <w:szCs w:val="24"/>
              </w:rPr>
            </w:pPr>
            <w:r w:rsidRPr="00AA35DA">
              <w:rPr>
                <w:rFonts w:ascii="Times New Roman" w:hAnsi="Times New Roman"/>
                <w:sz w:val="24"/>
                <w:szCs w:val="24"/>
              </w:rPr>
              <w:t>- пост.+длител.</w:t>
            </w:r>
          </w:p>
          <w:p w:rsidR="00D079FA" w:rsidRPr="00AA35DA" w:rsidRDefault="00D079FA" w:rsidP="00F265C7">
            <w:pPr>
              <w:spacing w:before="120" w:after="0" w:line="240" w:lineRule="auto"/>
              <w:ind w:firstLine="567"/>
              <w:jc w:val="both"/>
              <w:rPr>
                <w:rFonts w:ascii="Times New Roman" w:hAnsi="Times New Roman"/>
                <w:sz w:val="24"/>
                <w:szCs w:val="24"/>
              </w:rPr>
            </w:pPr>
            <w:r w:rsidRPr="00AA35DA">
              <w:rPr>
                <w:rFonts w:ascii="Times New Roman" w:hAnsi="Times New Roman"/>
                <w:sz w:val="24"/>
                <w:szCs w:val="24"/>
              </w:rPr>
              <w:t>- кратковрем.</w:t>
            </w:r>
          </w:p>
        </w:tc>
        <w:tc>
          <w:tcPr>
            <w:tcW w:w="2393" w:type="dxa"/>
          </w:tcPr>
          <w:p w:rsidR="00D079FA" w:rsidRPr="00AA35DA" w:rsidRDefault="00D079FA" w:rsidP="00F265C7">
            <w:pPr>
              <w:spacing w:before="120" w:after="0" w:line="240" w:lineRule="auto"/>
              <w:ind w:firstLine="567"/>
              <w:jc w:val="both"/>
              <w:rPr>
                <w:rFonts w:ascii="Times New Roman" w:hAnsi="Times New Roman"/>
                <w:sz w:val="24"/>
                <w:szCs w:val="24"/>
              </w:rPr>
            </w:pPr>
          </w:p>
          <w:p w:rsidR="00D079FA" w:rsidRPr="00AA35DA" w:rsidRDefault="00D079FA" w:rsidP="00F265C7">
            <w:pPr>
              <w:spacing w:before="120" w:after="0" w:line="240" w:lineRule="auto"/>
              <w:ind w:firstLine="567"/>
              <w:jc w:val="both"/>
              <w:rPr>
                <w:rFonts w:ascii="Times New Roman" w:hAnsi="Times New Roman"/>
                <w:sz w:val="24"/>
                <w:szCs w:val="24"/>
              </w:rPr>
            </w:pPr>
            <w:r w:rsidRPr="00AA35DA">
              <w:rPr>
                <w:rFonts w:ascii="Times New Roman" w:hAnsi="Times New Roman"/>
                <w:sz w:val="24"/>
                <w:szCs w:val="24"/>
              </w:rPr>
              <w:t>3795</w:t>
            </w:r>
          </w:p>
          <w:p w:rsidR="00D079FA" w:rsidRPr="00AA35DA" w:rsidRDefault="00D079FA" w:rsidP="00F265C7">
            <w:pPr>
              <w:spacing w:before="120" w:after="0" w:line="240" w:lineRule="auto"/>
              <w:ind w:firstLine="567"/>
              <w:jc w:val="both"/>
              <w:rPr>
                <w:rFonts w:ascii="Times New Roman" w:hAnsi="Times New Roman"/>
                <w:sz w:val="24"/>
                <w:szCs w:val="24"/>
              </w:rPr>
            </w:pPr>
            <w:r w:rsidRPr="00AA35DA">
              <w:rPr>
                <w:rFonts w:ascii="Times New Roman" w:hAnsi="Times New Roman"/>
                <w:sz w:val="24"/>
                <w:szCs w:val="24"/>
              </w:rPr>
              <w:t>1200</w:t>
            </w:r>
          </w:p>
        </w:tc>
        <w:tc>
          <w:tcPr>
            <w:tcW w:w="2393" w:type="dxa"/>
          </w:tcPr>
          <w:p w:rsidR="00D079FA" w:rsidRPr="00AA35DA" w:rsidRDefault="00D079FA" w:rsidP="00F265C7">
            <w:pPr>
              <w:spacing w:before="120" w:after="0" w:line="240" w:lineRule="auto"/>
              <w:ind w:firstLine="567"/>
              <w:jc w:val="both"/>
              <w:rPr>
                <w:rFonts w:ascii="Times New Roman" w:hAnsi="Times New Roman"/>
                <w:sz w:val="24"/>
                <w:szCs w:val="24"/>
              </w:rPr>
            </w:pPr>
          </w:p>
        </w:tc>
        <w:tc>
          <w:tcPr>
            <w:tcW w:w="2393" w:type="dxa"/>
          </w:tcPr>
          <w:p w:rsidR="00D079FA" w:rsidRPr="00AA35DA" w:rsidRDefault="00D079FA" w:rsidP="00F265C7">
            <w:pPr>
              <w:spacing w:before="120" w:after="0" w:line="240" w:lineRule="auto"/>
              <w:ind w:firstLine="567"/>
              <w:jc w:val="both"/>
              <w:rPr>
                <w:rFonts w:ascii="Times New Roman" w:hAnsi="Times New Roman"/>
                <w:sz w:val="24"/>
                <w:szCs w:val="24"/>
              </w:rPr>
            </w:pPr>
          </w:p>
          <w:p w:rsidR="00D079FA" w:rsidRPr="00AA35DA" w:rsidRDefault="00D079FA" w:rsidP="00F265C7">
            <w:pPr>
              <w:spacing w:before="120" w:after="0" w:line="240" w:lineRule="auto"/>
              <w:ind w:firstLine="567"/>
              <w:jc w:val="both"/>
              <w:rPr>
                <w:rFonts w:ascii="Times New Roman" w:hAnsi="Times New Roman"/>
                <w:sz w:val="24"/>
                <w:szCs w:val="24"/>
              </w:rPr>
            </w:pPr>
            <w:r w:rsidRPr="00AA35DA">
              <w:rPr>
                <w:rFonts w:ascii="Times New Roman" w:hAnsi="Times New Roman"/>
                <w:sz w:val="24"/>
                <w:szCs w:val="24"/>
              </w:rPr>
              <w:t>4490</w:t>
            </w:r>
          </w:p>
          <w:p w:rsidR="00D079FA" w:rsidRPr="00AA35DA" w:rsidRDefault="00D079FA" w:rsidP="00F265C7">
            <w:pPr>
              <w:spacing w:before="120" w:after="0" w:line="240" w:lineRule="auto"/>
              <w:ind w:firstLine="567"/>
              <w:jc w:val="both"/>
              <w:rPr>
                <w:rFonts w:ascii="Times New Roman" w:hAnsi="Times New Roman"/>
                <w:sz w:val="24"/>
                <w:szCs w:val="24"/>
              </w:rPr>
            </w:pPr>
            <w:r w:rsidRPr="00AA35DA">
              <w:rPr>
                <w:rFonts w:ascii="Times New Roman" w:hAnsi="Times New Roman"/>
                <w:sz w:val="24"/>
                <w:szCs w:val="24"/>
              </w:rPr>
              <w:t>1440</w:t>
            </w:r>
          </w:p>
        </w:tc>
      </w:tr>
      <w:tr w:rsidR="00D079FA" w:rsidRPr="00AA35DA" w:rsidTr="00F265C7">
        <w:tc>
          <w:tcPr>
            <w:tcW w:w="2392" w:type="dxa"/>
          </w:tcPr>
          <w:p w:rsidR="00D079FA" w:rsidRPr="00AA35DA" w:rsidRDefault="00D079FA" w:rsidP="00F265C7">
            <w:pPr>
              <w:spacing w:before="120" w:after="0" w:line="240" w:lineRule="auto"/>
              <w:ind w:firstLine="567"/>
              <w:jc w:val="both"/>
              <w:rPr>
                <w:rFonts w:ascii="Times New Roman" w:hAnsi="Times New Roman"/>
                <w:sz w:val="24"/>
                <w:szCs w:val="24"/>
              </w:rPr>
            </w:pPr>
            <w:r w:rsidRPr="00AA35DA">
              <w:rPr>
                <w:rFonts w:ascii="Times New Roman" w:hAnsi="Times New Roman"/>
                <w:sz w:val="24"/>
                <w:szCs w:val="24"/>
              </w:rPr>
              <w:t>Всего:</w:t>
            </w:r>
          </w:p>
        </w:tc>
        <w:tc>
          <w:tcPr>
            <w:tcW w:w="2393" w:type="dxa"/>
          </w:tcPr>
          <w:p w:rsidR="00D079FA" w:rsidRPr="00AA35DA" w:rsidRDefault="00D079FA" w:rsidP="00F265C7">
            <w:pPr>
              <w:spacing w:before="120" w:after="0" w:line="240" w:lineRule="auto"/>
              <w:ind w:firstLine="567"/>
              <w:jc w:val="both"/>
              <w:rPr>
                <w:rFonts w:ascii="Times New Roman" w:hAnsi="Times New Roman"/>
                <w:sz w:val="24"/>
                <w:szCs w:val="24"/>
              </w:rPr>
            </w:pPr>
            <w:r w:rsidRPr="00AA35DA">
              <w:rPr>
                <w:rFonts w:ascii="Times New Roman" w:hAnsi="Times New Roman"/>
                <w:sz w:val="24"/>
                <w:szCs w:val="24"/>
              </w:rPr>
              <w:t>4995</w:t>
            </w:r>
          </w:p>
        </w:tc>
        <w:tc>
          <w:tcPr>
            <w:tcW w:w="2393" w:type="dxa"/>
          </w:tcPr>
          <w:p w:rsidR="00D079FA" w:rsidRPr="00AA35DA" w:rsidRDefault="00D079FA" w:rsidP="00F265C7">
            <w:pPr>
              <w:spacing w:before="120" w:after="0" w:line="240" w:lineRule="auto"/>
              <w:ind w:firstLine="567"/>
              <w:jc w:val="both"/>
              <w:rPr>
                <w:rFonts w:ascii="Times New Roman" w:hAnsi="Times New Roman"/>
                <w:sz w:val="24"/>
                <w:szCs w:val="24"/>
              </w:rPr>
            </w:pPr>
          </w:p>
        </w:tc>
        <w:tc>
          <w:tcPr>
            <w:tcW w:w="2393" w:type="dxa"/>
          </w:tcPr>
          <w:p w:rsidR="00D079FA" w:rsidRPr="00AA35DA" w:rsidRDefault="00D079FA" w:rsidP="00F265C7">
            <w:pPr>
              <w:spacing w:before="120" w:after="0" w:line="240" w:lineRule="auto"/>
              <w:ind w:firstLine="567"/>
              <w:jc w:val="both"/>
              <w:rPr>
                <w:rFonts w:ascii="Times New Roman" w:hAnsi="Times New Roman"/>
                <w:sz w:val="24"/>
                <w:szCs w:val="24"/>
              </w:rPr>
            </w:pPr>
            <w:r w:rsidRPr="00AA35DA">
              <w:rPr>
                <w:rFonts w:ascii="Times New Roman" w:hAnsi="Times New Roman"/>
                <w:sz w:val="24"/>
                <w:szCs w:val="24"/>
              </w:rPr>
              <w:t>5930</w:t>
            </w:r>
          </w:p>
        </w:tc>
      </w:tr>
    </w:tbl>
    <w:p w:rsidR="00D079FA" w:rsidRPr="00AA35DA" w:rsidRDefault="00D079FA" w:rsidP="00D079FA">
      <w:pPr>
        <w:spacing w:before="120" w:after="0" w:line="240" w:lineRule="auto"/>
        <w:ind w:firstLine="567"/>
        <w:jc w:val="both"/>
        <w:rPr>
          <w:rFonts w:ascii="Times New Roman" w:hAnsi="Times New Roman"/>
          <w:sz w:val="24"/>
          <w:szCs w:val="24"/>
        </w:rPr>
      </w:pPr>
    </w:p>
    <w:p w:rsidR="00D079FA" w:rsidRDefault="00D079FA" w:rsidP="00D079FA">
      <w:pPr>
        <w:spacing w:before="120" w:after="0" w:line="240" w:lineRule="auto"/>
        <w:ind w:firstLine="567"/>
        <w:jc w:val="both"/>
        <w:rPr>
          <w:rFonts w:ascii="Times New Roman" w:hAnsi="Times New Roman"/>
          <w:sz w:val="24"/>
          <w:szCs w:val="24"/>
        </w:rPr>
      </w:pPr>
      <w:r w:rsidRPr="00AA35DA">
        <w:rPr>
          <w:rFonts w:ascii="Times New Roman" w:hAnsi="Times New Roman"/>
          <w:sz w:val="24"/>
          <w:szCs w:val="24"/>
        </w:rPr>
        <w:t>Организационно-технологический раздел</w:t>
      </w:r>
    </w:p>
    <w:p w:rsidR="00D079FA" w:rsidRPr="00AA35DA" w:rsidRDefault="00D079FA" w:rsidP="00D079FA">
      <w:pPr>
        <w:spacing w:before="120" w:after="0" w:line="240" w:lineRule="auto"/>
        <w:ind w:firstLine="567"/>
        <w:jc w:val="both"/>
        <w:rPr>
          <w:rFonts w:ascii="Times New Roman" w:hAnsi="Times New Roman"/>
          <w:sz w:val="24"/>
          <w:szCs w:val="24"/>
        </w:rPr>
      </w:pPr>
      <w:r w:rsidRPr="00AA35DA">
        <w:rPr>
          <w:rFonts w:ascii="Times New Roman" w:hAnsi="Times New Roman"/>
          <w:sz w:val="24"/>
          <w:szCs w:val="24"/>
        </w:rPr>
        <w:t>Исходные данные для разработки проекта производства работ</w:t>
      </w:r>
    </w:p>
    <w:p w:rsidR="00D079FA" w:rsidRPr="00AA35DA" w:rsidRDefault="00D079FA" w:rsidP="00D079FA">
      <w:pPr>
        <w:spacing w:before="120" w:after="0" w:line="240" w:lineRule="auto"/>
        <w:ind w:firstLine="567"/>
        <w:jc w:val="both"/>
        <w:rPr>
          <w:rFonts w:ascii="Times New Roman" w:hAnsi="Times New Roman"/>
          <w:sz w:val="24"/>
          <w:szCs w:val="24"/>
        </w:rPr>
      </w:pPr>
      <w:r w:rsidRPr="00AA35DA">
        <w:rPr>
          <w:rFonts w:ascii="Times New Roman" w:hAnsi="Times New Roman"/>
          <w:sz w:val="24"/>
          <w:szCs w:val="24"/>
        </w:rPr>
        <w:t>Исходными материалами для разработки раздела организации строительства служат:</w:t>
      </w:r>
    </w:p>
    <w:p w:rsidR="00D079FA" w:rsidRPr="00AA35DA" w:rsidRDefault="00D079FA" w:rsidP="00D079FA">
      <w:pPr>
        <w:spacing w:before="120" w:after="0" w:line="240" w:lineRule="auto"/>
        <w:ind w:firstLine="567"/>
        <w:jc w:val="both"/>
        <w:rPr>
          <w:rFonts w:ascii="Times New Roman" w:hAnsi="Times New Roman"/>
          <w:sz w:val="24"/>
          <w:szCs w:val="24"/>
        </w:rPr>
      </w:pPr>
      <w:r w:rsidRPr="00AA35DA">
        <w:rPr>
          <w:rFonts w:ascii="Times New Roman" w:hAnsi="Times New Roman"/>
          <w:sz w:val="24"/>
          <w:szCs w:val="24"/>
        </w:rPr>
        <w:t>-</w:t>
      </w:r>
      <w:r>
        <w:rPr>
          <w:rFonts w:ascii="Times New Roman" w:hAnsi="Times New Roman"/>
          <w:sz w:val="24"/>
          <w:szCs w:val="24"/>
        </w:rPr>
        <w:t xml:space="preserve"> </w:t>
      </w:r>
      <w:r w:rsidRPr="00AA35DA">
        <w:rPr>
          <w:rFonts w:ascii="Times New Roman" w:hAnsi="Times New Roman"/>
          <w:sz w:val="24"/>
          <w:szCs w:val="24"/>
        </w:rPr>
        <w:t>рабочие чертежи</w:t>
      </w:r>
    </w:p>
    <w:p w:rsidR="00D079FA" w:rsidRDefault="00D079FA" w:rsidP="00D079FA">
      <w:pPr>
        <w:spacing w:before="120" w:after="0" w:line="240" w:lineRule="auto"/>
        <w:ind w:firstLine="567"/>
        <w:jc w:val="both"/>
        <w:rPr>
          <w:rFonts w:ascii="Times New Roman" w:hAnsi="Times New Roman"/>
          <w:sz w:val="24"/>
          <w:szCs w:val="24"/>
        </w:rPr>
      </w:pPr>
      <w:r w:rsidRPr="00AA35DA">
        <w:rPr>
          <w:rFonts w:ascii="Times New Roman" w:hAnsi="Times New Roman"/>
          <w:sz w:val="24"/>
          <w:szCs w:val="24"/>
        </w:rPr>
        <w:t>-</w:t>
      </w:r>
      <w:r>
        <w:rPr>
          <w:rFonts w:ascii="Times New Roman" w:hAnsi="Times New Roman"/>
          <w:sz w:val="24"/>
          <w:szCs w:val="24"/>
        </w:rPr>
        <w:t xml:space="preserve"> </w:t>
      </w:r>
      <w:r w:rsidRPr="00AA35DA">
        <w:rPr>
          <w:rFonts w:ascii="Times New Roman" w:hAnsi="Times New Roman"/>
          <w:sz w:val="24"/>
          <w:szCs w:val="24"/>
        </w:rPr>
        <w:t>характеристики условий строительства</w:t>
      </w:r>
    </w:p>
    <w:p w:rsidR="00D079FA" w:rsidRPr="00AA35DA" w:rsidRDefault="00D079FA" w:rsidP="00D079FA">
      <w:pPr>
        <w:spacing w:before="120" w:after="0" w:line="240" w:lineRule="auto"/>
        <w:ind w:firstLine="567"/>
        <w:jc w:val="both"/>
        <w:rPr>
          <w:rFonts w:ascii="Times New Roman" w:hAnsi="Times New Roman"/>
          <w:sz w:val="24"/>
          <w:szCs w:val="24"/>
        </w:rPr>
      </w:pPr>
      <w:r w:rsidRPr="00AA35DA">
        <w:rPr>
          <w:rFonts w:ascii="Times New Roman" w:hAnsi="Times New Roman"/>
          <w:sz w:val="24"/>
          <w:szCs w:val="24"/>
        </w:rPr>
        <w:t>Подсчёт объёмов работ и потребности в основных материалах, конструкциях и изделиях</w:t>
      </w:r>
    </w:p>
    <w:p w:rsidR="00D079FA" w:rsidRPr="00AA35DA" w:rsidRDefault="00D079FA" w:rsidP="00D079FA">
      <w:pPr>
        <w:spacing w:before="120" w:after="0" w:line="240" w:lineRule="auto"/>
        <w:ind w:firstLine="567"/>
        <w:jc w:val="both"/>
        <w:rPr>
          <w:rFonts w:ascii="Times New Roman" w:hAnsi="Times New Roman"/>
          <w:sz w:val="24"/>
          <w:szCs w:val="24"/>
        </w:rPr>
      </w:pPr>
      <w:r w:rsidRPr="00AA35DA">
        <w:rPr>
          <w:rFonts w:ascii="Times New Roman" w:hAnsi="Times New Roman"/>
          <w:sz w:val="24"/>
          <w:szCs w:val="24"/>
        </w:rPr>
        <w:t>Номенклатура и объём работ по строительству приведены в табл.</w:t>
      </w:r>
      <w:r>
        <w:rPr>
          <w:rFonts w:ascii="Times New Roman" w:hAnsi="Times New Roman"/>
          <w:sz w:val="24"/>
          <w:szCs w:val="24"/>
        </w:rPr>
        <w:t xml:space="preserve"> </w:t>
      </w:r>
      <w:r w:rsidRPr="00AA35DA">
        <w:rPr>
          <w:rFonts w:ascii="Times New Roman" w:hAnsi="Times New Roman"/>
          <w:sz w:val="24"/>
          <w:szCs w:val="24"/>
        </w:rPr>
        <w:t>Потребность в строительных конструкциях, изделиях и материалах сведена в табл.</w:t>
      </w:r>
    </w:p>
    <w:p w:rsidR="00D079FA" w:rsidRPr="00AA35DA" w:rsidRDefault="00D079FA" w:rsidP="00D079FA">
      <w:pPr>
        <w:spacing w:before="120" w:after="0" w:line="240" w:lineRule="auto"/>
        <w:ind w:firstLine="567"/>
        <w:jc w:val="both"/>
        <w:rPr>
          <w:rFonts w:ascii="Times New Roman" w:hAnsi="Times New Roman"/>
          <w:sz w:val="24"/>
          <w:szCs w:val="24"/>
        </w:rPr>
      </w:pPr>
      <w:r w:rsidRPr="00AA35DA">
        <w:rPr>
          <w:rFonts w:ascii="Times New Roman" w:hAnsi="Times New Roman"/>
          <w:sz w:val="24"/>
          <w:szCs w:val="24"/>
        </w:rPr>
        <w:t>Номенклатура и объём работ по строительству.</w:t>
      </w:r>
    </w:p>
    <w:p w:rsidR="00D079FA" w:rsidRPr="00AA35DA" w:rsidRDefault="00D079FA" w:rsidP="00D079FA">
      <w:pPr>
        <w:spacing w:before="120" w:after="0" w:line="240" w:lineRule="auto"/>
        <w:ind w:firstLine="567"/>
        <w:jc w:val="both"/>
        <w:rPr>
          <w:rFonts w:ascii="Times New Roman" w:hAnsi="Times New Roman"/>
          <w:sz w:val="24"/>
          <w:szCs w:val="24"/>
        </w:rPr>
      </w:pPr>
      <w:r w:rsidRPr="00AA35DA">
        <w:rPr>
          <w:rFonts w:ascii="Times New Roman" w:hAnsi="Times New Roman"/>
          <w:sz w:val="24"/>
          <w:szCs w:val="24"/>
        </w:rPr>
        <w:t xml:space="preserve">Таблица </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42"/>
        <w:gridCol w:w="4379"/>
        <w:gridCol w:w="1332"/>
        <w:gridCol w:w="1332"/>
        <w:gridCol w:w="1969"/>
      </w:tblGrid>
      <w:tr w:rsidR="00D079FA" w:rsidRPr="00AA35DA" w:rsidTr="00F265C7">
        <w:trPr>
          <w:trHeight w:val="348"/>
          <w:jc w:val="center"/>
        </w:trPr>
        <w:tc>
          <w:tcPr>
            <w:tcW w:w="427" w:type="pct"/>
          </w:tcPr>
          <w:p w:rsidR="00D079FA" w:rsidRPr="00AA35DA" w:rsidRDefault="00D079FA" w:rsidP="00F265C7">
            <w:pPr>
              <w:spacing w:after="0" w:line="240" w:lineRule="auto"/>
              <w:rPr>
                <w:rFonts w:ascii="Times New Roman" w:hAnsi="Times New Roman"/>
                <w:sz w:val="24"/>
                <w:szCs w:val="24"/>
              </w:rPr>
            </w:pPr>
            <w:r w:rsidRPr="00AA35DA">
              <w:rPr>
                <w:rFonts w:ascii="Times New Roman" w:hAnsi="Times New Roman"/>
                <w:sz w:val="24"/>
                <w:szCs w:val="24"/>
              </w:rPr>
              <w:t>№ п/п</w:t>
            </w:r>
          </w:p>
        </w:tc>
        <w:tc>
          <w:tcPr>
            <w:tcW w:w="2222" w:type="pct"/>
          </w:tcPr>
          <w:p w:rsidR="00D079FA" w:rsidRPr="00AA35DA" w:rsidRDefault="00D079FA" w:rsidP="00F265C7">
            <w:pPr>
              <w:spacing w:after="0" w:line="240" w:lineRule="auto"/>
              <w:rPr>
                <w:rFonts w:ascii="Times New Roman" w:hAnsi="Times New Roman"/>
                <w:sz w:val="24"/>
                <w:szCs w:val="24"/>
              </w:rPr>
            </w:pPr>
            <w:r w:rsidRPr="00AA35DA">
              <w:rPr>
                <w:rFonts w:ascii="Times New Roman" w:hAnsi="Times New Roman"/>
                <w:sz w:val="24"/>
                <w:szCs w:val="24"/>
              </w:rPr>
              <w:t>Виды работ</w:t>
            </w:r>
          </w:p>
        </w:tc>
        <w:tc>
          <w:tcPr>
            <w:tcW w:w="676" w:type="pct"/>
          </w:tcPr>
          <w:p w:rsidR="00D079FA" w:rsidRPr="00AA35DA" w:rsidRDefault="00D079FA" w:rsidP="00F265C7">
            <w:pPr>
              <w:spacing w:after="0" w:line="240" w:lineRule="auto"/>
              <w:rPr>
                <w:rFonts w:ascii="Times New Roman" w:hAnsi="Times New Roman"/>
                <w:sz w:val="24"/>
                <w:szCs w:val="24"/>
              </w:rPr>
            </w:pPr>
            <w:r w:rsidRPr="00AA35DA">
              <w:rPr>
                <w:rFonts w:ascii="Times New Roman" w:hAnsi="Times New Roman"/>
                <w:sz w:val="24"/>
                <w:szCs w:val="24"/>
              </w:rPr>
              <w:t>Ед. изм.</w:t>
            </w:r>
          </w:p>
        </w:tc>
        <w:tc>
          <w:tcPr>
            <w:tcW w:w="676" w:type="pct"/>
          </w:tcPr>
          <w:p w:rsidR="00D079FA" w:rsidRPr="00AA35DA" w:rsidRDefault="00D079FA" w:rsidP="00F265C7">
            <w:pPr>
              <w:spacing w:after="0" w:line="240" w:lineRule="auto"/>
              <w:rPr>
                <w:rFonts w:ascii="Times New Roman" w:hAnsi="Times New Roman"/>
                <w:sz w:val="24"/>
                <w:szCs w:val="24"/>
              </w:rPr>
            </w:pPr>
            <w:r w:rsidRPr="00AA35DA">
              <w:rPr>
                <w:rFonts w:ascii="Times New Roman" w:hAnsi="Times New Roman"/>
                <w:sz w:val="24"/>
                <w:szCs w:val="24"/>
              </w:rPr>
              <w:t>Кол-во</w:t>
            </w:r>
          </w:p>
        </w:tc>
        <w:tc>
          <w:tcPr>
            <w:tcW w:w="1000" w:type="pct"/>
          </w:tcPr>
          <w:p w:rsidR="00D079FA" w:rsidRPr="00AA35DA" w:rsidRDefault="00D079FA" w:rsidP="00F265C7">
            <w:pPr>
              <w:spacing w:after="0" w:line="240" w:lineRule="auto"/>
              <w:rPr>
                <w:rFonts w:ascii="Times New Roman" w:hAnsi="Times New Roman"/>
                <w:sz w:val="24"/>
                <w:szCs w:val="24"/>
              </w:rPr>
            </w:pPr>
            <w:r w:rsidRPr="00AA35DA">
              <w:rPr>
                <w:rFonts w:ascii="Times New Roman" w:hAnsi="Times New Roman"/>
                <w:sz w:val="24"/>
                <w:szCs w:val="24"/>
              </w:rPr>
              <w:t>Примечание</w:t>
            </w:r>
          </w:p>
        </w:tc>
      </w:tr>
      <w:tr w:rsidR="00D079FA" w:rsidRPr="00AA35DA" w:rsidTr="00F265C7">
        <w:trPr>
          <w:trHeight w:val="342"/>
          <w:jc w:val="center"/>
        </w:trPr>
        <w:tc>
          <w:tcPr>
            <w:tcW w:w="427" w:type="pct"/>
          </w:tcPr>
          <w:p w:rsidR="00D079FA" w:rsidRPr="00AA35DA" w:rsidRDefault="00D079FA" w:rsidP="00F265C7">
            <w:pPr>
              <w:spacing w:after="0" w:line="240" w:lineRule="auto"/>
              <w:rPr>
                <w:rFonts w:ascii="Times New Roman" w:hAnsi="Times New Roman"/>
                <w:sz w:val="24"/>
                <w:szCs w:val="24"/>
              </w:rPr>
            </w:pPr>
          </w:p>
        </w:tc>
        <w:tc>
          <w:tcPr>
            <w:tcW w:w="2222" w:type="pct"/>
          </w:tcPr>
          <w:p w:rsidR="00D079FA" w:rsidRPr="00AA35DA" w:rsidRDefault="00D079FA" w:rsidP="00F265C7">
            <w:pPr>
              <w:spacing w:after="0" w:line="240" w:lineRule="auto"/>
              <w:rPr>
                <w:rFonts w:ascii="Times New Roman" w:hAnsi="Times New Roman"/>
                <w:sz w:val="24"/>
                <w:szCs w:val="24"/>
              </w:rPr>
            </w:pPr>
            <w:r w:rsidRPr="00AA35DA">
              <w:rPr>
                <w:rFonts w:ascii="Times New Roman" w:hAnsi="Times New Roman"/>
                <w:sz w:val="24"/>
                <w:szCs w:val="24"/>
              </w:rPr>
              <w:t>Нулевой цикл</w:t>
            </w:r>
          </w:p>
          <w:p w:rsidR="00D079FA" w:rsidRPr="00AA35DA" w:rsidRDefault="00D079FA" w:rsidP="00F265C7">
            <w:pPr>
              <w:spacing w:after="0" w:line="240" w:lineRule="auto"/>
              <w:rPr>
                <w:rFonts w:ascii="Times New Roman" w:hAnsi="Times New Roman"/>
                <w:sz w:val="24"/>
                <w:szCs w:val="24"/>
              </w:rPr>
            </w:pPr>
            <w:r w:rsidRPr="00AA35DA">
              <w:rPr>
                <w:rFonts w:ascii="Times New Roman" w:hAnsi="Times New Roman"/>
                <w:sz w:val="24"/>
                <w:szCs w:val="24"/>
              </w:rPr>
              <w:t>Срезка растительного слоя</w:t>
            </w:r>
          </w:p>
        </w:tc>
        <w:tc>
          <w:tcPr>
            <w:tcW w:w="676" w:type="pct"/>
          </w:tcPr>
          <w:p w:rsidR="00D079FA" w:rsidRPr="00AA35DA" w:rsidRDefault="00D079FA" w:rsidP="00F265C7">
            <w:pPr>
              <w:spacing w:after="0" w:line="240" w:lineRule="auto"/>
              <w:rPr>
                <w:rFonts w:ascii="Times New Roman" w:hAnsi="Times New Roman"/>
                <w:sz w:val="24"/>
                <w:szCs w:val="24"/>
              </w:rPr>
            </w:pPr>
          </w:p>
          <w:p w:rsidR="00D079FA" w:rsidRPr="00AA35DA" w:rsidRDefault="00D079FA" w:rsidP="00F265C7">
            <w:pPr>
              <w:spacing w:after="0" w:line="240" w:lineRule="auto"/>
              <w:rPr>
                <w:rFonts w:ascii="Times New Roman" w:hAnsi="Times New Roman"/>
                <w:sz w:val="24"/>
                <w:szCs w:val="24"/>
              </w:rPr>
            </w:pPr>
            <w:r w:rsidRPr="00AA35DA">
              <w:rPr>
                <w:rFonts w:ascii="Times New Roman" w:hAnsi="Times New Roman"/>
                <w:sz w:val="24"/>
                <w:szCs w:val="24"/>
              </w:rPr>
              <w:t xml:space="preserve">м2 </w:t>
            </w:r>
          </w:p>
        </w:tc>
        <w:tc>
          <w:tcPr>
            <w:tcW w:w="676" w:type="pct"/>
          </w:tcPr>
          <w:p w:rsidR="00D079FA" w:rsidRPr="00AA35DA" w:rsidRDefault="00D079FA" w:rsidP="00F265C7">
            <w:pPr>
              <w:spacing w:after="0" w:line="240" w:lineRule="auto"/>
              <w:rPr>
                <w:rFonts w:ascii="Times New Roman" w:hAnsi="Times New Roman"/>
                <w:sz w:val="24"/>
                <w:szCs w:val="24"/>
              </w:rPr>
            </w:pPr>
          </w:p>
        </w:tc>
        <w:tc>
          <w:tcPr>
            <w:tcW w:w="1000" w:type="pct"/>
          </w:tcPr>
          <w:p w:rsidR="00D079FA" w:rsidRPr="00AA35DA" w:rsidRDefault="00D079FA" w:rsidP="00F265C7">
            <w:pPr>
              <w:spacing w:after="0" w:line="240" w:lineRule="auto"/>
              <w:rPr>
                <w:rFonts w:ascii="Times New Roman" w:hAnsi="Times New Roman"/>
                <w:sz w:val="24"/>
                <w:szCs w:val="24"/>
              </w:rPr>
            </w:pPr>
          </w:p>
        </w:tc>
      </w:tr>
      <w:tr w:rsidR="00D079FA" w:rsidRPr="00AA35DA" w:rsidTr="00F265C7">
        <w:trPr>
          <w:trHeight w:val="342"/>
          <w:jc w:val="center"/>
        </w:trPr>
        <w:tc>
          <w:tcPr>
            <w:tcW w:w="427" w:type="pct"/>
          </w:tcPr>
          <w:p w:rsidR="00D079FA" w:rsidRPr="00AA35DA" w:rsidRDefault="00D079FA" w:rsidP="00F265C7">
            <w:pPr>
              <w:spacing w:after="0" w:line="240" w:lineRule="auto"/>
              <w:rPr>
                <w:rFonts w:ascii="Times New Roman" w:hAnsi="Times New Roman"/>
                <w:sz w:val="24"/>
                <w:szCs w:val="24"/>
              </w:rPr>
            </w:pPr>
          </w:p>
        </w:tc>
        <w:tc>
          <w:tcPr>
            <w:tcW w:w="2222" w:type="pct"/>
          </w:tcPr>
          <w:p w:rsidR="00D079FA" w:rsidRPr="00AA35DA" w:rsidRDefault="00D079FA" w:rsidP="00F265C7">
            <w:pPr>
              <w:spacing w:after="0" w:line="240" w:lineRule="auto"/>
              <w:rPr>
                <w:rFonts w:ascii="Times New Roman" w:hAnsi="Times New Roman"/>
                <w:sz w:val="24"/>
                <w:szCs w:val="24"/>
              </w:rPr>
            </w:pPr>
            <w:r w:rsidRPr="00AA35DA">
              <w:rPr>
                <w:rFonts w:ascii="Times New Roman" w:hAnsi="Times New Roman"/>
                <w:sz w:val="24"/>
                <w:szCs w:val="24"/>
              </w:rPr>
              <w:t>Разработка грунта экскаватором в отвал</w:t>
            </w:r>
          </w:p>
        </w:tc>
        <w:tc>
          <w:tcPr>
            <w:tcW w:w="676" w:type="pct"/>
          </w:tcPr>
          <w:p w:rsidR="00D079FA" w:rsidRPr="00AA35DA" w:rsidRDefault="00D079FA" w:rsidP="00F265C7">
            <w:pPr>
              <w:spacing w:after="0" w:line="240" w:lineRule="auto"/>
              <w:rPr>
                <w:rFonts w:ascii="Times New Roman" w:hAnsi="Times New Roman"/>
                <w:sz w:val="24"/>
                <w:szCs w:val="24"/>
              </w:rPr>
            </w:pPr>
            <w:r w:rsidRPr="00AA35DA">
              <w:rPr>
                <w:rFonts w:ascii="Times New Roman" w:hAnsi="Times New Roman"/>
                <w:sz w:val="24"/>
                <w:szCs w:val="24"/>
              </w:rPr>
              <w:t xml:space="preserve">м3 </w:t>
            </w:r>
          </w:p>
        </w:tc>
        <w:tc>
          <w:tcPr>
            <w:tcW w:w="676" w:type="pct"/>
          </w:tcPr>
          <w:p w:rsidR="00D079FA" w:rsidRPr="00AA35DA" w:rsidRDefault="00D079FA" w:rsidP="00F265C7">
            <w:pPr>
              <w:spacing w:after="0" w:line="240" w:lineRule="auto"/>
              <w:rPr>
                <w:rFonts w:ascii="Times New Roman" w:hAnsi="Times New Roman"/>
                <w:sz w:val="24"/>
                <w:szCs w:val="24"/>
              </w:rPr>
            </w:pPr>
          </w:p>
        </w:tc>
        <w:tc>
          <w:tcPr>
            <w:tcW w:w="1000" w:type="pct"/>
          </w:tcPr>
          <w:p w:rsidR="00D079FA" w:rsidRPr="00AA35DA" w:rsidRDefault="00D079FA" w:rsidP="00F265C7">
            <w:pPr>
              <w:spacing w:after="0" w:line="240" w:lineRule="auto"/>
              <w:rPr>
                <w:rFonts w:ascii="Times New Roman" w:hAnsi="Times New Roman"/>
                <w:sz w:val="24"/>
                <w:szCs w:val="24"/>
              </w:rPr>
            </w:pPr>
          </w:p>
        </w:tc>
      </w:tr>
      <w:tr w:rsidR="00D079FA" w:rsidRPr="00AA35DA" w:rsidTr="00F265C7">
        <w:trPr>
          <w:trHeight w:val="342"/>
          <w:jc w:val="center"/>
        </w:trPr>
        <w:tc>
          <w:tcPr>
            <w:tcW w:w="427" w:type="pct"/>
          </w:tcPr>
          <w:p w:rsidR="00D079FA" w:rsidRPr="00AA35DA" w:rsidRDefault="00D079FA" w:rsidP="00F265C7">
            <w:pPr>
              <w:spacing w:after="0" w:line="240" w:lineRule="auto"/>
              <w:rPr>
                <w:rFonts w:ascii="Times New Roman" w:hAnsi="Times New Roman"/>
                <w:sz w:val="24"/>
                <w:szCs w:val="24"/>
              </w:rPr>
            </w:pPr>
          </w:p>
        </w:tc>
        <w:tc>
          <w:tcPr>
            <w:tcW w:w="2222" w:type="pct"/>
          </w:tcPr>
          <w:p w:rsidR="00D079FA" w:rsidRPr="00AA35DA" w:rsidRDefault="00D079FA" w:rsidP="00F265C7">
            <w:pPr>
              <w:spacing w:after="0" w:line="240" w:lineRule="auto"/>
              <w:rPr>
                <w:rFonts w:ascii="Times New Roman" w:hAnsi="Times New Roman"/>
                <w:sz w:val="24"/>
                <w:szCs w:val="24"/>
              </w:rPr>
            </w:pPr>
            <w:r w:rsidRPr="00AA35DA">
              <w:rPr>
                <w:rFonts w:ascii="Times New Roman" w:hAnsi="Times New Roman"/>
                <w:sz w:val="24"/>
                <w:szCs w:val="24"/>
              </w:rPr>
              <w:t>Обратная засыпка</w:t>
            </w:r>
          </w:p>
        </w:tc>
        <w:tc>
          <w:tcPr>
            <w:tcW w:w="676" w:type="pct"/>
          </w:tcPr>
          <w:p w:rsidR="00D079FA" w:rsidRPr="00AA35DA" w:rsidRDefault="00D079FA" w:rsidP="00F265C7">
            <w:pPr>
              <w:spacing w:after="0" w:line="240" w:lineRule="auto"/>
              <w:rPr>
                <w:rFonts w:ascii="Times New Roman" w:hAnsi="Times New Roman"/>
                <w:sz w:val="24"/>
                <w:szCs w:val="24"/>
              </w:rPr>
            </w:pPr>
            <w:r w:rsidRPr="00AA35DA">
              <w:rPr>
                <w:rFonts w:ascii="Times New Roman" w:hAnsi="Times New Roman"/>
                <w:sz w:val="24"/>
                <w:szCs w:val="24"/>
              </w:rPr>
              <w:t>м3</w:t>
            </w:r>
          </w:p>
        </w:tc>
        <w:tc>
          <w:tcPr>
            <w:tcW w:w="676" w:type="pct"/>
          </w:tcPr>
          <w:p w:rsidR="00D079FA" w:rsidRPr="00AA35DA" w:rsidRDefault="00D079FA" w:rsidP="00F265C7">
            <w:pPr>
              <w:spacing w:after="0" w:line="240" w:lineRule="auto"/>
              <w:rPr>
                <w:rFonts w:ascii="Times New Roman" w:hAnsi="Times New Roman"/>
                <w:sz w:val="24"/>
                <w:szCs w:val="24"/>
              </w:rPr>
            </w:pPr>
          </w:p>
        </w:tc>
        <w:tc>
          <w:tcPr>
            <w:tcW w:w="1000" w:type="pct"/>
          </w:tcPr>
          <w:p w:rsidR="00D079FA" w:rsidRPr="00AA35DA" w:rsidRDefault="00D079FA" w:rsidP="00F265C7">
            <w:pPr>
              <w:spacing w:after="0" w:line="240" w:lineRule="auto"/>
              <w:rPr>
                <w:rFonts w:ascii="Times New Roman" w:hAnsi="Times New Roman"/>
                <w:sz w:val="24"/>
                <w:szCs w:val="24"/>
              </w:rPr>
            </w:pPr>
          </w:p>
        </w:tc>
      </w:tr>
      <w:tr w:rsidR="00D079FA" w:rsidRPr="00AA35DA" w:rsidTr="00F265C7">
        <w:trPr>
          <w:trHeight w:val="342"/>
          <w:jc w:val="center"/>
        </w:trPr>
        <w:tc>
          <w:tcPr>
            <w:tcW w:w="427" w:type="pct"/>
          </w:tcPr>
          <w:p w:rsidR="00D079FA" w:rsidRPr="00AA35DA" w:rsidRDefault="00D079FA" w:rsidP="00F265C7">
            <w:pPr>
              <w:spacing w:after="0" w:line="240" w:lineRule="auto"/>
              <w:rPr>
                <w:rFonts w:ascii="Times New Roman" w:hAnsi="Times New Roman"/>
                <w:sz w:val="24"/>
                <w:szCs w:val="24"/>
              </w:rPr>
            </w:pPr>
          </w:p>
        </w:tc>
        <w:tc>
          <w:tcPr>
            <w:tcW w:w="2222" w:type="pct"/>
          </w:tcPr>
          <w:p w:rsidR="00D079FA" w:rsidRPr="00AA35DA" w:rsidRDefault="00D079FA" w:rsidP="00F265C7">
            <w:pPr>
              <w:spacing w:after="0" w:line="240" w:lineRule="auto"/>
              <w:rPr>
                <w:rFonts w:ascii="Times New Roman" w:hAnsi="Times New Roman"/>
                <w:sz w:val="24"/>
                <w:szCs w:val="24"/>
              </w:rPr>
            </w:pPr>
            <w:r w:rsidRPr="00AA35DA">
              <w:rPr>
                <w:rFonts w:ascii="Times New Roman" w:hAnsi="Times New Roman"/>
                <w:sz w:val="24"/>
                <w:szCs w:val="24"/>
              </w:rPr>
              <w:t>Подземная часть</w:t>
            </w:r>
          </w:p>
          <w:p w:rsidR="00D079FA" w:rsidRPr="00AA35DA" w:rsidRDefault="00D079FA" w:rsidP="00F265C7">
            <w:pPr>
              <w:spacing w:after="0" w:line="240" w:lineRule="auto"/>
              <w:rPr>
                <w:rFonts w:ascii="Times New Roman" w:hAnsi="Times New Roman"/>
                <w:sz w:val="24"/>
                <w:szCs w:val="24"/>
              </w:rPr>
            </w:pPr>
            <w:r w:rsidRPr="00AA35DA">
              <w:rPr>
                <w:rFonts w:ascii="Times New Roman" w:hAnsi="Times New Roman"/>
                <w:sz w:val="24"/>
                <w:szCs w:val="24"/>
              </w:rPr>
              <w:t>Вертикальное погружение железобетонных свай</w:t>
            </w:r>
          </w:p>
        </w:tc>
        <w:tc>
          <w:tcPr>
            <w:tcW w:w="676" w:type="pct"/>
          </w:tcPr>
          <w:p w:rsidR="00D079FA" w:rsidRPr="00AA35DA" w:rsidRDefault="00D079FA" w:rsidP="00F265C7">
            <w:pPr>
              <w:spacing w:after="0" w:line="240" w:lineRule="auto"/>
              <w:rPr>
                <w:rFonts w:ascii="Times New Roman" w:hAnsi="Times New Roman"/>
                <w:sz w:val="24"/>
                <w:szCs w:val="24"/>
              </w:rPr>
            </w:pPr>
          </w:p>
          <w:p w:rsidR="00D079FA" w:rsidRPr="00AA35DA" w:rsidRDefault="00D079FA" w:rsidP="00F265C7">
            <w:pPr>
              <w:spacing w:after="0" w:line="240" w:lineRule="auto"/>
              <w:rPr>
                <w:rFonts w:ascii="Times New Roman" w:hAnsi="Times New Roman"/>
                <w:sz w:val="24"/>
                <w:szCs w:val="24"/>
              </w:rPr>
            </w:pPr>
            <w:r w:rsidRPr="00AA35DA">
              <w:rPr>
                <w:rFonts w:ascii="Times New Roman" w:hAnsi="Times New Roman"/>
                <w:sz w:val="24"/>
                <w:szCs w:val="24"/>
              </w:rPr>
              <w:t>1 шт.</w:t>
            </w:r>
          </w:p>
        </w:tc>
        <w:tc>
          <w:tcPr>
            <w:tcW w:w="676" w:type="pct"/>
          </w:tcPr>
          <w:p w:rsidR="00D079FA" w:rsidRPr="00AA35DA" w:rsidRDefault="00D079FA" w:rsidP="00F265C7">
            <w:pPr>
              <w:spacing w:after="0" w:line="240" w:lineRule="auto"/>
              <w:rPr>
                <w:rFonts w:ascii="Times New Roman" w:hAnsi="Times New Roman"/>
                <w:sz w:val="24"/>
                <w:szCs w:val="24"/>
              </w:rPr>
            </w:pPr>
          </w:p>
        </w:tc>
        <w:tc>
          <w:tcPr>
            <w:tcW w:w="1000" w:type="pct"/>
          </w:tcPr>
          <w:p w:rsidR="00D079FA" w:rsidRPr="00AA35DA" w:rsidRDefault="00D079FA" w:rsidP="00F265C7">
            <w:pPr>
              <w:spacing w:after="0" w:line="240" w:lineRule="auto"/>
              <w:rPr>
                <w:rFonts w:ascii="Times New Roman" w:hAnsi="Times New Roman"/>
                <w:sz w:val="24"/>
                <w:szCs w:val="24"/>
              </w:rPr>
            </w:pPr>
          </w:p>
        </w:tc>
      </w:tr>
      <w:tr w:rsidR="00D079FA" w:rsidRPr="00AA35DA" w:rsidTr="00F265C7">
        <w:trPr>
          <w:trHeight w:val="342"/>
          <w:jc w:val="center"/>
        </w:trPr>
        <w:tc>
          <w:tcPr>
            <w:tcW w:w="427" w:type="pct"/>
          </w:tcPr>
          <w:p w:rsidR="00D079FA" w:rsidRPr="00AA35DA" w:rsidRDefault="00D079FA" w:rsidP="00F265C7">
            <w:pPr>
              <w:spacing w:after="0" w:line="240" w:lineRule="auto"/>
              <w:rPr>
                <w:rFonts w:ascii="Times New Roman" w:hAnsi="Times New Roman"/>
                <w:sz w:val="24"/>
                <w:szCs w:val="24"/>
              </w:rPr>
            </w:pPr>
          </w:p>
        </w:tc>
        <w:tc>
          <w:tcPr>
            <w:tcW w:w="2222" w:type="pct"/>
          </w:tcPr>
          <w:p w:rsidR="00D079FA" w:rsidRPr="00AA35DA" w:rsidRDefault="00D079FA" w:rsidP="00F265C7">
            <w:pPr>
              <w:spacing w:after="0" w:line="240" w:lineRule="auto"/>
              <w:rPr>
                <w:rFonts w:ascii="Times New Roman" w:hAnsi="Times New Roman"/>
                <w:sz w:val="24"/>
                <w:szCs w:val="24"/>
              </w:rPr>
            </w:pPr>
            <w:r w:rsidRPr="00AA35DA">
              <w:rPr>
                <w:rFonts w:ascii="Times New Roman" w:hAnsi="Times New Roman"/>
                <w:sz w:val="24"/>
                <w:szCs w:val="24"/>
              </w:rPr>
              <w:t>Срубка голов железобетонных свай</w:t>
            </w:r>
          </w:p>
        </w:tc>
        <w:tc>
          <w:tcPr>
            <w:tcW w:w="676" w:type="pct"/>
          </w:tcPr>
          <w:p w:rsidR="00D079FA" w:rsidRPr="00AA35DA" w:rsidRDefault="00D079FA" w:rsidP="00F265C7">
            <w:pPr>
              <w:spacing w:after="0" w:line="240" w:lineRule="auto"/>
              <w:rPr>
                <w:rFonts w:ascii="Times New Roman" w:hAnsi="Times New Roman"/>
                <w:sz w:val="24"/>
                <w:szCs w:val="24"/>
              </w:rPr>
            </w:pPr>
            <w:r w:rsidRPr="00AA35DA">
              <w:rPr>
                <w:rFonts w:ascii="Times New Roman" w:hAnsi="Times New Roman"/>
                <w:sz w:val="24"/>
                <w:szCs w:val="24"/>
              </w:rPr>
              <w:t>1 шт.</w:t>
            </w:r>
          </w:p>
        </w:tc>
        <w:tc>
          <w:tcPr>
            <w:tcW w:w="676" w:type="pct"/>
          </w:tcPr>
          <w:p w:rsidR="00D079FA" w:rsidRPr="00AA35DA" w:rsidRDefault="00D079FA" w:rsidP="00F265C7">
            <w:pPr>
              <w:spacing w:after="0" w:line="240" w:lineRule="auto"/>
              <w:rPr>
                <w:rFonts w:ascii="Times New Roman" w:hAnsi="Times New Roman"/>
                <w:sz w:val="24"/>
                <w:szCs w:val="24"/>
              </w:rPr>
            </w:pPr>
          </w:p>
        </w:tc>
        <w:tc>
          <w:tcPr>
            <w:tcW w:w="1000" w:type="pct"/>
          </w:tcPr>
          <w:p w:rsidR="00D079FA" w:rsidRPr="00AA35DA" w:rsidRDefault="00D079FA" w:rsidP="00F265C7">
            <w:pPr>
              <w:spacing w:after="0" w:line="240" w:lineRule="auto"/>
              <w:rPr>
                <w:rFonts w:ascii="Times New Roman" w:hAnsi="Times New Roman"/>
                <w:sz w:val="24"/>
                <w:szCs w:val="24"/>
              </w:rPr>
            </w:pPr>
          </w:p>
        </w:tc>
      </w:tr>
      <w:tr w:rsidR="00D079FA" w:rsidRPr="00AA35DA" w:rsidTr="00F265C7">
        <w:trPr>
          <w:trHeight w:val="342"/>
          <w:jc w:val="center"/>
        </w:trPr>
        <w:tc>
          <w:tcPr>
            <w:tcW w:w="427" w:type="pct"/>
          </w:tcPr>
          <w:p w:rsidR="00D079FA" w:rsidRPr="00AA35DA" w:rsidRDefault="00D079FA" w:rsidP="00F265C7">
            <w:pPr>
              <w:spacing w:after="0" w:line="240" w:lineRule="auto"/>
              <w:rPr>
                <w:rFonts w:ascii="Times New Roman" w:hAnsi="Times New Roman"/>
                <w:sz w:val="24"/>
                <w:szCs w:val="24"/>
              </w:rPr>
            </w:pPr>
          </w:p>
        </w:tc>
        <w:tc>
          <w:tcPr>
            <w:tcW w:w="2222" w:type="pct"/>
          </w:tcPr>
          <w:p w:rsidR="00D079FA" w:rsidRPr="00AA35DA" w:rsidRDefault="00D079FA" w:rsidP="00F265C7">
            <w:pPr>
              <w:spacing w:after="0" w:line="240" w:lineRule="auto"/>
              <w:rPr>
                <w:rFonts w:ascii="Times New Roman" w:hAnsi="Times New Roman"/>
                <w:sz w:val="24"/>
                <w:szCs w:val="24"/>
              </w:rPr>
            </w:pPr>
            <w:r w:rsidRPr="00AA35DA">
              <w:rPr>
                <w:rFonts w:ascii="Times New Roman" w:hAnsi="Times New Roman"/>
                <w:sz w:val="24"/>
                <w:szCs w:val="24"/>
              </w:rPr>
              <w:t>Устройство монолитного железобетонного ростверка</w:t>
            </w:r>
          </w:p>
        </w:tc>
        <w:tc>
          <w:tcPr>
            <w:tcW w:w="676" w:type="pct"/>
          </w:tcPr>
          <w:p w:rsidR="00D079FA" w:rsidRPr="00AA35DA" w:rsidRDefault="00D079FA" w:rsidP="00F265C7">
            <w:pPr>
              <w:spacing w:after="0" w:line="240" w:lineRule="auto"/>
              <w:rPr>
                <w:rFonts w:ascii="Times New Roman" w:hAnsi="Times New Roman"/>
                <w:sz w:val="24"/>
                <w:szCs w:val="24"/>
              </w:rPr>
            </w:pPr>
          </w:p>
          <w:p w:rsidR="00D079FA" w:rsidRPr="00AA35DA" w:rsidRDefault="00D079FA" w:rsidP="00F265C7">
            <w:pPr>
              <w:spacing w:after="0" w:line="240" w:lineRule="auto"/>
              <w:rPr>
                <w:rFonts w:ascii="Times New Roman" w:hAnsi="Times New Roman"/>
                <w:sz w:val="24"/>
                <w:szCs w:val="24"/>
              </w:rPr>
            </w:pPr>
            <w:r w:rsidRPr="00AA35DA">
              <w:rPr>
                <w:rFonts w:ascii="Times New Roman" w:hAnsi="Times New Roman"/>
                <w:sz w:val="24"/>
                <w:szCs w:val="24"/>
              </w:rPr>
              <w:t>м3</w:t>
            </w:r>
          </w:p>
        </w:tc>
        <w:tc>
          <w:tcPr>
            <w:tcW w:w="676" w:type="pct"/>
          </w:tcPr>
          <w:p w:rsidR="00D079FA" w:rsidRPr="00AA35DA" w:rsidRDefault="00D079FA" w:rsidP="00F265C7">
            <w:pPr>
              <w:spacing w:after="0" w:line="240" w:lineRule="auto"/>
              <w:rPr>
                <w:rFonts w:ascii="Times New Roman" w:hAnsi="Times New Roman"/>
                <w:sz w:val="24"/>
                <w:szCs w:val="24"/>
              </w:rPr>
            </w:pPr>
          </w:p>
        </w:tc>
        <w:tc>
          <w:tcPr>
            <w:tcW w:w="1000" w:type="pct"/>
          </w:tcPr>
          <w:p w:rsidR="00D079FA" w:rsidRPr="00AA35DA" w:rsidRDefault="00D079FA" w:rsidP="00F265C7">
            <w:pPr>
              <w:spacing w:after="0" w:line="240" w:lineRule="auto"/>
              <w:rPr>
                <w:rFonts w:ascii="Times New Roman" w:hAnsi="Times New Roman"/>
                <w:sz w:val="24"/>
                <w:szCs w:val="24"/>
              </w:rPr>
            </w:pPr>
          </w:p>
        </w:tc>
      </w:tr>
      <w:tr w:rsidR="00D079FA" w:rsidRPr="00AA35DA" w:rsidTr="00F265C7">
        <w:trPr>
          <w:trHeight w:val="342"/>
          <w:jc w:val="center"/>
        </w:trPr>
        <w:tc>
          <w:tcPr>
            <w:tcW w:w="427" w:type="pct"/>
          </w:tcPr>
          <w:p w:rsidR="00D079FA" w:rsidRPr="00AA35DA" w:rsidRDefault="00D079FA" w:rsidP="00F265C7">
            <w:pPr>
              <w:spacing w:after="0" w:line="240" w:lineRule="auto"/>
              <w:rPr>
                <w:rFonts w:ascii="Times New Roman" w:hAnsi="Times New Roman"/>
                <w:sz w:val="24"/>
                <w:szCs w:val="24"/>
              </w:rPr>
            </w:pPr>
          </w:p>
        </w:tc>
        <w:tc>
          <w:tcPr>
            <w:tcW w:w="2222" w:type="pct"/>
          </w:tcPr>
          <w:p w:rsidR="00D079FA" w:rsidRPr="00AA35DA" w:rsidRDefault="00D079FA" w:rsidP="00F265C7">
            <w:pPr>
              <w:spacing w:after="0" w:line="240" w:lineRule="auto"/>
              <w:rPr>
                <w:rFonts w:ascii="Times New Roman" w:hAnsi="Times New Roman"/>
                <w:sz w:val="24"/>
                <w:szCs w:val="24"/>
              </w:rPr>
            </w:pPr>
            <w:r w:rsidRPr="00AA35DA">
              <w:rPr>
                <w:rFonts w:ascii="Times New Roman" w:hAnsi="Times New Roman"/>
                <w:sz w:val="24"/>
                <w:szCs w:val="24"/>
              </w:rPr>
              <w:t>Укладка фундаментных балок</w:t>
            </w:r>
          </w:p>
        </w:tc>
        <w:tc>
          <w:tcPr>
            <w:tcW w:w="676" w:type="pct"/>
          </w:tcPr>
          <w:p w:rsidR="00D079FA" w:rsidRPr="00AA35DA" w:rsidRDefault="00D079FA" w:rsidP="00F265C7">
            <w:pPr>
              <w:spacing w:after="0" w:line="240" w:lineRule="auto"/>
              <w:rPr>
                <w:rFonts w:ascii="Times New Roman" w:hAnsi="Times New Roman"/>
                <w:sz w:val="24"/>
                <w:szCs w:val="24"/>
              </w:rPr>
            </w:pPr>
            <w:r w:rsidRPr="00AA35DA">
              <w:rPr>
                <w:rFonts w:ascii="Times New Roman" w:hAnsi="Times New Roman"/>
                <w:sz w:val="24"/>
                <w:szCs w:val="24"/>
              </w:rPr>
              <w:t>1 шт.</w:t>
            </w:r>
          </w:p>
        </w:tc>
        <w:tc>
          <w:tcPr>
            <w:tcW w:w="676" w:type="pct"/>
          </w:tcPr>
          <w:p w:rsidR="00D079FA" w:rsidRPr="00AA35DA" w:rsidRDefault="00D079FA" w:rsidP="00F265C7">
            <w:pPr>
              <w:spacing w:after="0" w:line="240" w:lineRule="auto"/>
              <w:rPr>
                <w:rFonts w:ascii="Times New Roman" w:hAnsi="Times New Roman"/>
                <w:sz w:val="24"/>
                <w:szCs w:val="24"/>
              </w:rPr>
            </w:pPr>
          </w:p>
        </w:tc>
        <w:tc>
          <w:tcPr>
            <w:tcW w:w="1000" w:type="pct"/>
          </w:tcPr>
          <w:p w:rsidR="00D079FA" w:rsidRPr="00AA35DA" w:rsidRDefault="00D079FA" w:rsidP="00F265C7">
            <w:pPr>
              <w:spacing w:after="0" w:line="240" w:lineRule="auto"/>
              <w:rPr>
                <w:rFonts w:ascii="Times New Roman" w:hAnsi="Times New Roman"/>
                <w:sz w:val="24"/>
                <w:szCs w:val="24"/>
              </w:rPr>
            </w:pPr>
          </w:p>
        </w:tc>
      </w:tr>
      <w:tr w:rsidR="00D079FA" w:rsidRPr="00AA35DA" w:rsidTr="00F265C7">
        <w:trPr>
          <w:trHeight w:val="342"/>
          <w:jc w:val="center"/>
        </w:trPr>
        <w:tc>
          <w:tcPr>
            <w:tcW w:w="427" w:type="pct"/>
          </w:tcPr>
          <w:p w:rsidR="00D079FA" w:rsidRPr="00AA35DA" w:rsidRDefault="00D079FA" w:rsidP="00F265C7">
            <w:pPr>
              <w:spacing w:after="0" w:line="240" w:lineRule="auto"/>
              <w:rPr>
                <w:rFonts w:ascii="Times New Roman" w:hAnsi="Times New Roman"/>
                <w:sz w:val="24"/>
                <w:szCs w:val="24"/>
              </w:rPr>
            </w:pPr>
          </w:p>
        </w:tc>
        <w:tc>
          <w:tcPr>
            <w:tcW w:w="2222" w:type="pct"/>
          </w:tcPr>
          <w:p w:rsidR="00D079FA" w:rsidRPr="00AA35DA" w:rsidRDefault="00D079FA" w:rsidP="00F265C7">
            <w:pPr>
              <w:spacing w:after="0" w:line="240" w:lineRule="auto"/>
              <w:rPr>
                <w:rFonts w:ascii="Times New Roman" w:hAnsi="Times New Roman"/>
                <w:sz w:val="24"/>
                <w:szCs w:val="24"/>
              </w:rPr>
            </w:pPr>
            <w:r w:rsidRPr="00AA35DA">
              <w:rPr>
                <w:rFonts w:ascii="Times New Roman" w:hAnsi="Times New Roman"/>
                <w:sz w:val="24"/>
                <w:szCs w:val="24"/>
              </w:rPr>
              <w:t>Устройство гидроизоляции:</w:t>
            </w:r>
          </w:p>
          <w:p w:rsidR="00D079FA" w:rsidRPr="00AA35DA" w:rsidRDefault="00D079FA" w:rsidP="00F265C7">
            <w:pPr>
              <w:spacing w:after="0" w:line="240" w:lineRule="auto"/>
              <w:rPr>
                <w:rFonts w:ascii="Times New Roman" w:hAnsi="Times New Roman"/>
                <w:sz w:val="24"/>
                <w:szCs w:val="24"/>
              </w:rPr>
            </w:pPr>
            <w:r w:rsidRPr="00AA35DA">
              <w:rPr>
                <w:rFonts w:ascii="Times New Roman" w:hAnsi="Times New Roman"/>
                <w:sz w:val="24"/>
                <w:szCs w:val="24"/>
              </w:rPr>
              <w:t>а) горизонтальной оклеечной в один слой рубероида</w:t>
            </w:r>
          </w:p>
          <w:p w:rsidR="00D079FA" w:rsidRPr="00AA35DA" w:rsidRDefault="00D079FA" w:rsidP="00F265C7">
            <w:pPr>
              <w:spacing w:after="0" w:line="240" w:lineRule="auto"/>
              <w:rPr>
                <w:rFonts w:ascii="Times New Roman" w:hAnsi="Times New Roman"/>
                <w:sz w:val="24"/>
                <w:szCs w:val="24"/>
              </w:rPr>
            </w:pPr>
            <w:r w:rsidRPr="00AA35DA">
              <w:rPr>
                <w:rFonts w:ascii="Times New Roman" w:hAnsi="Times New Roman"/>
                <w:sz w:val="24"/>
                <w:szCs w:val="24"/>
              </w:rPr>
              <w:t>б) вертикальной обмазочной битумной мастикой за 2 раза</w:t>
            </w:r>
          </w:p>
        </w:tc>
        <w:tc>
          <w:tcPr>
            <w:tcW w:w="676" w:type="pct"/>
          </w:tcPr>
          <w:p w:rsidR="00D079FA" w:rsidRPr="00AA35DA" w:rsidRDefault="00D079FA" w:rsidP="00F265C7">
            <w:pPr>
              <w:spacing w:after="0" w:line="240" w:lineRule="auto"/>
              <w:rPr>
                <w:rFonts w:ascii="Times New Roman" w:hAnsi="Times New Roman"/>
                <w:sz w:val="24"/>
                <w:szCs w:val="24"/>
              </w:rPr>
            </w:pPr>
          </w:p>
          <w:p w:rsidR="00D079FA" w:rsidRDefault="00D079FA" w:rsidP="00F265C7">
            <w:pPr>
              <w:spacing w:after="0" w:line="240" w:lineRule="auto"/>
              <w:rPr>
                <w:rFonts w:ascii="Times New Roman" w:hAnsi="Times New Roman"/>
                <w:sz w:val="24"/>
                <w:szCs w:val="24"/>
              </w:rPr>
            </w:pPr>
            <w:smartTag w:uri="urn:schemas-microsoft-com:office:smarttags" w:element="metricconverter">
              <w:smartTagPr>
                <w:attr w:name="ProductID" w:val="100 м2"/>
              </w:smartTagPr>
              <w:r w:rsidRPr="00AA35DA">
                <w:rPr>
                  <w:rFonts w:ascii="Times New Roman" w:hAnsi="Times New Roman"/>
                  <w:sz w:val="24"/>
                  <w:szCs w:val="24"/>
                </w:rPr>
                <w:t>100 м2</w:t>
              </w:r>
            </w:smartTag>
          </w:p>
          <w:p w:rsidR="00D079FA" w:rsidRPr="00AA35DA" w:rsidRDefault="00D079FA" w:rsidP="00F265C7">
            <w:pPr>
              <w:spacing w:after="0" w:line="240" w:lineRule="auto"/>
              <w:rPr>
                <w:rFonts w:ascii="Times New Roman" w:hAnsi="Times New Roman"/>
                <w:sz w:val="24"/>
                <w:szCs w:val="24"/>
              </w:rPr>
            </w:pPr>
            <w:smartTag w:uri="urn:schemas-microsoft-com:office:smarttags" w:element="metricconverter">
              <w:smartTagPr>
                <w:attr w:name="ProductID" w:val="100 м2"/>
              </w:smartTagPr>
              <w:r w:rsidRPr="00AA35DA">
                <w:rPr>
                  <w:rFonts w:ascii="Times New Roman" w:hAnsi="Times New Roman"/>
                  <w:sz w:val="24"/>
                  <w:szCs w:val="24"/>
                </w:rPr>
                <w:t>100 м2</w:t>
              </w:r>
            </w:smartTag>
          </w:p>
        </w:tc>
        <w:tc>
          <w:tcPr>
            <w:tcW w:w="676" w:type="pct"/>
          </w:tcPr>
          <w:p w:rsidR="00D079FA" w:rsidRPr="00AA35DA" w:rsidRDefault="00D079FA" w:rsidP="00F265C7">
            <w:pPr>
              <w:spacing w:after="0" w:line="240" w:lineRule="auto"/>
              <w:rPr>
                <w:rFonts w:ascii="Times New Roman" w:hAnsi="Times New Roman"/>
                <w:sz w:val="24"/>
                <w:szCs w:val="24"/>
              </w:rPr>
            </w:pPr>
          </w:p>
        </w:tc>
        <w:tc>
          <w:tcPr>
            <w:tcW w:w="1000" w:type="pct"/>
          </w:tcPr>
          <w:p w:rsidR="00D079FA" w:rsidRPr="00AA35DA" w:rsidRDefault="00D079FA" w:rsidP="00F265C7">
            <w:pPr>
              <w:spacing w:after="0" w:line="240" w:lineRule="auto"/>
              <w:rPr>
                <w:rFonts w:ascii="Times New Roman" w:hAnsi="Times New Roman"/>
                <w:sz w:val="24"/>
                <w:szCs w:val="24"/>
              </w:rPr>
            </w:pPr>
          </w:p>
        </w:tc>
      </w:tr>
      <w:tr w:rsidR="00D079FA" w:rsidRPr="00AA35DA" w:rsidTr="00F265C7">
        <w:trPr>
          <w:trHeight w:val="342"/>
          <w:jc w:val="center"/>
        </w:trPr>
        <w:tc>
          <w:tcPr>
            <w:tcW w:w="427" w:type="pct"/>
          </w:tcPr>
          <w:p w:rsidR="00D079FA" w:rsidRPr="00AA35DA" w:rsidRDefault="00D079FA" w:rsidP="00F265C7">
            <w:pPr>
              <w:spacing w:after="0" w:line="240" w:lineRule="auto"/>
              <w:rPr>
                <w:rFonts w:ascii="Times New Roman" w:hAnsi="Times New Roman"/>
                <w:sz w:val="24"/>
                <w:szCs w:val="24"/>
              </w:rPr>
            </w:pPr>
          </w:p>
        </w:tc>
        <w:tc>
          <w:tcPr>
            <w:tcW w:w="2222" w:type="pct"/>
          </w:tcPr>
          <w:p w:rsidR="00D079FA" w:rsidRPr="00AA35DA" w:rsidRDefault="00D079FA" w:rsidP="00F265C7">
            <w:pPr>
              <w:spacing w:after="0" w:line="240" w:lineRule="auto"/>
              <w:rPr>
                <w:rFonts w:ascii="Times New Roman" w:hAnsi="Times New Roman"/>
                <w:sz w:val="24"/>
                <w:szCs w:val="24"/>
              </w:rPr>
            </w:pPr>
            <w:r w:rsidRPr="00AA35DA">
              <w:rPr>
                <w:rFonts w:ascii="Times New Roman" w:hAnsi="Times New Roman"/>
                <w:sz w:val="24"/>
                <w:szCs w:val="24"/>
              </w:rPr>
              <w:t>Надземная часть</w:t>
            </w:r>
          </w:p>
          <w:p w:rsidR="00D079FA" w:rsidRPr="00AA35DA" w:rsidRDefault="00D079FA" w:rsidP="00F265C7">
            <w:pPr>
              <w:spacing w:after="0" w:line="240" w:lineRule="auto"/>
              <w:rPr>
                <w:rFonts w:ascii="Times New Roman" w:hAnsi="Times New Roman"/>
                <w:sz w:val="24"/>
                <w:szCs w:val="24"/>
              </w:rPr>
            </w:pPr>
            <w:r w:rsidRPr="00AA35DA">
              <w:rPr>
                <w:rFonts w:ascii="Times New Roman" w:hAnsi="Times New Roman"/>
                <w:sz w:val="24"/>
                <w:szCs w:val="24"/>
              </w:rPr>
              <w:t>колонны</w:t>
            </w:r>
          </w:p>
          <w:p w:rsidR="00D079FA" w:rsidRPr="00AA35DA" w:rsidRDefault="00D079FA" w:rsidP="00F265C7">
            <w:pPr>
              <w:spacing w:after="0" w:line="240" w:lineRule="auto"/>
              <w:rPr>
                <w:rFonts w:ascii="Times New Roman" w:hAnsi="Times New Roman"/>
                <w:sz w:val="24"/>
                <w:szCs w:val="24"/>
              </w:rPr>
            </w:pPr>
            <w:r w:rsidRPr="00AA35DA">
              <w:rPr>
                <w:rFonts w:ascii="Times New Roman" w:hAnsi="Times New Roman"/>
                <w:sz w:val="24"/>
                <w:szCs w:val="24"/>
              </w:rPr>
              <w:t>Устройство монолитных колонн</w:t>
            </w:r>
          </w:p>
        </w:tc>
        <w:tc>
          <w:tcPr>
            <w:tcW w:w="676" w:type="pct"/>
          </w:tcPr>
          <w:p w:rsidR="00D079FA" w:rsidRDefault="00D079FA" w:rsidP="00F265C7">
            <w:pPr>
              <w:spacing w:after="0" w:line="240" w:lineRule="auto"/>
              <w:rPr>
                <w:rFonts w:ascii="Times New Roman" w:hAnsi="Times New Roman"/>
                <w:sz w:val="24"/>
                <w:szCs w:val="24"/>
              </w:rPr>
            </w:pPr>
          </w:p>
          <w:p w:rsidR="00D079FA" w:rsidRPr="00AA35DA" w:rsidRDefault="00D079FA" w:rsidP="00F265C7">
            <w:pPr>
              <w:spacing w:after="0" w:line="240" w:lineRule="auto"/>
              <w:rPr>
                <w:rFonts w:ascii="Times New Roman" w:hAnsi="Times New Roman"/>
                <w:sz w:val="24"/>
                <w:szCs w:val="24"/>
              </w:rPr>
            </w:pPr>
            <w:r w:rsidRPr="00AA35DA">
              <w:rPr>
                <w:rFonts w:ascii="Times New Roman" w:hAnsi="Times New Roman"/>
                <w:sz w:val="24"/>
                <w:szCs w:val="24"/>
              </w:rPr>
              <w:t>м3</w:t>
            </w:r>
          </w:p>
        </w:tc>
        <w:tc>
          <w:tcPr>
            <w:tcW w:w="676" w:type="pct"/>
          </w:tcPr>
          <w:p w:rsidR="00D079FA" w:rsidRPr="00AA35DA" w:rsidRDefault="00D079FA" w:rsidP="00F265C7">
            <w:pPr>
              <w:spacing w:after="0" w:line="240" w:lineRule="auto"/>
              <w:rPr>
                <w:rFonts w:ascii="Times New Roman" w:hAnsi="Times New Roman"/>
                <w:sz w:val="24"/>
                <w:szCs w:val="24"/>
              </w:rPr>
            </w:pPr>
          </w:p>
        </w:tc>
        <w:tc>
          <w:tcPr>
            <w:tcW w:w="1000" w:type="pct"/>
          </w:tcPr>
          <w:p w:rsidR="00D079FA" w:rsidRPr="00AA35DA" w:rsidRDefault="00D079FA" w:rsidP="00F265C7">
            <w:pPr>
              <w:spacing w:after="0" w:line="240" w:lineRule="auto"/>
              <w:rPr>
                <w:rFonts w:ascii="Times New Roman" w:hAnsi="Times New Roman"/>
                <w:sz w:val="24"/>
                <w:szCs w:val="24"/>
              </w:rPr>
            </w:pPr>
          </w:p>
        </w:tc>
      </w:tr>
      <w:tr w:rsidR="00D079FA" w:rsidRPr="00AA35DA" w:rsidTr="00F265C7">
        <w:trPr>
          <w:trHeight w:val="342"/>
          <w:jc w:val="center"/>
        </w:trPr>
        <w:tc>
          <w:tcPr>
            <w:tcW w:w="427" w:type="pct"/>
          </w:tcPr>
          <w:p w:rsidR="00D079FA" w:rsidRPr="00AA35DA" w:rsidRDefault="00D079FA" w:rsidP="00F265C7">
            <w:pPr>
              <w:spacing w:after="0" w:line="240" w:lineRule="auto"/>
              <w:rPr>
                <w:rFonts w:ascii="Times New Roman" w:hAnsi="Times New Roman"/>
                <w:sz w:val="24"/>
                <w:szCs w:val="24"/>
              </w:rPr>
            </w:pPr>
          </w:p>
        </w:tc>
        <w:tc>
          <w:tcPr>
            <w:tcW w:w="2222" w:type="pct"/>
          </w:tcPr>
          <w:p w:rsidR="00D079FA" w:rsidRPr="00AA35DA" w:rsidRDefault="00D079FA" w:rsidP="00F265C7">
            <w:pPr>
              <w:spacing w:after="0" w:line="240" w:lineRule="auto"/>
              <w:rPr>
                <w:rFonts w:ascii="Times New Roman" w:hAnsi="Times New Roman"/>
                <w:sz w:val="24"/>
                <w:szCs w:val="24"/>
              </w:rPr>
            </w:pPr>
            <w:r w:rsidRPr="00AA35DA">
              <w:rPr>
                <w:rFonts w:ascii="Times New Roman" w:hAnsi="Times New Roman"/>
                <w:sz w:val="24"/>
                <w:szCs w:val="24"/>
              </w:rPr>
              <w:t>Стены, диафрагмы жесткости, перегородки</w:t>
            </w:r>
          </w:p>
          <w:p w:rsidR="00D079FA" w:rsidRPr="00AA35DA" w:rsidRDefault="00D079FA" w:rsidP="00F265C7">
            <w:pPr>
              <w:spacing w:after="0" w:line="240" w:lineRule="auto"/>
              <w:rPr>
                <w:rFonts w:ascii="Times New Roman" w:hAnsi="Times New Roman"/>
                <w:sz w:val="24"/>
                <w:szCs w:val="24"/>
              </w:rPr>
            </w:pPr>
            <w:r w:rsidRPr="00AA35DA">
              <w:rPr>
                <w:rFonts w:ascii="Times New Roman" w:hAnsi="Times New Roman"/>
                <w:sz w:val="24"/>
                <w:szCs w:val="24"/>
              </w:rPr>
              <w:t>Возведение монолитных стен</w:t>
            </w:r>
          </w:p>
        </w:tc>
        <w:tc>
          <w:tcPr>
            <w:tcW w:w="676" w:type="pct"/>
          </w:tcPr>
          <w:p w:rsidR="00D079FA" w:rsidRDefault="00D079FA" w:rsidP="00F265C7">
            <w:pPr>
              <w:spacing w:after="0" w:line="240" w:lineRule="auto"/>
              <w:rPr>
                <w:rFonts w:ascii="Times New Roman" w:hAnsi="Times New Roman"/>
                <w:sz w:val="24"/>
                <w:szCs w:val="24"/>
              </w:rPr>
            </w:pPr>
          </w:p>
          <w:p w:rsidR="00D079FA" w:rsidRPr="00AA35DA" w:rsidRDefault="00D079FA" w:rsidP="00F265C7">
            <w:pPr>
              <w:spacing w:after="0" w:line="240" w:lineRule="auto"/>
              <w:rPr>
                <w:rFonts w:ascii="Times New Roman" w:hAnsi="Times New Roman"/>
                <w:sz w:val="24"/>
                <w:szCs w:val="24"/>
              </w:rPr>
            </w:pPr>
            <w:r w:rsidRPr="00AA35DA">
              <w:rPr>
                <w:rFonts w:ascii="Times New Roman" w:hAnsi="Times New Roman"/>
                <w:sz w:val="24"/>
                <w:szCs w:val="24"/>
              </w:rPr>
              <w:t>м3</w:t>
            </w:r>
          </w:p>
        </w:tc>
        <w:tc>
          <w:tcPr>
            <w:tcW w:w="676" w:type="pct"/>
          </w:tcPr>
          <w:p w:rsidR="00D079FA" w:rsidRPr="00AA35DA" w:rsidRDefault="00D079FA" w:rsidP="00F265C7">
            <w:pPr>
              <w:spacing w:after="0" w:line="240" w:lineRule="auto"/>
              <w:rPr>
                <w:rFonts w:ascii="Times New Roman" w:hAnsi="Times New Roman"/>
                <w:sz w:val="24"/>
                <w:szCs w:val="24"/>
              </w:rPr>
            </w:pPr>
          </w:p>
        </w:tc>
        <w:tc>
          <w:tcPr>
            <w:tcW w:w="1000" w:type="pct"/>
          </w:tcPr>
          <w:p w:rsidR="00D079FA" w:rsidRPr="00AA35DA" w:rsidRDefault="00D079FA" w:rsidP="00F265C7">
            <w:pPr>
              <w:spacing w:after="0" w:line="240" w:lineRule="auto"/>
              <w:rPr>
                <w:rFonts w:ascii="Times New Roman" w:hAnsi="Times New Roman"/>
                <w:sz w:val="24"/>
                <w:szCs w:val="24"/>
              </w:rPr>
            </w:pPr>
          </w:p>
        </w:tc>
      </w:tr>
      <w:tr w:rsidR="00D079FA" w:rsidRPr="00AA35DA" w:rsidTr="00F265C7">
        <w:trPr>
          <w:trHeight w:val="342"/>
          <w:jc w:val="center"/>
        </w:trPr>
        <w:tc>
          <w:tcPr>
            <w:tcW w:w="427" w:type="pct"/>
          </w:tcPr>
          <w:p w:rsidR="00D079FA" w:rsidRPr="00AA35DA" w:rsidRDefault="00D079FA" w:rsidP="00F265C7">
            <w:pPr>
              <w:spacing w:after="0" w:line="240" w:lineRule="auto"/>
              <w:rPr>
                <w:rFonts w:ascii="Times New Roman" w:hAnsi="Times New Roman"/>
                <w:sz w:val="24"/>
                <w:szCs w:val="24"/>
              </w:rPr>
            </w:pPr>
          </w:p>
        </w:tc>
        <w:tc>
          <w:tcPr>
            <w:tcW w:w="2222" w:type="pct"/>
          </w:tcPr>
          <w:p w:rsidR="00D079FA" w:rsidRPr="00AA35DA" w:rsidRDefault="00D079FA" w:rsidP="00F265C7">
            <w:pPr>
              <w:spacing w:after="0" w:line="240" w:lineRule="auto"/>
              <w:rPr>
                <w:rFonts w:ascii="Times New Roman" w:hAnsi="Times New Roman"/>
                <w:sz w:val="24"/>
                <w:szCs w:val="24"/>
              </w:rPr>
            </w:pPr>
            <w:r w:rsidRPr="00AA35DA">
              <w:rPr>
                <w:rFonts w:ascii="Times New Roman" w:hAnsi="Times New Roman"/>
                <w:sz w:val="24"/>
                <w:szCs w:val="24"/>
              </w:rPr>
              <w:t>Монтаж навесных стеновых панелей</w:t>
            </w:r>
          </w:p>
        </w:tc>
        <w:tc>
          <w:tcPr>
            <w:tcW w:w="676" w:type="pct"/>
          </w:tcPr>
          <w:p w:rsidR="00D079FA" w:rsidRPr="00AA35DA" w:rsidRDefault="00D079FA" w:rsidP="00F265C7">
            <w:pPr>
              <w:spacing w:after="0" w:line="240" w:lineRule="auto"/>
              <w:rPr>
                <w:rFonts w:ascii="Times New Roman" w:hAnsi="Times New Roman"/>
                <w:sz w:val="24"/>
                <w:szCs w:val="24"/>
              </w:rPr>
            </w:pPr>
            <w:r w:rsidRPr="00AA35DA">
              <w:rPr>
                <w:rFonts w:ascii="Times New Roman" w:hAnsi="Times New Roman"/>
                <w:sz w:val="24"/>
                <w:szCs w:val="24"/>
              </w:rPr>
              <w:t>1 шт.</w:t>
            </w:r>
          </w:p>
        </w:tc>
        <w:tc>
          <w:tcPr>
            <w:tcW w:w="676" w:type="pct"/>
          </w:tcPr>
          <w:p w:rsidR="00D079FA" w:rsidRPr="00AA35DA" w:rsidRDefault="00D079FA" w:rsidP="00F265C7">
            <w:pPr>
              <w:spacing w:after="0" w:line="240" w:lineRule="auto"/>
              <w:rPr>
                <w:rFonts w:ascii="Times New Roman" w:hAnsi="Times New Roman"/>
                <w:sz w:val="24"/>
                <w:szCs w:val="24"/>
              </w:rPr>
            </w:pPr>
          </w:p>
        </w:tc>
        <w:tc>
          <w:tcPr>
            <w:tcW w:w="1000" w:type="pct"/>
          </w:tcPr>
          <w:p w:rsidR="00D079FA" w:rsidRPr="00AA35DA" w:rsidRDefault="00D079FA" w:rsidP="00F265C7">
            <w:pPr>
              <w:spacing w:after="0" w:line="240" w:lineRule="auto"/>
              <w:rPr>
                <w:rFonts w:ascii="Times New Roman" w:hAnsi="Times New Roman"/>
                <w:sz w:val="24"/>
                <w:szCs w:val="24"/>
              </w:rPr>
            </w:pPr>
          </w:p>
        </w:tc>
      </w:tr>
      <w:tr w:rsidR="00D079FA" w:rsidRPr="00AA35DA" w:rsidTr="00F265C7">
        <w:trPr>
          <w:trHeight w:val="342"/>
          <w:jc w:val="center"/>
        </w:trPr>
        <w:tc>
          <w:tcPr>
            <w:tcW w:w="427" w:type="pct"/>
          </w:tcPr>
          <w:p w:rsidR="00D079FA" w:rsidRPr="00AA35DA" w:rsidRDefault="00D079FA" w:rsidP="00F265C7">
            <w:pPr>
              <w:spacing w:after="0" w:line="240" w:lineRule="auto"/>
              <w:rPr>
                <w:rFonts w:ascii="Times New Roman" w:hAnsi="Times New Roman"/>
                <w:sz w:val="24"/>
                <w:szCs w:val="24"/>
              </w:rPr>
            </w:pPr>
          </w:p>
        </w:tc>
        <w:tc>
          <w:tcPr>
            <w:tcW w:w="2222" w:type="pct"/>
          </w:tcPr>
          <w:p w:rsidR="00D079FA" w:rsidRPr="00AA35DA" w:rsidRDefault="00D079FA" w:rsidP="00F265C7">
            <w:pPr>
              <w:spacing w:after="0" w:line="240" w:lineRule="auto"/>
              <w:rPr>
                <w:rFonts w:ascii="Times New Roman" w:hAnsi="Times New Roman"/>
                <w:sz w:val="24"/>
                <w:szCs w:val="24"/>
              </w:rPr>
            </w:pPr>
            <w:r w:rsidRPr="00AA35DA">
              <w:rPr>
                <w:rFonts w:ascii="Times New Roman" w:hAnsi="Times New Roman"/>
                <w:sz w:val="24"/>
                <w:szCs w:val="24"/>
              </w:rPr>
              <w:t>Монтаж объемных блоков-комнат</w:t>
            </w:r>
          </w:p>
        </w:tc>
        <w:tc>
          <w:tcPr>
            <w:tcW w:w="676" w:type="pct"/>
          </w:tcPr>
          <w:p w:rsidR="00D079FA" w:rsidRPr="00AA35DA" w:rsidRDefault="00D079FA" w:rsidP="00F265C7">
            <w:pPr>
              <w:spacing w:after="0" w:line="240" w:lineRule="auto"/>
              <w:rPr>
                <w:rFonts w:ascii="Times New Roman" w:hAnsi="Times New Roman"/>
                <w:sz w:val="24"/>
                <w:szCs w:val="24"/>
              </w:rPr>
            </w:pPr>
            <w:r w:rsidRPr="00AA35DA">
              <w:rPr>
                <w:rFonts w:ascii="Times New Roman" w:hAnsi="Times New Roman"/>
                <w:sz w:val="24"/>
                <w:szCs w:val="24"/>
              </w:rPr>
              <w:t>1 шт.</w:t>
            </w:r>
          </w:p>
        </w:tc>
        <w:tc>
          <w:tcPr>
            <w:tcW w:w="676" w:type="pct"/>
          </w:tcPr>
          <w:p w:rsidR="00D079FA" w:rsidRPr="00AA35DA" w:rsidRDefault="00D079FA" w:rsidP="00F265C7">
            <w:pPr>
              <w:spacing w:after="0" w:line="240" w:lineRule="auto"/>
              <w:rPr>
                <w:rFonts w:ascii="Times New Roman" w:hAnsi="Times New Roman"/>
                <w:sz w:val="24"/>
                <w:szCs w:val="24"/>
              </w:rPr>
            </w:pPr>
          </w:p>
        </w:tc>
        <w:tc>
          <w:tcPr>
            <w:tcW w:w="1000" w:type="pct"/>
          </w:tcPr>
          <w:p w:rsidR="00D079FA" w:rsidRPr="00AA35DA" w:rsidRDefault="00D079FA" w:rsidP="00F265C7">
            <w:pPr>
              <w:spacing w:after="0" w:line="240" w:lineRule="auto"/>
              <w:rPr>
                <w:rFonts w:ascii="Times New Roman" w:hAnsi="Times New Roman"/>
                <w:sz w:val="24"/>
                <w:szCs w:val="24"/>
              </w:rPr>
            </w:pPr>
          </w:p>
        </w:tc>
      </w:tr>
      <w:tr w:rsidR="00D079FA" w:rsidRPr="00AA35DA" w:rsidTr="00F265C7">
        <w:trPr>
          <w:trHeight w:val="147"/>
          <w:jc w:val="center"/>
        </w:trPr>
        <w:tc>
          <w:tcPr>
            <w:tcW w:w="427" w:type="pct"/>
          </w:tcPr>
          <w:p w:rsidR="00D079FA" w:rsidRPr="00AA35DA" w:rsidRDefault="00D079FA" w:rsidP="00F265C7">
            <w:pPr>
              <w:spacing w:after="0" w:line="240" w:lineRule="auto"/>
              <w:rPr>
                <w:rFonts w:ascii="Times New Roman" w:hAnsi="Times New Roman"/>
                <w:sz w:val="24"/>
                <w:szCs w:val="24"/>
              </w:rPr>
            </w:pPr>
          </w:p>
        </w:tc>
        <w:tc>
          <w:tcPr>
            <w:tcW w:w="2222" w:type="pct"/>
          </w:tcPr>
          <w:p w:rsidR="00D079FA" w:rsidRPr="00AA35DA" w:rsidRDefault="00D079FA" w:rsidP="00F265C7">
            <w:pPr>
              <w:spacing w:after="0" w:line="240" w:lineRule="auto"/>
              <w:rPr>
                <w:rFonts w:ascii="Times New Roman" w:hAnsi="Times New Roman"/>
                <w:sz w:val="24"/>
                <w:szCs w:val="24"/>
              </w:rPr>
            </w:pPr>
            <w:r w:rsidRPr="00AA35DA">
              <w:rPr>
                <w:rFonts w:ascii="Times New Roman" w:hAnsi="Times New Roman"/>
                <w:sz w:val="24"/>
                <w:szCs w:val="24"/>
              </w:rPr>
              <w:t>Монтаж железобетонных диафрагм жесткости</w:t>
            </w:r>
          </w:p>
        </w:tc>
        <w:tc>
          <w:tcPr>
            <w:tcW w:w="676" w:type="pct"/>
          </w:tcPr>
          <w:p w:rsidR="00D079FA" w:rsidRPr="00AA35DA" w:rsidRDefault="00D079FA" w:rsidP="00F265C7">
            <w:pPr>
              <w:spacing w:after="0" w:line="240" w:lineRule="auto"/>
              <w:rPr>
                <w:rFonts w:ascii="Times New Roman" w:hAnsi="Times New Roman"/>
                <w:sz w:val="24"/>
                <w:szCs w:val="24"/>
              </w:rPr>
            </w:pPr>
            <w:r w:rsidRPr="00AA35DA">
              <w:rPr>
                <w:rFonts w:ascii="Times New Roman" w:hAnsi="Times New Roman"/>
                <w:sz w:val="24"/>
                <w:szCs w:val="24"/>
              </w:rPr>
              <w:t>1 шт.</w:t>
            </w:r>
          </w:p>
        </w:tc>
        <w:tc>
          <w:tcPr>
            <w:tcW w:w="676" w:type="pct"/>
          </w:tcPr>
          <w:p w:rsidR="00D079FA" w:rsidRPr="00AA35DA" w:rsidRDefault="00D079FA" w:rsidP="00F265C7">
            <w:pPr>
              <w:spacing w:after="0" w:line="240" w:lineRule="auto"/>
              <w:rPr>
                <w:rFonts w:ascii="Times New Roman" w:hAnsi="Times New Roman"/>
                <w:sz w:val="24"/>
                <w:szCs w:val="24"/>
              </w:rPr>
            </w:pPr>
          </w:p>
        </w:tc>
        <w:tc>
          <w:tcPr>
            <w:tcW w:w="1000" w:type="pct"/>
          </w:tcPr>
          <w:p w:rsidR="00D079FA" w:rsidRPr="00AA35DA" w:rsidRDefault="00D079FA" w:rsidP="00F265C7">
            <w:pPr>
              <w:spacing w:after="0" w:line="240" w:lineRule="auto"/>
              <w:rPr>
                <w:rFonts w:ascii="Times New Roman" w:hAnsi="Times New Roman"/>
                <w:sz w:val="24"/>
                <w:szCs w:val="24"/>
              </w:rPr>
            </w:pPr>
          </w:p>
        </w:tc>
      </w:tr>
      <w:tr w:rsidR="00D079FA" w:rsidRPr="00AA35DA" w:rsidTr="00F265C7">
        <w:trPr>
          <w:trHeight w:val="342"/>
          <w:jc w:val="center"/>
        </w:trPr>
        <w:tc>
          <w:tcPr>
            <w:tcW w:w="427" w:type="pct"/>
          </w:tcPr>
          <w:p w:rsidR="00D079FA" w:rsidRPr="00AA35DA" w:rsidRDefault="00D079FA" w:rsidP="00F265C7">
            <w:pPr>
              <w:spacing w:after="0" w:line="240" w:lineRule="auto"/>
              <w:rPr>
                <w:rFonts w:ascii="Times New Roman" w:hAnsi="Times New Roman"/>
                <w:sz w:val="24"/>
                <w:szCs w:val="24"/>
              </w:rPr>
            </w:pPr>
          </w:p>
        </w:tc>
        <w:tc>
          <w:tcPr>
            <w:tcW w:w="2222" w:type="pct"/>
          </w:tcPr>
          <w:p w:rsidR="00D079FA" w:rsidRPr="00AA35DA" w:rsidRDefault="00D079FA" w:rsidP="00F265C7">
            <w:pPr>
              <w:spacing w:after="0" w:line="240" w:lineRule="auto"/>
              <w:rPr>
                <w:rFonts w:ascii="Times New Roman" w:hAnsi="Times New Roman"/>
                <w:sz w:val="24"/>
                <w:szCs w:val="24"/>
              </w:rPr>
            </w:pPr>
            <w:r w:rsidRPr="00AA35DA">
              <w:rPr>
                <w:rFonts w:ascii="Times New Roman" w:hAnsi="Times New Roman"/>
                <w:sz w:val="24"/>
                <w:szCs w:val="24"/>
              </w:rPr>
              <w:t xml:space="preserve">Монтаж гипсобетонных перегородок толщиной </w:t>
            </w:r>
            <w:smartTag w:uri="urn:schemas-microsoft-com:office:smarttags" w:element="metricconverter">
              <w:smartTagPr>
                <w:attr w:name="ProductID" w:val="80 мм"/>
              </w:smartTagPr>
              <w:r w:rsidRPr="00AA35DA">
                <w:rPr>
                  <w:rFonts w:ascii="Times New Roman" w:hAnsi="Times New Roman"/>
                  <w:sz w:val="24"/>
                  <w:szCs w:val="24"/>
                </w:rPr>
                <w:t>80 мм</w:t>
              </w:r>
            </w:smartTag>
          </w:p>
        </w:tc>
        <w:tc>
          <w:tcPr>
            <w:tcW w:w="676" w:type="pct"/>
          </w:tcPr>
          <w:p w:rsidR="00D079FA" w:rsidRPr="00AA35DA" w:rsidRDefault="00D079FA" w:rsidP="00F265C7">
            <w:pPr>
              <w:spacing w:after="0" w:line="240" w:lineRule="auto"/>
              <w:rPr>
                <w:rFonts w:ascii="Times New Roman" w:hAnsi="Times New Roman"/>
                <w:sz w:val="24"/>
                <w:szCs w:val="24"/>
              </w:rPr>
            </w:pPr>
            <w:r w:rsidRPr="00AA35DA">
              <w:rPr>
                <w:rFonts w:ascii="Times New Roman" w:hAnsi="Times New Roman"/>
                <w:sz w:val="24"/>
                <w:szCs w:val="24"/>
              </w:rPr>
              <w:t>м2</w:t>
            </w:r>
          </w:p>
        </w:tc>
        <w:tc>
          <w:tcPr>
            <w:tcW w:w="676" w:type="pct"/>
          </w:tcPr>
          <w:p w:rsidR="00D079FA" w:rsidRPr="00AA35DA" w:rsidRDefault="00D079FA" w:rsidP="00F265C7">
            <w:pPr>
              <w:spacing w:after="0" w:line="240" w:lineRule="auto"/>
              <w:rPr>
                <w:rFonts w:ascii="Times New Roman" w:hAnsi="Times New Roman"/>
                <w:sz w:val="24"/>
                <w:szCs w:val="24"/>
              </w:rPr>
            </w:pPr>
          </w:p>
        </w:tc>
        <w:tc>
          <w:tcPr>
            <w:tcW w:w="1000" w:type="pct"/>
          </w:tcPr>
          <w:p w:rsidR="00D079FA" w:rsidRPr="00AA35DA" w:rsidRDefault="00D079FA" w:rsidP="00F265C7">
            <w:pPr>
              <w:spacing w:after="0" w:line="240" w:lineRule="auto"/>
              <w:rPr>
                <w:rFonts w:ascii="Times New Roman" w:hAnsi="Times New Roman"/>
                <w:sz w:val="24"/>
                <w:szCs w:val="24"/>
              </w:rPr>
            </w:pPr>
          </w:p>
        </w:tc>
      </w:tr>
      <w:tr w:rsidR="00D079FA" w:rsidRPr="00AA35DA" w:rsidTr="00F265C7">
        <w:trPr>
          <w:trHeight w:val="1531"/>
          <w:jc w:val="center"/>
        </w:trPr>
        <w:tc>
          <w:tcPr>
            <w:tcW w:w="427" w:type="pct"/>
          </w:tcPr>
          <w:p w:rsidR="00D079FA" w:rsidRPr="00AA35DA" w:rsidRDefault="00D079FA" w:rsidP="00F265C7">
            <w:pPr>
              <w:spacing w:after="0" w:line="240" w:lineRule="auto"/>
              <w:rPr>
                <w:rFonts w:ascii="Times New Roman" w:hAnsi="Times New Roman"/>
                <w:sz w:val="24"/>
                <w:szCs w:val="24"/>
              </w:rPr>
            </w:pPr>
          </w:p>
        </w:tc>
        <w:tc>
          <w:tcPr>
            <w:tcW w:w="2222" w:type="pct"/>
          </w:tcPr>
          <w:p w:rsidR="00D079FA" w:rsidRPr="00AA35DA" w:rsidRDefault="00D079FA" w:rsidP="00F265C7">
            <w:pPr>
              <w:spacing w:after="0" w:line="240" w:lineRule="auto"/>
              <w:rPr>
                <w:rFonts w:ascii="Times New Roman" w:hAnsi="Times New Roman"/>
                <w:sz w:val="24"/>
                <w:szCs w:val="24"/>
              </w:rPr>
            </w:pPr>
            <w:r w:rsidRPr="00AA35DA">
              <w:rPr>
                <w:rFonts w:ascii="Times New Roman" w:hAnsi="Times New Roman"/>
                <w:sz w:val="24"/>
                <w:szCs w:val="24"/>
              </w:rPr>
              <w:t>Перекрытия</w:t>
            </w:r>
          </w:p>
          <w:p w:rsidR="00D079FA" w:rsidRPr="00AA35DA" w:rsidRDefault="00D079FA" w:rsidP="00F265C7">
            <w:pPr>
              <w:spacing w:after="0" w:line="240" w:lineRule="auto"/>
              <w:rPr>
                <w:rFonts w:ascii="Times New Roman" w:hAnsi="Times New Roman"/>
                <w:sz w:val="24"/>
                <w:szCs w:val="24"/>
              </w:rPr>
            </w:pPr>
            <w:r w:rsidRPr="00AA35DA">
              <w:rPr>
                <w:rFonts w:ascii="Times New Roman" w:hAnsi="Times New Roman"/>
                <w:sz w:val="24"/>
                <w:szCs w:val="24"/>
              </w:rPr>
              <w:t>Устройство монолитных перекрытий</w:t>
            </w:r>
          </w:p>
        </w:tc>
        <w:tc>
          <w:tcPr>
            <w:tcW w:w="676" w:type="pct"/>
          </w:tcPr>
          <w:p w:rsidR="00D079FA" w:rsidRPr="00AA35DA" w:rsidRDefault="00D079FA" w:rsidP="00F265C7">
            <w:pPr>
              <w:spacing w:after="0" w:line="240" w:lineRule="auto"/>
              <w:rPr>
                <w:rFonts w:ascii="Times New Roman" w:hAnsi="Times New Roman"/>
                <w:sz w:val="24"/>
                <w:szCs w:val="24"/>
              </w:rPr>
            </w:pPr>
          </w:p>
          <w:p w:rsidR="00D079FA" w:rsidRPr="00AA35DA" w:rsidRDefault="00D079FA" w:rsidP="00F265C7">
            <w:pPr>
              <w:spacing w:after="0" w:line="240" w:lineRule="auto"/>
              <w:rPr>
                <w:rFonts w:ascii="Times New Roman" w:hAnsi="Times New Roman"/>
                <w:sz w:val="24"/>
                <w:szCs w:val="24"/>
              </w:rPr>
            </w:pPr>
            <w:r w:rsidRPr="00AA35DA">
              <w:rPr>
                <w:rFonts w:ascii="Times New Roman" w:hAnsi="Times New Roman"/>
                <w:sz w:val="24"/>
                <w:szCs w:val="24"/>
              </w:rPr>
              <w:t>м3</w:t>
            </w:r>
          </w:p>
          <w:p w:rsidR="00D079FA" w:rsidRPr="00AA35DA" w:rsidRDefault="00D079FA" w:rsidP="00F265C7">
            <w:pPr>
              <w:spacing w:after="0" w:line="240" w:lineRule="auto"/>
              <w:rPr>
                <w:rFonts w:ascii="Times New Roman" w:hAnsi="Times New Roman"/>
                <w:sz w:val="24"/>
                <w:szCs w:val="24"/>
              </w:rPr>
            </w:pPr>
          </w:p>
        </w:tc>
        <w:tc>
          <w:tcPr>
            <w:tcW w:w="676" w:type="pct"/>
          </w:tcPr>
          <w:p w:rsidR="00D079FA" w:rsidRPr="00AA35DA" w:rsidRDefault="00D079FA" w:rsidP="00F265C7">
            <w:pPr>
              <w:spacing w:after="0" w:line="240" w:lineRule="auto"/>
              <w:rPr>
                <w:rFonts w:ascii="Times New Roman" w:hAnsi="Times New Roman"/>
                <w:sz w:val="24"/>
                <w:szCs w:val="24"/>
              </w:rPr>
            </w:pPr>
          </w:p>
        </w:tc>
        <w:tc>
          <w:tcPr>
            <w:tcW w:w="1000" w:type="pct"/>
          </w:tcPr>
          <w:p w:rsidR="00D079FA" w:rsidRPr="00AA35DA" w:rsidRDefault="00D079FA" w:rsidP="00F265C7">
            <w:pPr>
              <w:spacing w:after="0" w:line="240" w:lineRule="auto"/>
              <w:rPr>
                <w:rFonts w:ascii="Times New Roman" w:hAnsi="Times New Roman"/>
                <w:sz w:val="24"/>
                <w:szCs w:val="24"/>
              </w:rPr>
            </w:pPr>
          </w:p>
        </w:tc>
      </w:tr>
      <w:tr w:rsidR="00D079FA" w:rsidRPr="00AA35DA" w:rsidTr="00F265C7">
        <w:trPr>
          <w:trHeight w:val="342"/>
          <w:jc w:val="center"/>
        </w:trPr>
        <w:tc>
          <w:tcPr>
            <w:tcW w:w="427" w:type="pct"/>
          </w:tcPr>
          <w:p w:rsidR="00D079FA" w:rsidRPr="00AA35DA" w:rsidRDefault="00D079FA" w:rsidP="00F265C7">
            <w:pPr>
              <w:spacing w:after="0" w:line="240" w:lineRule="auto"/>
              <w:rPr>
                <w:rFonts w:ascii="Times New Roman" w:hAnsi="Times New Roman"/>
                <w:sz w:val="24"/>
                <w:szCs w:val="24"/>
              </w:rPr>
            </w:pPr>
          </w:p>
        </w:tc>
        <w:tc>
          <w:tcPr>
            <w:tcW w:w="2222" w:type="pct"/>
          </w:tcPr>
          <w:p w:rsidR="00D079FA" w:rsidRPr="00AA35DA" w:rsidRDefault="00D079FA" w:rsidP="00F265C7">
            <w:pPr>
              <w:spacing w:after="0" w:line="240" w:lineRule="auto"/>
              <w:rPr>
                <w:rFonts w:ascii="Times New Roman" w:hAnsi="Times New Roman"/>
                <w:sz w:val="24"/>
                <w:szCs w:val="24"/>
              </w:rPr>
            </w:pPr>
            <w:r w:rsidRPr="00AA35DA">
              <w:rPr>
                <w:rFonts w:ascii="Times New Roman" w:hAnsi="Times New Roman"/>
                <w:sz w:val="24"/>
                <w:szCs w:val="24"/>
              </w:rPr>
              <w:t>Лестницы</w:t>
            </w:r>
          </w:p>
          <w:p w:rsidR="00D079FA" w:rsidRPr="00AA35DA" w:rsidRDefault="00D079FA" w:rsidP="00F265C7">
            <w:pPr>
              <w:spacing w:after="0" w:line="240" w:lineRule="auto"/>
              <w:rPr>
                <w:rFonts w:ascii="Times New Roman" w:hAnsi="Times New Roman"/>
                <w:sz w:val="24"/>
                <w:szCs w:val="24"/>
              </w:rPr>
            </w:pPr>
            <w:r w:rsidRPr="00AA35DA">
              <w:rPr>
                <w:rFonts w:ascii="Times New Roman" w:hAnsi="Times New Roman"/>
                <w:sz w:val="24"/>
                <w:szCs w:val="24"/>
              </w:rPr>
              <w:t>Монтаж ригелей лестничной клетки</w:t>
            </w:r>
          </w:p>
        </w:tc>
        <w:tc>
          <w:tcPr>
            <w:tcW w:w="676" w:type="pct"/>
          </w:tcPr>
          <w:p w:rsidR="00D079FA" w:rsidRPr="00AA35DA" w:rsidRDefault="00D079FA" w:rsidP="00F265C7">
            <w:pPr>
              <w:spacing w:after="0" w:line="240" w:lineRule="auto"/>
              <w:rPr>
                <w:rFonts w:ascii="Times New Roman" w:hAnsi="Times New Roman"/>
                <w:sz w:val="24"/>
                <w:szCs w:val="24"/>
              </w:rPr>
            </w:pPr>
          </w:p>
          <w:p w:rsidR="00D079FA" w:rsidRPr="00AA35DA" w:rsidRDefault="00D079FA" w:rsidP="00F265C7">
            <w:pPr>
              <w:spacing w:after="0" w:line="240" w:lineRule="auto"/>
              <w:rPr>
                <w:rFonts w:ascii="Times New Roman" w:hAnsi="Times New Roman"/>
                <w:sz w:val="24"/>
                <w:szCs w:val="24"/>
              </w:rPr>
            </w:pPr>
            <w:r w:rsidRPr="00AA35DA">
              <w:rPr>
                <w:rFonts w:ascii="Times New Roman" w:hAnsi="Times New Roman"/>
                <w:sz w:val="24"/>
                <w:szCs w:val="24"/>
              </w:rPr>
              <w:t>1 шт.</w:t>
            </w:r>
          </w:p>
        </w:tc>
        <w:tc>
          <w:tcPr>
            <w:tcW w:w="676" w:type="pct"/>
          </w:tcPr>
          <w:p w:rsidR="00D079FA" w:rsidRPr="00AA35DA" w:rsidRDefault="00D079FA" w:rsidP="00F265C7">
            <w:pPr>
              <w:spacing w:after="0" w:line="240" w:lineRule="auto"/>
              <w:rPr>
                <w:rFonts w:ascii="Times New Roman" w:hAnsi="Times New Roman"/>
                <w:sz w:val="24"/>
                <w:szCs w:val="24"/>
              </w:rPr>
            </w:pPr>
          </w:p>
        </w:tc>
        <w:tc>
          <w:tcPr>
            <w:tcW w:w="1000" w:type="pct"/>
          </w:tcPr>
          <w:p w:rsidR="00D079FA" w:rsidRPr="00AA35DA" w:rsidRDefault="00D079FA" w:rsidP="00F265C7">
            <w:pPr>
              <w:spacing w:after="0" w:line="240" w:lineRule="auto"/>
              <w:rPr>
                <w:rFonts w:ascii="Times New Roman" w:hAnsi="Times New Roman"/>
                <w:sz w:val="24"/>
                <w:szCs w:val="24"/>
              </w:rPr>
            </w:pPr>
          </w:p>
        </w:tc>
      </w:tr>
      <w:tr w:rsidR="00D079FA" w:rsidRPr="00AA35DA" w:rsidTr="00F265C7">
        <w:trPr>
          <w:trHeight w:val="342"/>
          <w:jc w:val="center"/>
        </w:trPr>
        <w:tc>
          <w:tcPr>
            <w:tcW w:w="427" w:type="pct"/>
          </w:tcPr>
          <w:p w:rsidR="00D079FA" w:rsidRPr="00AA35DA" w:rsidRDefault="00D079FA" w:rsidP="00F265C7">
            <w:pPr>
              <w:spacing w:after="0" w:line="240" w:lineRule="auto"/>
              <w:rPr>
                <w:rFonts w:ascii="Times New Roman" w:hAnsi="Times New Roman"/>
                <w:sz w:val="24"/>
                <w:szCs w:val="24"/>
              </w:rPr>
            </w:pPr>
          </w:p>
        </w:tc>
        <w:tc>
          <w:tcPr>
            <w:tcW w:w="2222" w:type="pct"/>
          </w:tcPr>
          <w:p w:rsidR="00D079FA" w:rsidRPr="00AA35DA" w:rsidRDefault="00D079FA" w:rsidP="00F265C7">
            <w:pPr>
              <w:spacing w:after="0" w:line="240" w:lineRule="auto"/>
              <w:rPr>
                <w:rFonts w:ascii="Times New Roman" w:hAnsi="Times New Roman"/>
                <w:sz w:val="24"/>
                <w:szCs w:val="24"/>
              </w:rPr>
            </w:pPr>
            <w:r w:rsidRPr="00AA35DA">
              <w:rPr>
                <w:rFonts w:ascii="Times New Roman" w:hAnsi="Times New Roman"/>
                <w:sz w:val="24"/>
                <w:szCs w:val="24"/>
              </w:rPr>
              <w:t>Монтаж лестничных маршей массой до 2.5 т</w:t>
            </w:r>
          </w:p>
        </w:tc>
        <w:tc>
          <w:tcPr>
            <w:tcW w:w="676" w:type="pct"/>
          </w:tcPr>
          <w:p w:rsidR="00D079FA" w:rsidRPr="00AA35DA" w:rsidRDefault="00D079FA" w:rsidP="00F265C7">
            <w:pPr>
              <w:spacing w:after="0" w:line="240" w:lineRule="auto"/>
              <w:rPr>
                <w:rFonts w:ascii="Times New Roman" w:hAnsi="Times New Roman"/>
                <w:sz w:val="24"/>
                <w:szCs w:val="24"/>
              </w:rPr>
            </w:pPr>
            <w:r w:rsidRPr="00AA35DA">
              <w:rPr>
                <w:rFonts w:ascii="Times New Roman" w:hAnsi="Times New Roman"/>
                <w:sz w:val="24"/>
                <w:szCs w:val="24"/>
              </w:rPr>
              <w:t>1 шт.</w:t>
            </w:r>
          </w:p>
        </w:tc>
        <w:tc>
          <w:tcPr>
            <w:tcW w:w="676" w:type="pct"/>
          </w:tcPr>
          <w:p w:rsidR="00D079FA" w:rsidRPr="00AA35DA" w:rsidRDefault="00D079FA" w:rsidP="00F265C7">
            <w:pPr>
              <w:spacing w:after="0" w:line="240" w:lineRule="auto"/>
              <w:rPr>
                <w:rFonts w:ascii="Times New Roman" w:hAnsi="Times New Roman"/>
                <w:sz w:val="24"/>
                <w:szCs w:val="24"/>
              </w:rPr>
            </w:pPr>
          </w:p>
        </w:tc>
        <w:tc>
          <w:tcPr>
            <w:tcW w:w="1000" w:type="pct"/>
          </w:tcPr>
          <w:p w:rsidR="00D079FA" w:rsidRPr="00AA35DA" w:rsidRDefault="00D079FA" w:rsidP="00F265C7">
            <w:pPr>
              <w:spacing w:after="0" w:line="240" w:lineRule="auto"/>
              <w:rPr>
                <w:rFonts w:ascii="Times New Roman" w:hAnsi="Times New Roman"/>
                <w:sz w:val="24"/>
                <w:szCs w:val="24"/>
              </w:rPr>
            </w:pPr>
          </w:p>
        </w:tc>
      </w:tr>
      <w:tr w:rsidR="00D079FA" w:rsidRPr="00AA35DA" w:rsidTr="00F265C7">
        <w:trPr>
          <w:trHeight w:val="342"/>
          <w:jc w:val="center"/>
        </w:trPr>
        <w:tc>
          <w:tcPr>
            <w:tcW w:w="427" w:type="pct"/>
          </w:tcPr>
          <w:p w:rsidR="00D079FA" w:rsidRPr="00AA35DA" w:rsidRDefault="00D079FA" w:rsidP="00F265C7">
            <w:pPr>
              <w:spacing w:after="0" w:line="240" w:lineRule="auto"/>
              <w:rPr>
                <w:rFonts w:ascii="Times New Roman" w:hAnsi="Times New Roman"/>
                <w:sz w:val="24"/>
                <w:szCs w:val="24"/>
              </w:rPr>
            </w:pPr>
          </w:p>
        </w:tc>
        <w:tc>
          <w:tcPr>
            <w:tcW w:w="2222" w:type="pct"/>
          </w:tcPr>
          <w:p w:rsidR="00D079FA" w:rsidRPr="00AA35DA" w:rsidRDefault="00D079FA" w:rsidP="00F265C7">
            <w:pPr>
              <w:spacing w:after="0" w:line="240" w:lineRule="auto"/>
              <w:rPr>
                <w:rFonts w:ascii="Times New Roman" w:hAnsi="Times New Roman"/>
                <w:sz w:val="24"/>
                <w:szCs w:val="24"/>
              </w:rPr>
            </w:pPr>
            <w:r w:rsidRPr="00AA35DA">
              <w:rPr>
                <w:rFonts w:ascii="Times New Roman" w:hAnsi="Times New Roman"/>
                <w:sz w:val="24"/>
                <w:szCs w:val="24"/>
              </w:rPr>
              <w:t xml:space="preserve">Полы </w:t>
            </w:r>
          </w:p>
          <w:p w:rsidR="00D079FA" w:rsidRPr="00AA35DA" w:rsidRDefault="00D079FA" w:rsidP="00F265C7">
            <w:pPr>
              <w:spacing w:after="0" w:line="240" w:lineRule="auto"/>
              <w:rPr>
                <w:rFonts w:ascii="Times New Roman" w:hAnsi="Times New Roman"/>
                <w:sz w:val="24"/>
                <w:szCs w:val="24"/>
              </w:rPr>
            </w:pPr>
            <w:r w:rsidRPr="00AA35DA">
              <w:rPr>
                <w:rFonts w:ascii="Times New Roman" w:hAnsi="Times New Roman"/>
                <w:sz w:val="24"/>
                <w:szCs w:val="24"/>
              </w:rPr>
              <w:t xml:space="preserve">Устройство щебеночной подготовки </w:t>
            </w:r>
            <w:smartTag w:uri="urn:schemas-microsoft-com:office:smarttags" w:element="metricconverter">
              <w:smartTagPr>
                <w:attr w:name="ProductID" w:val="100 мм"/>
              </w:smartTagPr>
              <w:r w:rsidRPr="00AA35DA">
                <w:rPr>
                  <w:rFonts w:ascii="Times New Roman" w:hAnsi="Times New Roman"/>
                  <w:sz w:val="24"/>
                  <w:szCs w:val="24"/>
                </w:rPr>
                <w:t>100 мм</w:t>
              </w:r>
            </w:smartTag>
          </w:p>
        </w:tc>
        <w:tc>
          <w:tcPr>
            <w:tcW w:w="676" w:type="pct"/>
          </w:tcPr>
          <w:p w:rsidR="00D079FA" w:rsidRDefault="00D079FA" w:rsidP="00F265C7">
            <w:pPr>
              <w:spacing w:after="0" w:line="240" w:lineRule="auto"/>
              <w:rPr>
                <w:rFonts w:ascii="Times New Roman" w:hAnsi="Times New Roman"/>
                <w:sz w:val="24"/>
                <w:szCs w:val="24"/>
              </w:rPr>
            </w:pPr>
          </w:p>
          <w:p w:rsidR="00D079FA" w:rsidRPr="00AA35DA" w:rsidRDefault="00D079FA" w:rsidP="00F265C7">
            <w:pPr>
              <w:spacing w:after="0" w:line="240" w:lineRule="auto"/>
              <w:rPr>
                <w:rFonts w:ascii="Times New Roman" w:hAnsi="Times New Roman"/>
                <w:sz w:val="24"/>
                <w:szCs w:val="24"/>
              </w:rPr>
            </w:pPr>
            <w:r w:rsidRPr="00AA35DA">
              <w:rPr>
                <w:rFonts w:ascii="Times New Roman" w:hAnsi="Times New Roman"/>
                <w:sz w:val="24"/>
                <w:szCs w:val="24"/>
              </w:rPr>
              <w:t>м2</w:t>
            </w:r>
          </w:p>
        </w:tc>
        <w:tc>
          <w:tcPr>
            <w:tcW w:w="676" w:type="pct"/>
          </w:tcPr>
          <w:p w:rsidR="00D079FA" w:rsidRPr="00AA35DA" w:rsidRDefault="00D079FA" w:rsidP="00F265C7">
            <w:pPr>
              <w:spacing w:after="0" w:line="240" w:lineRule="auto"/>
              <w:rPr>
                <w:rFonts w:ascii="Times New Roman" w:hAnsi="Times New Roman"/>
                <w:sz w:val="24"/>
                <w:szCs w:val="24"/>
              </w:rPr>
            </w:pPr>
          </w:p>
        </w:tc>
        <w:tc>
          <w:tcPr>
            <w:tcW w:w="1000" w:type="pct"/>
          </w:tcPr>
          <w:p w:rsidR="00D079FA" w:rsidRPr="00AA35DA" w:rsidRDefault="00D079FA" w:rsidP="00F265C7">
            <w:pPr>
              <w:spacing w:after="0" w:line="240" w:lineRule="auto"/>
              <w:rPr>
                <w:rFonts w:ascii="Times New Roman" w:hAnsi="Times New Roman"/>
                <w:sz w:val="24"/>
                <w:szCs w:val="24"/>
              </w:rPr>
            </w:pPr>
          </w:p>
        </w:tc>
      </w:tr>
      <w:tr w:rsidR="00D079FA" w:rsidRPr="00AA35DA" w:rsidTr="00F265C7">
        <w:trPr>
          <w:trHeight w:val="342"/>
          <w:jc w:val="center"/>
        </w:trPr>
        <w:tc>
          <w:tcPr>
            <w:tcW w:w="427" w:type="pct"/>
          </w:tcPr>
          <w:p w:rsidR="00D079FA" w:rsidRPr="00AA35DA" w:rsidRDefault="00D079FA" w:rsidP="00F265C7">
            <w:pPr>
              <w:spacing w:after="0" w:line="240" w:lineRule="auto"/>
              <w:rPr>
                <w:rFonts w:ascii="Times New Roman" w:hAnsi="Times New Roman"/>
                <w:sz w:val="24"/>
                <w:szCs w:val="24"/>
              </w:rPr>
            </w:pPr>
          </w:p>
        </w:tc>
        <w:tc>
          <w:tcPr>
            <w:tcW w:w="2222" w:type="pct"/>
          </w:tcPr>
          <w:p w:rsidR="00D079FA" w:rsidRPr="00AA35DA" w:rsidRDefault="00D079FA" w:rsidP="00F265C7">
            <w:pPr>
              <w:spacing w:after="0" w:line="240" w:lineRule="auto"/>
              <w:rPr>
                <w:rFonts w:ascii="Times New Roman" w:hAnsi="Times New Roman"/>
                <w:sz w:val="24"/>
                <w:szCs w:val="24"/>
              </w:rPr>
            </w:pPr>
            <w:r w:rsidRPr="00AA35DA">
              <w:rPr>
                <w:rFonts w:ascii="Times New Roman" w:hAnsi="Times New Roman"/>
                <w:sz w:val="24"/>
                <w:szCs w:val="24"/>
              </w:rPr>
              <w:t xml:space="preserve">Устройство керамзитобетонной подготовки </w:t>
            </w:r>
            <w:smartTag w:uri="urn:schemas-microsoft-com:office:smarttags" w:element="metricconverter">
              <w:smartTagPr>
                <w:attr w:name="ProductID" w:val="150 мм"/>
              </w:smartTagPr>
              <w:r w:rsidRPr="00AA35DA">
                <w:rPr>
                  <w:rFonts w:ascii="Times New Roman" w:hAnsi="Times New Roman"/>
                  <w:sz w:val="24"/>
                  <w:szCs w:val="24"/>
                </w:rPr>
                <w:t>150 мм</w:t>
              </w:r>
            </w:smartTag>
          </w:p>
        </w:tc>
        <w:tc>
          <w:tcPr>
            <w:tcW w:w="676" w:type="pct"/>
          </w:tcPr>
          <w:p w:rsidR="00D079FA" w:rsidRPr="00AA35DA" w:rsidRDefault="00D079FA" w:rsidP="00F265C7">
            <w:pPr>
              <w:spacing w:after="0" w:line="240" w:lineRule="auto"/>
              <w:rPr>
                <w:rFonts w:ascii="Times New Roman" w:hAnsi="Times New Roman"/>
                <w:sz w:val="24"/>
                <w:szCs w:val="24"/>
              </w:rPr>
            </w:pPr>
            <w:smartTag w:uri="urn:schemas-microsoft-com:office:smarttags" w:element="metricconverter">
              <w:smartTagPr>
                <w:attr w:name="ProductID" w:val="100 м2"/>
              </w:smartTagPr>
              <w:r w:rsidRPr="00AA35DA">
                <w:rPr>
                  <w:rFonts w:ascii="Times New Roman" w:hAnsi="Times New Roman"/>
                  <w:sz w:val="24"/>
                  <w:szCs w:val="24"/>
                </w:rPr>
                <w:t>100 м2</w:t>
              </w:r>
            </w:smartTag>
          </w:p>
        </w:tc>
        <w:tc>
          <w:tcPr>
            <w:tcW w:w="676" w:type="pct"/>
          </w:tcPr>
          <w:p w:rsidR="00D079FA" w:rsidRPr="00AA35DA" w:rsidRDefault="00D079FA" w:rsidP="00F265C7">
            <w:pPr>
              <w:spacing w:after="0" w:line="240" w:lineRule="auto"/>
              <w:rPr>
                <w:rFonts w:ascii="Times New Roman" w:hAnsi="Times New Roman"/>
                <w:sz w:val="24"/>
                <w:szCs w:val="24"/>
              </w:rPr>
            </w:pPr>
          </w:p>
        </w:tc>
        <w:tc>
          <w:tcPr>
            <w:tcW w:w="1000" w:type="pct"/>
          </w:tcPr>
          <w:p w:rsidR="00D079FA" w:rsidRPr="00AA35DA" w:rsidRDefault="00D079FA" w:rsidP="00F265C7">
            <w:pPr>
              <w:spacing w:after="0" w:line="240" w:lineRule="auto"/>
              <w:rPr>
                <w:rFonts w:ascii="Times New Roman" w:hAnsi="Times New Roman"/>
                <w:sz w:val="24"/>
                <w:szCs w:val="24"/>
              </w:rPr>
            </w:pPr>
          </w:p>
        </w:tc>
      </w:tr>
      <w:tr w:rsidR="00D079FA" w:rsidRPr="00AA35DA" w:rsidTr="00F265C7">
        <w:trPr>
          <w:trHeight w:val="342"/>
          <w:jc w:val="center"/>
        </w:trPr>
        <w:tc>
          <w:tcPr>
            <w:tcW w:w="427" w:type="pct"/>
          </w:tcPr>
          <w:p w:rsidR="00D079FA" w:rsidRPr="00AA35DA" w:rsidRDefault="00D079FA" w:rsidP="00F265C7">
            <w:pPr>
              <w:spacing w:after="0" w:line="240" w:lineRule="auto"/>
              <w:rPr>
                <w:rFonts w:ascii="Times New Roman" w:hAnsi="Times New Roman"/>
                <w:sz w:val="24"/>
                <w:szCs w:val="24"/>
              </w:rPr>
            </w:pPr>
          </w:p>
        </w:tc>
        <w:tc>
          <w:tcPr>
            <w:tcW w:w="2222" w:type="pct"/>
          </w:tcPr>
          <w:p w:rsidR="00D079FA" w:rsidRPr="00AA35DA" w:rsidRDefault="00D079FA" w:rsidP="00F265C7">
            <w:pPr>
              <w:spacing w:after="0" w:line="240" w:lineRule="auto"/>
              <w:rPr>
                <w:rFonts w:ascii="Times New Roman" w:hAnsi="Times New Roman"/>
                <w:sz w:val="24"/>
                <w:szCs w:val="24"/>
              </w:rPr>
            </w:pPr>
            <w:r w:rsidRPr="00AA35DA">
              <w:rPr>
                <w:rFonts w:ascii="Times New Roman" w:hAnsi="Times New Roman"/>
                <w:sz w:val="24"/>
                <w:szCs w:val="24"/>
              </w:rPr>
              <w:t xml:space="preserve">Устройство цементно-песчанной стяжки </w:t>
            </w:r>
            <w:smartTag w:uri="urn:schemas-microsoft-com:office:smarttags" w:element="metricconverter">
              <w:smartTagPr>
                <w:attr w:name="ProductID" w:val="30 мм"/>
              </w:smartTagPr>
              <w:r w:rsidRPr="00AA35DA">
                <w:rPr>
                  <w:rFonts w:ascii="Times New Roman" w:hAnsi="Times New Roman"/>
                  <w:sz w:val="24"/>
                  <w:szCs w:val="24"/>
                </w:rPr>
                <w:t>30 мм</w:t>
              </w:r>
            </w:smartTag>
          </w:p>
        </w:tc>
        <w:tc>
          <w:tcPr>
            <w:tcW w:w="676" w:type="pct"/>
          </w:tcPr>
          <w:p w:rsidR="00D079FA" w:rsidRPr="00AA35DA" w:rsidRDefault="00D079FA" w:rsidP="00F265C7">
            <w:pPr>
              <w:spacing w:after="0" w:line="240" w:lineRule="auto"/>
              <w:rPr>
                <w:rFonts w:ascii="Times New Roman" w:hAnsi="Times New Roman"/>
                <w:sz w:val="24"/>
                <w:szCs w:val="24"/>
              </w:rPr>
            </w:pPr>
            <w:smartTag w:uri="urn:schemas-microsoft-com:office:smarttags" w:element="metricconverter">
              <w:smartTagPr>
                <w:attr w:name="ProductID" w:val="100 м2"/>
              </w:smartTagPr>
              <w:r w:rsidRPr="00AA35DA">
                <w:rPr>
                  <w:rFonts w:ascii="Times New Roman" w:hAnsi="Times New Roman"/>
                  <w:sz w:val="24"/>
                  <w:szCs w:val="24"/>
                </w:rPr>
                <w:t>100 м2</w:t>
              </w:r>
            </w:smartTag>
          </w:p>
        </w:tc>
        <w:tc>
          <w:tcPr>
            <w:tcW w:w="676" w:type="pct"/>
          </w:tcPr>
          <w:p w:rsidR="00D079FA" w:rsidRPr="00AA35DA" w:rsidRDefault="00D079FA" w:rsidP="00F265C7">
            <w:pPr>
              <w:spacing w:after="0" w:line="240" w:lineRule="auto"/>
              <w:rPr>
                <w:rFonts w:ascii="Times New Roman" w:hAnsi="Times New Roman"/>
                <w:sz w:val="24"/>
                <w:szCs w:val="24"/>
              </w:rPr>
            </w:pPr>
          </w:p>
        </w:tc>
        <w:tc>
          <w:tcPr>
            <w:tcW w:w="1000" w:type="pct"/>
          </w:tcPr>
          <w:p w:rsidR="00D079FA" w:rsidRPr="00AA35DA" w:rsidRDefault="00D079FA" w:rsidP="00F265C7">
            <w:pPr>
              <w:spacing w:after="0" w:line="240" w:lineRule="auto"/>
              <w:rPr>
                <w:rFonts w:ascii="Times New Roman" w:hAnsi="Times New Roman"/>
                <w:sz w:val="24"/>
                <w:szCs w:val="24"/>
              </w:rPr>
            </w:pPr>
          </w:p>
        </w:tc>
      </w:tr>
      <w:tr w:rsidR="00D079FA" w:rsidRPr="00AA35DA" w:rsidTr="00F265C7">
        <w:trPr>
          <w:trHeight w:val="342"/>
          <w:jc w:val="center"/>
        </w:trPr>
        <w:tc>
          <w:tcPr>
            <w:tcW w:w="427" w:type="pct"/>
          </w:tcPr>
          <w:p w:rsidR="00D079FA" w:rsidRPr="00AA35DA" w:rsidRDefault="00D079FA" w:rsidP="00F265C7">
            <w:pPr>
              <w:spacing w:after="0" w:line="240" w:lineRule="auto"/>
              <w:rPr>
                <w:rFonts w:ascii="Times New Roman" w:hAnsi="Times New Roman"/>
                <w:sz w:val="24"/>
                <w:szCs w:val="24"/>
              </w:rPr>
            </w:pPr>
          </w:p>
        </w:tc>
        <w:tc>
          <w:tcPr>
            <w:tcW w:w="2222" w:type="pct"/>
          </w:tcPr>
          <w:p w:rsidR="00D079FA" w:rsidRPr="00AA35DA" w:rsidRDefault="00D079FA" w:rsidP="00F265C7">
            <w:pPr>
              <w:spacing w:after="0" w:line="240" w:lineRule="auto"/>
              <w:rPr>
                <w:rFonts w:ascii="Times New Roman" w:hAnsi="Times New Roman"/>
                <w:sz w:val="24"/>
                <w:szCs w:val="24"/>
              </w:rPr>
            </w:pPr>
            <w:r w:rsidRPr="00AA35DA">
              <w:rPr>
                <w:rFonts w:ascii="Times New Roman" w:hAnsi="Times New Roman"/>
                <w:sz w:val="24"/>
                <w:szCs w:val="24"/>
              </w:rPr>
              <w:t>Устройство пароизоляции</w:t>
            </w:r>
          </w:p>
        </w:tc>
        <w:tc>
          <w:tcPr>
            <w:tcW w:w="676" w:type="pct"/>
          </w:tcPr>
          <w:p w:rsidR="00D079FA" w:rsidRPr="00AA35DA" w:rsidRDefault="00D079FA" w:rsidP="00F265C7">
            <w:pPr>
              <w:spacing w:after="0" w:line="240" w:lineRule="auto"/>
              <w:rPr>
                <w:rFonts w:ascii="Times New Roman" w:hAnsi="Times New Roman"/>
                <w:sz w:val="24"/>
                <w:szCs w:val="24"/>
              </w:rPr>
            </w:pPr>
            <w:smartTag w:uri="urn:schemas-microsoft-com:office:smarttags" w:element="metricconverter">
              <w:smartTagPr>
                <w:attr w:name="ProductID" w:val="100 м2"/>
              </w:smartTagPr>
              <w:r w:rsidRPr="00AA35DA">
                <w:rPr>
                  <w:rFonts w:ascii="Times New Roman" w:hAnsi="Times New Roman"/>
                  <w:sz w:val="24"/>
                  <w:szCs w:val="24"/>
                </w:rPr>
                <w:t>100 м2</w:t>
              </w:r>
            </w:smartTag>
          </w:p>
        </w:tc>
        <w:tc>
          <w:tcPr>
            <w:tcW w:w="676" w:type="pct"/>
          </w:tcPr>
          <w:p w:rsidR="00D079FA" w:rsidRPr="00AA35DA" w:rsidRDefault="00D079FA" w:rsidP="00F265C7">
            <w:pPr>
              <w:spacing w:after="0" w:line="240" w:lineRule="auto"/>
              <w:rPr>
                <w:rFonts w:ascii="Times New Roman" w:hAnsi="Times New Roman"/>
                <w:sz w:val="24"/>
                <w:szCs w:val="24"/>
              </w:rPr>
            </w:pPr>
          </w:p>
        </w:tc>
        <w:tc>
          <w:tcPr>
            <w:tcW w:w="1000" w:type="pct"/>
          </w:tcPr>
          <w:p w:rsidR="00D079FA" w:rsidRPr="00AA35DA" w:rsidRDefault="00D079FA" w:rsidP="00F265C7">
            <w:pPr>
              <w:spacing w:after="0" w:line="240" w:lineRule="auto"/>
              <w:rPr>
                <w:rFonts w:ascii="Times New Roman" w:hAnsi="Times New Roman"/>
                <w:sz w:val="24"/>
                <w:szCs w:val="24"/>
              </w:rPr>
            </w:pPr>
          </w:p>
        </w:tc>
      </w:tr>
      <w:tr w:rsidR="00D079FA" w:rsidRPr="00AA35DA" w:rsidTr="00F265C7">
        <w:trPr>
          <w:trHeight w:val="342"/>
          <w:jc w:val="center"/>
        </w:trPr>
        <w:tc>
          <w:tcPr>
            <w:tcW w:w="427" w:type="pct"/>
          </w:tcPr>
          <w:p w:rsidR="00D079FA" w:rsidRPr="00AA35DA" w:rsidRDefault="00D079FA" w:rsidP="00F265C7">
            <w:pPr>
              <w:spacing w:after="0" w:line="240" w:lineRule="auto"/>
              <w:rPr>
                <w:rFonts w:ascii="Times New Roman" w:hAnsi="Times New Roman"/>
                <w:sz w:val="24"/>
                <w:szCs w:val="24"/>
              </w:rPr>
            </w:pPr>
          </w:p>
        </w:tc>
        <w:tc>
          <w:tcPr>
            <w:tcW w:w="2222" w:type="pct"/>
          </w:tcPr>
          <w:p w:rsidR="00D079FA" w:rsidRPr="00AA35DA" w:rsidRDefault="00D079FA" w:rsidP="00F265C7">
            <w:pPr>
              <w:spacing w:after="0" w:line="240" w:lineRule="auto"/>
              <w:rPr>
                <w:rFonts w:ascii="Times New Roman" w:hAnsi="Times New Roman"/>
                <w:sz w:val="24"/>
                <w:szCs w:val="24"/>
              </w:rPr>
            </w:pPr>
            <w:r w:rsidRPr="00AA35DA">
              <w:rPr>
                <w:rFonts w:ascii="Times New Roman" w:hAnsi="Times New Roman"/>
                <w:sz w:val="24"/>
                <w:szCs w:val="24"/>
              </w:rPr>
              <w:t>Устройство теплоизоляции</w:t>
            </w:r>
          </w:p>
        </w:tc>
        <w:tc>
          <w:tcPr>
            <w:tcW w:w="676" w:type="pct"/>
          </w:tcPr>
          <w:p w:rsidR="00D079FA" w:rsidRPr="00AA35DA" w:rsidRDefault="00D079FA" w:rsidP="00F265C7">
            <w:pPr>
              <w:spacing w:after="0" w:line="240" w:lineRule="auto"/>
              <w:rPr>
                <w:rFonts w:ascii="Times New Roman" w:hAnsi="Times New Roman"/>
                <w:sz w:val="24"/>
                <w:szCs w:val="24"/>
              </w:rPr>
            </w:pPr>
            <w:smartTag w:uri="urn:schemas-microsoft-com:office:smarttags" w:element="metricconverter">
              <w:smartTagPr>
                <w:attr w:name="ProductID" w:val="100 м2"/>
              </w:smartTagPr>
              <w:r w:rsidRPr="00AA35DA">
                <w:rPr>
                  <w:rFonts w:ascii="Times New Roman" w:hAnsi="Times New Roman"/>
                  <w:sz w:val="24"/>
                  <w:szCs w:val="24"/>
                </w:rPr>
                <w:t>100 м2</w:t>
              </w:r>
            </w:smartTag>
          </w:p>
        </w:tc>
        <w:tc>
          <w:tcPr>
            <w:tcW w:w="676" w:type="pct"/>
          </w:tcPr>
          <w:p w:rsidR="00D079FA" w:rsidRPr="00AA35DA" w:rsidRDefault="00D079FA" w:rsidP="00F265C7">
            <w:pPr>
              <w:spacing w:after="0" w:line="240" w:lineRule="auto"/>
              <w:rPr>
                <w:rFonts w:ascii="Times New Roman" w:hAnsi="Times New Roman"/>
                <w:sz w:val="24"/>
                <w:szCs w:val="24"/>
              </w:rPr>
            </w:pPr>
          </w:p>
        </w:tc>
        <w:tc>
          <w:tcPr>
            <w:tcW w:w="1000" w:type="pct"/>
          </w:tcPr>
          <w:p w:rsidR="00D079FA" w:rsidRPr="00AA35DA" w:rsidRDefault="00D079FA" w:rsidP="00F265C7">
            <w:pPr>
              <w:spacing w:after="0" w:line="240" w:lineRule="auto"/>
              <w:rPr>
                <w:rFonts w:ascii="Times New Roman" w:hAnsi="Times New Roman"/>
                <w:sz w:val="24"/>
                <w:szCs w:val="24"/>
              </w:rPr>
            </w:pPr>
          </w:p>
        </w:tc>
      </w:tr>
      <w:tr w:rsidR="00D079FA" w:rsidRPr="00AA35DA" w:rsidTr="00F265C7">
        <w:trPr>
          <w:trHeight w:val="342"/>
          <w:jc w:val="center"/>
        </w:trPr>
        <w:tc>
          <w:tcPr>
            <w:tcW w:w="427" w:type="pct"/>
          </w:tcPr>
          <w:p w:rsidR="00D079FA" w:rsidRPr="00AA35DA" w:rsidRDefault="00D079FA" w:rsidP="00F265C7">
            <w:pPr>
              <w:spacing w:after="0" w:line="240" w:lineRule="auto"/>
              <w:rPr>
                <w:rFonts w:ascii="Times New Roman" w:hAnsi="Times New Roman"/>
                <w:sz w:val="24"/>
                <w:szCs w:val="24"/>
              </w:rPr>
            </w:pPr>
          </w:p>
        </w:tc>
        <w:tc>
          <w:tcPr>
            <w:tcW w:w="2222" w:type="pct"/>
          </w:tcPr>
          <w:p w:rsidR="00D079FA" w:rsidRPr="00AA35DA" w:rsidRDefault="00D079FA" w:rsidP="00F265C7">
            <w:pPr>
              <w:spacing w:after="0" w:line="240" w:lineRule="auto"/>
              <w:rPr>
                <w:rFonts w:ascii="Times New Roman" w:hAnsi="Times New Roman"/>
                <w:sz w:val="24"/>
                <w:szCs w:val="24"/>
              </w:rPr>
            </w:pPr>
            <w:r w:rsidRPr="00AA35DA">
              <w:rPr>
                <w:rFonts w:ascii="Times New Roman" w:hAnsi="Times New Roman"/>
                <w:sz w:val="24"/>
                <w:szCs w:val="24"/>
              </w:rPr>
              <w:t>Устройство покрытия полов из керамической плитки</w:t>
            </w:r>
          </w:p>
        </w:tc>
        <w:tc>
          <w:tcPr>
            <w:tcW w:w="676" w:type="pct"/>
          </w:tcPr>
          <w:p w:rsidR="00D079FA" w:rsidRPr="00AA35DA" w:rsidRDefault="00D079FA" w:rsidP="00F265C7">
            <w:pPr>
              <w:spacing w:after="0" w:line="240" w:lineRule="auto"/>
              <w:rPr>
                <w:rFonts w:ascii="Times New Roman" w:hAnsi="Times New Roman"/>
                <w:sz w:val="24"/>
                <w:szCs w:val="24"/>
              </w:rPr>
            </w:pPr>
            <w:r w:rsidRPr="00AA35DA">
              <w:rPr>
                <w:rFonts w:ascii="Times New Roman" w:hAnsi="Times New Roman"/>
                <w:sz w:val="24"/>
                <w:szCs w:val="24"/>
              </w:rPr>
              <w:t>м2</w:t>
            </w:r>
          </w:p>
        </w:tc>
        <w:tc>
          <w:tcPr>
            <w:tcW w:w="676" w:type="pct"/>
          </w:tcPr>
          <w:p w:rsidR="00D079FA" w:rsidRPr="00AA35DA" w:rsidRDefault="00D079FA" w:rsidP="00F265C7">
            <w:pPr>
              <w:spacing w:after="0" w:line="240" w:lineRule="auto"/>
              <w:rPr>
                <w:rFonts w:ascii="Times New Roman" w:hAnsi="Times New Roman"/>
                <w:sz w:val="24"/>
                <w:szCs w:val="24"/>
              </w:rPr>
            </w:pPr>
          </w:p>
        </w:tc>
        <w:tc>
          <w:tcPr>
            <w:tcW w:w="1000" w:type="pct"/>
          </w:tcPr>
          <w:p w:rsidR="00D079FA" w:rsidRPr="00AA35DA" w:rsidRDefault="00D079FA" w:rsidP="00F265C7">
            <w:pPr>
              <w:spacing w:after="0" w:line="240" w:lineRule="auto"/>
              <w:rPr>
                <w:rFonts w:ascii="Times New Roman" w:hAnsi="Times New Roman"/>
                <w:sz w:val="24"/>
                <w:szCs w:val="24"/>
              </w:rPr>
            </w:pPr>
          </w:p>
        </w:tc>
      </w:tr>
      <w:tr w:rsidR="00D079FA" w:rsidRPr="00AA35DA" w:rsidTr="00F265C7">
        <w:trPr>
          <w:trHeight w:val="342"/>
          <w:jc w:val="center"/>
        </w:trPr>
        <w:tc>
          <w:tcPr>
            <w:tcW w:w="427" w:type="pct"/>
          </w:tcPr>
          <w:p w:rsidR="00D079FA" w:rsidRPr="00AA35DA" w:rsidRDefault="00D079FA" w:rsidP="00F265C7">
            <w:pPr>
              <w:spacing w:after="0" w:line="240" w:lineRule="auto"/>
              <w:rPr>
                <w:rFonts w:ascii="Times New Roman" w:hAnsi="Times New Roman"/>
                <w:sz w:val="24"/>
                <w:szCs w:val="24"/>
              </w:rPr>
            </w:pPr>
          </w:p>
        </w:tc>
        <w:tc>
          <w:tcPr>
            <w:tcW w:w="2222" w:type="pct"/>
          </w:tcPr>
          <w:p w:rsidR="00D079FA" w:rsidRPr="00AA35DA" w:rsidRDefault="00D079FA" w:rsidP="00F265C7">
            <w:pPr>
              <w:spacing w:after="0" w:line="240" w:lineRule="auto"/>
              <w:rPr>
                <w:rFonts w:ascii="Times New Roman" w:hAnsi="Times New Roman"/>
                <w:sz w:val="24"/>
                <w:szCs w:val="24"/>
              </w:rPr>
            </w:pPr>
            <w:r w:rsidRPr="00AA35DA">
              <w:rPr>
                <w:rFonts w:ascii="Times New Roman" w:hAnsi="Times New Roman"/>
                <w:sz w:val="24"/>
                <w:szCs w:val="24"/>
              </w:rPr>
              <w:t>Устройство покрытий из наборного дубового паркета</w:t>
            </w:r>
          </w:p>
        </w:tc>
        <w:tc>
          <w:tcPr>
            <w:tcW w:w="676" w:type="pct"/>
          </w:tcPr>
          <w:p w:rsidR="00D079FA" w:rsidRPr="00AA35DA" w:rsidRDefault="00D079FA" w:rsidP="00F265C7">
            <w:pPr>
              <w:spacing w:after="0" w:line="240" w:lineRule="auto"/>
              <w:rPr>
                <w:rFonts w:ascii="Times New Roman" w:hAnsi="Times New Roman"/>
                <w:sz w:val="24"/>
                <w:szCs w:val="24"/>
              </w:rPr>
            </w:pPr>
            <w:r w:rsidRPr="00AA35DA">
              <w:rPr>
                <w:rFonts w:ascii="Times New Roman" w:hAnsi="Times New Roman"/>
                <w:sz w:val="24"/>
                <w:szCs w:val="24"/>
              </w:rPr>
              <w:t>м2</w:t>
            </w:r>
          </w:p>
        </w:tc>
        <w:tc>
          <w:tcPr>
            <w:tcW w:w="676" w:type="pct"/>
          </w:tcPr>
          <w:p w:rsidR="00D079FA" w:rsidRPr="00AA35DA" w:rsidRDefault="00D079FA" w:rsidP="00F265C7">
            <w:pPr>
              <w:spacing w:after="0" w:line="240" w:lineRule="auto"/>
              <w:rPr>
                <w:rFonts w:ascii="Times New Roman" w:hAnsi="Times New Roman"/>
                <w:sz w:val="24"/>
                <w:szCs w:val="24"/>
              </w:rPr>
            </w:pPr>
          </w:p>
        </w:tc>
        <w:tc>
          <w:tcPr>
            <w:tcW w:w="1000" w:type="pct"/>
          </w:tcPr>
          <w:p w:rsidR="00D079FA" w:rsidRPr="00AA35DA" w:rsidRDefault="00D079FA" w:rsidP="00F265C7">
            <w:pPr>
              <w:spacing w:after="0" w:line="240" w:lineRule="auto"/>
              <w:rPr>
                <w:rFonts w:ascii="Times New Roman" w:hAnsi="Times New Roman"/>
                <w:sz w:val="24"/>
                <w:szCs w:val="24"/>
              </w:rPr>
            </w:pPr>
          </w:p>
        </w:tc>
      </w:tr>
      <w:tr w:rsidR="00D079FA" w:rsidRPr="00AA35DA" w:rsidTr="00F265C7">
        <w:trPr>
          <w:trHeight w:val="342"/>
          <w:jc w:val="center"/>
        </w:trPr>
        <w:tc>
          <w:tcPr>
            <w:tcW w:w="427" w:type="pct"/>
          </w:tcPr>
          <w:p w:rsidR="00D079FA" w:rsidRPr="00AA35DA" w:rsidRDefault="00D079FA" w:rsidP="00F265C7">
            <w:pPr>
              <w:spacing w:after="0" w:line="240" w:lineRule="auto"/>
              <w:rPr>
                <w:rFonts w:ascii="Times New Roman" w:hAnsi="Times New Roman"/>
                <w:sz w:val="24"/>
                <w:szCs w:val="24"/>
              </w:rPr>
            </w:pPr>
          </w:p>
        </w:tc>
        <w:tc>
          <w:tcPr>
            <w:tcW w:w="2222" w:type="pct"/>
          </w:tcPr>
          <w:p w:rsidR="00D079FA" w:rsidRPr="00AA35DA" w:rsidRDefault="00D079FA" w:rsidP="00F265C7">
            <w:pPr>
              <w:spacing w:after="0" w:line="240" w:lineRule="auto"/>
              <w:rPr>
                <w:rFonts w:ascii="Times New Roman" w:hAnsi="Times New Roman"/>
                <w:sz w:val="24"/>
                <w:szCs w:val="24"/>
              </w:rPr>
            </w:pPr>
            <w:r w:rsidRPr="00AA35DA">
              <w:rPr>
                <w:rFonts w:ascii="Times New Roman" w:hAnsi="Times New Roman"/>
                <w:sz w:val="24"/>
                <w:szCs w:val="24"/>
              </w:rPr>
              <w:t>Устройство покрытий из ламинированного паркета</w:t>
            </w:r>
          </w:p>
        </w:tc>
        <w:tc>
          <w:tcPr>
            <w:tcW w:w="676" w:type="pct"/>
          </w:tcPr>
          <w:p w:rsidR="00D079FA" w:rsidRPr="00AA35DA" w:rsidRDefault="00D079FA" w:rsidP="00F265C7">
            <w:pPr>
              <w:spacing w:after="0" w:line="240" w:lineRule="auto"/>
              <w:rPr>
                <w:rFonts w:ascii="Times New Roman" w:hAnsi="Times New Roman"/>
                <w:sz w:val="24"/>
                <w:szCs w:val="24"/>
              </w:rPr>
            </w:pPr>
            <w:r w:rsidRPr="00AA35DA">
              <w:rPr>
                <w:rFonts w:ascii="Times New Roman" w:hAnsi="Times New Roman"/>
                <w:sz w:val="24"/>
                <w:szCs w:val="24"/>
              </w:rPr>
              <w:t>м2</w:t>
            </w:r>
          </w:p>
        </w:tc>
        <w:tc>
          <w:tcPr>
            <w:tcW w:w="676" w:type="pct"/>
          </w:tcPr>
          <w:p w:rsidR="00D079FA" w:rsidRPr="00AA35DA" w:rsidRDefault="00D079FA" w:rsidP="00F265C7">
            <w:pPr>
              <w:spacing w:after="0" w:line="240" w:lineRule="auto"/>
              <w:rPr>
                <w:rFonts w:ascii="Times New Roman" w:hAnsi="Times New Roman"/>
                <w:sz w:val="24"/>
                <w:szCs w:val="24"/>
              </w:rPr>
            </w:pPr>
          </w:p>
        </w:tc>
        <w:tc>
          <w:tcPr>
            <w:tcW w:w="1000" w:type="pct"/>
          </w:tcPr>
          <w:p w:rsidR="00D079FA" w:rsidRPr="00AA35DA" w:rsidRDefault="00D079FA" w:rsidP="00F265C7">
            <w:pPr>
              <w:spacing w:after="0" w:line="240" w:lineRule="auto"/>
              <w:rPr>
                <w:rFonts w:ascii="Times New Roman" w:hAnsi="Times New Roman"/>
                <w:sz w:val="24"/>
                <w:szCs w:val="24"/>
              </w:rPr>
            </w:pPr>
          </w:p>
        </w:tc>
      </w:tr>
      <w:tr w:rsidR="00D079FA" w:rsidRPr="00AA35DA" w:rsidTr="00F265C7">
        <w:trPr>
          <w:trHeight w:val="342"/>
          <w:jc w:val="center"/>
        </w:trPr>
        <w:tc>
          <w:tcPr>
            <w:tcW w:w="427" w:type="pct"/>
          </w:tcPr>
          <w:p w:rsidR="00D079FA" w:rsidRPr="00AA35DA" w:rsidRDefault="00D079FA" w:rsidP="00F265C7">
            <w:pPr>
              <w:spacing w:after="0" w:line="240" w:lineRule="auto"/>
              <w:rPr>
                <w:rFonts w:ascii="Times New Roman" w:hAnsi="Times New Roman"/>
                <w:sz w:val="24"/>
                <w:szCs w:val="24"/>
              </w:rPr>
            </w:pPr>
          </w:p>
        </w:tc>
        <w:tc>
          <w:tcPr>
            <w:tcW w:w="2222" w:type="pct"/>
          </w:tcPr>
          <w:p w:rsidR="00D079FA" w:rsidRPr="00AA35DA" w:rsidRDefault="00D079FA" w:rsidP="00F265C7">
            <w:pPr>
              <w:spacing w:after="0" w:line="240" w:lineRule="auto"/>
              <w:rPr>
                <w:rFonts w:ascii="Times New Roman" w:hAnsi="Times New Roman"/>
                <w:sz w:val="24"/>
                <w:szCs w:val="24"/>
              </w:rPr>
            </w:pPr>
            <w:r w:rsidRPr="00AA35DA">
              <w:rPr>
                <w:rFonts w:ascii="Times New Roman" w:hAnsi="Times New Roman"/>
                <w:sz w:val="24"/>
                <w:szCs w:val="24"/>
              </w:rPr>
              <w:t>Устройство покрытий из ковролина</w:t>
            </w:r>
          </w:p>
        </w:tc>
        <w:tc>
          <w:tcPr>
            <w:tcW w:w="676" w:type="pct"/>
          </w:tcPr>
          <w:p w:rsidR="00D079FA" w:rsidRPr="00AA35DA" w:rsidRDefault="00D079FA" w:rsidP="00F265C7">
            <w:pPr>
              <w:spacing w:after="0" w:line="240" w:lineRule="auto"/>
              <w:rPr>
                <w:rFonts w:ascii="Times New Roman" w:hAnsi="Times New Roman"/>
                <w:sz w:val="24"/>
                <w:szCs w:val="24"/>
              </w:rPr>
            </w:pPr>
            <w:r w:rsidRPr="00AA35DA">
              <w:rPr>
                <w:rFonts w:ascii="Times New Roman" w:hAnsi="Times New Roman"/>
                <w:sz w:val="24"/>
                <w:szCs w:val="24"/>
              </w:rPr>
              <w:t>м2</w:t>
            </w:r>
          </w:p>
        </w:tc>
        <w:tc>
          <w:tcPr>
            <w:tcW w:w="676" w:type="pct"/>
          </w:tcPr>
          <w:p w:rsidR="00D079FA" w:rsidRPr="00AA35DA" w:rsidRDefault="00D079FA" w:rsidP="00F265C7">
            <w:pPr>
              <w:spacing w:after="0" w:line="240" w:lineRule="auto"/>
              <w:rPr>
                <w:rFonts w:ascii="Times New Roman" w:hAnsi="Times New Roman"/>
                <w:sz w:val="24"/>
                <w:szCs w:val="24"/>
              </w:rPr>
            </w:pPr>
          </w:p>
        </w:tc>
        <w:tc>
          <w:tcPr>
            <w:tcW w:w="1000" w:type="pct"/>
          </w:tcPr>
          <w:p w:rsidR="00D079FA" w:rsidRPr="00AA35DA" w:rsidRDefault="00D079FA" w:rsidP="00F265C7">
            <w:pPr>
              <w:spacing w:after="0" w:line="240" w:lineRule="auto"/>
              <w:rPr>
                <w:rFonts w:ascii="Times New Roman" w:hAnsi="Times New Roman"/>
                <w:sz w:val="24"/>
                <w:szCs w:val="24"/>
              </w:rPr>
            </w:pPr>
          </w:p>
        </w:tc>
      </w:tr>
      <w:tr w:rsidR="00D079FA" w:rsidRPr="00AA35DA" w:rsidTr="00F265C7">
        <w:trPr>
          <w:trHeight w:val="241"/>
          <w:jc w:val="center"/>
        </w:trPr>
        <w:tc>
          <w:tcPr>
            <w:tcW w:w="427" w:type="pct"/>
          </w:tcPr>
          <w:p w:rsidR="00D079FA" w:rsidRPr="00AA35DA" w:rsidRDefault="00D079FA" w:rsidP="00F265C7">
            <w:pPr>
              <w:spacing w:after="0" w:line="240" w:lineRule="auto"/>
              <w:rPr>
                <w:rFonts w:ascii="Times New Roman" w:hAnsi="Times New Roman"/>
                <w:sz w:val="24"/>
                <w:szCs w:val="24"/>
              </w:rPr>
            </w:pPr>
          </w:p>
        </w:tc>
        <w:tc>
          <w:tcPr>
            <w:tcW w:w="2222" w:type="pct"/>
          </w:tcPr>
          <w:p w:rsidR="00D079FA" w:rsidRPr="00AA35DA" w:rsidRDefault="00D079FA" w:rsidP="00F265C7">
            <w:pPr>
              <w:spacing w:after="0" w:line="240" w:lineRule="auto"/>
              <w:rPr>
                <w:rFonts w:ascii="Times New Roman" w:hAnsi="Times New Roman"/>
                <w:sz w:val="24"/>
                <w:szCs w:val="24"/>
              </w:rPr>
            </w:pPr>
            <w:r w:rsidRPr="00AA35DA">
              <w:rPr>
                <w:rFonts w:ascii="Times New Roman" w:hAnsi="Times New Roman"/>
                <w:sz w:val="24"/>
                <w:szCs w:val="24"/>
              </w:rPr>
              <w:t>Устройство плинтусов</w:t>
            </w:r>
          </w:p>
        </w:tc>
        <w:tc>
          <w:tcPr>
            <w:tcW w:w="676" w:type="pct"/>
          </w:tcPr>
          <w:p w:rsidR="00D079FA" w:rsidRPr="00AA35DA" w:rsidRDefault="00D079FA" w:rsidP="00F265C7">
            <w:pPr>
              <w:spacing w:after="0" w:line="240" w:lineRule="auto"/>
              <w:rPr>
                <w:rFonts w:ascii="Times New Roman" w:hAnsi="Times New Roman"/>
                <w:sz w:val="24"/>
                <w:szCs w:val="24"/>
              </w:rPr>
            </w:pPr>
            <w:smartTag w:uri="urn:schemas-microsoft-com:office:smarttags" w:element="metricconverter">
              <w:smartTagPr>
                <w:attr w:name="ProductID" w:val="100 м2"/>
              </w:smartTagPr>
              <w:r w:rsidRPr="00AA35DA">
                <w:rPr>
                  <w:rFonts w:ascii="Times New Roman" w:hAnsi="Times New Roman"/>
                  <w:sz w:val="24"/>
                  <w:szCs w:val="24"/>
                </w:rPr>
                <w:t>100 м2</w:t>
              </w:r>
            </w:smartTag>
            <w:r w:rsidRPr="00AA35DA">
              <w:rPr>
                <w:rFonts w:ascii="Times New Roman" w:hAnsi="Times New Roman"/>
                <w:sz w:val="24"/>
                <w:szCs w:val="24"/>
              </w:rPr>
              <w:t xml:space="preserve"> пола</w:t>
            </w:r>
          </w:p>
        </w:tc>
        <w:tc>
          <w:tcPr>
            <w:tcW w:w="676" w:type="pct"/>
          </w:tcPr>
          <w:p w:rsidR="00D079FA" w:rsidRPr="00AA35DA" w:rsidRDefault="00D079FA" w:rsidP="00F265C7">
            <w:pPr>
              <w:spacing w:after="0" w:line="240" w:lineRule="auto"/>
              <w:rPr>
                <w:rFonts w:ascii="Times New Roman" w:hAnsi="Times New Roman"/>
                <w:sz w:val="24"/>
                <w:szCs w:val="24"/>
              </w:rPr>
            </w:pPr>
          </w:p>
        </w:tc>
        <w:tc>
          <w:tcPr>
            <w:tcW w:w="1000" w:type="pct"/>
          </w:tcPr>
          <w:p w:rsidR="00D079FA" w:rsidRPr="00AA35DA" w:rsidRDefault="00D079FA" w:rsidP="00F265C7">
            <w:pPr>
              <w:spacing w:after="0" w:line="240" w:lineRule="auto"/>
              <w:rPr>
                <w:rFonts w:ascii="Times New Roman" w:hAnsi="Times New Roman"/>
                <w:sz w:val="24"/>
                <w:szCs w:val="24"/>
              </w:rPr>
            </w:pPr>
          </w:p>
        </w:tc>
      </w:tr>
      <w:tr w:rsidR="00D079FA" w:rsidRPr="00AA35DA" w:rsidTr="00F265C7">
        <w:trPr>
          <w:trHeight w:val="899"/>
          <w:jc w:val="center"/>
        </w:trPr>
        <w:tc>
          <w:tcPr>
            <w:tcW w:w="427" w:type="pct"/>
          </w:tcPr>
          <w:p w:rsidR="00D079FA" w:rsidRPr="00AA35DA" w:rsidRDefault="00D079FA" w:rsidP="00F265C7">
            <w:pPr>
              <w:spacing w:after="0" w:line="240" w:lineRule="auto"/>
              <w:rPr>
                <w:rFonts w:ascii="Times New Roman" w:hAnsi="Times New Roman"/>
                <w:sz w:val="24"/>
                <w:szCs w:val="24"/>
              </w:rPr>
            </w:pPr>
          </w:p>
        </w:tc>
        <w:tc>
          <w:tcPr>
            <w:tcW w:w="2222" w:type="pct"/>
          </w:tcPr>
          <w:p w:rsidR="00D079FA" w:rsidRPr="00AA35DA" w:rsidRDefault="00D079FA" w:rsidP="00F265C7">
            <w:pPr>
              <w:spacing w:after="0" w:line="240" w:lineRule="auto"/>
              <w:rPr>
                <w:rFonts w:ascii="Times New Roman" w:hAnsi="Times New Roman"/>
                <w:sz w:val="24"/>
                <w:szCs w:val="24"/>
              </w:rPr>
            </w:pPr>
            <w:r w:rsidRPr="00AA35DA">
              <w:rPr>
                <w:rFonts w:ascii="Times New Roman" w:hAnsi="Times New Roman"/>
                <w:sz w:val="24"/>
                <w:szCs w:val="24"/>
              </w:rPr>
              <w:t xml:space="preserve">Окна </w:t>
            </w:r>
          </w:p>
          <w:p w:rsidR="00D079FA" w:rsidRPr="00AA35DA" w:rsidRDefault="00D079FA" w:rsidP="00F265C7">
            <w:pPr>
              <w:spacing w:after="0" w:line="240" w:lineRule="auto"/>
              <w:rPr>
                <w:rFonts w:ascii="Times New Roman" w:hAnsi="Times New Roman"/>
                <w:sz w:val="24"/>
                <w:szCs w:val="24"/>
              </w:rPr>
            </w:pPr>
            <w:r w:rsidRPr="00AA35DA">
              <w:rPr>
                <w:rFonts w:ascii="Times New Roman" w:hAnsi="Times New Roman"/>
                <w:sz w:val="24"/>
                <w:szCs w:val="24"/>
              </w:rPr>
              <w:t xml:space="preserve">Установка оконных блоков </w:t>
            </w:r>
          </w:p>
        </w:tc>
        <w:tc>
          <w:tcPr>
            <w:tcW w:w="676" w:type="pct"/>
          </w:tcPr>
          <w:p w:rsidR="00D079FA" w:rsidRPr="00AA35DA" w:rsidRDefault="00D079FA" w:rsidP="00F265C7">
            <w:pPr>
              <w:spacing w:after="0" w:line="240" w:lineRule="auto"/>
              <w:rPr>
                <w:rFonts w:ascii="Times New Roman" w:hAnsi="Times New Roman"/>
                <w:sz w:val="24"/>
                <w:szCs w:val="24"/>
              </w:rPr>
            </w:pPr>
          </w:p>
          <w:p w:rsidR="00D079FA" w:rsidRPr="00AA35DA" w:rsidRDefault="00D079FA" w:rsidP="00F265C7">
            <w:pPr>
              <w:spacing w:after="0" w:line="240" w:lineRule="auto"/>
              <w:rPr>
                <w:rFonts w:ascii="Times New Roman" w:hAnsi="Times New Roman"/>
                <w:sz w:val="24"/>
                <w:szCs w:val="24"/>
              </w:rPr>
            </w:pPr>
            <w:r w:rsidRPr="00AA35DA">
              <w:rPr>
                <w:rFonts w:ascii="Times New Roman" w:hAnsi="Times New Roman"/>
                <w:sz w:val="24"/>
                <w:szCs w:val="24"/>
              </w:rPr>
              <w:t>1 шт.</w:t>
            </w:r>
          </w:p>
          <w:p w:rsidR="00D079FA" w:rsidRPr="00AA35DA" w:rsidRDefault="00D079FA" w:rsidP="00F265C7">
            <w:pPr>
              <w:spacing w:after="0" w:line="240" w:lineRule="auto"/>
              <w:rPr>
                <w:rFonts w:ascii="Times New Roman" w:hAnsi="Times New Roman"/>
                <w:sz w:val="24"/>
                <w:szCs w:val="24"/>
              </w:rPr>
            </w:pPr>
          </w:p>
        </w:tc>
        <w:tc>
          <w:tcPr>
            <w:tcW w:w="676" w:type="pct"/>
          </w:tcPr>
          <w:p w:rsidR="00D079FA" w:rsidRPr="00AA35DA" w:rsidRDefault="00D079FA" w:rsidP="00F265C7">
            <w:pPr>
              <w:spacing w:after="0" w:line="240" w:lineRule="auto"/>
              <w:rPr>
                <w:rFonts w:ascii="Times New Roman" w:hAnsi="Times New Roman"/>
                <w:sz w:val="24"/>
                <w:szCs w:val="24"/>
              </w:rPr>
            </w:pPr>
          </w:p>
        </w:tc>
        <w:tc>
          <w:tcPr>
            <w:tcW w:w="1000" w:type="pct"/>
          </w:tcPr>
          <w:p w:rsidR="00D079FA" w:rsidRPr="00AA35DA" w:rsidRDefault="00D079FA" w:rsidP="00F265C7">
            <w:pPr>
              <w:spacing w:after="0" w:line="240" w:lineRule="auto"/>
              <w:rPr>
                <w:rFonts w:ascii="Times New Roman" w:hAnsi="Times New Roman"/>
                <w:sz w:val="24"/>
                <w:szCs w:val="24"/>
              </w:rPr>
            </w:pPr>
          </w:p>
        </w:tc>
      </w:tr>
      <w:tr w:rsidR="00D079FA" w:rsidRPr="00AA35DA" w:rsidTr="00F265C7">
        <w:trPr>
          <w:trHeight w:val="342"/>
          <w:jc w:val="center"/>
        </w:trPr>
        <w:tc>
          <w:tcPr>
            <w:tcW w:w="427" w:type="pct"/>
          </w:tcPr>
          <w:p w:rsidR="00D079FA" w:rsidRPr="00AA35DA" w:rsidRDefault="00D079FA" w:rsidP="00F265C7">
            <w:pPr>
              <w:spacing w:after="0" w:line="240" w:lineRule="auto"/>
              <w:rPr>
                <w:rFonts w:ascii="Times New Roman" w:hAnsi="Times New Roman"/>
                <w:sz w:val="24"/>
                <w:szCs w:val="24"/>
              </w:rPr>
            </w:pPr>
          </w:p>
        </w:tc>
        <w:tc>
          <w:tcPr>
            <w:tcW w:w="2222" w:type="pct"/>
          </w:tcPr>
          <w:p w:rsidR="00D079FA" w:rsidRPr="00AA35DA" w:rsidRDefault="00D079FA" w:rsidP="00F265C7">
            <w:pPr>
              <w:spacing w:after="0" w:line="240" w:lineRule="auto"/>
              <w:rPr>
                <w:rFonts w:ascii="Times New Roman" w:hAnsi="Times New Roman"/>
                <w:sz w:val="24"/>
                <w:szCs w:val="24"/>
              </w:rPr>
            </w:pPr>
            <w:r w:rsidRPr="00AA35DA">
              <w:rPr>
                <w:rFonts w:ascii="Times New Roman" w:hAnsi="Times New Roman"/>
                <w:sz w:val="24"/>
                <w:szCs w:val="24"/>
              </w:rPr>
              <w:t>Установка подоконных досок из ламинированного ДСП</w:t>
            </w:r>
          </w:p>
        </w:tc>
        <w:tc>
          <w:tcPr>
            <w:tcW w:w="676" w:type="pct"/>
          </w:tcPr>
          <w:p w:rsidR="00D079FA" w:rsidRPr="00AA35DA" w:rsidRDefault="00D079FA" w:rsidP="00F265C7">
            <w:pPr>
              <w:spacing w:after="0" w:line="240" w:lineRule="auto"/>
              <w:rPr>
                <w:rFonts w:ascii="Times New Roman" w:hAnsi="Times New Roman"/>
                <w:sz w:val="24"/>
                <w:szCs w:val="24"/>
              </w:rPr>
            </w:pPr>
            <w:smartTag w:uri="urn:schemas-microsoft-com:office:smarttags" w:element="metricconverter">
              <w:smartTagPr>
                <w:attr w:name="ProductID" w:val="10 м2"/>
              </w:smartTagPr>
              <w:r w:rsidRPr="00AA35DA">
                <w:rPr>
                  <w:rFonts w:ascii="Times New Roman" w:hAnsi="Times New Roman"/>
                  <w:sz w:val="24"/>
                  <w:szCs w:val="24"/>
                </w:rPr>
                <w:t>10 м2</w:t>
              </w:r>
            </w:smartTag>
          </w:p>
        </w:tc>
        <w:tc>
          <w:tcPr>
            <w:tcW w:w="676" w:type="pct"/>
          </w:tcPr>
          <w:p w:rsidR="00D079FA" w:rsidRPr="00AA35DA" w:rsidRDefault="00D079FA" w:rsidP="00F265C7">
            <w:pPr>
              <w:spacing w:after="0" w:line="240" w:lineRule="auto"/>
              <w:rPr>
                <w:rFonts w:ascii="Times New Roman" w:hAnsi="Times New Roman"/>
                <w:sz w:val="24"/>
                <w:szCs w:val="24"/>
              </w:rPr>
            </w:pPr>
          </w:p>
        </w:tc>
        <w:tc>
          <w:tcPr>
            <w:tcW w:w="1000" w:type="pct"/>
          </w:tcPr>
          <w:p w:rsidR="00D079FA" w:rsidRPr="00AA35DA" w:rsidRDefault="00D079FA" w:rsidP="00F265C7">
            <w:pPr>
              <w:spacing w:after="0" w:line="240" w:lineRule="auto"/>
              <w:rPr>
                <w:rFonts w:ascii="Times New Roman" w:hAnsi="Times New Roman"/>
                <w:sz w:val="24"/>
                <w:szCs w:val="24"/>
              </w:rPr>
            </w:pPr>
          </w:p>
        </w:tc>
      </w:tr>
      <w:tr w:rsidR="00D079FA" w:rsidRPr="00AA35DA" w:rsidTr="00F265C7">
        <w:trPr>
          <w:trHeight w:val="342"/>
          <w:jc w:val="center"/>
        </w:trPr>
        <w:tc>
          <w:tcPr>
            <w:tcW w:w="427" w:type="pct"/>
          </w:tcPr>
          <w:p w:rsidR="00D079FA" w:rsidRPr="00AA35DA" w:rsidRDefault="00D079FA" w:rsidP="00F265C7">
            <w:pPr>
              <w:spacing w:after="0" w:line="240" w:lineRule="auto"/>
              <w:rPr>
                <w:rFonts w:ascii="Times New Roman" w:hAnsi="Times New Roman"/>
                <w:sz w:val="24"/>
                <w:szCs w:val="24"/>
              </w:rPr>
            </w:pPr>
          </w:p>
        </w:tc>
        <w:tc>
          <w:tcPr>
            <w:tcW w:w="2222" w:type="pct"/>
          </w:tcPr>
          <w:p w:rsidR="00D079FA" w:rsidRPr="00AA35DA" w:rsidRDefault="00D079FA" w:rsidP="00F265C7">
            <w:pPr>
              <w:spacing w:after="0" w:line="240" w:lineRule="auto"/>
              <w:rPr>
                <w:rFonts w:ascii="Times New Roman" w:hAnsi="Times New Roman"/>
                <w:sz w:val="24"/>
                <w:szCs w:val="24"/>
              </w:rPr>
            </w:pPr>
            <w:r w:rsidRPr="00AA35DA">
              <w:rPr>
                <w:rFonts w:ascii="Times New Roman" w:hAnsi="Times New Roman"/>
                <w:sz w:val="24"/>
                <w:szCs w:val="24"/>
              </w:rPr>
              <w:t xml:space="preserve">Двери </w:t>
            </w:r>
          </w:p>
          <w:p w:rsidR="00D079FA" w:rsidRPr="00AA35DA" w:rsidRDefault="00D079FA" w:rsidP="00F265C7">
            <w:pPr>
              <w:spacing w:after="0" w:line="240" w:lineRule="auto"/>
              <w:rPr>
                <w:rFonts w:ascii="Times New Roman" w:hAnsi="Times New Roman"/>
                <w:sz w:val="24"/>
                <w:szCs w:val="24"/>
              </w:rPr>
            </w:pPr>
            <w:r w:rsidRPr="00AA35DA">
              <w:rPr>
                <w:rFonts w:ascii="Times New Roman" w:hAnsi="Times New Roman"/>
                <w:sz w:val="24"/>
                <w:szCs w:val="24"/>
              </w:rPr>
              <w:t xml:space="preserve">Заполнение дверных проемов </w:t>
            </w:r>
          </w:p>
          <w:p w:rsidR="00D079FA" w:rsidRPr="00AA35DA" w:rsidRDefault="00D079FA" w:rsidP="00F265C7">
            <w:pPr>
              <w:spacing w:after="0" w:line="240" w:lineRule="auto"/>
              <w:rPr>
                <w:rFonts w:ascii="Times New Roman" w:hAnsi="Times New Roman"/>
                <w:sz w:val="24"/>
                <w:szCs w:val="24"/>
              </w:rPr>
            </w:pPr>
          </w:p>
        </w:tc>
        <w:tc>
          <w:tcPr>
            <w:tcW w:w="676" w:type="pct"/>
          </w:tcPr>
          <w:p w:rsidR="00D079FA" w:rsidRPr="00AA35DA" w:rsidRDefault="00D079FA" w:rsidP="00F265C7">
            <w:pPr>
              <w:spacing w:after="0" w:line="240" w:lineRule="auto"/>
              <w:rPr>
                <w:rFonts w:ascii="Times New Roman" w:hAnsi="Times New Roman"/>
                <w:sz w:val="24"/>
                <w:szCs w:val="24"/>
              </w:rPr>
            </w:pPr>
          </w:p>
          <w:p w:rsidR="00D079FA" w:rsidRPr="00AA35DA" w:rsidRDefault="00D079FA" w:rsidP="00F265C7">
            <w:pPr>
              <w:spacing w:after="0" w:line="240" w:lineRule="auto"/>
              <w:rPr>
                <w:rFonts w:ascii="Times New Roman" w:hAnsi="Times New Roman"/>
                <w:sz w:val="24"/>
                <w:szCs w:val="24"/>
              </w:rPr>
            </w:pPr>
            <w:smartTag w:uri="urn:schemas-microsoft-com:office:smarttags" w:element="metricconverter">
              <w:smartTagPr>
                <w:attr w:name="ProductID" w:val="100 м"/>
              </w:smartTagPr>
              <w:r w:rsidRPr="00AA35DA">
                <w:rPr>
                  <w:rFonts w:ascii="Times New Roman" w:hAnsi="Times New Roman"/>
                  <w:sz w:val="24"/>
                  <w:szCs w:val="24"/>
                </w:rPr>
                <w:t>100 м</w:t>
              </w:r>
            </w:smartTag>
          </w:p>
          <w:p w:rsidR="00D079FA" w:rsidRPr="00AA35DA" w:rsidRDefault="00D079FA" w:rsidP="00F265C7">
            <w:pPr>
              <w:spacing w:after="0" w:line="240" w:lineRule="auto"/>
              <w:rPr>
                <w:rFonts w:ascii="Times New Roman" w:hAnsi="Times New Roman"/>
                <w:sz w:val="24"/>
                <w:szCs w:val="24"/>
              </w:rPr>
            </w:pPr>
          </w:p>
        </w:tc>
        <w:tc>
          <w:tcPr>
            <w:tcW w:w="676" w:type="pct"/>
          </w:tcPr>
          <w:p w:rsidR="00D079FA" w:rsidRPr="00AA35DA" w:rsidRDefault="00D079FA" w:rsidP="00F265C7">
            <w:pPr>
              <w:spacing w:after="0" w:line="240" w:lineRule="auto"/>
              <w:rPr>
                <w:rFonts w:ascii="Times New Roman" w:hAnsi="Times New Roman"/>
                <w:sz w:val="24"/>
                <w:szCs w:val="24"/>
              </w:rPr>
            </w:pPr>
          </w:p>
        </w:tc>
        <w:tc>
          <w:tcPr>
            <w:tcW w:w="1000" w:type="pct"/>
          </w:tcPr>
          <w:p w:rsidR="00D079FA" w:rsidRPr="00AA35DA" w:rsidRDefault="00D079FA" w:rsidP="00F265C7">
            <w:pPr>
              <w:spacing w:after="0" w:line="240" w:lineRule="auto"/>
              <w:rPr>
                <w:rFonts w:ascii="Times New Roman" w:hAnsi="Times New Roman"/>
                <w:sz w:val="24"/>
                <w:szCs w:val="24"/>
              </w:rPr>
            </w:pPr>
          </w:p>
        </w:tc>
      </w:tr>
      <w:tr w:rsidR="00D079FA" w:rsidRPr="00AA35DA" w:rsidTr="00F265C7">
        <w:trPr>
          <w:trHeight w:val="342"/>
          <w:jc w:val="center"/>
        </w:trPr>
        <w:tc>
          <w:tcPr>
            <w:tcW w:w="427" w:type="pct"/>
          </w:tcPr>
          <w:p w:rsidR="00D079FA" w:rsidRPr="00AA35DA" w:rsidRDefault="00D079FA" w:rsidP="00F265C7">
            <w:pPr>
              <w:spacing w:after="0" w:line="240" w:lineRule="auto"/>
              <w:rPr>
                <w:rFonts w:ascii="Times New Roman" w:hAnsi="Times New Roman"/>
                <w:sz w:val="24"/>
                <w:szCs w:val="24"/>
              </w:rPr>
            </w:pPr>
          </w:p>
        </w:tc>
        <w:tc>
          <w:tcPr>
            <w:tcW w:w="2222" w:type="pct"/>
          </w:tcPr>
          <w:p w:rsidR="00D079FA" w:rsidRPr="00AA35DA" w:rsidRDefault="00D079FA" w:rsidP="00F265C7">
            <w:pPr>
              <w:spacing w:after="0" w:line="240" w:lineRule="auto"/>
              <w:rPr>
                <w:rFonts w:ascii="Times New Roman" w:hAnsi="Times New Roman"/>
                <w:sz w:val="24"/>
                <w:szCs w:val="24"/>
              </w:rPr>
            </w:pPr>
            <w:r w:rsidRPr="00AA35DA">
              <w:rPr>
                <w:rFonts w:ascii="Times New Roman" w:hAnsi="Times New Roman"/>
                <w:sz w:val="24"/>
                <w:szCs w:val="24"/>
              </w:rPr>
              <w:t>Кровля</w:t>
            </w:r>
          </w:p>
          <w:p w:rsidR="00D079FA" w:rsidRPr="00AA35DA" w:rsidRDefault="00D079FA" w:rsidP="00F265C7">
            <w:pPr>
              <w:spacing w:after="0" w:line="240" w:lineRule="auto"/>
              <w:rPr>
                <w:rFonts w:ascii="Times New Roman" w:hAnsi="Times New Roman"/>
                <w:sz w:val="24"/>
                <w:szCs w:val="24"/>
              </w:rPr>
            </w:pPr>
            <w:r w:rsidRPr="00AA35DA">
              <w:rPr>
                <w:rFonts w:ascii="Times New Roman" w:hAnsi="Times New Roman"/>
                <w:sz w:val="24"/>
                <w:szCs w:val="24"/>
              </w:rPr>
              <w:t>Устройство пароизоляции кровли</w:t>
            </w:r>
          </w:p>
          <w:p w:rsidR="00D079FA" w:rsidRPr="00AA35DA" w:rsidRDefault="00D079FA" w:rsidP="00F265C7">
            <w:pPr>
              <w:spacing w:after="0" w:line="240" w:lineRule="auto"/>
              <w:rPr>
                <w:rFonts w:ascii="Times New Roman" w:hAnsi="Times New Roman"/>
                <w:sz w:val="24"/>
                <w:szCs w:val="24"/>
              </w:rPr>
            </w:pPr>
          </w:p>
        </w:tc>
        <w:tc>
          <w:tcPr>
            <w:tcW w:w="676" w:type="pct"/>
          </w:tcPr>
          <w:p w:rsidR="00D079FA" w:rsidRDefault="00D079FA" w:rsidP="00F265C7">
            <w:pPr>
              <w:spacing w:after="0" w:line="240" w:lineRule="auto"/>
              <w:rPr>
                <w:rFonts w:ascii="Times New Roman" w:hAnsi="Times New Roman"/>
                <w:sz w:val="24"/>
                <w:szCs w:val="24"/>
              </w:rPr>
            </w:pPr>
          </w:p>
          <w:p w:rsidR="00D079FA" w:rsidRPr="00AA35DA" w:rsidRDefault="00D079FA" w:rsidP="00F265C7">
            <w:pPr>
              <w:spacing w:after="0" w:line="240" w:lineRule="auto"/>
              <w:rPr>
                <w:rFonts w:ascii="Times New Roman" w:hAnsi="Times New Roman"/>
                <w:sz w:val="24"/>
                <w:szCs w:val="24"/>
              </w:rPr>
            </w:pPr>
            <w:r w:rsidRPr="00AA35DA">
              <w:rPr>
                <w:rFonts w:ascii="Times New Roman" w:hAnsi="Times New Roman"/>
                <w:sz w:val="24"/>
                <w:szCs w:val="24"/>
              </w:rPr>
              <w:t>м2</w:t>
            </w:r>
          </w:p>
        </w:tc>
        <w:tc>
          <w:tcPr>
            <w:tcW w:w="676" w:type="pct"/>
          </w:tcPr>
          <w:p w:rsidR="00D079FA" w:rsidRPr="00AA35DA" w:rsidRDefault="00D079FA" w:rsidP="00F265C7">
            <w:pPr>
              <w:spacing w:after="0" w:line="240" w:lineRule="auto"/>
              <w:rPr>
                <w:rFonts w:ascii="Times New Roman" w:hAnsi="Times New Roman"/>
                <w:sz w:val="24"/>
                <w:szCs w:val="24"/>
              </w:rPr>
            </w:pPr>
          </w:p>
        </w:tc>
        <w:tc>
          <w:tcPr>
            <w:tcW w:w="1000" w:type="pct"/>
          </w:tcPr>
          <w:p w:rsidR="00D079FA" w:rsidRPr="00AA35DA" w:rsidRDefault="00D079FA" w:rsidP="00F265C7">
            <w:pPr>
              <w:spacing w:after="0" w:line="240" w:lineRule="auto"/>
              <w:rPr>
                <w:rFonts w:ascii="Times New Roman" w:hAnsi="Times New Roman"/>
                <w:sz w:val="24"/>
                <w:szCs w:val="24"/>
              </w:rPr>
            </w:pPr>
          </w:p>
        </w:tc>
      </w:tr>
      <w:tr w:rsidR="00D079FA" w:rsidRPr="00AA35DA" w:rsidTr="00F265C7">
        <w:trPr>
          <w:trHeight w:val="342"/>
          <w:jc w:val="center"/>
        </w:trPr>
        <w:tc>
          <w:tcPr>
            <w:tcW w:w="427" w:type="pct"/>
          </w:tcPr>
          <w:p w:rsidR="00D079FA" w:rsidRPr="00AA35DA" w:rsidRDefault="00D079FA" w:rsidP="00F265C7">
            <w:pPr>
              <w:spacing w:after="0" w:line="240" w:lineRule="auto"/>
              <w:rPr>
                <w:rFonts w:ascii="Times New Roman" w:hAnsi="Times New Roman"/>
                <w:sz w:val="24"/>
                <w:szCs w:val="24"/>
              </w:rPr>
            </w:pPr>
          </w:p>
        </w:tc>
        <w:tc>
          <w:tcPr>
            <w:tcW w:w="2222" w:type="pct"/>
          </w:tcPr>
          <w:p w:rsidR="00D079FA" w:rsidRPr="00AA35DA" w:rsidRDefault="00D079FA" w:rsidP="00F265C7">
            <w:pPr>
              <w:spacing w:after="0" w:line="240" w:lineRule="auto"/>
              <w:rPr>
                <w:rFonts w:ascii="Times New Roman" w:hAnsi="Times New Roman"/>
                <w:sz w:val="24"/>
                <w:szCs w:val="24"/>
              </w:rPr>
            </w:pPr>
            <w:r w:rsidRPr="00AA35DA">
              <w:rPr>
                <w:rFonts w:ascii="Times New Roman" w:hAnsi="Times New Roman"/>
                <w:sz w:val="24"/>
                <w:szCs w:val="24"/>
              </w:rPr>
              <w:t>Устройство теплоизоляции кровли</w:t>
            </w:r>
          </w:p>
        </w:tc>
        <w:tc>
          <w:tcPr>
            <w:tcW w:w="676" w:type="pct"/>
          </w:tcPr>
          <w:p w:rsidR="00D079FA" w:rsidRPr="00AA35DA" w:rsidRDefault="00D079FA" w:rsidP="00F265C7">
            <w:pPr>
              <w:spacing w:after="0" w:line="240" w:lineRule="auto"/>
              <w:rPr>
                <w:rFonts w:ascii="Times New Roman" w:hAnsi="Times New Roman"/>
                <w:sz w:val="24"/>
                <w:szCs w:val="24"/>
              </w:rPr>
            </w:pPr>
          </w:p>
          <w:p w:rsidR="00D079FA" w:rsidRPr="00AA35DA" w:rsidRDefault="00D079FA" w:rsidP="00F265C7">
            <w:pPr>
              <w:spacing w:after="0" w:line="240" w:lineRule="auto"/>
              <w:rPr>
                <w:rFonts w:ascii="Times New Roman" w:hAnsi="Times New Roman"/>
                <w:sz w:val="24"/>
                <w:szCs w:val="24"/>
              </w:rPr>
            </w:pPr>
            <w:r w:rsidRPr="00AA35DA">
              <w:rPr>
                <w:rFonts w:ascii="Times New Roman" w:hAnsi="Times New Roman"/>
                <w:sz w:val="24"/>
                <w:szCs w:val="24"/>
              </w:rPr>
              <w:t>м2</w:t>
            </w:r>
          </w:p>
        </w:tc>
        <w:tc>
          <w:tcPr>
            <w:tcW w:w="676" w:type="pct"/>
          </w:tcPr>
          <w:p w:rsidR="00D079FA" w:rsidRPr="00AA35DA" w:rsidRDefault="00D079FA" w:rsidP="00F265C7">
            <w:pPr>
              <w:spacing w:after="0" w:line="240" w:lineRule="auto"/>
              <w:rPr>
                <w:rFonts w:ascii="Times New Roman" w:hAnsi="Times New Roman"/>
                <w:sz w:val="24"/>
                <w:szCs w:val="24"/>
              </w:rPr>
            </w:pPr>
          </w:p>
        </w:tc>
        <w:tc>
          <w:tcPr>
            <w:tcW w:w="1000" w:type="pct"/>
          </w:tcPr>
          <w:p w:rsidR="00D079FA" w:rsidRPr="00AA35DA" w:rsidRDefault="00D079FA" w:rsidP="00F265C7">
            <w:pPr>
              <w:spacing w:after="0" w:line="240" w:lineRule="auto"/>
              <w:rPr>
                <w:rFonts w:ascii="Times New Roman" w:hAnsi="Times New Roman"/>
                <w:sz w:val="24"/>
                <w:szCs w:val="24"/>
              </w:rPr>
            </w:pPr>
          </w:p>
        </w:tc>
      </w:tr>
      <w:tr w:rsidR="00D079FA" w:rsidRPr="00AA35DA" w:rsidTr="00F265C7">
        <w:trPr>
          <w:trHeight w:val="342"/>
          <w:jc w:val="center"/>
        </w:trPr>
        <w:tc>
          <w:tcPr>
            <w:tcW w:w="427" w:type="pct"/>
          </w:tcPr>
          <w:p w:rsidR="00D079FA" w:rsidRPr="00AA35DA" w:rsidRDefault="00D079FA" w:rsidP="00F265C7">
            <w:pPr>
              <w:spacing w:after="0" w:line="240" w:lineRule="auto"/>
              <w:rPr>
                <w:rFonts w:ascii="Times New Roman" w:hAnsi="Times New Roman"/>
                <w:sz w:val="24"/>
                <w:szCs w:val="24"/>
              </w:rPr>
            </w:pPr>
          </w:p>
        </w:tc>
        <w:tc>
          <w:tcPr>
            <w:tcW w:w="2222" w:type="pct"/>
          </w:tcPr>
          <w:p w:rsidR="00D079FA" w:rsidRPr="00AA35DA" w:rsidRDefault="00D079FA" w:rsidP="00F265C7">
            <w:pPr>
              <w:spacing w:after="0" w:line="240" w:lineRule="auto"/>
              <w:rPr>
                <w:rFonts w:ascii="Times New Roman" w:hAnsi="Times New Roman"/>
                <w:sz w:val="24"/>
                <w:szCs w:val="24"/>
              </w:rPr>
            </w:pPr>
            <w:r w:rsidRPr="00AA35DA">
              <w:rPr>
                <w:rFonts w:ascii="Times New Roman" w:hAnsi="Times New Roman"/>
                <w:sz w:val="24"/>
                <w:szCs w:val="24"/>
              </w:rPr>
              <w:t>Устройство цементной стяжки</w:t>
            </w:r>
          </w:p>
        </w:tc>
        <w:tc>
          <w:tcPr>
            <w:tcW w:w="676" w:type="pct"/>
          </w:tcPr>
          <w:p w:rsidR="00D079FA" w:rsidRPr="00AA35DA" w:rsidRDefault="00D079FA" w:rsidP="00F265C7">
            <w:pPr>
              <w:spacing w:after="0" w:line="240" w:lineRule="auto"/>
              <w:rPr>
                <w:rFonts w:ascii="Times New Roman" w:hAnsi="Times New Roman"/>
                <w:sz w:val="24"/>
                <w:szCs w:val="24"/>
              </w:rPr>
            </w:pPr>
            <w:r w:rsidRPr="00AA35DA">
              <w:rPr>
                <w:rFonts w:ascii="Times New Roman" w:hAnsi="Times New Roman"/>
                <w:sz w:val="24"/>
                <w:szCs w:val="24"/>
              </w:rPr>
              <w:t>м2</w:t>
            </w:r>
          </w:p>
        </w:tc>
        <w:tc>
          <w:tcPr>
            <w:tcW w:w="676" w:type="pct"/>
          </w:tcPr>
          <w:p w:rsidR="00D079FA" w:rsidRPr="00AA35DA" w:rsidRDefault="00D079FA" w:rsidP="00F265C7">
            <w:pPr>
              <w:spacing w:after="0" w:line="240" w:lineRule="auto"/>
              <w:rPr>
                <w:rFonts w:ascii="Times New Roman" w:hAnsi="Times New Roman"/>
                <w:sz w:val="24"/>
                <w:szCs w:val="24"/>
              </w:rPr>
            </w:pPr>
          </w:p>
        </w:tc>
        <w:tc>
          <w:tcPr>
            <w:tcW w:w="1000" w:type="pct"/>
          </w:tcPr>
          <w:p w:rsidR="00D079FA" w:rsidRPr="00AA35DA" w:rsidRDefault="00D079FA" w:rsidP="00F265C7">
            <w:pPr>
              <w:spacing w:after="0" w:line="240" w:lineRule="auto"/>
              <w:rPr>
                <w:rFonts w:ascii="Times New Roman" w:hAnsi="Times New Roman"/>
                <w:sz w:val="24"/>
                <w:szCs w:val="24"/>
              </w:rPr>
            </w:pPr>
          </w:p>
        </w:tc>
      </w:tr>
      <w:tr w:rsidR="00D079FA" w:rsidRPr="00AA35DA" w:rsidTr="00F265C7">
        <w:trPr>
          <w:trHeight w:val="342"/>
          <w:jc w:val="center"/>
        </w:trPr>
        <w:tc>
          <w:tcPr>
            <w:tcW w:w="427" w:type="pct"/>
          </w:tcPr>
          <w:p w:rsidR="00D079FA" w:rsidRPr="00AA35DA" w:rsidRDefault="00D079FA" w:rsidP="00F265C7">
            <w:pPr>
              <w:spacing w:after="0" w:line="240" w:lineRule="auto"/>
              <w:rPr>
                <w:rFonts w:ascii="Times New Roman" w:hAnsi="Times New Roman"/>
                <w:sz w:val="24"/>
                <w:szCs w:val="24"/>
              </w:rPr>
            </w:pPr>
          </w:p>
        </w:tc>
        <w:tc>
          <w:tcPr>
            <w:tcW w:w="2222" w:type="pct"/>
          </w:tcPr>
          <w:p w:rsidR="00D079FA" w:rsidRPr="00AA35DA" w:rsidRDefault="00D079FA" w:rsidP="00F265C7">
            <w:pPr>
              <w:spacing w:after="0" w:line="240" w:lineRule="auto"/>
              <w:rPr>
                <w:rFonts w:ascii="Times New Roman" w:hAnsi="Times New Roman"/>
                <w:sz w:val="24"/>
                <w:szCs w:val="24"/>
              </w:rPr>
            </w:pPr>
            <w:r w:rsidRPr="00AA35DA">
              <w:rPr>
                <w:rFonts w:ascii="Times New Roman" w:hAnsi="Times New Roman"/>
                <w:sz w:val="24"/>
                <w:szCs w:val="24"/>
              </w:rPr>
              <w:t>Покрытие кровли наплавляемым рубероидом</w:t>
            </w:r>
          </w:p>
        </w:tc>
        <w:tc>
          <w:tcPr>
            <w:tcW w:w="676" w:type="pct"/>
          </w:tcPr>
          <w:p w:rsidR="00D079FA" w:rsidRPr="00AA35DA" w:rsidRDefault="00D079FA" w:rsidP="00F265C7">
            <w:pPr>
              <w:spacing w:after="0" w:line="240" w:lineRule="auto"/>
              <w:rPr>
                <w:rFonts w:ascii="Times New Roman" w:hAnsi="Times New Roman"/>
                <w:sz w:val="24"/>
                <w:szCs w:val="24"/>
              </w:rPr>
            </w:pPr>
            <w:r w:rsidRPr="00AA35DA">
              <w:rPr>
                <w:rFonts w:ascii="Times New Roman" w:hAnsi="Times New Roman"/>
                <w:sz w:val="24"/>
                <w:szCs w:val="24"/>
              </w:rPr>
              <w:t>м2</w:t>
            </w:r>
          </w:p>
        </w:tc>
        <w:tc>
          <w:tcPr>
            <w:tcW w:w="676" w:type="pct"/>
          </w:tcPr>
          <w:p w:rsidR="00D079FA" w:rsidRPr="00AA35DA" w:rsidRDefault="00D079FA" w:rsidP="00F265C7">
            <w:pPr>
              <w:spacing w:after="0" w:line="240" w:lineRule="auto"/>
              <w:rPr>
                <w:rFonts w:ascii="Times New Roman" w:hAnsi="Times New Roman"/>
                <w:sz w:val="24"/>
                <w:szCs w:val="24"/>
              </w:rPr>
            </w:pPr>
          </w:p>
        </w:tc>
        <w:tc>
          <w:tcPr>
            <w:tcW w:w="1000" w:type="pct"/>
          </w:tcPr>
          <w:p w:rsidR="00D079FA" w:rsidRPr="00AA35DA" w:rsidRDefault="00D079FA" w:rsidP="00F265C7">
            <w:pPr>
              <w:spacing w:after="0" w:line="240" w:lineRule="auto"/>
              <w:rPr>
                <w:rFonts w:ascii="Times New Roman" w:hAnsi="Times New Roman"/>
                <w:sz w:val="24"/>
                <w:szCs w:val="24"/>
              </w:rPr>
            </w:pPr>
          </w:p>
        </w:tc>
      </w:tr>
      <w:tr w:rsidR="00D079FA" w:rsidRPr="00AA35DA" w:rsidTr="00F265C7">
        <w:trPr>
          <w:trHeight w:val="342"/>
          <w:jc w:val="center"/>
        </w:trPr>
        <w:tc>
          <w:tcPr>
            <w:tcW w:w="427" w:type="pct"/>
          </w:tcPr>
          <w:p w:rsidR="00D079FA" w:rsidRPr="00AA35DA" w:rsidRDefault="00D079FA" w:rsidP="00F265C7">
            <w:pPr>
              <w:spacing w:after="0" w:line="240" w:lineRule="auto"/>
              <w:rPr>
                <w:rFonts w:ascii="Times New Roman" w:hAnsi="Times New Roman"/>
                <w:sz w:val="24"/>
                <w:szCs w:val="24"/>
              </w:rPr>
            </w:pPr>
          </w:p>
        </w:tc>
        <w:tc>
          <w:tcPr>
            <w:tcW w:w="2222" w:type="pct"/>
          </w:tcPr>
          <w:p w:rsidR="00D079FA" w:rsidRPr="00AA35DA" w:rsidRDefault="00D079FA" w:rsidP="00F265C7">
            <w:pPr>
              <w:spacing w:after="0" w:line="240" w:lineRule="auto"/>
              <w:rPr>
                <w:rFonts w:ascii="Times New Roman" w:hAnsi="Times New Roman"/>
                <w:sz w:val="24"/>
                <w:szCs w:val="24"/>
              </w:rPr>
            </w:pPr>
            <w:r w:rsidRPr="00AA35DA">
              <w:rPr>
                <w:rFonts w:ascii="Times New Roman" w:hAnsi="Times New Roman"/>
                <w:sz w:val="24"/>
                <w:szCs w:val="24"/>
              </w:rPr>
              <w:t>Внутренняя отделка</w:t>
            </w:r>
          </w:p>
          <w:p w:rsidR="00D079FA" w:rsidRPr="00AA35DA" w:rsidRDefault="00D079FA" w:rsidP="00F265C7">
            <w:pPr>
              <w:spacing w:after="0" w:line="240" w:lineRule="auto"/>
              <w:rPr>
                <w:rFonts w:ascii="Times New Roman" w:hAnsi="Times New Roman"/>
                <w:sz w:val="24"/>
                <w:szCs w:val="24"/>
              </w:rPr>
            </w:pPr>
            <w:r w:rsidRPr="00AA35DA">
              <w:rPr>
                <w:rFonts w:ascii="Times New Roman" w:hAnsi="Times New Roman"/>
                <w:sz w:val="24"/>
                <w:szCs w:val="24"/>
              </w:rPr>
              <w:t>Простая штукатурка потолков, стен, колонн</w:t>
            </w:r>
          </w:p>
        </w:tc>
        <w:tc>
          <w:tcPr>
            <w:tcW w:w="676" w:type="pct"/>
          </w:tcPr>
          <w:p w:rsidR="00D079FA" w:rsidRPr="00AA35DA" w:rsidRDefault="00D079FA" w:rsidP="00F265C7">
            <w:pPr>
              <w:spacing w:after="0" w:line="240" w:lineRule="auto"/>
              <w:rPr>
                <w:rFonts w:ascii="Times New Roman" w:hAnsi="Times New Roman"/>
                <w:sz w:val="24"/>
                <w:szCs w:val="24"/>
              </w:rPr>
            </w:pPr>
            <w:r w:rsidRPr="00AA35DA">
              <w:rPr>
                <w:rFonts w:ascii="Times New Roman" w:hAnsi="Times New Roman"/>
                <w:sz w:val="24"/>
                <w:szCs w:val="24"/>
              </w:rPr>
              <w:t>м2</w:t>
            </w:r>
          </w:p>
        </w:tc>
        <w:tc>
          <w:tcPr>
            <w:tcW w:w="676" w:type="pct"/>
          </w:tcPr>
          <w:p w:rsidR="00D079FA" w:rsidRPr="00AA35DA" w:rsidRDefault="00D079FA" w:rsidP="00F265C7">
            <w:pPr>
              <w:spacing w:after="0" w:line="240" w:lineRule="auto"/>
              <w:rPr>
                <w:rFonts w:ascii="Times New Roman" w:hAnsi="Times New Roman"/>
                <w:sz w:val="24"/>
                <w:szCs w:val="24"/>
              </w:rPr>
            </w:pPr>
          </w:p>
        </w:tc>
        <w:tc>
          <w:tcPr>
            <w:tcW w:w="1000" w:type="pct"/>
          </w:tcPr>
          <w:p w:rsidR="00D079FA" w:rsidRPr="00AA35DA" w:rsidRDefault="00D079FA" w:rsidP="00F265C7">
            <w:pPr>
              <w:spacing w:after="0" w:line="240" w:lineRule="auto"/>
              <w:rPr>
                <w:rFonts w:ascii="Times New Roman" w:hAnsi="Times New Roman"/>
                <w:sz w:val="24"/>
                <w:szCs w:val="24"/>
              </w:rPr>
            </w:pPr>
          </w:p>
        </w:tc>
      </w:tr>
      <w:tr w:rsidR="00D079FA" w:rsidRPr="00AA35DA" w:rsidTr="00F265C7">
        <w:trPr>
          <w:trHeight w:val="342"/>
          <w:jc w:val="center"/>
        </w:trPr>
        <w:tc>
          <w:tcPr>
            <w:tcW w:w="427" w:type="pct"/>
          </w:tcPr>
          <w:p w:rsidR="00D079FA" w:rsidRPr="00AA35DA" w:rsidRDefault="00D079FA" w:rsidP="00F265C7">
            <w:pPr>
              <w:spacing w:after="0" w:line="240" w:lineRule="auto"/>
              <w:rPr>
                <w:rFonts w:ascii="Times New Roman" w:hAnsi="Times New Roman"/>
                <w:sz w:val="24"/>
                <w:szCs w:val="24"/>
              </w:rPr>
            </w:pPr>
          </w:p>
        </w:tc>
        <w:tc>
          <w:tcPr>
            <w:tcW w:w="2222" w:type="pct"/>
          </w:tcPr>
          <w:p w:rsidR="00D079FA" w:rsidRPr="00AA35DA" w:rsidRDefault="00D079FA" w:rsidP="00F265C7">
            <w:pPr>
              <w:spacing w:after="0" w:line="240" w:lineRule="auto"/>
              <w:rPr>
                <w:rFonts w:ascii="Times New Roman" w:hAnsi="Times New Roman"/>
                <w:sz w:val="24"/>
                <w:szCs w:val="24"/>
              </w:rPr>
            </w:pPr>
            <w:r w:rsidRPr="00AA35DA">
              <w:rPr>
                <w:rFonts w:ascii="Times New Roman" w:hAnsi="Times New Roman"/>
                <w:sz w:val="24"/>
                <w:szCs w:val="24"/>
              </w:rPr>
              <w:t>Устройство подвесных потолков</w:t>
            </w:r>
          </w:p>
        </w:tc>
        <w:tc>
          <w:tcPr>
            <w:tcW w:w="676" w:type="pct"/>
          </w:tcPr>
          <w:p w:rsidR="00D079FA" w:rsidRPr="00AA35DA" w:rsidRDefault="00D079FA" w:rsidP="00F265C7">
            <w:pPr>
              <w:spacing w:after="0" w:line="240" w:lineRule="auto"/>
              <w:rPr>
                <w:rFonts w:ascii="Times New Roman" w:hAnsi="Times New Roman"/>
                <w:sz w:val="24"/>
                <w:szCs w:val="24"/>
              </w:rPr>
            </w:pPr>
            <w:smartTag w:uri="urn:schemas-microsoft-com:office:smarttags" w:element="metricconverter">
              <w:smartTagPr>
                <w:attr w:name="ProductID" w:val="100 м2"/>
              </w:smartTagPr>
              <w:r w:rsidRPr="00AA35DA">
                <w:rPr>
                  <w:rFonts w:ascii="Times New Roman" w:hAnsi="Times New Roman"/>
                  <w:sz w:val="24"/>
                  <w:szCs w:val="24"/>
                </w:rPr>
                <w:t>100 м2</w:t>
              </w:r>
            </w:smartTag>
          </w:p>
        </w:tc>
        <w:tc>
          <w:tcPr>
            <w:tcW w:w="676" w:type="pct"/>
          </w:tcPr>
          <w:p w:rsidR="00D079FA" w:rsidRPr="00AA35DA" w:rsidRDefault="00D079FA" w:rsidP="00F265C7">
            <w:pPr>
              <w:spacing w:after="0" w:line="240" w:lineRule="auto"/>
              <w:rPr>
                <w:rFonts w:ascii="Times New Roman" w:hAnsi="Times New Roman"/>
                <w:sz w:val="24"/>
                <w:szCs w:val="24"/>
              </w:rPr>
            </w:pPr>
          </w:p>
        </w:tc>
        <w:tc>
          <w:tcPr>
            <w:tcW w:w="1000" w:type="pct"/>
          </w:tcPr>
          <w:p w:rsidR="00D079FA" w:rsidRPr="00AA35DA" w:rsidRDefault="00D079FA" w:rsidP="00F265C7">
            <w:pPr>
              <w:spacing w:after="0" w:line="240" w:lineRule="auto"/>
              <w:rPr>
                <w:rFonts w:ascii="Times New Roman" w:hAnsi="Times New Roman"/>
                <w:sz w:val="24"/>
                <w:szCs w:val="24"/>
              </w:rPr>
            </w:pPr>
          </w:p>
        </w:tc>
      </w:tr>
      <w:tr w:rsidR="00D079FA" w:rsidRPr="00AA35DA" w:rsidTr="00F265C7">
        <w:trPr>
          <w:trHeight w:val="342"/>
          <w:jc w:val="center"/>
        </w:trPr>
        <w:tc>
          <w:tcPr>
            <w:tcW w:w="427" w:type="pct"/>
          </w:tcPr>
          <w:p w:rsidR="00D079FA" w:rsidRPr="00AA35DA" w:rsidRDefault="00D079FA" w:rsidP="00F265C7">
            <w:pPr>
              <w:spacing w:after="0" w:line="240" w:lineRule="auto"/>
              <w:rPr>
                <w:rFonts w:ascii="Times New Roman" w:hAnsi="Times New Roman"/>
                <w:sz w:val="24"/>
                <w:szCs w:val="24"/>
              </w:rPr>
            </w:pPr>
          </w:p>
        </w:tc>
        <w:tc>
          <w:tcPr>
            <w:tcW w:w="2222" w:type="pct"/>
          </w:tcPr>
          <w:p w:rsidR="00D079FA" w:rsidRPr="00AA35DA" w:rsidRDefault="00D079FA" w:rsidP="00F265C7">
            <w:pPr>
              <w:spacing w:after="0" w:line="240" w:lineRule="auto"/>
              <w:rPr>
                <w:rFonts w:ascii="Times New Roman" w:hAnsi="Times New Roman"/>
                <w:sz w:val="24"/>
                <w:szCs w:val="24"/>
              </w:rPr>
            </w:pPr>
            <w:r w:rsidRPr="00AA35DA">
              <w:rPr>
                <w:rFonts w:ascii="Times New Roman" w:hAnsi="Times New Roman"/>
                <w:sz w:val="24"/>
                <w:szCs w:val="24"/>
              </w:rPr>
              <w:t>Облицовка стен керамической плиткой</w:t>
            </w:r>
          </w:p>
        </w:tc>
        <w:tc>
          <w:tcPr>
            <w:tcW w:w="676" w:type="pct"/>
          </w:tcPr>
          <w:p w:rsidR="00D079FA" w:rsidRPr="00AA35DA" w:rsidRDefault="00D079FA" w:rsidP="00F265C7">
            <w:pPr>
              <w:spacing w:after="0" w:line="240" w:lineRule="auto"/>
              <w:rPr>
                <w:rFonts w:ascii="Times New Roman" w:hAnsi="Times New Roman"/>
                <w:sz w:val="24"/>
                <w:szCs w:val="24"/>
              </w:rPr>
            </w:pPr>
          </w:p>
          <w:p w:rsidR="00D079FA" w:rsidRPr="00AA35DA" w:rsidRDefault="00D079FA" w:rsidP="00F265C7">
            <w:pPr>
              <w:spacing w:after="0" w:line="240" w:lineRule="auto"/>
              <w:rPr>
                <w:rFonts w:ascii="Times New Roman" w:hAnsi="Times New Roman"/>
                <w:sz w:val="24"/>
                <w:szCs w:val="24"/>
              </w:rPr>
            </w:pPr>
            <w:r w:rsidRPr="00AA35DA">
              <w:rPr>
                <w:rFonts w:ascii="Times New Roman" w:hAnsi="Times New Roman"/>
                <w:sz w:val="24"/>
                <w:szCs w:val="24"/>
              </w:rPr>
              <w:t>м2</w:t>
            </w:r>
          </w:p>
        </w:tc>
        <w:tc>
          <w:tcPr>
            <w:tcW w:w="676" w:type="pct"/>
          </w:tcPr>
          <w:p w:rsidR="00D079FA" w:rsidRPr="00AA35DA" w:rsidRDefault="00D079FA" w:rsidP="00F265C7">
            <w:pPr>
              <w:spacing w:after="0" w:line="240" w:lineRule="auto"/>
              <w:rPr>
                <w:rFonts w:ascii="Times New Roman" w:hAnsi="Times New Roman"/>
                <w:sz w:val="24"/>
                <w:szCs w:val="24"/>
              </w:rPr>
            </w:pPr>
          </w:p>
        </w:tc>
        <w:tc>
          <w:tcPr>
            <w:tcW w:w="1000" w:type="pct"/>
          </w:tcPr>
          <w:p w:rsidR="00D079FA" w:rsidRPr="00AA35DA" w:rsidRDefault="00D079FA" w:rsidP="00F265C7">
            <w:pPr>
              <w:spacing w:after="0" w:line="240" w:lineRule="auto"/>
              <w:rPr>
                <w:rFonts w:ascii="Times New Roman" w:hAnsi="Times New Roman"/>
                <w:sz w:val="24"/>
                <w:szCs w:val="24"/>
              </w:rPr>
            </w:pPr>
          </w:p>
        </w:tc>
      </w:tr>
      <w:tr w:rsidR="00D079FA" w:rsidRPr="00AA35DA" w:rsidTr="00F265C7">
        <w:trPr>
          <w:trHeight w:val="342"/>
          <w:jc w:val="center"/>
        </w:trPr>
        <w:tc>
          <w:tcPr>
            <w:tcW w:w="427" w:type="pct"/>
          </w:tcPr>
          <w:p w:rsidR="00D079FA" w:rsidRPr="00AA35DA" w:rsidRDefault="00D079FA" w:rsidP="00F265C7">
            <w:pPr>
              <w:spacing w:after="0" w:line="240" w:lineRule="auto"/>
              <w:rPr>
                <w:rFonts w:ascii="Times New Roman" w:hAnsi="Times New Roman"/>
                <w:sz w:val="24"/>
                <w:szCs w:val="24"/>
              </w:rPr>
            </w:pPr>
          </w:p>
        </w:tc>
        <w:tc>
          <w:tcPr>
            <w:tcW w:w="2222" w:type="pct"/>
          </w:tcPr>
          <w:p w:rsidR="00D079FA" w:rsidRPr="00AA35DA" w:rsidRDefault="00D079FA" w:rsidP="00F265C7">
            <w:pPr>
              <w:spacing w:after="0" w:line="240" w:lineRule="auto"/>
              <w:rPr>
                <w:rFonts w:ascii="Times New Roman" w:hAnsi="Times New Roman"/>
                <w:sz w:val="24"/>
                <w:szCs w:val="24"/>
              </w:rPr>
            </w:pPr>
            <w:r w:rsidRPr="00AA35DA">
              <w:rPr>
                <w:rFonts w:ascii="Times New Roman" w:hAnsi="Times New Roman"/>
                <w:sz w:val="24"/>
                <w:szCs w:val="24"/>
              </w:rPr>
              <w:t>Оклейка стен обоями</w:t>
            </w:r>
          </w:p>
        </w:tc>
        <w:tc>
          <w:tcPr>
            <w:tcW w:w="676" w:type="pct"/>
          </w:tcPr>
          <w:p w:rsidR="00D079FA" w:rsidRPr="00AA35DA" w:rsidRDefault="00D079FA" w:rsidP="00F265C7">
            <w:pPr>
              <w:spacing w:after="0" w:line="240" w:lineRule="auto"/>
              <w:rPr>
                <w:rFonts w:ascii="Times New Roman" w:hAnsi="Times New Roman"/>
                <w:sz w:val="24"/>
                <w:szCs w:val="24"/>
              </w:rPr>
            </w:pPr>
            <w:smartTag w:uri="urn:schemas-microsoft-com:office:smarttags" w:element="metricconverter">
              <w:smartTagPr>
                <w:attr w:name="ProductID" w:val="100 м2"/>
              </w:smartTagPr>
              <w:r w:rsidRPr="00AA35DA">
                <w:rPr>
                  <w:rFonts w:ascii="Times New Roman" w:hAnsi="Times New Roman"/>
                  <w:sz w:val="24"/>
                  <w:szCs w:val="24"/>
                </w:rPr>
                <w:t>100 м2</w:t>
              </w:r>
            </w:smartTag>
          </w:p>
        </w:tc>
        <w:tc>
          <w:tcPr>
            <w:tcW w:w="676" w:type="pct"/>
          </w:tcPr>
          <w:p w:rsidR="00D079FA" w:rsidRPr="00AA35DA" w:rsidRDefault="00D079FA" w:rsidP="00F265C7">
            <w:pPr>
              <w:spacing w:after="0" w:line="240" w:lineRule="auto"/>
              <w:rPr>
                <w:rFonts w:ascii="Times New Roman" w:hAnsi="Times New Roman"/>
                <w:sz w:val="24"/>
                <w:szCs w:val="24"/>
              </w:rPr>
            </w:pPr>
          </w:p>
        </w:tc>
        <w:tc>
          <w:tcPr>
            <w:tcW w:w="1000" w:type="pct"/>
          </w:tcPr>
          <w:p w:rsidR="00D079FA" w:rsidRPr="00AA35DA" w:rsidRDefault="00D079FA" w:rsidP="00F265C7">
            <w:pPr>
              <w:spacing w:after="0" w:line="240" w:lineRule="auto"/>
              <w:rPr>
                <w:rFonts w:ascii="Times New Roman" w:hAnsi="Times New Roman"/>
                <w:sz w:val="24"/>
                <w:szCs w:val="24"/>
              </w:rPr>
            </w:pPr>
          </w:p>
        </w:tc>
      </w:tr>
      <w:tr w:rsidR="00D079FA" w:rsidRPr="00AA35DA" w:rsidTr="00F265C7">
        <w:trPr>
          <w:trHeight w:val="342"/>
          <w:jc w:val="center"/>
        </w:trPr>
        <w:tc>
          <w:tcPr>
            <w:tcW w:w="427" w:type="pct"/>
          </w:tcPr>
          <w:p w:rsidR="00D079FA" w:rsidRPr="00AA35DA" w:rsidRDefault="00D079FA" w:rsidP="00F265C7">
            <w:pPr>
              <w:spacing w:after="0" w:line="240" w:lineRule="auto"/>
              <w:rPr>
                <w:rFonts w:ascii="Times New Roman" w:hAnsi="Times New Roman"/>
                <w:sz w:val="24"/>
                <w:szCs w:val="24"/>
              </w:rPr>
            </w:pPr>
          </w:p>
        </w:tc>
        <w:tc>
          <w:tcPr>
            <w:tcW w:w="2222" w:type="pct"/>
          </w:tcPr>
          <w:p w:rsidR="00D079FA" w:rsidRPr="00AA35DA" w:rsidRDefault="00D079FA" w:rsidP="00F265C7">
            <w:pPr>
              <w:spacing w:after="0" w:line="240" w:lineRule="auto"/>
              <w:rPr>
                <w:rFonts w:ascii="Times New Roman" w:hAnsi="Times New Roman"/>
                <w:sz w:val="24"/>
                <w:szCs w:val="24"/>
              </w:rPr>
            </w:pPr>
            <w:r w:rsidRPr="00AA35DA">
              <w:rPr>
                <w:rFonts w:ascii="Times New Roman" w:hAnsi="Times New Roman"/>
                <w:sz w:val="24"/>
                <w:szCs w:val="24"/>
              </w:rPr>
              <w:t>Покрытие паркетных полов лаком за 2 раза</w:t>
            </w:r>
          </w:p>
        </w:tc>
        <w:tc>
          <w:tcPr>
            <w:tcW w:w="676" w:type="pct"/>
          </w:tcPr>
          <w:p w:rsidR="00D079FA" w:rsidRPr="00AA35DA" w:rsidRDefault="00D079FA" w:rsidP="00F265C7">
            <w:pPr>
              <w:spacing w:after="0" w:line="240" w:lineRule="auto"/>
              <w:rPr>
                <w:rFonts w:ascii="Times New Roman" w:hAnsi="Times New Roman"/>
                <w:sz w:val="24"/>
                <w:szCs w:val="24"/>
              </w:rPr>
            </w:pPr>
            <w:smartTag w:uri="urn:schemas-microsoft-com:office:smarttags" w:element="metricconverter">
              <w:smartTagPr>
                <w:attr w:name="ProductID" w:val="100 м2"/>
              </w:smartTagPr>
              <w:r w:rsidRPr="00AA35DA">
                <w:rPr>
                  <w:rFonts w:ascii="Times New Roman" w:hAnsi="Times New Roman"/>
                  <w:sz w:val="24"/>
                  <w:szCs w:val="24"/>
                </w:rPr>
                <w:t>100 м2</w:t>
              </w:r>
            </w:smartTag>
          </w:p>
        </w:tc>
        <w:tc>
          <w:tcPr>
            <w:tcW w:w="676" w:type="pct"/>
          </w:tcPr>
          <w:p w:rsidR="00D079FA" w:rsidRPr="00AA35DA" w:rsidRDefault="00D079FA" w:rsidP="00F265C7">
            <w:pPr>
              <w:spacing w:after="0" w:line="240" w:lineRule="auto"/>
              <w:rPr>
                <w:rFonts w:ascii="Times New Roman" w:hAnsi="Times New Roman"/>
                <w:sz w:val="24"/>
                <w:szCs w:val="24"/>
              </w:rPr>
            </w:pPr>
          </w:p>
        </w:tc>
        <w:tc>
          <w:tcPr>
            <w:tcW w:w="1000" w:type="pct"/>
          </w:tcPr>
          <w:p w:rsidR="00D079FA" w:rsidRPr="00AA35DA" w:rsidRDefault="00D079FA" w:rsidP="00F265C7">
            <w:pPr>
              <w:spacing w:after="0" w:line="240" w:lineRule="auto"/>
              <w:rPr>
                <w:rFonts w:ascii="Times New Roman" w:hAnsi="Times New Roman"/>
                <w:sz w:val="24"/>
                <w:szCs w:val="24"/>
              </w:rPr>
            </w:pPr>
          </w:p>
        </w:tc>
      </w:tr>
      <w:tr w:rsidR="00D079FA" w:rsidRPr="00AA35DA" w:rsidTr="00F265C7">
        <w:trPr>
          <w:trHeight w:val="342"/>
          <w:jc w:val="center"/>
        </w:trPr>
        <w:tc>
          <w:tcPr>
            <w:tcW w:w="427" w:type="pct"/>
          </w:tcPr>
          <w:p w:rsidR="00D079FA" w:rsidRPr="00AA35DA" w:rsidRDefault="00D079FA" w:rsidP="00F265C7">
            <w:pPr>
              <w:spacing w:after="0" w:line="240" w:lineRule="auto"/>
              <w:rPr>
                <w:rFonts w:ascii="Times New Roman" w:hAnsi="Times New Roman"/>
                <w:sz w:val="24"/>
                <w:szCs w:val="24"/>
              </w:rPr>
            </w:pPr>
          </w:p>
        </w:tc>
        <w:tc>
          <w:tcPr>
            <w:tcW w:w="2222" w:type="pct"/>
          </w:tcPr>
          <w:p w:rsidR="00D079FA" w:rsidRPr="00AA35DA" w:rsidRDefault="00D079FA" w:rsidP="00F265C7">
            <w:pPr>
              <w:spacing w:after="0" w:line="240" w:lineRule="auto"/>
              <w:rPr>
                <w:rFonts w:ascii="Times New Roman" w:hAnsi="Times New Roman"/>
                <w:sz w:val="24"/>
                <w:szCs w:val="24"/>
              </w:rPr>
            </w:pPr>
            <w:r w:rsidRPr="00AA35DA">
              <w:rPr>
                <w:rFonts w:ascii="Times New Roman" w:hAnsi="Times New Roman"/>
                <w:sz w:val="24"/>
                <w:szCs w:val="24"/>
              </w:rPr>
              <w:t>Наружная отделка</w:t>
            </w:r>
          </w:p>
          <w:p w:rsidR="00D079FA" w:rsidRPr="00AA35DA" w:rsidRDefault="00D079FA" w:rsidP="00F265C7">
            <w:pPr>
              <w:spacing w:after="0" w:line="240" w:lineRule="auto"/>
              <w:rPr>
                <w:rFonts w:ascii="Times New Roman" w:hAnsi="Times New Roman"/>
                <w:sz w:val="24"/>
                <w:szCs w:val="24"/>
              </w:rPr>
            </w:pPr>
            <w:r w:rsidRPr="00AA35DA">
              <w:rPr>
                <w:rFonts w:ascii="Times New Roman" w:hAnsi="Times New Roman"/>
                <w:sz w:val="24"/>
                <w:szCs w:val="24"/>
              </w:rPr>
              <w:t>Отделка стен первого этажа плитами из мрамора</w:t>
            </w:r>
          </w:p>
        </w:tc>
        <w:tc>
          <w:tcPr>
            <w:tcW w:w="676" w:type="pct"/>
          </w:tcPr>
          <w:p w:rsidR="00D079FA" w:rsidRPr="00AA35DA" w:rsidRDefault="00D079FA" w:rsidP="00F265C7">
            <w:pPr>
              <w:spacing w:after="0" w:line="240" w:lineRule="auto"/>
              <w:rPr>
                <w:rFonts w:ascii="Times New Roman" w:hAnsi="Times New Roman"/>
                <w:sz w:val="24"/>
                <w:szCs w:val="24"/>
              </w:rPr>
            </w:pPr>
            <w:r w:rsidRPr="00AA35DA">
              <w:rPr>
                <w:rFonts w:ascii="Times New Roman" w:hAnsi="Times New Roman"/>
                <w:sz w:val="24"/>
                <w:szCs w:val="24"/>
              </w:rPr>
              <w:t>м2</w:t>
            </w:r>
          </w:p>
        </w:tc>
        <w:tc>
          <w:tcPr>
            <w:tcW w:w="676" w:type="pct"/>
          </w:tcPr>
          <w:p w:rsidR="00D079FA" w:rsidRPr="00AA35DA" w:rsidRDefault="00D079FA" w:rsidP="00F265C7">
            <w:pPr>
              <w:spacing w:after="0" w:line="240" w:lineRule="auto"/>
              <w:rPr>
                <w:rFonts w:ascii="Times New Roman" w:hAnsi="Times New Roman"/>
                <w:sz w:val="24"/>
                <w:szCs w:val="24"/>
              </w:rPr>
            </w:pPr>
          </w:p>
        </w:tc>
        <w:tc>
          <w:tcPr>
            <w:tcW w:w="1000" w:type="pct"/>
          </w:tcPr>
          <w:p w:rsidR="00D079FA" w:rsidRPr="00AA35DA" w:rsidRDefault="00D079FA" w:rsidP="00F265C7">
            <w:pPr>
              <w:spacing w:after="0" w:line="240" w:lineRule="auto"/>
              <w:rPr>
                <w:rFonts w:ascii="Times New Roman" w:hAnsi="Times New Roman"/>
                <w:sz w:val="24"/>
                <w:szCs w:val="24"/>
              </w:rPr>
            </w:pPr>
          </w:p>
        </w:tc>
      </w:tr>
      <w:tr w:rsidR="00D079FA" w:rsidRPr="00AA35DA" w:rsidTr="00F265C7">
        <w:trPr>
          <w:trHeight w:val="342"/>
          <w:jc w:val="center"/>
        </w:trPr>
        <w:tc>
          <w:tcPr>
            <w:tcW w:w="427" w:type="pct"/>
          </w:tcPr>
          <w:p w:rsidR="00D079FA" w:rsidRPr="00AA35DA" w:rsidRDefault="00D079FA" w:rsidP="00F265C7">
            <w:pPr>
              <w:spacing w:after="0" w:line="240" w:lineRule="auto"/>
              <w:rPr>
                <w:rFonts w:ascii="Times New Roman" w:hAnsi="Times New Roman"/>
                <w:sz w:val="24"/>
                <w:szCs w:val="24"/>
              </w:rPr>
            </w:pPr>
          </w:p>
        </w:tc>
        <w:tc>
          <w:tcPr>
            <w:tcW w:w="2222" w:type="pct"/>
          </w:tcPr>
          <w:p w:rsidR="00D079FA" w:rsidRPr="00AA35DA" w:rsidRDefault="00D079FA" w:rsidP="00F265C7">
            <w:pPr>
              <w:spacing w:after="0" w:line="240" w:lineRule="auto"/>
              <w:rPr>
                <w:rFonts w:ascii="Times New Roman" w:hAnsi="Times New Roman"/>
                <w:sz w:val="24"/>
                <w:szCs w:val="24"/>
              </w:rPr>
            </w:pPr>
            <w:r w:rsidRPr="00AA35DA">
              <w:rPr>
                <w:rFonts w:ascii="Times New Roman" w:hAnsi="Times New Roman"/>
                <w:sz w:val="24"/>
                <w:szCs w:val="24"/>
              </w:rPr>
              <w:t>Прочие работы</w:t>
            </w:r>
          </w:p>
          <w:p w:rsidR="00D079FA" w:rsidRPr="00AA35DA" w:rsidRDefault="00D079FA" w:rsidP="00F265C7">
            <w:pPr>
              <w:spacing w:after="0" w:line="240" w:lineRule="auto"/>
              <w:rPr>
                <w:rFonts w:ascii="Times New Roman" w:hAnsi="Times New Roman"/>
                <w:sz w:val="24"/>
                <w:szCs w:val="24"/>
              </w:rPr>
            </w:pPr>
            <w:r w:rsidRPr="00AA35DA">
              <w:rPr>
                <w:rFonts w:ascii="Times New Roman" w:hAnsi="Times New Roman"/>
                <w:sz w:val="24"/>
                <w:szCs w:val="24"/>
              </w:rPr>
              <w:t>Устройство основания отмостки из бетона</w:t>
            </w:r>
          </w:p>
        </w:tc>
        <w:tc>
          <w:tcPr>
            <w:tcW w:w="676" w:type="pct"/>
          </w:tcPr>
          <w:p w:rsidR="00D079FA" w:rsidRDefault="00D079FA" w:rsidP="00F265C7">
            <w:pPr>
              <w:spacing w:after="0" w:line="240" w:lineRule="auto"/>
              <w:rPr>
                <w:rFonts w:ascii="Times New Roman" w:hAnsi="Times New Roman"/>
                <w:sz w:val="24"/>
                <w:szCs w:val="24"/>
              </w:rPr>
            </w:pPr>
          </w:p>
          <w:p w:rsidR="00D079FA" w:rsidRPr="00AA35DA" w:rsidRDefault="00D079FA" w:rsidP="00F265C7">
            <w:pPr>
              <w:spacing w:after="0" w:line="240" w:lineRule="auto"/>
              <w:rPr>
                <w:rFonts w:ascii="Times New Roman" w:hAnsi="Times New Roman"/>
                <w:sz w:val="24"/>
                <w:szCs w:val="24"/>
              </w:rPr>
            </w:pPr>
            <w:smartTag w:uri="urn:schemas-microsoft-com:office:smarttags" w:element="metricconverter">
              <w:smartTagPr>
                <w:attr w:name="ProductID" w:val="100 м2"/>
              </w:smartTagPr>
              <w:r w:rsidRPr="00AA35DA">
                <w:rPr>
                  <w:rFonts w:ascii="Times New Roman" w:hAnsi="Times New Roman"/>
                  <w:sz w:val="24"/>
                  <w:szCs w:val="24"/>
                </w:rPr>
                <w:t>100 м2</w:t>
              </w:r>
            </w:smartTag>
          </w:p>
        </w:tc>
        <w:tc>
          <w:tcPr>
            <w:tcW w:w="676" w:type="pct"/>
          </w:tcPr>
          <w:p w:rsidR="00D079FA" w:rsidRPr="00AA35DA" w:rsidRDefault="00D079FA" w:rsidP="00F265C7">
            <w:pPr>
              <w:spacing w:after="0" w:line="240" w:lineRule="auto"/>
              <w:rPr>
                <w:rFonts w:ascii="Times New Roman" w:hAnsi="Times New Roman"/>
                <w:sz w:val="24"/>
                <w:szCs w:val="24"/>
              </w:rPr>
            </w:pPr>
          </w:p>
        </w:tc>
        <w:tc>
          <w:tcPr>
            <w:tcW w:w="1000" w:type="pct"/>
          </w:tcPr>
          <w:p w:rsidR="00D079FA" w:rsidRPr="00AA35DA" w:rsidRDefault="00D079FA" w:rsidP="00F265C7">
            <w:pPr>
              <w:spacing w:after="0" w:line="240" w:lineRule="auto"/>
              <w:rPr>
                <w:rFonts w:ascii="Times New Roman" w:hAnsi="Times New Roman"/>
                <w:sz w:val="24"/>
                <w:szCs w:val="24"/>
              </w:rPr>
            </w:pPr>
          </w:p>
        </w:tc>
      </w:tr>
      <w:tr w:rsidR="00D079FA" w:rsidRPr="00AA35DA" w:rsidTr="00F265C7">
        <w:trPr>
          <w:trHeight w:val="342"/>
          <w:jc w:val="center"/>
        </w:trPr>
        <w:tc>
          <w:tcPr>
            <w:tcW w:w="427" w:type="pct"/>
          </w:tcPr>
          <w:p w:rsidR="00D079FA" w:rsidRPr="00AA35DA" w:rsidRDefault="00D079FA" w:rsidP="00F265C7">
            <w:pPr>
              <w:spacing w:after="0" w:line="240" w:lineRule="auto"/>
              <w:rPr>
                <w:rFonts w:ascii="Times New Roman" w:hAnsi="Times New Roman"/>
                <w:sz w:val="24"/>
                <w:szCs w:val="24"/>
              </w:rPr>
            </w:pPr>
          </w:p>
        </w:tc>
        <w:tc>
          <w:tcPr>
            <w:tcW w:w="2222" w:type="pct"/>
          </w:tcPr>
          <w:p w:rsidR="00D079FA" w:rsidRPr="00AA35DA" w:rsidRDefault="00D079FA" w:rsidP="00F265C7">
            <w:pPr>
              <w:spacing w:after="0" w:line="240" w:lineRule="auto"/>
              <w:rPr>
                <w:rFonts w:ascii="Times New Roman" w:hAnsi="Times New Roman"/>
                <w:sz w:val="24"/>
                <w:szCs w:val="24"/>
              </w:rPr>
            </w:pPr>
            <w:r w:rsidRPr="00AA35DA">
              <w:rPr>
                <w:rFonts w:ascii="Times New Roman" w:hAnsi="Times New Roman"/>
                <w:sz w:val="24"/>
                <w:szCs w:val="24"/>
              </w:rPr>
              <w:t>Устройство асфальтового покрытия отмостки</w:t>
            </w:r>
          </w:p>
        </w:tc>
        <w:tc>
          <w:tcPr>
            <w:tcW w:w="676" w:type="pct"/>
          </w:tcPr>
          <w:p w:rsidR="00D079FA" w:rsidRPr="00AA35DA" w:rsidRDefault="00D079FA" w:rsidP="00F265C7">
            <w:pPr>
              <w:spacing w:after="0" w:line="240" w:lineRule="auto"/>
              <w:rPr>
                <w:rFonts w:ascii="Times New Roman" w:hAnsi="Times New Roman"/>
                <w:sz w:val="24"/>
                <w:szCs w:val="24"/>
              </w:rPr>
            </w:pPr>
          </w:p>
          <w:p w:rsidR="00D079FA" w:rsidRPr="00AA35DA" w:rsidRDefault="00D079FA" w:rsidP="00F265C7">
            <w:pPr>
              <w:spacing w:after="0" w:line="240" w:lineRule="auto"/>
              <w:rPr>
                <w:rFonts w:ascii="Times New Roman" w:hAnsi="Times New Roman"/>
                <w:sz w:val="24"/>
                <w:szCs w:val="24"/>
              </w:rPr>
            </w:pPr>
            <w:r w:rsidRPr="00AA35DA">
              <w:rPr>
                <w:rFonts w:ascii="Times New Roman" w:hAnsi="Times New Roman"/>
                <w:sz w:val="24"/>
                <w:szCs w:val="24"/>
              </w:rPr>
              <w:t>м2</w:t>
            </w:r>
          </w:p>
        </w:tc>
        <w:tc>
          <w:tcPr>
            <w:tcW w:w="676" w:type="pct"/>
          </w:tcPr>
          <w:p w:rsidR="00D079FA" w:rsidRPr="00AA35DA" w:rsidRDefault="00D079FA" w:rsidP="00F265C7">
            <w:pPr>
              <w:spacing w:after="0" w:line="240" w:lineRule="auto"/>
              <w:rPr>
                <w:rFonts w:ascii="Times New Roman" w:hAnsi="Times New Roman"/>
                <w:sz w:val="24"/>
                <w:szCs w:val="24"/>
              </w:rPr>
            </w:pPr>
          </w:p>
        </w:tc>
        <w:tc>
          <w:tcPr>
            <w:tcW w:w="1000" w:type="pct"/>
          </w:tcPr>
          <w:p w:rsidR="00D079FA" w:rsidRPr="00AA35DA" w:rsidRDefault="00D079FA" w:rsidP="00F265C7">
            <w:pPr>
              <w:spacing w:after="0" w:line="240" w:lineRule="auto"/>
              <w:rPr>
                <w:rFonts w:ascii="Times New Roman" w:hAnsi="Times New Roman"/>
                <w:sz w:val="24"/>
                <w:szCs w:val="24"/>
              </w:rPr>
            </w:pPr>
          </w:p>
        </w:tc>
      </w:tr>
      <w:tr w:rsidR="00D079FA" w:rsidRPr="00AA35DA" w:rsidTr="00F265C7">
        <w:trPr>
          <w:trHeight w:val="342"/>
          <w:jc w:val="center"/>
        </w:trPr>
        <w:tc>
          <w:tcPr>
            <w:tcW w:w="427" w:type="pct"/>
          </w:tcPr>
          <w:p w:rsidR="00D079FA" w:rsidRPr="00AA35DA" w:rsidRDefault="00D079FA" w:rsidP="00F265C7">
            <w:pPr>
              <w:spacing w:after="0" w:line="240" w:lineRule="auto"/>
              <w:rPr>
                <w:rFonts w:ascii="Times New Roman" w:hAnsi="Times New Roman"/>
                <w:sz w:val="24"/>
                <w:szCs w:val="24"/>
              </w:rPr>
            </w:pPr>
          </w:p>
        </w:tc>
        <w:tc>
          <w:tcPr>
            <w:tcW w:w="2222" w:type="pct"/>
          </w:tcPr>
          <w:p w:rsidR="00D079FA" w:rsidRPr="00AA35DA" w:rsidRDefault="00D079FA" w:rsidP="00F265C7">
            <w:pPr>
              <w:spacing w:after="0" w:line="240" w:lineRule="auto"/>
              <w:rPr>
                <w:rFonts w:ascii="Times New Roman" w:hAnsi="Times New Roman"/>
                <w:sz w:val="24"/>
                <w:szCs w:val="24"/>
              </w:rPr>
            </w:pPr>
            <w:r w:rsidRPr="00AA35DA">
              <w:rPr>
                <w:rFonts w:ascii="Times New Roman" w:hAnsi="Times New Roman"/>
                <w:sz w:val="24"/>
                <w:szCs w:val="24"/>
              </w:rPr>
              <w:t>Устройство пандуса из бетона</w:t>
            </w:r>
          </w:p>
        </w:tc>
        <w:tc>
          <w:tcPr>
            <w:tcW w:w="676" w:type="pct"/>
          </w:tcPr>
          <w:p w:rsidR="00D079FA" w:rsidRPr="00AA35DA" w:rsidRDefault="00D079FA" w:rsidP="00F265C7">
            <w:pPr>
              <w:spacing w:after="0" w:line="240" w:lineRule="auto"/>
              <w:rPr>
                <w:rFonts w:ascii="Times New Roman" w:hAnsi="Times New Roman"/>
                <w:sz w:val="24"/>
                <w:szCs w:val="24"/>
              </w:rPr>
            </w:pPr>
            <w:smartTag w:uri="urn:schemas-microsoft-com:office:smarttags" w:element="metricconverter">
              <w:smartTagPr>
                <w:attr w:name="ProductID" w:val="100 м2"/>
              </w:smartTagPr>
              <w:r w:rsidRPr="00AA35DA">
                <w:rPr>
                  <w:rFonts w:ascii="Times New Roman" w:hAnsi="Times New Roman"/>
                  <w:sz w:val="24"/>
                  <w:szCs w:val="24"/>
                </w:rPr>
                <w:t>100 м2</w:t>
              </w:r>
            </w:smartTag>
          </w:p>
        </w:tc>
        <w:tc>
          <w:tcPr>
            <w:tcW w:w="676" w:type="pct"/>
          </w:tcPr>
          <w:p w:rsidR="00D079FA" w:rsidRPr="00AA35DA" w:rsidRDefault="00D079FA" w:rsidP="00F265C7">
            <w:pPr>
              <w:spacing w:after="0" w:line="240" w:lineRule="auto"/>
              <w:rPr>
                <w:rFonts w:ascii="Times New Roman" w:hAnsi="Times New Roman"/>
                <w:sz w:val="24"/>
                <w:szCs w:val="24"/>
              </w:rPr>
            </w:pPr>
          </w:p>
        </w:tc>
        <w:tc>
          <w:tcPr>
            <w:tcW w:w="1000" w:type="pct"/>
          </w:tcPr>
          <w:p w:rsidR="00D079FA" w:rsidRPr="00AA35DA" w:rsidRDefault="00D079FA" w:rsidP="00F265C7">
            <w:pPr>
              <w:spacing w:after="0" w:line="240" w:lineRule="auto"/>
              <w:rPr>
                <w:rFonts w:ascii="Times New Roman" w:hAnsi="Times New Roman"/>
                <w:sz w:val="24"/>
                <w:szCs w:val="24"/>
              </w:rPr>
            </w:pPr>
          </w:p>
        </w:tc>
      </w:tr>
      <w:tr w:rsidR="00D079FA" w:rsidRPr="00AA35DA" w:rsidTr="00F265C7">
        <w:trPr>
          <w:trHeight w:val="342"/>
          <w:jc w:val="center"/>
        </w:trPr>
        <w:tc>
          <w:tcPr>
            <w:tcW w:w="427" w:type="pct"/>
          </w:tcPr>
          <w:p w:rsidR="00D079FA" w:rsidRPr="00AA35DA" w:rsidRDefault="00D079FA" w:rsidP="00F265C7">
            <w:pPr>
              <w:spacing w:after="0" w:line="240" w:lineRule="auto"/>
              <w:rPr>
                <w:rFonts w:ascii="Times New Roman" w:hAnsi="Times New Roman"/>
                <w:sz w:val="24"/>
                <w:szCs w:val="24"/>
              </w:rPr>
            </w:pPr>
          </w:p>
        </w:tc>
        <w:tc>
          <w:tcPr>
            <w:tcW w:w="2222" w:type="pct"/>
          </w:tcPr>
          <w:p w:rsidR="00D079FA" w:rsidRPr="00AA35DA" w:rsidRDefault="00D079FA" w:rsidP="00F265C7">
            <w:pPr>
              <w:spacing w:after="0" w:line="240" w:lineRule="auto"/>
              <w:rPr>
                <w:rFonts w:ascii="Times New Roman" w:hAnsi="Times New Roman"/>
                <w:sz w:val="24"/>
                <w:szCs w:val="24"/>
              </w:rPr>
            </w:pPr>
            <w:r w:rsidRPr="00AA35DA">
              <w:rPr>
                <w:rFonts w:ascii="Times New Roman" w:hAnsi="Times New Roman"/>
                <w:sz w:val="24"/>
                <w:szCs w:val="24"/>
              </w:rPr>
              <w:t>Устройство покрытия пандуса из асфальтобетона</w:t>
            </w:r>
          </w:p>
        </w:tc>
        <w:tc>
          <w:tcPr>
            <w:tcW w:w="676" w:type="pct"/>
          </w:tcPr>
          <w:p w:rsidR="00D079FA" w:rsidRPr="00AA35DA" w:rsidRDefault="00D079FA" w:rsidP="00F265C7">
            <w:pPr>
              <w:spacing w:after="0" w:line="240" w:lineRule="auto"/>
              <w:rPr>
                <w:rFonts w:ascii="Times New Roman" w:hAnsi="Times New Roman"/>
                <w:sz w:val="24"/>
                <w:szCs w:val="24"/>
              </w:rPr>
            </w:pPr>
            <w:r w:rsidRPr="00AA35DA">
              <w:rPr>
                <w:rFonts w:ascii="Times New Roman" w:hAnsi="Times New Roman"/>
                <w:sz w:val="24"/>
                <w:szCs w:val="24"/>
              </w:rPr>
              <w:t>м2</w:t>
            </w:r>
          </w:p>
        </w:tc>
        <w:tc>
          <w:tcPr>
            <w:tcW w:w="676" w:type="pct"/>
          </w:tcPr>
          <w:p w:rsidR="00D079FA" w:rsidRPr="00AA35DA" w:rsidRDefault="00D079FA" w:rsidP="00F265C7">
            <w:pPr>
              <w:spacing w:after="0" w:line="240" w:lineRule="auto"/>
              <w:rPr>
                <w:rFonts w:ascii="Times New Roman" w:hAnsi="Times New Roman"/>
                <w:sz w:val="24"/>
                <w:szCs w:val="24"/>
              </w:rPr>
            </w:pPr>
          </w:p>
        </w:tc>
        <w:tc>
          <w:tcPr>
            <w:tcW w:w="1000" w:type="pct"/>
          </w:tcPr>
          <w:p w:rsidR="00D079FA" w:rsidRPr="00AA35DA" w:rsidRDefault="00D079FA" w:rsidP="00F265C7">
            <w:pPr>
              <w:spacing w:after="0" w:line="240" w:lineRule="auto"/>
              <w:rPr>
                <w:rFonts w:ascii="Times New Roman" w:hAnsi="Times New Roman"/>
                <w:sz w:val="24"/>
                <w:szCs w:val="24"/>
              </w:rPr>
            </w:pPr>
          </w:p>
        </w:tc>
      </w:tr>
      <w:tr w:rsidR="00D079FA" w:rsidRPr="00AA35DA" w:rsidTr="00F265C7">
        <w:trPr>
          <w:trHeight w:val="342"/>
          <w:jc w:val="center"/>
        </w:trPr>
        <w:tc>
          <w:tcPr>
            <w:tcW w:w="427" w:type="pct"/>
          </w:tcPr>
          <w:p w:rsidR="00D079FA" w:rsidRPr="00AA35DA" w:rsidRDefault="00D079FA" w:rsidP="00F265C7">
            <w:pPr>
              <w:spacing w:after="0" w:line="240" w:lineRule="auto"/>
              <w:rPr>
                <w:rFonts w:ascii="Times New Roman" w:hAnsi="Times New Roman"/>
                <w:sz w:val="24"/>
                <w:szCs w:val="24"/>
              </w:rPr>
            </w:pPr>
          </w:p>
        </w:tc>
        <w:tc>
          <w:tcPr>
            <w:tcW w:w="2222" w:type="pct"/>
          </w:tcPr>
          <w:p w:rsidR="00D079FA" w:rsidRPr="00AA35DA" w:rsidRDefault="00D079FA" w:rsidP="00F265C7">
            <w:pPr>
              <w:spacing w:after="0" w:line="240" w:lineRule="auto"/>
              <w:rPr>
                <w:rFonts w:ascii="Times New Roman" w:hAnsi="Times New Roman"/>
                <w:sz w:val="24"/>
                <w:szCs w:val="24"/>
              </w:rPr>
            </w:pPr>
            <w:r w:rsidRPr="00AA35DA">
              <w:rPr>
                <w:rFonts w:ascii="Times New Roman" w:hAnsi="Times New Roman"/>
                <w:sz w:val="24"/>
                <w:szCs w:val="24"/>
              </w:rPr>
              <w:t>Установка козырьков входов</w:t>
            </w:r>
          </w:p>
        </w:tc>
        <w:tc>
          <w:tcPr>
            <w:tcW w:w="676" w:type="pct"/>
          </w:tcPr>
          <w:p w:rsidR="00D079FA" w:rsidRPr="00AA35DA" w:rsidRDefault="00D079FA" w:rsidP="00F265C7">
            <w:pPr>
              <w:spacing w:after="0" w:line="240" w:lineRule="auto"/>
              <w:rPr>
                <w:rFonts w:ascii="Times New Roman" w:hAnsi="Times New Roman"/>
                <w:sz w:val="24"/>
                <w:szCs w:val="24"/>
              </w:rPr>
            </w:pPr>
            <w:r w:rsidRPr="00AA35DA">
              <w:rPr>
                <w:rFonts w:ascii="Times New Roman" w:hAnsi="Times New Roman"/>
                <w:sz w:val="24"/>
                <w:szCs w:val="24"/>
              </w:rPr>
              <w:t>1 шт.</w:t>
            </w:r>
          </w:p>
        </w:tc>
        <w:tc>
          <w:tcPr>
            <w:tcW w:w="676" w:type="pct"/>
          </w:tcPr>
          <w:p w:rsidR="00D079FA" w:rsidRPr="00AA35DA" w:rsidRDefault="00D079FA" w:rsidP="00F265C7">
            <w:pPr>
              <w:spacing w:after="0" w:line="240" w:lineRule="auto"/>
              <w:rPr>
                <w:rFonts w:ascii="Times New Roman" w:hAnsi="Times New Roman"/>
                <w:sz w:val="24"/>
                <w:szCs w:val="24"/>
              </w:rPr>
            </w:pPr>
          </w:p>
        </w:tc>
        <w:tc>
          <w:tcPr>
            <w:tcW w:w="1000" w:type="pct"/>
          </w:tcPr>
          <w:p w:rsidR="00D079FA" w:rsidRPr="00AA35DA" w:rsidRDefault="00D079FA" w:rsidP="00F265C7">
            <w:pPr>
              <w:spacing w:after="0" w:line="240" w:lineRule="auto"/>
              <w:rPr>
                <w:rFonts w:ascii="Times New Roman" w:hAnsi="Times New Roman"/>
                <w:sz w:val="24"/>
                <w:szCs w:val="24"/>
              </w:rPr>
            </w:pPr>
          </w:p>
        </w:tc>
      </w:tr>
      <w:tr w:rsidR="00D079FA" w:rsidRPr="00AA35DA" w:rsidTr="00F265C7">
        <w:trPr>
          <w:trHeight w:val="342"/>
          <w:jc w:val="center"/>
        </w:trPr>
        <w:tc>
          <w:tcPr>
            <w:tcW w:w="427" w:type="pct"/>
          </w:tcPr>
          <w:p w:rsidR="00D079FA" w:rsidRPr="00AA35DA" w:rsidRDefault="00D079FA" w:rsidP="00F265C7">
            <w:pPr>
              <w:spacing w:after="0" w:line="240" w:lineRule="auto"/>
              <w:rPr>
                <w:rFonts w:ascii="Times New Roman" w:hAnsi="Times New Roman"/>
                <w:sz w:val="24"/>
                <w:szCs w:val="24"/>
              </w:rPr>
            </w:pPr>
          </w:p>
        </w:tc>
        <w:tc>
          <w:tcPr>
            <w:tcW w:w="2222" w:type="pct"/>
          </w:tcPr>
          <w:p w:rsidR="00D079FA" w:rsidRPr="00AA35DA" w:rsidRDefault="00D079FA" w:rsidP="00F265C7">
            <w:pPr>
              <w:spacing w:after="0" w:line="240" w:lineRule="auto"/>
              <w:rPr>
                <w:rFonts w:ascii="Times New Roman" w:hAnsi="Times New Roman"/>
                <w:sz w:val="24"/>
                <w:szCs w:val="24"/>
              </w:rPr>
            </w:pPr>
            <w:r w:rsidRPr="00AA35DA">
              <w:rPr>
                <w:rFonts w:ascii="Times New Roman" w:hAnsi="Times New Roman"/>
                <w:sz w:val="24"/>
                <w:szCs w:val="24"/>
              </w:rPr>
              <w:t>Электромонтажные работы – 5%</w:t>
            </w:r>
          </w:p>
        </w:tc>
        <w:tc>
          <w:tcPr>
            <w:tcW w:w="676" w:type="pct"/>
          </w:tcPr>
          <w:p w:rsidR="00D079FA" w:rsidRPr="00AA35DA" w:rsidRDefault="00D079FA" w:rsidP="00F265C7">
            <w:pPr>
              <w:spacing w:after="0" w:line="240" w:lineRule="auto"/>
              <w:rPr>
                <w:rFonts w:ascii="Times New Roman" w:hAnsi="Times New Roman"/>
                <w:sz w:val="24"/>
                <w:szCs w:val="24"/>
              </w:rPr>
            </w:pPr>
          </w:p>
        </w:tc>
        <w:tc>
          <w:tcPr>
            <w:tcW w:w="676" w:type="pct"/>
          </w:tcPr>
          <w:p w:rsidR="00D079FA" w:rsidRPr="00AA35DA" w:rsidRDefault="00D079FA" w:rsidP="00F265C7">
            <w:pPr>
              <w:spacing w:after="0" w:line="240" w:lineRule="auto"/>
              <w:rPr>
                <w:rFonts w:ascii="Times New Roman" w:hAnsi="Times New Roman"/>
                <w:sz w:val="24"/>
                <w:szCs w:val="24"/>
              </w:rPr>
            </w:pPr>
          </w:p>
        </w:tc>
        <w:tc>
          <w:tcPr>
            <w:tcW w:w="1000" w:type="pct"/>
          </w:tcPr>
          <w:p w:rsidR="00D079FA" w:rsidRPr="00AA35DA" w:rsidRDefault="00D079FA" w:rsidP="00F265C7">
            <w:pPr>
              <w:spacing w:after="0" w:line="240" w:lineRule="auto"/>
              <w:rPr>
                <w:rFonts w:ascii="Times New Roman" w:hAnsi="Times New Roman"/>
                <w:sz w:val="24"/>
                <w:szCs w:val="24"/>
              </w:rPr>
            </w:pPr>
          </w:p>
        </w:tc>
      </w:tr>
      <w:tr w:rsidR="00D079FA" w:rsidRPr="00AA35DA" w:rsidTr="00F265C7">
        <w:trPr>
          <w:trHeight w:val="679"/>
          <w:jc w:val="center"/>
        </w:trPr>
        <w:tc>
          <w:tcPr>
            <w:tcW w:w="427" w:type="pct"/>
          </w:tcPr>
          <w:p w:rsidR="00D079FA" w:rsidRPr="00AA35DA" w:rsidRDefault="00D079FA" w:rsidP="00F265C7">
            <w:pPr>
              <w:spacing w:after="0" w:line="240" w:lineRule="auto"/>
              <w:rPr>
                <w:rFonts w:ascii="Times New Roman" w:hAnsi="Times New Roman"/>
                <w:sz w:val="24"/>
                <w:szCs w:val="24"/>
              </w:rPr>
            </w:pPr>
          </w:p>
        </w:tc>
        <w:tc>
          <w:tcPr>
            <w:tcW w:w="2222" w:type="pct"/>
          </w:tcPr>
          <w:p w:rsidR="00D079FA" w:rsidRPr="00AA35DA" w:rsidRDefault="00D079FA" w:rsidP="00F265C7">
            <w:pPr>
              <w:spacing w:after="0" w:line="240" w:lineRule="auto"/>
              <w:rPr>
                <w:rFonts w:ascii="Times New Roman" w:hAnsi="Times New Roman"/>
                <w:sz w:val="24"/>
                <w:szCs w:val="24"/>
              </w:rPr>
            </w:pPr>
            <w:r w:rsidRPr="00AA35DA">
              <w:rPr>
                <w:rFonts w:ascii="Times New Roman" w:hAnsi="Times New Roman"/>
                <w:sz w:val="24"/>
                <w:szCs w:val="24"/>
              </w:rPr>
              <w:t>Наружные сети и сооружения водоснабжения, канализации, теплоснабжения, газоснабжения, сан. тех. работы – 10 %</w:t>
            </w:r>
          </w:p>
        </w:tc>
        <w:tc>
          <w:tcPr>
            <w:tcW w:w="676" w:type="pct"/>
          </w:tcPr>
          <w:p w:rsidR="00D079FA" w:rsidRPr="00AA35DA" w:rsidRDefault="00D079FA" w:rsidP="00F265C7">
            <w:pPr>
              <w:spacing w:after="0" w:line="240" w:lineRule="auto"/>
              <w:rPr>
                <w:rFonts w:ascii="Times New Roman" w:hAnsi="Times New Roman"/>
                <w:sz w:val="24"/>
                <w:szCs w:val="24"/>
              </w:rPr>
            </w:pPr>
          </w:p>
        </w:tc>
        <w:tc>
          <w:tcPr>
            <w:tcW w:w="676" w:type="pct"/>
          </w:tcPr>
          <w:p w:rsidR="00D079FA" w:rsidRPr="00AA35DA" w:rsidRDefault="00D079FA" w:rsidP="00F265C7">
            <w:pPr>
              <w:spacing w:after="0" w:line="240" w:lineRule="auto"/>
              <w:rPr>
                <w:rFonts w:ascii="Times New Roman" w:hAnsi="Times New Roman"/>
                <w:sz w:val="24"/>
                <w:szCs w:val="24"/>
              </w:rPr>
            </w:pPr>
          </w:p>
        </w:tc>
        <w:tc>
          <w:tcPr>
            <w:tcW w:w="1000" w:type="pct"/>
          </w:tcPr>
          <w:p w:rsidR="00D079FA" w:rsidRPr="00AA35DA" w:rsidRDefault="00D079FA" w:rsidP="00F265C7">
            <w:pPr>
              <w:spacing w:after="0" w:line="240" w:lineRule="auto"/>
              <w:rPr>
                <w:rFonts w:ascii="Times New Roman" w:hAnsi="Times New Roman"/>
                <w:sz w:val="24"/>
                <w:szCs w:val="24"/>
              </w:rPr>
            </w:pPr>
          </w:p>
        </w:tc>
      </w:tr>
      <w:tr w:rsidR="00D079FA" w:rsidRPr="00AA35DA" w:rsidTr="00F265C7">
        <w:trPr>
          <w:trHeight w:val="318"/>
          <w:jc w:val="center"/>
        </w:trPr>
        <w:tc>
          <w:tcPr>
            <w:tcW w:w="427" w:type="pct"/>
          </w:tcPr>
          <w:p w:rsidR="00D079FA" w:rsidRPr="00AA35DA" w:rsidRDefault="00D079FA" w:rsidP="00F265C7">
            <w:pPr>
              <w:spacing w:after="0" w:line="240" w:lineRule="auto"/>
              <w:rPr>
                <w:rFonts w:ascii="Times New Roman" w:hAnsi="Times New Roman"/>
                <w:sz w:val="24"/>
                <w:szCs w:val="24"/>
              </w:rPr>
            </w:pPr>
          </w:p>
        </w:tc>
        <w:tc>
          <w:tcPr>
            <w:tcW w:w="2222" w:type="pct"/>
          </w:tcPr>
          <w:p w:rsidR="00D079FA" w:rsidRPr="00AA35DA" w:rsidRDefault="00D079FA" w:rsidP="00F265C7">
            <w:pPr>
              <w:spacing w:after="0" w:line="240" w:lineRule="auto"/>
              <w:rPr>
                <w:rFonts w:ascii="Times New Roman" w:hAnsi="Times New Roman"/>
                <w:sz w:val="24"/>
                <w:szCs w:val="24"/>
              </w:rPr>
            </w:pPr>
            <w:r w:rsidRPr="00AA35DA">
              <w:rPr>
                <w:rFonts w:ascii="Times New Roman" w:hAnsi="Times New Roman"/>
                <w:sz w:val="24"/>
                <w:szCs w:val="24"/>
              </w:rPr>
              <w:t>Благоустройство территории и озеленение – 7 %</w:t>
            </w:r>
          </w:p>
        </w:tc>
        <w:tc>
          <w:tcPr>
            <w:tcW w:w="676" w:type="pct"/>
          </w:tcPr>
          <w:p w:rsidR="00D079FA" w:rsidRPr="00AA35DA" w:rsidRDefault="00D079FA" w:rsidP="00F265C7">
            <w:pPr>
              <w:spacing w:after="0" w:line="240" w:lineRule="auto"/>
              <w:rPr>
                <w:rFonts w:ascii="Times New Roman" w:hAnsi="Times New Roman"/>
                <w:sz w:val="24"/>
                <w:szCs w:val="24"/>
              </w:rPr>
            </w:pPr>
          </w:p>
        </w:tc>
        <w:tc>
          <w:tcPr>
            <w:tcW w:w="676" w:type="pct"/>
          </w:tcPr>
          <w:p w:rsidR="00D079FA" w:rsidRPr="00AA35DA" w:rsidRDefault="00D079FA" w:rsidP="00F265C7">
            <w:pPr>
              <w:spacing w:after="0" w:line="240" w:lineRule="auto"/>
              <w:rPr>
                <w:rFonts w:ascii="Times New Roman" w:hAnsi="Times New Roman"/>
                <w:sz w:val="24"/>
                <w:szCs w:val="24"/>
              </w:rPr>
            </w:pPr>
          </w:p>
        </w:tc>
        <w:tc>
          <w:tcPr>
            <w:tcW w:w="1000" w:type="pct"/>
          </w:tcPr>
          <w:p w:rsidR="00D079FA" w:rsidRPr="00AA35DA" w:rsidRDefault="00D079FA" w:rsidP="00F265C7">
            <w:pPr>
              <w:spacing w:after="0" w:line="240" w:lineRule="auto"/>
              <w:rPr>
                <w:rFonts w:ascii="Times New Roman" w:hAnsi="Times New Roman"/>
                <w:sz w:val="24"/>
                <w:szCs w:val="24"/>
              </w:rPr>
            </w:pPr>
          </w:p>
        </w:tc>
      </w:tr>
      <w:tr w:rsidR="00D079FA" w:rsidRPr="00AA35DA" w:rsidTr="00F265C7">
        <w:trPr>
          <w:trHeight w:val="322"/>
          <w:jc w:val="center"/>
        </w:trPr>
        <w:tc>
          <w:tcPr>
            <w:tcW w:w="427" w:type="pct"/>
          </w:tcPr>
          <w:p w:rsidR="00D079FA" w:rsidRPr="00AA35DA" w:rsidRDefault="00D079FA" w:rsidP="00F265C7">
            <w:pPr>
              <w:spacing w:after="0" w:line="240" w:lineRule="auto"/>
              <w:rPr>
                <w:rFonts w:ascii="Times New Roman" w:hAnsi="Times New Roman"/>
                <w:sz w:val="24"/>
                <w:szCs w:val="24"/>
              </w:rPr>
            </w:pPr>
          </w:p>
        </w:tc>
        <w:tc>
          <w:tcPr>
            <w:tcW w:w="2222" w:type="pct"/>
          </w:tcPr>
          <w:p w:rsidR="00D079FA" w:rsidRPr="00AA35DA" w:rsidRDefault="00D079FA" w:rsidP="00F265C7">
            <w:pPr>
              <w:spacing w:after="0" w:line="240" w:lineRule="auto"/>
              <w:rPr>
                <w:rFonts w:ascii="Times New Roman" w:hAnsi="Times New Roman"/>
                <w:sz w:val="24"/>
                <w:szCs w:val="24"/>
              </w:rPr>
            </w:pPr>
            <w:r w:rsidRPr="00AA35DA">
              <w:rPr>
                <w:rFonts w:ascii="Times New Roman" w:hAnsi="Times New Roman"/>
                <w:sz w:val="24"/>
                <w:szCs w:val="24"/>
              </w:rPr>
              <w:t>Прочие неучтенные работы – 20 %</w:t>
            </w:r>
          </w:p>
        </w:tc>
        <w:tc>
          <w:tcPr>
            <w:tcW w:w="676" w:type="pct"/>
          </w:tcPr>
          <w:p w:rsidR="00D079FA" w:rsidRPr="00AA35DA" w:rsidRDefault="00D079FA" w:rsidP="00F265C7">
            <w:pPr>
              <w:spacing w:after="0" w:line="240" w:lineRule="auto"/>
              <w:rPr>
                <w:rFonts w:ascii="Times New Roman" w:hAnsi="Times New Roman"/>
                <w:sz w:val="24"/>
                <w:szCs w:val="24"/>
              </w:rPr>
            </w:pPr>
          </w:p>
        </w:tc>
        <w:tc>
          <w:tcPr>
            <w:tcW w:w="676" w:type="pct"/>
          </w:tcPr>
          <w:p w:rsidR="00D079FA" w:rsidRPr="00AA35DA" w:rsidRDefault="00D079FA" w:rsidP="00F265C7">
            <w:pPr>
              <w:spacing w:after="0" w:line="240" w:lineRule="auto"/>
              <w:rPr>
                <w:rFonts w:ascii="Times New Roman" w:hAnsi="Times New Roman"/>
                <w:sz w:val="24"/>
                <w:szCs w:val="24"/>
              </w:rPr>
            </w:pPr>
          </w:p>
        </w:tc>
        <w:tc>
          <w:tcPr>
            <w:tcW w:w="1000" w:type="pct"/>
          </w:tcPr>
          <w:p w:rsidR="00D079FA" w:rsidRPr="00AA35DA" w:rsidRDefault="00D079FA" w:rsidP="00F265C7">
            <w:pPr>
              <w:spacing w:after="0" w:line="240" w:lineRule="auto"/>
              <w:rPr>
                <w:rFonts w:ascii="Times New Roman" w:hAnsi="Times New Roman"/>
                <w:sz w:val="24"/>
                <w:szCs w:val="24"/>
              </w:rPr>
            </w:pPr>
          </w:p>
        </w:tc>
      </w:tr>
    </w:tbl>
    <w:p w:rsidR="00D079FA" w:rsidRPr="00AA35DA" w:rsidRDefault="00D079FA" w:rsidP="00D079FA">
      <w:pPr>
        <w:spacing w:before="120" w:after="0" w:line="240" w:lineRule="auto"/>
        <w:jc w:val="center"/>
        <w:rPr>
          <w:rFonts w:ascii="Times New Roman" w:hAnsi="Times New Roman"/>
          <w:b/>
          <w:sz w:val="28"/>
          <w:szCs w:val="24"/>
        </w:rPr>
      </w:pPr>
      <w:r w:rsidRPr="00AA35DA">
        <w:rPr>
          <w:rFonts w:ascii="Times New Roman" w:hAnsi="Times New Roman"/>
          <w:b/>
          <w:sz w:val="28"/>
          <w:szCs w:val="24"/>
        </w:rPr>
        <w:t>Заключение</w:t>
      </w:r>
    </w:p>
    <w:p w:rsidR="00D079FA" w:rsidRDefault="00D079FA" w:rsidP="00D079FA">
      <w:pPr>
        <w:spacing w:before="120" w:after="0" w:line="240" w:lineRule="auto"/>
        <w:ind w:firstLine="567"/>
        <w:jc w:val="both"/>
        <w:rPr>
          <w:rFonts w:ascii="Times New Roman" w:hAnsi="Times New Roman"/>
          <w:sz w:val="24"/>
          <w:szCs w:val="24"/>
        </w:rPr>
      </w:pPr>
      <w:r w:rsidRPr="00AA35DA">
        <w:rPr>
          <w:rFonts w:ascii="Times New Roman" w:hAnsi="Times New Roman"/>
          <w:sz w:val="24"/>
          <w:szCs w:val="24"/>
        </w:rPr>
        <w:t>Данный дипломный проект представленный к защите может быть представлен как независимый самостоятельный проект. В проекте использованы нормативные документы, прошедшие изменения и дополнения в изданиях, решены вопросы технологии и организации строительства с разработкой технологических карт на устройство монолитных колонн и монолитного перекрытия. Рассмотрены вопросы, обеспечивающие безопасность в процессе строительно-монтажных работ, безопасности и экологичности проекта, охраны окружающей среды. Приведено экономическое сравнение двух вариантов перекрытия, в результате которого перекрытие из монолитного железобетона оказалось экономичнее сборного варианта.</w:t>
      </w:r>
    </w:p>
    <w:p w:rsidR="00D079FA" w:rsidRPr="00AA35DA" w:rsidRDefault="00D079FA" w:rsidP="00D079FA">
      <w:pPr>
        <w:spacing w:before="120" w:after="0" w:line="240" w:lineRule="auto"/>
        <w:jc w:val="center"/>
        <w:rPr>
          <w:rFonts w:ascii="Times New Roman" w:hAnsi="Times New Roman"/>
          <w:b/>
          <w:sz w:val="28"/>
          <w:szCs w:val="24"/>
        </w:rPr>
      </w:pPr>
      <w:r w:rsidRPr="00AA35DA">
        <w:rPr>
          <w:rFonts w:ascii="Times New Roman" w:hAnsi="Times New Roman"/>
          <w:b/>
          <w:sz w:val="28"/>
          <w:szCs w:val="24"/>
        </w:rPr>
        <w:t>Список литературы</w:t>
      </w:r>
    </w:p>
    <w:p w:rsidR="00D079FA" w:rsidRPr="00AA35DA" w:rsidRDefault="00D079FA" w:rsidP="00D079FA">
      <w:pPr>
        <w:spacing w:before="120" w:after="0" w:line="240" w:lineRule="auto"/>
        <w:ind w:firstLine="567"/>
        <w:jc w:val="both"/>
        <w:rPr>
          <w:rFonts w:ascii="Times New Roman" w:hAnsi="Times New Roman"/>
          <w:sz w:val="24"/>
          <w:szCs w:val="24"/>
        </w:rPr>
      </w:pPr>
      <w:r w:rsidRPr="00AA35DA">
        <w:rPr>
          <w:rFonts w:ascii="Times New Roman" w:hAnsi="Times New Roman"/>
          <w:sz w:val="24"/>
          <w:szCs w:val="24"/>
        </w:rPr>
        <w:t>1. Атаев С. С. Технология индустриального строительства из монолитного железобетона. – Москва: Стройиздат, 1989.</w:t>
      </w:r>
    </w:p>
    <w:p w:rsidR="00D079FA" w:rsidRPr="00AA35DA" w:rsidRDefault="00D079FA" w:rsidP="00D079FA">
      <w:pPr>
        <w:spacing w:before="120" w:after="0" w:line="240" w:lineRule="auto"/>
        <w:ind w:firstLine="567"/>
        <w:jc w:val="both"/>
        <w:rPr>
          <w:rFonts w:ascii="Times New Roman" w:hAnsi="Times New Roman"/>
          <w:sz w:val="24"/>
          <w:szCs w:val="24"/>
        </w:rPr>
      </w:pPr>
      <w:r w:rsidRPr="00AA35DA">
        <w:rPr>
          <w:rFonts w:ascii="Times New Roman" w:hAnsi="Times New Roman"/>
          <w:sz w:val="24"/>
          <w:szCs w:val="24"/>
        </w:rPr>
        <w:t>2. Байков В. Н., Сигалов Э. Е. Железобетонные конструкции. Общий курс. – Москва: Стройиздат, 1991.</w:t>
      </w:r>
    </w:p>
    <w:p w:rsidR="00D079FA" w:rsidRPr="00AA35DA" w:rsidRDefault="00D079FA" w:rsidP="00D079FA">
      <w:pPr>
        <w:spacing w:before="120" w:after="0" w:line="240" w:lineRule="auto"/>
        <w:ind w:firstLine="567"/>
        <w:jc w:val="both"/>
        <w:rPr>
          <w:rFonts w:ascii="Times New Roman" w:hAnsi="Times New Roman"/>
          <w:sz w:val="24"/>
          <w:szCs w:val="24"/>
        </w:rPr>
      </w:pPr>
      <w:r w:rsidRPr="00AA35DA">
        <w:rPr>
          <w:rFonts w:ascii="Times New Roman" w:hAnsi="Times New Roman"/>
          <w:sz w:val="24"/>
          <w:szCs w:val="24"/>
        </w:rPr>
        <w:t>3. Вахненко П. Ф. Расчет и конструирование частей жилых и общественных зданий. – Киев: Будивельник, 1987.</w:t>
      </w:r>
    </w:p>
    <w:p w:rsidR="00D079FA" w:rsidRPr="00AA35DA" w:rsidRDefault="00D079FA" w:rsidP="00D079FA">
      <w:pPr>
        <w:spacing w:before="120" w:after="0" w:line="240" w:lineRule="auto"/>
        <w:ind w:firstLine="567"/>
        <w:jc w:val="both"/>
        <w:rPr>
          <w:rFonts w:ascii="Times New Roman" w:hAnsi="Times New Roman"/>
          <w:sz w:val="24"/>
          <w:szCs w:val="24"/>
        </w:rPr>
      </w:pPr>
      <w:r w:rsidRPr="00AA35DA">
        <w:rPr>
          <w:rFonts w:ascii="Times New Roman" w:hAnsi="Times New Roman"/>
          <w:sz w:val="24"/>
          <w:szCs w:val="24"/>
        </w:rPr>
        <w:t>4. Дикман Л. Г. Организация строительного производства. – Москва: Издательство ассоциации строительных вузов, 2002</w:t>
      </w:r>
    </w:p>
    <w:p w:rsidR="00D079FA" w:rsidRPr="00AA35DA" w:rsidRDefault="00D079FA" w:rsidP="00D079FA">
      <w:pPr>
        <w:spacing w:before="120" w:after="0" w:line="240" w:lineRule="auto"/>
        <w:ind w:firstLine="567"/>
        <w:jc w:val="both"/>
        <w:rPr>
          <w:rFonts w:ascii="Times New Roman" w:hAnsi="Times New Roman"/>
          <w:sz w:val="24"/>
          <w:szCs w:val="24"/>
        </w:rPr>
      </w:pPr>
      <w:r w:rsidRPr="00AA35DA">
        <w:rPr>
          <w:rFonts w:ascii="Times New Roman" w:hAnsi="Times New Roman"/>
          <w:sz w:val="24"/>
          <w:szCs w:val="24"/>
        </w:rPr>
        <w:t>5. Захаров А. В. архитектура гражданских и промышленных зданий. Гражданские здания. – Москва: Стройиздат, 1993.</w:t>
      </w:r>
    </w:p>
    <w:p w:rsidR="00D079FA" w:rsidRPr="00AA35DA" w:rsidRDefault="00D079FA" w:rsidP="00D079FA">
      <w:pPr>
        <w:spacing w:before="120" w:after="0" w:line="240" w:lineRule="auto"/>
        <w:ind w:firstLine="567"/>
        <w:jc w:val="both"/>
        <w:rPr>
          <w:rFonts w:ascii="Times New Roman" w:hAnsi="Times New Roman"/>
          <w:sz w:val="24"/>
          <w:szCs w:val="24"/>
        </w:rPr>
      </w:pPr>
      <w:r w:rsidRPr="00AA35DA">
        <w:rPr>
          <w:rFonts w:ascii="Times New Roman" w:hAnsi="Times New Roman"/>
          <w:sz w:val="24"/>
          <w:szCs w:val="24"/>
        </w:rPr>
        <w:t>6. Золотницкий Н. Д., Пчелинцев В. А. Охрана труда в строительстве. – Москва: Высшая школа, 1978.</w:t>
      </w:r>
    </w:p>
    <w:p w:rsidR="00D079FA" w:rsidRPr="00AA35DA" w:rsidRDefault="00D079FA" w:rsidP="00D079FA">
      <w:pPr>
        <w:spacing w:before="120" w:after="0" w:line="240" w:lineRule="auto"/>
        <w:ind w:firstLine="567"/>
        <w:jc w:val="both"/>
        <w:rPr>
          <w:rFonts w:ascii="Times New Roman" w:hAnsi="Times New Roman"/>
          <w:sz w:val="24"/>
          <w:szCs w:val="24"/>
        </w:rPr>
      </w:pPr>
      <w:r w:rsidRPr="00AA35DA">
        <w:rPr>
          <w:rFonts w:ascii="Times New Roman" w:hAnsi="Times New Roman"/>
          <w:sz w:val="24"/>
          <w:szCs w:val="24"/>
        </w:rPr>
        <w:t>7. Кириллов А. Ф. Чертежи строительные. – Москва: Стройиздат, 1978.</w:t>
      </w:r>
    </w:p>
    <w:p w:rsidR="00D079FA" w:rsidRPr="00AA35DA" w:rsidRDefault="00D079FA" w:rsidP="00D079FA">
      <w:pPr>
        <w:spacing w:before="120" w:after="0" w:line="240" w:lineRule="auto"/>
        <w:ind w:firstLine="567"/>
        <w:jc w:val="both"/>
        <w:rPr>
          <w:rFonts w:ascii="Times New Roman" w:hAnsi="Times New Roman"/>
          <w:sz w:val="24"/>
          <w:szCs w:val="24"/>
        </w:rPr>
      </w:pPr>
      <w:r w:rsidRPr="00AA35DA">
        <w:rPr>
          <w:rFonts w:ascii="Times New Roman" w:hAnsi="Times New Roman"/>
          <w:sz w:val="24"/>
          <w:szCs w:val="24"/>
        </w:rPr>
        <w:t>8. Литвинова О. О. Технология строительного производства. – Киев: Высшая школа, 1985.</w:t>
      </w:r>
    </w:p>
    <w:p w:rsidR="00D079FA" w:rsidRPr="00AA35DA" w:rsidRDefault="00D079FA" w:rsidP="00D079FA">
      <w:pPr>
        <w:spacing w:before="120" w:after="0" w:line="240" w:lineRule="auto"/>
        <w:ind w:firstLine="567"/>
        <w:jc w:val="both"/>
        <w:rPr>
          <w:rFonts w:ascii="Times New Roman" w:hAnsi="Times New Roman"/>
          <w:sz w:val="24"/>
          <w:szCs w:val="24"/>
        </w:rPr>
      </w:pPr>
      <w:r w:rsidRPr="00AA35DA">
        <w:rPr>
          <w:rFonts w:ascii="Times New Roman" w:hAnsi="Times New Roman"/>
          <w:sz w:val="24"/>
          <w:szCs w:val="24"/>
        </w:rPr>
        <w:t>9. Маклакова Т. Г., Нанасова С. М. Конструкции гражданских зданий. – Москва: издательство АСВ, 2002.</w:t>
      </w:r>
    </w:p>
    <w:p w:rsidR="00D079FA" w:rsidRPr="00AA35DA" w:rsidRDefault="00D079FA" w:rsidP="00D079FA">
      <w:pPr>
        <w:spacing w:before="120" w:after="0" w:line="240" w:lineRule="auto"/>
        <w:ind w:firstLine="567"/>
        <w:jc w:val="both"/>
        <w:rPr>
          <w:rFonts w:ascii="Times New Roman" w:hAnsi="Times New Roman"/>
          <w:sz w:val="24"/>
          <w:szCs w:val="24"/>
        </w:rPr>
      </w:pPr>
      <w:r w:rsidRPr="00AA35DA">
        <w:rPr>
          <w:rFonts w:ascii="Times New Roman" w:hAnsi="Times New Roman"/>
          <w:sz w:val="24"/>
          <w:szCs w:val="24"/>
        </w:rPr>
        <w:t>10. Мандриков А. П. Примеры расчета железобетонных конструкций. – Москва: Стройиздат, 1979.</w:t>
      </w:r>
    </w:p>
    <w:p w:rsidR="00D079FA" w:rsidRPr="00AA35DA" w:rsidRDefault="00D079FA" w:rsidP="00D079FA">
      <w:pPr>
        <w:spacing w:before="120" w:after="0" w:line="240" w:lineRule="auto"/>
        <w:ind w:firstLine="567"/>
        <w:jc w:val="both"/>
        <w:rPr>
          <w:rFonts w:ascii="Times New Roman" w:hAnsi="Times New Roman"/>
          <w:sz w:val="24"/>
          <w:szCs w:val="24"/>
        </w:rPr>
      </w:pPr>
      <w:r w:rsidRPr="00AA35DA">
        <w:rPr>
          <w:rFonts w:ascii="Times New Roman" w:hAnsi="Times New Roman"/>
          <w:sz w:val="24"/>
          <w:szCs w:val="24"/>
        </w:rPr>
        <w:t>11. Ольхова А. П. Гостиницы. – Москва: Стройиздат, 1983.</w:t>
      </w:r>
    </w:p>
    <w:p w:rsidR="00D079FA" w:rsidRPr="00AA35DA" w:rsidRDefault="00D079FA" w:rsidP="00D079FA">
      <w:pPr>
        <w:spacing w:before="120" w:after="0" w:line="240" w:lineRule="auto"/>
        <w:ind w:firstLine="567"/>
        <w:jc w:val="both"/>
        <w:rPr>
          <w:rFonts w:ascii="Times New Roman" w:hAnsi="Times New Roman"/>
          <w:sz w:val="24"/>
          <w:szCs w:val="24"/>
        </w:rPr>
      </w:pPr>
      <w:r w:rsidRPr="00AA35DA">
        <w:rPr>
          <w:rFonts w:ascii="Times New Roman" w:hAnsi="Times New Roman"/>
          <w:sz w:val="24"/>
          <w:szCs w:val="24"/>
        </w:rPr>
        <w:t>12. Сугробов Н. П., Поляков В. И. Охрана труда в строительстве. – Москва: Стройиздат, 1985.</w:t>
      </w:r>
    </w:p>
    <w:p w:rsidR="00D079FA" w:rsidRPr="00AA35DA" w:rsidRDefault="00D079FA" w:rsidP="00D079FA">
      <w:pPr>
        <w:spacing w:before="120" w:after="0" w:line="240" w:lineRule="auto"/>
        <w:ind w:firstLine="567"/>
        <w:jc w:val="both"/>
        <w:rPr>
          <w:rFonts w:ascii="Times New Roman" w:hAnsi="Times New Roman"/>
          <w:sz w:val="24"/>
          <w:szCs w:val="24"/>
        </w:rPr>
      </w:pPr>
      <w:r w:rsidRPr="00AA35DA">
        <w:rPr>
          <w:rFonts w:ascii="Times New Roman" w:hAnsi="Times New Roman"/>
          <w:sz w:val="24"/>
          <w:szCs w:val="24"/>
        </w:rPr>
        <w:t>13. Шерешевский И. А. Конструирование гражданских и общественных зданий. – Ленинград: Стройиздат, 1979.</w:t>
      </w:r>
    </w:p>
    <w:p w:rsidR="00D079FA" w:rsidRPr="00AA35DA" w:rsidRDefault="00D079FA" w:rsidP="00D079FA">
      <w:pPr>
        <w:spacing w:before="120" w:after="0" w:line="240" w:lineRule="auto"/>
        <w:ind w:firstLine="567"/>
        <w:jc w:val="both"/>
        <w:rPr>
          <w:rFonts w:ascii="Times New Roman" w:hAnsi="Times New Roman"/>
          <w:sz w:val="24"/>
          <w:szCs w:val="24"/>
        </w:rPr>
      </w:pPr>
      <w:r w:rsidRPr="00AA35DA">
        <w:rPr>
          <w:rFonts w:ascii="Times New Roman" w:hAnsi="Times New Roman"/>
          <w:sz w:val="24"/>
          <w:szCs w:val="24"/>
        </w:rPr>
        <w:t>14. СНиП 2.01.01-82. Строительная климатология и геофизика.</w:t>
      </w:r>
    </w:p>
    <w:p w:rsidR="00D079FA" w:rsidRPr="00AA35DA" w:rsidRDefault="00D079FA" w:rsidP="00D079FA">
      <w:pPr>
        <w:spacing w:before="120" w:after="0" w:line="240" w:lineRule="auto"/>
        <w:ind w:firstLine="567"/>
        <w:jc w:val="both"/>
        <w:rPr>
          <w:rFonts w:ascii="Times New Roman" w:hAnsi="Times New Roman"/>
          <w:sz w:val="24"/>
          <w:szCs w:val="24"/>
        </w:rPr>
      </w:pPr>
      <w:r w:rsidRPr="00AA35DA">
        <w:rPr>
          <w:rFonts w:ascii="Times New Roman" w:hAnsi="Times New Roman"/>
          <w:sz w:val="24"/>
          <w:szCs w:val="24"/>
        </w:rPr>
        <w:t>15. СНиП 2.01.02-85*. Противопожарные нормы.</w:t>
      </w:r>
    </w:p>
    <w:p w:rsidR="00D079FA" w:rsidRPr="00AA35DA" w:rsidRDefault="00D079FA" w:rsidP="00D079FA">
      <w:pPr>
        <w:spacing w:before="120" w:after="0" w:line="240" w:lineRule="auto"/>
        <w:ind w:firstLine="567"/>
        <w:jc w:val="both"/>
        <w:rPr>
          <w:rFonts w:ascii="Times New Roman" w:hAnsi="Times New Roman"/>
          <w:sz w:val="24"/>
          <w:szCs w:val="24"/>
        </w:rPr>
      </w:pPr>
      <w:r w:rsidRPr="00AA35DA">
        <w:rPr>
          <w:rFonts w:ascii="Times New Roman" w:hAnsi="Times New Roman"/>
          <w:sz w:val="24"/>
          <w:szCs w:val="24"/>
        </w:rPr>
        <w:t>16. СНиП II-3-79*. Строительная теплотехника.</w:t>
      </w:r>
    </w:p>
    <w:p w:rsidR="00D079FA" w:rsidRPr="00AA35DA" w:rsidRDefault="00D079FA" w:rsidP="00D079FA">
      <w:pPr>
        <w:spacing w:before="120" w:after="0" w:line="240" w:lineRule="auto"/>
        <w:ind w:firstLine="567"/>
        <w:jc w:val="both"/>
        <w:rPr>
          <w:rFonts w:ascii="Times New Roman" w:hAnsi="Times New Roman"/>
          <w:sz w:val="24"/>
          <w:szCs w:val="24"/>
        </w:rPr>
      </w:pPr>
      <w:r w:rsidRPr="00AA35DA">
        <w:rPr>
          <w:rFonts w:ascii="Times New Roman" w:hAnsi="Times New Roman"/>
          <w:sz w:val="24"/>
          <w:szCs w:val="24"/>
        </w:rPr>
        <w:t>17. СНиП 23.01-99. Строительная климатология.</w:t>
      </w:r>
    </w:p>
    <w:p w:rsidR="00D079FA" w:rsidRPr="00AA35DA" w:rsidRDefault="00D079FA" w:rsidP="00D079FA">
      <w:pPr>
        <w:spacing w:before="120" w:after="0" w:line="240" w:lineRule="auto"/>
        <w:ind w:firstLine="567"/>
        <w:jc w:val="both"/>
        <w:rPr>
          <w:rFonts w:ascii="Times New Roman" w:hAnsi="Times New Roman"/>
          <w:sz w:val="24"/>
          <w:szCs w:val="24"/>
        </w:rPr>
      </w:pPr>
      <w:r w:rsidRPr="00AA35DA">
        <w:rPr>
          <w:rFonts w:ascii="Times New Roman" w:hAnsi="Times New Roman"/>
          <w:sz w:val="24"/>
          <w:szCs w:val="24"/>
        </w:rPr>
        <w:t>18. СНиП 2.08.01-89*. Жилые здания.</w:t>
      </w:r>
    </w:p>
    <w:p w:rsidR="00D079FA" w:rsidRPr="00AA35DA" w:rsidRDefault="00D079FA" w:rsidP="00D079FA">
      <w:pPr>
        <w:spacing w:before="120" w:after="0" w:line="240" w:lineRule="auto"/>
        <w:ind w:firstLine="567"/>
        <w:jc w:val="both"/>
        <w:rPr>
          <w:rFonts w:ascii="Times New Roman" w:hAnsi="Times New Roman"/>
          <w:sz w:val="24"/>
          <w:szCs w:val="24"/>
        </w:rPr>
      </w:pPr>
      <w:r w:rsidRPr="00AA35DA">
        <w:rPr>
          <w:rFonts w:ascii="Times New Roman" w:hAnsi="Times New Roman"/>
          <w:sz w:val="24"/>
          <w:szCs w:val="24"/>
        </w:rPr>
        <w:t>19. СНиП 2.08.02-89*. Общественные здания и сооружения.</w:t>
      </w:r>
    </w:p>
    <w:p w:rsidR="00D079FA" w:rsidRPr="00AA35DA" w:rsidRDefault="00D079FA" w:rsidP="00D079FA">
      <w:pPr>
        <w:spacing w:before="120" w:after="0" w:line="240" w:lineRule="auto"/>
        <w:ind w:firstLine="567"/>
        <w:jc w:val="both"/>
        <w:rPr>
          <w:rFonts w:ascii="Times New Roman" w:hAnsi="Times New Roman"/>
          <w:sz w:val="24"/>
          <w:szCs w:val="24"/>
        </w:rPr>
      </w:pPr>
      <w:r w:rsidRPr="00AA35DA">
        <w:rPr>
          <w:rFonts w:ascii="Times New Roman" w:hAnsi="Times New Roman"/>
          <w:sz w:val="24"/>
          <w:szCs w:val="24"/>
        </w:rPr>
        <w:t>20. СНиП 2.02.03-85. Свайные фундаменты.</w:t>
      </w:r>
    </w:p>
    <w:p w:rsidR="00D079FA" w:rsidRPr="00AA35DA" w:rsidRDefault="00D079FA" w:rsidP="00D079FA">
      <w:pPr>
        <w:spacing w:before="120" w:after="0" w:line="240" w:lineRule="auto"/>
        <w:ind w:firstLine="567"/>
        <w:jc w:val="both"/>
        <w:rPr>
          <w:rFonts w:ascii="Times New Roman" w:hAnsi="Times New Roman"/>
          <w:sz w:val="24"/>
          <w:szCs w:val="24"/>
        </w:rPr>
      </w:pPr>
      <w:r w:rsidRPr="00AA35DA">
        <w:rPr>
          <w:rFonts w:ascii="Times New Roman" w:hAnsi="Times New Roman"/>
          <w:sz w:val="24"/>
          <w:szCs w:val="24"/>
        </w:rPr>
        <w:t>21. СНиП 2.03.01-84*. Бетонные и железобетонные конструкции.</w:t>
      </w:r>
    </w:p>
    <w:p w:rsidR="00D079FA" w:rsidRPr="00AA35DA" w:rsidRDefault="00D079FA" w:rsidP="00D079FA">
      <w:pPr>
        <w:spacing w:before="120" w:after="0" w:line="240" w:lineRule="auto"/>
        <w:ind w:firstLine="567"/>
        <w:jc w:val="both"/>
        <w:rPr>
          <w:rFonts w:ascii="Times New Roman" w:hAnsi="Times New Roman"/>
          <w:sz w:val="24"/>
          <w:szCs w:val="24"/>
        </w:rPr>
      </w:pPr>
      <w:r w:rsidRPr="00AA35DA">
        <w:rPr>
          <w:rFonts w:ascii="Times New Roman" w:hAnsi="Times New Roman"/>
          <w:sz w:val="24"/>
          <w:szCs w:val="24"/>
        </w:rPr>
        <w:t>22. СНиП II-7-81*. Строительство в сейсмических районах. Нормы проектирования.</w:t>
      </w:r>
    </w:p>
    <w:p w:rsidR="00D079FA" w:rsidRPr="00AA35DA" w:rsidRDefault="00D079FA" w:rsidP="00D079FA">
      <w:pPr>
        <w:spacing w:before="120" w:after="0" w:line="240" w:lineRule="auto"/>
        <w:ind w:firstLine="567"/>
        <w:jc w:val="both"/>
        <w:rPr>
          <w:rFonts w:ascii="Times New Roman" w:hAnsi="Times New Roman"/>
          <w:sz w:val="24"/>
          <w:szCs w:val="24"/>
        </w:rPr>
      </w:pPr>
      <w:r w:rsidRPr="00AA35DA">
        <w:rPr>
          <w:rFonts w:ascii="Times New Roman" w:hAnsi="Times New Roman"/>
          <w:sz w:val="24"/>
          <w:szCs w:val="24"/>
        </w:rPr>
        <w:t>23. СНиП 2.01.07-85*. Нагрузки и воздействия.</w:t>
      </w:r>
    </w:p>
    <w:p w:rsidR="00D079FA" w:rsidRPr="00AA35DA" w:rsidRDefault="00D079FA" w:rsidP="00D079FA">
      <w:pPr>
        <w:spacing w:before="120" w:after="0" w:line="240" w:lineRule="auto"/>
        <w:ind w:firstLine="567"/>
        <w:jc w:val="both"/>
        <w:rPr>
          <w:rFonts w:ascii="Times New Roman" w:hAnsi="Times New Roman"/>
          <w:sz w:val="24"/>
          <w:szCs w:val="24"/>
        </w:rPr>
      </w:pPr>
      <w:r w:rsidRPr="00AA35DA">
        <w:rPr>
          <w:rFonts w:ascii="Times New Roman" w:hAnsi="Times New Roman"/>
          <w:sz w:val="24"/>
          <w:szCs w:val="24"/>
        </w:rPr>
        <w:t>24. СНиП 3.01.01-85*. Организация строительного производства.</w:t>
      </w:r>
    </w:p>
    <w:p w:rsidR="00D079FA" w:rsidRPr="00AA35DA" w:rsidRDefault="00D079FA" w:rsidP="00D079FA">
      <w:pPr>
        <w:spacing w:before="120" w:after="0" w:line="240" w:lineRule="auto"/>
        <w:ind w:firstLine="567"/>
        <w:jc w:val="both"/>
        <w:rPr>
          <w:rFonts w:ascii="Times New Roman" w:hAnsi="Times New Roman"/>
          <w:sz w:val="24"/>
          <w:szCs w:val="24"/>
        </w:rPr>
      </w:pPr>
      <w:r w:rsidRPr="00AA35DA">
        <w:rPr>
          <w:rFonts w:ascii="Times New Roman" w:hAnsi="Times New Roman"/>
          <w:sz w:val="24"/>
          <w:szCs w:val="24"/>
        </w:rPr>
        <w:t>25. Территориальные единичные расценки на строительные работы для определения стоимости строительства. 2001.</w:t>
      </w:r>
    </w:p>
    <w:p w:rsidR="00D079FA" w:rsidRPr="00AA35DA" w:rsidRDefault="00D079FA" w:rsidP="00D079FA">
      <w:pPr>
        <w:spacing w:before="120" w:after="0" w:line="240" w:lineRule="auto"/>
        <w:ind w:firstLine="567"/>
        <w:jc w:val="both"/>
        <w:rPr>
          <w:rFonts w:ascii="Times New Roman" w:hAnsi="Times New Roman"/>
          <w:sz w:val="24"/>
          <w:szCs w:val="24"/>
        </w:rPr>
      </w:pPr>
      <w:r w:rsidRPr="00AA35DA">
        <w:rPr>
          <w:rFonts w:ascii="Times New Roman" w:hAnsi="Times New Roman"/>
          <w:sz w:val="24"/>
          <w:szCs w:val="24"/>
        </w:rPr>
        <w:t>26. СНиП 1.04.03-85*. Нормы продолжительности строительства и задела в строительстве предприятий, зданий и сооружений.</w:t>
      </w:r>
    </w:p>
    <w:p w:rsidR="00D079FA" w:rsidRPr="00AA35DA" w:rsidRDefault="00D079FA" w:rsidP="00D079FA">
      <w:pPr>
        <w:spacing w:before="120" w:after="0" w:line="240" w:lineRule="auto"/>
        <w:ind w:firstLine="567"/>
        <w:jc w:val="both"/>
        <w:rPr>
          <w:rFonts w:ascii="Times New Roman" w:hAnsi="Times New Roman"/>
          <w:sz w:val="24"/>
          <w:szCs w:val="24"/>
        </w:rPr>
      </w:pPr>
      <w:r w:rsidRPr="00AA35DA">
        <w:rPr>
          <w:rFonts w:ascii="Times New Roman" w:hAnsi="Times New Roman"/>
          <w:sz w:val="24"/>
          <w:szCs w:val="24"/>
        </w:rPr>
        <w:t>27. Общестроительные работы, нормы, расценки и правила. – Киев: Будивельник, 1980.</w:t>
      </w:r>
    </w:p>
    <w:p w:rsidR="00D079FA" w:rsidRDefault="00D079FA" w:rsidP="00D079FA">
      <w:pPr>
        <w:spacing w:before="120" w:after="0" w:line="240" w:lineRule="auto"/>
        <w:ind w:firstLine="567"/>
        <w:jc w:val="both"/>
        <w:rPr>
          <w:rFonts w:ascii="Times New Roman" w:hAnsi="Times New Roman"/>
          <w:sz w:val="24"/>
          <w:szCs w:val="24"/>
        </w:rPr>
      </w:pPr>
      <w:r w:rsidRPr="00AA35DA">
        <w:rPr>
          <w:rFonts w:ascii="Times New Roman" w:hAnsi="Times New Roman"/>
          <w:sz w:val="24"/>
          <w:szCs w:val="24"/>
        </w:rPr>
        <w:t>28. Единые нормы и расценки на строительные, монтажные и ремонтно-строительные работы. Сборники №2, 4, 5, 6, 7, 8, 11, 12, 17, 22, 25, 48.</w:t>
      </w:r>
    </w:p>
    <w:p w:rsidR="00811DD4" w:rsidRDefault="00811DD4">
      <w:bookmarkStart w:id="0" w:name="_GoBack"/>
      <w:bookmarkEnd w:id="0"/>
    </w:p>
    <w:sectPr w:rsidR="00811DD4" w:rsidSect="00811DD4">
      <w:pgSz w:w="11906" w:h="16838"/>
      <w:pgMar w:top="1134"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altName w:val="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altName w:val="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Light">
    <w:panose1 w:val="020F0302020204030204"/>
    <w:charset w:val="CC"/>
    <w:family w:val="swiss"/>
    <w:pitch w:val="variable"/>
    <w:sig w:usb0="A00002EF" w:usb1="4000207B" w:usb2="00000000" w:usb3="00000000" w:csb0="0000019F" w:csb1="00000000"/>
  </w:font>
  <w:font w:name="Tahoma">
    <w:panose1 w:val="020B0604030504040204"/>
    <w:charset w:val="CC"/>
    <w:family w:val="swiss"/>
    <w:pitch w:val="variable"/>
    <w:sig w:usb0="E1002EFF" w:usb1="C000605B" w:usb2="00000029" w:usb3="00000000" w:csb0="000101FF" w:csb1="00000000"/>
  </w:font>
  <w:font w:name="Segoe UI">
    <w:panose1 w:val="020B0502040204020203"/>
    <w:charset w:val="CC"/>
    <w:family w:val="swiss"/>
    <w:pitch w:val="variable"/>
    <w:sig w:usb0="E4002EFF" w:usb1="C000E47F" w:usb2="00000009" w:usb3="00000000" w:csb0="000001FF" w:csb1="00000000"/>
  </w:font>
  <w:font w:name="ISOCPEUR">
    <w:altName w:val="Arial"/>
    <w:panose1 w:val="00000000000000000000"/>
    <w:charset w:val="00"/>
    <w:family w:val="swiss"/>
    <w:notTrueType/>
    <w:pitch w:val="variable"/>
    <w:sig w:usb0="00000003" w:usb1="00000000" w:usb2="00000000" w:usb3="00000000" w:csb0="00000001" w:csb1="00000000"/>
  </w:font>
  <w:font w:name="Lucida Console">
    <w:panose1 w:val="020B0609040504020204"/>
    <w:charset w:val="CC"/>
    <w:family w:val="modern"/>
    <w:pitch w:val="fixed"/>
    <w:sig w:usb0="8000028F" w:usb1="00001800" w:usb2="00000000" w:usb3="00000000" w:csb0="0000001F"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7DD34BEA"/>
    <w:multiLevelType w:val="singleLevel"/>
    <w:tmpl w:val="64C2E6E2"/>
    <w:lvl w:ilvl="0">
      <w:start w:val="1"/>
      <w:numFmt w:val="decimal"/>
      <w:pStyle w:val="a"/>
      <w:lvlText w:val="%1."/>
      <w:lvlJc w:val="left"/>
      <w:pPr>
        <w:tabs>
          <w:tab w:val="num" w:pos="1080"/>
        </w:tabs>
        <w:ind w:firstLine="720"/>
      </w:pPr>
      <w:rPr>
        <w:rFonts w:cs="Times New Roma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drawingGridHorizontalSpacing w:val="120"/>
  <w:displayHorizontalDrawingGridEvery w:val="2"/>
  <w:displayVerticalDrawingGridEvery w:val="2"/>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D079FA"/>
    <w:rsid w:val="004A06DC"/>
    <w:rsid w:val="00811DD4"/>
    <w:rsid w:val="00AA35DA"/>
    <w:rsid w:val="00D079FA"/>
    <w:rsid w:val="00F265C7"/>
    <w:rsid w:val="00F847D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159"/>
    <o:shapelayout v:ext="edit">
      <o:idmap v:ext="edit" data="1"/>
    </o:shapelayout>
  </w:shapeDefaults>
  <w:decimalSymbol w:val=","/>
  <w:listSeparator w:val=";"/>
  <w14:defaultImageDpi w14:val="0"/>
  <w15:docId w15:val="{A9B95645-AA4A-4A69-9128-8B50792FF2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D079FA"/>
    <w:pPr>
      <w:spacing w:after="200" w:line="276" w:lineRule="auto"/>
    </w:pPr>
    <w:rPr>
      <w:rFonts w:ascii="Calibri" w:hAnsi="Calibri"/>
    </w:rPr>
  </w:style>
  <w:style w:type="paragraph" w:styleId="1">
    <w:name w:val="heading 1"/>
    <w:basedOn w:val="a0"/>
    <w:next w:val="a0"/>
    <w:link w:val="10"/>
    <w:uiPriority w:val="99"/>
    <w:qFormat/>
    <w:rsid w:val="00D079FA"/>
    <w:pPr>
      <w:keepNext/>
      <w:spacing w:before="240" w:after="60"/>
      <w:outlineLvl w:val="0"/>
    </w:pPr>
    <w:rPr>
      <w:rFonts w:ascii="Arial" w:hAnsi="Arial" w:cs="Arial"/>
      <w:b/>
      <w:bCs/>
      <w:kern w:val="32"/>
      <w:sz w:val="32"/>
      <w:szCs w:val="32"/>
    </w:rPr>
  </w:style>
  <w:style w:type="paragraph" w:styleId="2">
    <w:name w:val="heading 2"/>
    <w:basedOn w:val="a0"/>
    <w:next w:val="a0"/>
    <w:link w:val="20"/>
    <w:uiPriority w:val="99"/>
    <w:qFormat/>
    <w:rsid w:val="00D079FA"/>
    <w:pPr>
      <w:keepNext/>
      <w:keepLines/>
      <w:spacing w:before="200" w:after="0"/>
      <w:outlineLvl w:val="1"/>
    </w:pPr>
    <w:rPr>
      <w:rFonts w:ascii="Cambria" w:hAnsi="Cambria"/>
      <w:b/>
      <w:bCs/>
      <w:color w:val="4F81BD"/>
      <w:sz w:val="26"/>
      <w:szCs w:val="26"/>
    </w:rPr>
  </w:style>
  <w:style w:type="paragraph" w:styleId="3">
    <w:name w:val="heading 3"/>
    <w:basedOn w:val="a0"/>
    <w:next w:val="a0"/>
    <w:link w:val="30"/>
    <w:uiPriority w:val="99"/>
    <w:qFormat/>
    <w:rsid w:val="00D079FA"/>
    <w:pPr>
      <w:keepNext/>
      <w:spacing w:after="0" w:line="240" w:lineRule="auto"/>
      <w:jc w:val="center"/>
      <w:outlineLvl w:val="2"/>
    </w:pPr>
    <w:rPr>
      <w:rFonts w:ascii="Times New Roman" w:hAnsi="Times New Roman"/>
      <w:sz w:val="24"/>
      <w:szCs w:val="20"/>
    </w:rPr>
  </w:style>
  <w:style w:type="paragraph" w:styleId="4">
    <w:name w:val="heading 4"/>
    <w:basedOn w:val="a0"/>
    <w:next w:val="a0"/>
    <w:link w:val="40"/>
    <w:uiPriority w:val="99"/>
    <w:qFormat/>
    <w:rsid w:val="00D079FA"/>
    <w:pPr>
      <w:keepNext/>
      <w:widowControl w:val="0"/>
      <w:shd w:val="clear" w:color="auto" w:fill="FFFFFF"/>
      <w:autoSpaceDE w:val="0"/>
      <w:autoSpaceDN w:val="0"/>
      <w:adjustRightInd w:val="0"/>
      <w:spacing w:after="0" w:line="360" w:lineRule="auto"/>
      <w:ind w:left="5" w:right="19" w:firstLine="725"/>
      <w:jc w:val="both"/>
      <w:outlineLvl w:val="3"/>
    </w:pPr>
    <w:rPr>
      <w:rFonts w:ascii="Times New Roman" w:hAnsi="Times New Roman"/>
      <w:color w:val="000000"/>
      <w:sz w:val="28"/>
      <w:szCs w:val="20"/>
    </w:rPr>
  </w:style>
  <w:style w:type="paragraph" w:styleId="5">
    <w:name w:val="heading 5"/>
    <w:basedOn w:val="a0"/>
    <w:next w:val="a0"/>
    <w:link w:val="50"/>
    <w:uiPriority w:val="99"/>
    <w:qFormat/>
    <w:rsid w:val="00D079FA"/>
    <w:pPr>
      <w:keepNext/>
      <w:widowControl w:val="0"/>
      <w:autoSpaceDE w:val="0"/>
      <w:autoSpaceDN w:val="0"/>
      <w:adjustRightInd w:val="0"/>
      <w:spacing w:after="0" w:line="240" w:lineRule="auto"/>
      <w:jc w:val="both"/>
      <w:outlineLvl w:val="4"/>
    </w:pPr>
    <w:rPr>
      <w:rFonts w:ascii="Times New Roman" w:hAnsi="Times New Roman"/>
      <w:sz w:val="28"/>
      <w:szCs w:val="20"/>
    </w:rPr>
  </w:style>
  <w:style w:type="paragraph" w:styleId="6">
    <w:name w:val="heading 6"/>
    <w:basedOn w:val="a0"/>
    <w:next w:val="a0"/>
    <w:link w:val="60"/>
    <w:uiPriority w:val="99"/>
    <w:qFormat/>
    <w:rsid w:val="00D079FA"/>
    <w:pPr>
      <w:keepNext/>
      <w:keepLines/>
      <w:spacing w:before="200" w:after="0"/>
      <w:outlineLvl w:val="5"/>
    </w:pPr>
    <w:rPr>
      <w:rFonts w:ascii="Cambria" w:hAnsi="Cambria"/>
      <w:i/>
      <w:iCs/>
      <w:color w:val="243F60"/>
    </w:rPr>
  </w:style>
  <w:style w:type="paragraph" w:styleId="7">
    <w:name w:val="heading 7"/>
    <w:basedOn w:val="a0"/>
    <w:next w:val="a0"/>
    <w:link w:val="70"/>
    <w:uiPriority w:val="99"/>
    <w:qFormat/>
    <w:rsid w:val="00D079FA"/>
    <w:pPr>
      <w:spacing w:before="240" w:after="60"/>
      <w:outlineLvl w:val="6"/>
    </w:pPr>
    <w:rPr>
      <w:rFonts w:ascii="Times New Roman" w:hAnsi="Times New Roman"/>
      <w:sz w:val="24"/>
      <w:szCs w:val="24"/>
    </w:rPr>
  </w:style>
  <w:style w:type="paragraph" w:styleId="8">
    <w:name w:val="heading 8"/>
    <w:basedOn w:val="a0"/>
    <w:next w:val="a0"/>
    <w:link w:val="80"/>
    <w:uiPriority w:val="99"/>
    <w:qFormat/>
    <w:rsid w:val="00D079FA"/>
    <w:pPr>
      <w:keepNext/>
      <w:widowControl w:val="0"/>
      <w:shd w:val="clear" w:color="auto" w:fill="FFFFFF"/>
      <w:autoSpaceDE w:val="0"/>
      <w:autoSpaceDN w:val="0"/>
      <w:adjustRightInd w:val="0"/>
      <w:spacing w:after="0" w:line="360" w:lineRule="auto"/>
      <w:ind w:left="5" w:right="19" w:firstLine="725"/>
      <w:jc w:val="center"/>
      <w:outlineLvl w:val="7"/>
    </w:pPr>
    <w:rPr>
      <w:rFonts w:ascii="Times New Roman" w:hAnsi="Times New Roman"/>
      <w:b/>
      <w:bCs/>
      <w:color w:val="000000"/>
      <w:sz w:val="28"/>
      <w:szCs w:val="2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basedOn w:val="a1"/>
    <w:link w:val="1"/>
    <w:uiPriority w:val="9"/>
    <w:rPr>
      <w:rFonts w:asciiTheme="majorHAnsi" w:eastAsiaTheme="majorEastAsia" w:hAnsiTheme="majorHAnsi" w:cstheme="majorBidi"/>
      <w:b/>
      <w:bCs/>
      <w:kern w:val="32"/>
      <w:sz w:val="32"/>
      <w:szCs w:val="32"/>
    </w:rPr>
  </w:style>
  <w:style w:type="character" w:customStyle="1" w:styleId="60">
    <w:name w:val="Заголовок 6 Знак"/>
    <w:basedOn w:val="a1"/>
    <w:link w:val="6"/>
    <w:uiPriority w:val="99"/>
    <w:semiHidden/>
    <w:locked/>
    <w:rsid w:val="00D079FA"/>
    <w:rPr>
      <w:rFonts w:ascii="Cambria" w:hAnsi="Cambria" w:cs="Times New Roman"/>
      <w:i/>
      <w:iCs/>
      <w:color w:val="243F60"/>
      <w:sz w:val="22"/>
      <w:szCs w:val="22"/>
      <w:lang w:val="ru-RU" w:eastAsia="ru-RU" w:bidi="ar-SA"/>
    </w:rPr>
  </w:style>
  <w:style w:type="character" w:customStyle="1" w:styleId="20">
    <w:name w:val="Заголовок 2 Знак"/>
    <w:basedOn w:val="a1"/>
    <w:link w:val="2"/>
    <w:uiPriority w:val="99"/>
    <w:semiHidden/>
    <w:locked/>
    <w:rsid w:val="00D079FA"/>
    <w:rPr>
      <w:rFonts w:ascii="Cambria" w:hAnsi="Cambria" w:cs="Times New Roman"/>
      <w:b/>
      <w:bCs/>
      <w:color w:val="4F81BD"/>
      <w:sz w:val="26"/>
      <w:szCs w:val="26"/>
      <w:lang w:val="ru-RU" w:eastAsia="ru-RU" w:bidi="ar-SA"/>
    </w:rPr>
  </w:style>
  <w:style w:type="character" w:customStyle="1" w:styleId="40">
    <w:name w:val="Заголовок 4 Знак"/>
    <w:basedOn w:val="a1"/>
    <w:link w:val="4"/>
    <w:uiPriority w:val="9"/>
    <w:semiHidden/>
    <w:rPr>
      <w:rFonts w:asciiTheme="minorHAnsi" w:eastAsiaTheme="minorEastAsia" w:hAnsiTheme="minorHAnsi" w:cstheme="minorBidi"/>
      <w:b/>
      <w:bCs/>
      <w:sz w:val="28"/>
      <w:szCs w:val="28"/>
    </w:rPr>
  </w:style>
  <w:style w:type="character" w:customStyle="1" w:styleId="50">
    <w:name w:val="Заголовок 5 Знак"/>
    <w:basedOn w:val="a1"/>
    <w:link w:val="5"/>
    <w:uiPriority w:val="9"/>
    <w:semiHidden/>
    <w:rPr>
      <w:rFonts w:asciiTheme="minorHAnsi" w:eastAsiaTheme="minorEastAsia" w:hAnsiTheme="minorHAnsi" w:cstheme="minorBidi"/>
      <w:b/>
      <w:bCs/>
      <w:i/>
      <w:iCs/>
      <w:sz w:val="26"/>
      <w:szCs w:val="26"/>
    </w:rPr>
  </w:style>
  <w:style w:type="paragraph" w:styleId="a4">
    <w:name w:val="header"/>
    <w:basedOn w:val="a0"/>
    <w:link w:val="a5"/>
    <w:uiPriority w:val="99"/>
    <w:semiHidden/>
    <w:rsid w:val="00D079FA"/>
    <w:pPr>
      <w:tabs>
        <w:tab w:val="center" w:pos="4677"/>
        <w:tab w:val="right" w:pos="9355"/>
      </w:tabs>
      <w:spacing w:after="0" w:line="240" w:lineRule="auto"/>
    </w:pPr>
  </w:style>
  <w:style w:type="character" w:customStyle="1" w:styleId="70">
    <w:name w:val="Заголовок 7 Знак"/>
    <w:basedOn w:val="a1"/>
    <w:link w:val="7"/>
    <w:uiPriority w:val="9"/>
    <w:semiHidden/>
    <w:rPr>
      <w:rFonts w:asciiTheme="minorHAnsi" w:eastAsiaTheme="minorEastAsia" w:hAnsiTheme="minorHAnsi" w:cstheme="minorBidi"/>
      <w:sz w:val="24"/>
      <w:szCs w:val="24"/>
    </w:rPr>
  </w:style>
  <w:style w:type="character" w:customStyle="1" w:styleId="80">
    <w:name w:val="Заголовок 8 Знак"/>
    <w:basedOn w:val="a1"/>
    <w:link w:val="8"/>
    <w:uiPriority w:val="9"/>
    <w:semiHidden/>
    <w:rPr>
      <w:rFonts w:asciiTheme="minorHAnsi" w:eastAsiaTheme="minorEastAsia" w:hAnsiTheme="minorHAnsi" w:cstheme="minorBidi"/>
      <w:i/>
      <w:iCs/>
      <w:sz w:val="24"/>
      <w:szCs w:val="24"/>
    </w:rPr>
  </w:style>
  <w:style w:type="paragraph" w:styleId="a6">
    <w:name w:val="List Paragraph"/>
    <w:basedOn w:val="a0"/>
    <w:uiPriority w:val="99"/>
    <w:qFormat/>
    <w:rsid w:val="00D079FA"/>
    <w:pPr>
      <w:ind w:left="720"/>
      <w:contextualSpacing/>
    </w:pPr>
    <w:rPr>
      <w:lang w:eastAsia="en-US"/>
    </w:rPr>
  </w:style>
  <w:style w:type="paragraph" w:styleId="a7">
    <w:name w:val="footer"/>
    <w:basedOn w:val="a0"/>
    <w:link w:val="a8"/>
    <w:uiPriority w:val="99"/>
    <w:rsid w:val="00D079FA"/>
    <w:pPr>
      <w:tabs>
        <w:tab w:val="center" w:pos="4677"/>
        <w:tab w:val="right" w:pos="9355"/>
      </w:tabs>
      <w:spacing w:after="0" w:line="240" w:lineRule="auto"/>
    </w:pPr>
  </w:style>
  <w:style w:type="character" w:styleId="a9">
    <w:name w:val="Hyperlink"/>
    <w:basedOn w:val="a1"/>
    <w:uiPriority w:val="99"/>
    <w:rsid w:val="00D079FA"/>
    <w:rPr>
      <w:rFonts w:cs="Times New Roman"/>
      <w:color w:val="0000FF"/>
      <w:u w:val="single"/>
    </w:rPr>
  </w:style>
  <w:style w:type="character" w:customStyle="1" w:styleId="a8">
    <w:name w:val="Нижний колонтитул Знак"/>
    <w:basedOn w:val="a1"/>
    <w:link w:val="a7"/>
    <w:uiPriority w:val="99"/>
    <w:locked/>
    <w:rsid w:val="00D079FA"/>
    <w:rPr>
      <w:rFonts w:ascii="Calibri" w:hAnsi="Calibri" w:cs="Times New Roman"/>
      <w:sz w:val="22"/>
      <w:szCs w:val="22"/>
      <w:lang w:val="ru-RU" w:eastAsia="ru-RU" w:bidi="ar-SA"/>
    </w:rPr>
  </w:style>
  <w:style w:type="character" w:customStyle="1" w:styleId="30">
    <w:name w:val="Заголовок 3 Знак"/>
    <w:basedOn w:val="a1"/>
    <w:link w:val="3"/>
    <w:uiPriority w:val="99"/>
    <w:locked/>
    <w:rsid w:val="00D079FA"/>
    <w:rPr>
      <w:rFonts w:cs="Times New Roman"/>
      <w:sz w:val="24"/>
      <w:lang w:val="ru-RU" w:eastAsia="ru-RU" w:bidi="ar-SA"/>
    </w:rPr>
  </w:style>
  <w:style w:type="paragraph" w:styleId="aa">
    <w:name w:val="Balloon Text"/>
    <w:basedOn w:val="a0"/>
    <w:link w:val="ab"/>
    <w:uiPriority w:val="99"/>
    <w:semiHidden/>
    <w:rsid w:val="00D079FA"/>
    <w:pPr>
      <w:spacing w:after="0" w:line="240" w:lineRule="auto"/>
    </w:pPr>
    <w:rPr>
      <w:rFonts w:ascii="Tahoma" w:hAnsi="Tahoma" w:cs="Tahoma"/>
      <w:sz w:val="16"/>
      <w:szCs w:val="16"/>
    </w:rPr>
  </w:style>
  <w:style w:type="character" w:customStyle="1" w:styleId="a5">
    <w:name w:val="Верхний колонтитул Знак"/>
    <w:basedOn w:val="a1"/>
    <w:link w:val="a4"/>
    <w:uiPriority w:val="99"/>
    <w:semiHidden/>
    <w:locked/>
    <w:rsid w:val="00D079FA"/>
    <w:rPr>
      <w:rFonts w:ascii="Calibri" w:hAnsi="Calibri" w:cs="Times New Roman"/>
      <w:sz w:val="22"/>
      <w:szCs w:val="22"/>
      <w:lang w:val="ru-RU" w:eastAsia="ru-RU" w:bidi="ar-SA"/>
    </w:rPr>
  </w:style>
  <w:style w:type="paragraph" w:styleId="ac">
    <w:name w:val="Document Map"/>
    <w:basedOn w:val="a0"/>
    <w:link w:val="ad"/>
    <w:uiPriority w:val="99"/>
    <w:semiHidden/>
    <w:rsid w:val="00D079FA"/>
    <w:pPr>
      <w:widowControl w:val="0"/>
      <w:shd w:val="clear" w:color="auto" w:fill="000080"/>
      <w:autoSpaceDE w:val="0"/>
      <w:autoSpaceDN w:val="0"/>
      <w:adjustRightInd w:val="0"/>
      <w:spacing w:after="0" w:line="240" w:lineRule="auto"/>
    </w:pPr>
    <w:rPr>
      <w:rFonts w:ascii="Tahoma" w:hAnsi="Tahoma"/>
      <w:sz w:val="20"/>
      <w:szCs w:val="20"/>
    </w:rPr>
  </w:style>
  <w:style w:type="character" w:customStyle="1" w:styleId="ab">
    <w:name w:val="Текст выноски Знак"/>
    <w:basedOn w:val="a1"/>
    <w:link w:val="aa"/>
    <w:uiPriority w:val="99"/>
    <w:semiHidden/>
    <w:locked/>
    <w:rsid w:val="00D079FA"/>
    <w:rPr>
      <w:rFonts w:ascii="Tahoma" w:hAnsi="Tahoma" w:cs="Tahoma"/>
      <w:sz w:val="16"/>
      <w:szCs w:val="16"/>
      <w:lang w:val="ru-RU" w:eastAsia="ru-RU" w:bidi="ar-SA"/>
    </w:rPr>
  </w:style>
  <w:style w:type="character" w:customStyle="1" w:styleId="ad">
    <w:name w:val="Схема документа Знак"/>
    <w:basedOn w:val="a1"/>
    <w:link w:val="ac"/>
    <w:uiPriority w:val="99"/>
    <w:semiHidden/>
    <w:rPr>
      <w:rFonts w:ascii="Segoe UI" w:hAnsi="Segoe UI" w:cs="Segoe UI"/>
      <w:sz w:val="16"/>
      <w:szCs w:val="16"/>
    </w:rPr>
  </w:style>
  <w:style w:type="character" w:styleId="ae">
    <w:name w:val="page number"/>
    <w:basedOn w:val="a1"/>
    <w:uiPriority w:val="99"/>
    <w:rsid w:val="00D079FA"/>
    <w:rPr>
      <w:rFonts w:cs="Times New Roman"/>
    </w:rPr>
  </w:style>
  <w:style w:type="paragraph" w:styleId="af">
    <w:name w:val="Block Text"/>
    <w:basedOn w:val="a0"/>
    <w:uiPriority w:val="99"/>
    <w:rsid w:val="00D079FA"/>
    <w:pPr>
      <w:widowControl w:val="0"/>
      <w:shd w:val="clear" w:color="auto" w:fill="FFFFFF"/>
      <w:autoSpaceDE w:val="0"/>
      <w:autoSpaceDN w:val="0"/>
      <w:adjustRightInd w:val="0"/>
      <w:spacing w:after="0" w:line="360" w:lineRule="auto"/>
      <w:ind w:left="5" w:right="10" w:firstLine="725"/>
      <w:jc w:val="both"/>
    </w:pPr>
    <w:rPr>
      <w:rFonts w:ascii="Times New Roman" w:hAnsi="Times New Roman"/>
      <w:color w:val="000000"/>
      <w:sz w:val="28"/>
      <w:szCs w:val="20"/>
    </w:rPr>
  </w:style>
  <w:style w:type="paragraph" w:styleId="af0">
    <w:name w:val="Body Text Indent"/>
    <w:basedOn w:val="a0"/>
    <w:link w:val="af1"/>
    <w:uiPriority w:val="99"/>
    <w:rsid w:val="00D079FA"/>
    <w:pPr>
      <w:widowControl w:val="0"/>
      <w:shd w:val="clear" w:color="auto" w:fill="FFFFFF"/>
      <w:autoSpaceDE w:val="0"/>
      <w:autoSpaceDN w:val="0"/>
      <w:adjustRightInd w:val="0"/>
      <w:spacing w:after="0" w:line="317" w:lineRule="exact"/>
      <w:ind w:left="1440"/>
    </w:pPr>
    <w:rPr>
      <w:rFonts w:ascii="Times New Roman" w:hAnsi="Times New Roman"/>
      <w:b/>
      <w:color w:val="000000"/>
      <w:sz w:val="28"/>
      <w:szCs w:val="20"/>
    </w:rPr>
  </w:style>
  <w:style w:type="character" w:customStyle="1" w:styleId="af1">
    <w:name w:val="Основной текст с отступом Знак"/>
    <w:basedOn w:val="a1"/>
    <w:link w:val="af0"/>
    <w:uiPriority w:val="99"/>
    <w:semiHidden/>
    <w:rPr>
      <w:rFonts w:ascii="Calibri" w:hAnsi="Calibri"/>
    </w:rPr>
  </w:style>
  <w:style w:type="paragraph" w:styleId="21">
    <w:name w:val="Body Text Indent 2"/>
    <w:basedOn w:val="a0"/>
    <w:link w:val="22"/>
    <w:uiPriority w:val="99"/>
    <w:rsid w:val="00D079FA"/>
    <w:pPr>
      <w:widowControl w:val="0"/>
      <w:shd w:val="clear" w:color="auto" w:fill="FFFFFF"/>
      <w:autoSpaceDE w:val="0"/>
      <w:autoSpaceDN w:val="0"/>
      <w:adjustRightInd w:val="0"/>
      <w:spacing w:before="326" w:after="0" w:line="360" w:lineRule="auto"/>
      <w:ind w:left="14" w:firstLine="720"/>
      <w:jc w:val="both"/>
    </w:pPr>
    <w:rPr>
      <w:rFonts w:ascii="Times New Roman" w:hAnsi="Times New Roman"/>
      <w:color w:val="000000"/>
      <w:sz w:val="28"/>
      <w:szCs w:val="20"/>
    </w:rPr>
  </w:style>
  <w:style w:type="character" w:customStyle="1" w:styleId="22">
    <w:name w:val="Основной текст с отступом 2 Знак"/>
    <w:basedOn w:val="a1"/>
    <w:link w:val="21"/>
    <w:uiPriority w:val="99"/>
    <w:semiHidden/>
    <w:rPr>
      <w:rFonts w:ascii="Calibri" w:hAnsi="Calibri"/>
    </w:rPr>
  </w:style>
  <w:style w:type="paragraph" w:styleId="31">
    <w:name w:val="Body Text Indent 3"/>
    <w:basedOn w:val="a0"/>
    <w:link w:val="32"/>
    <w:uiPriority w:val="99"/>
    <w:rsid w:val="00D079FA"/>
    <w:pPr>
      <w:widowControl w:val="0"/>
      <w:shd w:val="clear" w:color="auto" w:fill="FFFFFF"/>
      <w:autoSpaceDE w:val="0"/>
      <w:autoSpaceDN w:val="0"/>
      <w:adjustRightInd w:val="0"/>
      <w:spacing w:after="0" w:line="360" w:lineRule="auto"/>
      <w:ind w:left="5" w:firstLine="629"/>
    </w:pPr>
    <w:rPr>
      <w:rFonts w:ascii="Times New Roman" w:hAnsi="Times New Roman"/>
      <w:color w:val="000000"/>
      <w:sz w:val="28"/>
      <w:szCs w:val="20"/>
    </w:rPr>
  </w:style>
  <w:style w:type="character" w:customStyle="1" w:styleId="32">
    <w:name w:val="Основной текст с отступом 3 Знак"/>
    <w:basedOn w:val="a1"/>
    <w:link w:val="31"/>
    <w:uiPriority w:val="99"/>
    <w:semiHidden/>
    <w:rPr>
      <w:rFonts w:ascii="Calibri" w:hAnsi="Calibri"/>
      <w:sz w:val="16"/>
      <w:szCs w:val="16"/>
    </w:rPr>
  </w:style>
  <w:style w:type="paragraph" w:styleId="af2">
    <w:name w:val="Body Text"/>
    <w:basedOn w:val="a0"/>
    <w:link w:val="af3"/>
    <w:uiPriority w:val="99"/>
    <w:rsid w:val="00D079FA"/>
    <w:pPr>
      <w:widowControl w:val="0"/>
      <w:shd w:val="clear" w:color="auto" w:fill="FFFFFF"/>
      <w:autoSpaceDE w:val="0"/>
      <w:autoSpaceDN w:val="0"/>
      <w:adjustRightInd w:val="0"/>
      <w:spacing w:after="0" w:line="360" w:lineRule="auto"/>
      <w:jc w:val="both"/>
    </w:pPr>
    <w:rPr>
      <w:rFonts w:ascii="Times New Roman" w:hAnsi="Times New Roman"/>
      <w:color w:val="000000"/>
      <w:sz w:val="28"/>
      <w:szCs w:val="20"/>
    </w:rPr>
  </w:style>
  <w:style w:type="character" w:customStyle="1" w:styleId="af3">
    <w:name w:val="Основной текст Знак"/>
    <w:basedOn w:val="a1"/>
    <w:link w:val="af2"/>
    <w:uiPriority w:val="99"/>
    <w:semiHidden/>
    <w:rPr>
      <w:rFonts w:ascii="Calibri" w:hAnsi="Calibri"/>
    </w:rPr>
  </w:style>
  <w:style w:type="paragraph" w:styleId="23">
    <w:name w:val="Body Text 2"/>
    <w:basedOn w:val="a0"/>
    <w:link w:val="24"/>
    <w:uiPriority w:val="99"/>
    <w:rsid w:val="00D079FA"/>
    <w:pPr>
      <w:widowControl w:val="0"/>
      <w:shd w:val="clear" w:color="auto" w:fill="FFFFFF"/>
      <w:autoSpaceDE w:val="0"/>
      <w:autoSpaceDN w:val="0"/>
      <w:adjustRightInd w:val="0"/>
      <w:spacing w:after="0" w:line="360" w:lineRule="auto"/>
      <w:ind w:right="1613"/>
    </w:pPr>
    <w:rPr>
      <w:rFonts w:ascii="Times New Roman" w:hAnsi="Times New Roman"/>
      <w:color w:val="000000"/>
      <w:sz w:val="28"/>
      <w:szCs w:val="20"/>
    </w:rPr>
  </w:style>
  <w:style w:type="character" w:customStyle="1" w:styleId="24">
    <w:name w:val="Основной текст 2 Знак"/>
    <w:basedOn w:val="a1"/>
    <w:link w:val="23"/>
    <w:uiPriority w:val="99"/>
    <w:semiHidden/>
    <w:rPr>
      <w:rFonts w:ascii="Calibri" w:hAnsi="Calibri"/>
    </w:rPr>
  </w:style>
  <w:style w:type="paragraph" w:styleId="33">
    <w:name w:val="Body Text 3"/>
    <w:basedOn w:val="a0"/>
    <w:link w:val="34"/>
    <w:uiPriority w:val="99"/>
    <w:rsid w:val="00D079FA"/>
    <w:pPr>
      <w:widowControl w:val="0"/>
      <w:shd w:val="clear" w:color="auto" w:fill="FFFFFF"/>
      <w:autoSpaceDE w:val="0"/>
      <w:autoSpaceDN w:val="0"/>
      <w:adjustRightInd w:val="0"/>
      <w:spacing w:before="331" w:after="0" w:line="360" w:lineRule="auto"/>
      <w:jc w:val="center"/>
    </w:pPr>
    <w:rPr>
      <w:rFonts w:ascii="Times New Roman" w:hAnsi="Times New Roman"/>
      <w:b/>
      <w:bCs/>
      <w:color w:val="000000"/>
      <w:sz w:val="28"/>
      <w:szCs w:val="20"/>
    </w:rPr>
  </w:style>
  <w:style w:type="character" w:customStyle="1" w:styleId="34">
    <w:name w:val="Основной текст 3 Знак"/>
    <w:basedOn w:val="a1"/>
    <w:link w:val="33"/>
    <w:uiPriority w:val="99"/>
    <w:semiHidden/>
    <w:rPr>
      <w:rFonts w:ascii="Calibri" w:hAnsi="Calibri"/>
      <w:sz w:val="16"/>
      <w:szCs w:val="16"/>
    </w:rPr>
  </w:style>
  <w:style w:type="paragraph" w:customStyle="1" w:styleId="af4">
    <w:name w:val="Чертежный"/>
    <w:uiPriority w:val="99"/>
    <w:rsid w:val="00D079FA"/>
    <w:pPr>
      <w:spacing w:after="0" w:line="240" w:lineRule="auto"/>
      <w:jc w:val="both"/>
    </w:pPr>
    <w:rPr>
      <w:rFonts w:ascii="ISOCPEUR" w:hAnsi="ISOCPEUR"/>
      <w:i/>
      <w:sz w:val="28"/>
      <w:szCs w:val="20"/>
      <w:lang w:val="uk-UA"/>
    </w:rPr>
  </w:style>
  <w:style w:type="table" w:styleId="af5">
    <w:name w:val="Table Grid"/>
    <w:basedOn w:val="a2"/>
    <w:uiPriority w:val="99"/>
    <w:rsid w:val="00D079FA"/>
    <w:pPr>
      <w:spacing w:after="0" w:line="240" w:lineRule="auto"/>
    </w:pPr>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6">
    <w:name w:val="Title"/>
    <w:basedOn w:val="a0"/>
    <w:link w:val="af7"/>
    <w:uiPriority w:val="99"/>
    <w:qFormat/>
    <w:rsid w:val="00D079FA"/>
    <w:pPr>
      <w:spacing w:after="0" w:line="240" w:lineRule="auto"/>
      <w:jc w:val="center"/>
    </w:pPr>
    <w:rPr>
      <w:rFonts w:ascii="Times New Roman" w:hAnsi="Times New Roman"/>
      <w:b/>
      <w:bCs/>
      <w:sz w:val="36"/>
      <w:szCs w:val="20"/>
    </w:rPr>
  </w:style>
  <w:style w:type="character" w:customStyle="1" w:styleId="af7">
    <w:name w:val="Название Знак"/>
    <w:basedOn w:val="a1"/>
    <w:link w:val="af6"/>
    <w:uiPriority w:val="10"/>
    <w:rPr>
      <w:rFonts w:asciiTheme="majorHAnsi" w:eastAsiaTheme="majorEastAsia" w:hAnsiTheme="majorHAnsi" w:cstheme="majorBidi"/>
      <w:b/>
      <w:bCs/>
      <w:kern w:val="28"/>
      <w:sz w:val="32"/>
      <w:szCs w:val="32"/>
    </w:rPr>
  </w:style>
  <w:style w:type="paragraph" w:styleId="HTML">
    <w:name w:val="HTML Preformatted"/>
    <w:basedOn w:val="a0"/>
    <w:link w:val="HTML0"/>
    <w:uiPriority w:val="99"/>
    <w:rsid w:val="00D079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80" w:after="180" w:line="240" w:lineRule="auto"/>
    </w:pPr>
    <w:rPr>
      <w:rFonts w:ascii="Lucida Console" w:hAnsi="Lucida Console" w:cs="Courier New"/>
      <w:sz w:val="20"/>
      <w:szCs w:val="20"/>
    </w:rPr>
  </w:style>
  <w:style w:type="paragraph" w:customStyle="1" w:styleId="a">
    <w:name w:val="список нумерованный"/>
    <w:uiPriority w:val="99"/>
    <w:rsid w:val="00D079FA"/>
    <w:pPr>
      <w:numPr>
        <w:numId w:val="1"/>
      </w:numPr>
      <w:tabs>
        <w:tab w:val="clear" w:pos="1080"/>
        <w:tab w:val="num" w:pos="1276"/>
      </w:tabs>
      <w:spacing w:after="0" w:line="360" w:lineRule="auto"/>
      <w:jc w:val="both"/>
    </w:pPr>
    <w:rPr>
      <w:noProof/>
      <w:sz w:val="28"/>
      <w:szCs w:val="28"/>
    </w:rPr>
  </w:style>
  <w:style w:type="character" w:customStyle="1" w:styleId="Heading2Char">
    <w:name w:val="Heading 2 Char"/>
    <w:basedOn w:val="a1"/>
    <w:uiPriority w:val="99"/>
    <w:locked/>
    <w:rsid w:val="00D079FA"/>
    <w:rPr>
      <w:rFonts w:ascii="Cambria" w:eastAsia="Times New Roman" w:hAnsi="Cambria" w:cs="Times New Roman"/>
      <w:b/>
      <w:bCs/>
      <w:color w:val="4F81BD"/>
      <w:sz w:val="26"/>
      <w:szCs w:val="26"/>
      <w:lang w:val="ru-RU" w:eastAsia="en-US" w:bidi="ar-SA"/>
    </w:rPr>
  </w:style>
  <w:style w:type="paragraph" w:styleId="af8">
    <w:name w:val="No Spacing"/>
    <w:link w:val="af9"/>
    <w:uiPriority w:val="99"/>
    <w:qFormat/>
    <w:rsid w:val="00D079FA"/>
    <w:pPr>
      <w:spacing w:after="0" w:line="240" w:lineRule="auto"/>
    </w:pPr>
    <w:rPr>
      <w:rFonts w:ascii="Calibri" w:hAnsi="Calibri"/>
      <w:lang w:eastAsia="en-US"/>
    </w:rPr>
  </w:style>
  <w:style w:type="character" w:customStyle="1" w:styleId="af9">
    <w:name w:val="Без интервала Знак"/>
    <w:basedOn w:val="a1"/>
    <w:link w:val="af8"/>
    <w:uiPriority w:val="99"/>
    <w:locked/>
    <w:rsid w:val="00D079FA"/>
    <w:rPr>
      <w:rFonts w:ascii="Calibri" w:eastAsia="Times New Roman" w:hAnsi="Calibri" w:cs="Times New Roman"/>
      <w:sz w:val="22"/>
      <w:szCs w:val="22"/>
      <w:lang w:val="ru-RU" w:eastAsia="en-US" w:bidi="ar-SA"/>
    </w:rPr>
  </w:style>
  <w:style w:type="paragraph" w:styleId="afa">
    <w:name w:val="TOC Heading"/>
    <w:basedOn w:val="1"/>
    <w:next w:val="a0"/>
    <w:uiPriority w:val="99"/>
    <w:qFormat/>
    <w:rsid w:val="00D079FA"/>
    <w:pPr>
      <w:keepLines/>
      <w:spacing w:before="480" w:after="0"/>
      <w:outlineLvl w:val="9"/>
    </w:pPr>
    <w:rPr>
      <w:rFonts w:ascii="Cambria" w:hAnsi="Cambria" w:cs="Times New Roman"/>
      <w:color w:val="365F91"/>
      <w:kern w:val="0"/>
      <w:sz w:val="28"/>
      <w:szCs w:val="28"/>
      <w:lang w:eastAsia="en-US"/>
    </w:rPr>
  </w:style>
  <w:style w:type="paragraph" w:styleId="25">
    <w:name w:val="toc 2"/>
    <w:basedOn w:val="a0"/>
    <w:next w:val="a0"/>
    <w:autoRedefine/>
    <w:uiPriority w:val="99"/>
    <w:rsid w:val="00D079FA"/>
    <w:pPr>
      <w:spacing w:after="100"/>
      <w:ind w:left="220"/>
    </w:pPr>
    <w:rPr>
      <w:lang w:eastAsia="en-US"/>
    </w:rPr>
  </w:style>
  <w:style w:type="paragraph" w:styleId="11">
    <w:name w:val="toc 1"/>
    <w:basedOn w:val="a0"/>
    <w:next w:val="a0"/>
    <w:autoRedefine/>
    <w:uiPriority w:val="99"/>
    <w:semiHidden/>
    <w:rsid w:val="00D079FA"/>
  </w:style>
  <w:style w:type="paragraph" w:styleId="35">
    <w:name w:val="toc 3"/>
    <w:basedOn w:val="a0"/>
    <w:next w:val="a0"/>
    <w:autoRedefine/>
    <w:uiPriority w:val="99"/>
    <w:semiHidden/>
    <w:rsid w:val="00D079FA"/>
    <w:pPr>
      <w:ind w:left="440"/>
    </w:pPr>
  </w:style>
  <w:style w:type="paragraph" w:styleId="afb">
    <w:name w:val="Normal (Web)"/>
    <w:basedOn w:val="a0"/>
    <w:uiPriority w:val="99"/>
    <w:semiHidden/>
    <w:rsid w:val="00D079FA"/>
    <w:pPr>
      <w:spacing w:before="100" w:beforeAutospacing="1" w:after="100" w:afterAutospacing="1" w:line="240" w:lineRule="auto"/>
    </w:pPr>
    <w:rPr>
      <w:rFonts w:ascii="Times New Roman" w:hAnsi="Times New Roman"/>
      <w:sz w:val="24"/>
      <w:szCs w:val="24"/>
    </w:rPr>
  </w:style>
  <w:style w:type="character" w:styleId="afc">
    <w:name w:val="Strong"/>
    <w:basedOn w:val="a1"/>
    <w:uiPriority w:val="99"/>
    <w:qFormat/>
    <w:rsid w:val="00D079FA"/>
    <w:rPr>
      <w:rFonts w:cs="Times New Roman"/>
      <w:b/>
      <w:bCs/>
    </w:rPr>
  </w:style>
  <w:style w:type="character" w:customStyle="1" w:styleId="HTML0">
    <w:name w:val="Стандартный HTML Знак"/>
    <w:basedOn w:val="a1"/>
    <w:link w:val="HTML"/>
    <w:uiPriority w:val="99"/>
    <w:semiHidden/>
    <w:locked/>
    <w:rsid w:val="00D079FA"/>
    <w:rPr>
      <w:rFonts w:ascii="Lucida Console" w:hAnsi="Lucida Console" w:cs="Courier New"/>
      <w:lang w:val="ru-RU" w:eastAsia="ru-RU" w:bidi="ar-SA"/>
    </w:rPr>
  </w:style>
  <w:style w:type="paragraph" w:customStyle="1" w:styleId="ConsPlusTitle">
    <w:name w:val="ConsPlusTitle"/>
    <w:uiPriority w:val="99"/>
    <w:rsid w:val="00D079FA"/>
    <w:pPr>
      <w:widowControl w:val="0"/>
      <w:autoSpaceDE w:val="0"/>
      <w:autoSpaceDN w:val="0"/>
      <w:adjustRightInd w:val="0"/>
      <w:spacing w:after="0" w:line="240" w:lineRule="auto"/>
    </w:pPr>
    <w:rPr>
      <w:b/>
      <w:bCs/>
      <w:sz w:val="28"/>
      <w:szCs w:val="28"/>
    </w:rPr>
  </w:style>
  <w:style w:type="paragraph" w:styleId="afd">
    <w:name w:val="footnote text"/>
    <w:basedOn w:val="a0"/>
    <w:link w:val="afe"/>
    <w:uiPriority w:val="99"/>
    <w:semiHidden/>
    <w:rsid w:val="00D079FA"/>
    <w:pPr>
      <w:spacing w:after="0" w:line="360" w:lineRule="auto"/>
      <w:ind w:firstLine="709"/>
      <w:jc w:val="both"/>
    </w:pPr>
    <w:rPr>
      <w:rFonts w:ascii="Times New Roman" w:hAnsi="Times New Roman"/>
      <w:sz w:val="20"/>
      <w:szCs w:val="20"/>
    </w:rPr>
  </w:style>
  <w:style w:type="character" w:customStyle="1" w:styleId="afe">
    <w:name w:val="Текст сноски Знак"/>
    <w:basedOn w:val="a1"/>
    <w:link w:val="afd"/>
    <w:uiPriority w:val="99"/>
    <w:semiHidden/>
    <w:rPr>
      <w:rFonts w:ascii="Calibri" w:hAnsi="Calibri"/>
      <w:sz w:val="20"/>
      <w:szCs w:val="20"/>
    </w:rPr>
  </w:style>
  <w:style w:type="character" w:styleId="aff">
    <w:name w:val="footnote reference"/>
    <w:basedOn w:val="a1"/>
    <w:uiPriority w:val="99"/>
    <w:semiHidden/>
    <w:rsid w:val="00D079FA"/>
    <w:rPr>
      <w:rFonts w:cs="Times New Roman"/>
      <w:vertAlign w:val="superscript"/>
    </w:rPr>
  </w:style>
  <w:style w:type="character" w:styleId="aff0">
    <w:name w:val="Emphasis"/>
    <w:basedOn w:val="a1"/>
    <w:uiPriority w:val="99"/>
    <w:qFormat/>
    <w:rsid w:val="00D079FA"/>
    <w:rPr>
      <w:rFonts w:cs="Times New Roman"/>
      <w:i/>
      <w:iCs/>
    </w:rPr>
  </w:style>
  <w:style w:type="paragraph" w:customStyle="1" w:styleId="ConsPlusNormal">
    <w:name w:val="ConsPlusNormal"/>
    <w:uiPriority w:val="99"/>
    <w:rsid w:val="00D079FA"/>
    <w:pPr>
      <w:widowControl w:val="0"/>
      <w:autoSpaceDE w:val="0"/>
      <w:autoSpaceDN w:val="0"/>
      <w:adjustRightInd w:val="0"/>
      <w:spacing w:after="0" w:line="240" w:lineRule="auto"/>
      <w:ind w:firstLine="720"/>
    </w:pPr>
    <w:rPr>
      <w:rFonts w:ascii="Arial" w:hAnsi="Arial" w:cs="Arial"/>
      <w:sz w:val="20"/>
      <w:szCs w:val="20"/>
    </w:rPr>
  </w:style>
  <w:style w:type="paragraph" w:customStyle="1" w:styleId="NormalMemoMonthly">
    <w:name w:val="Normal Memo Monthly"/>
    <w:basedOn w:val="af0"/>
    <w:uiPriority w:val="99"/>
    <w:rsid w:val="00D079FA"/>
    <w:pPr>
      <w:widowControl/>
      <w:shd w:val="clear" w:color="auto" w:fill="auto"/>
      <w:autoSpaceDE/>
      <w:autoSpaceDN/>
      <w:adjustRightInd/>
      <w:spacing w:before="120" w:after="120" w:line="240" w:lineRule="auto"/>
      <w:ind w:left="0" w:firstLine="567"/>
      <w:jc w:val="both"/>
    </w:pPr>
    <w:rPr>
      <w:b w:val="0"/>
      <w:noProof/>
      <w:color w:val="auto"/>
      <w:sz w:val="24"/>
    </w:rPr>
  </w:style>
  <w:style w:type="paragraph" w:customStyle="1" w:styleId="TableHeaderMemoMonthlyTimesNewRoman9pt">
    <w:name w:val="Стиль Table Header Memo Monthly + Times New Roman 9 pt не курсив..."/>
    <w:basedOn w:val="a0"/>
    <w:uiPriority w:val="99"/>
    <w:rsid w:val="00D079FA"/>
    <w:pPr>
      <w:keepNext/>
      <w:widowControl w:val="0"/>
      <w:spacing w:after="0" w:line="240" w:lineRule="auto"/>
      <w:jc w:val="center"/>
    </w:pPr>
    <w:rPr>
      <w:rFonts w:ascii="Times New Roman" w:hAnsi="Times New Roman"/>
      <w:b/>
      <w:bCs/>
      <w:sz w:val="18"/>
      <w:szCs w:val="20"/>
      <w:lang w:val="uk-UA"/>
    </w:rPr>
  </w:style>
  <w:style w:type="paragraph" w:customStyle="1" w:styleId="18pt0">
    <w:name w:val="Стиль 1 Знак + 8 pt курсив Авто влево Первая строка:  0 см Пер..."/>
    <w:basedOn w:val="a0"/>
    <w:uiPriority w:val="99"/>
    <w:rsid w:val="00D079FA"/>
    <w:pPr>
      <w:keepNext/>
      <w:widowControl w:val="0"/>
      <w:spacing w:after="0" w:line="240" w:lineRule="auto"/>
    </w:pPr>
    <w:rPr>
      <w:rFonts w:ascii="Times New Roman" w:hAnsi="Times New Roman"/>
      <w:i/>
      <w:iCs/>
      <w:sz w:val="16"/>
      <w:szCs w:val="20"/>
      <w:lang w:val="uk-UA"/>
    </w:rPr>
  </w:style>
  <w:style w:type="character" w:styleId="aff1">
    <w:name w:val="line number"/>
    <w:basedOn w:val="a1"/>
    <w:uiPriority w:val="99"/>
    <w:rsid w:val="00D079FA"/>
    <w:rPr>
      <w:rFonts w:cs="Times New Roman"/>
    </w:rPr>
  </w:style>
  <w:style w:type="paragraph" w:customStyle="1" w:styleId="BodyText21">
    <w:name w:val="Body Text 21"/>
    <w:basedOn w:val="a0"/>
    <w:uiPriority w:val="99"/>
    <w:rsid w:val="00D079FA"/>
    <w:pPr>
      <w:spacing w:after="0" w:line="240" w:lineRule="auto"/>
      <w:ind w:firstLine="851"/>
      <w:jc w:val="both"/>
    </w:pPr>
    <w:rPr>
      <w:rFonts w:ascii="Times New Roman" w:hAnsi="Times New Roman"/>
      <w:sz w:val="28"/>
      <w:szCs w:val="20"/>
      <w:lang w:val="uk-UA"/>
    </w:rPr>
  </w:style>
  <w:style w:type="paragraph" w:styleId="aff2">
    <w:name w:val="Subtitle"/>
    <w:basedOn w:val="a0"/>
    <w:link w:val="aff3"/>
    <w:uiPriority w:val="99"/>
    <w:qFormat/>
    <w:rsid w:val="00D079FA"/>
    <w:pPr>
      <w:spacing w:after="0" w:line="360" w:lineRule="auto"/>
      <w:jc w:val="center"/>
    </w:pPr>
    <w:rPr>
      <w:rFonts w:ascii="Times New Roman" w:hAnsi="Times New Roman"/>
      <w:sz w:val="28"/>
      <w:szCs w:val="24"/>
      <w:u w:val="single"/>
    </w:rPr>
  </w:style>
  <w:style w:type="character" w:customStyle="1" w:styleId="aff3">
    <w:name w:val="Подзаголовок Знак"/>
    <w:basedOn w:val="a1"/>
    <w:link w:val="aff2"/>
    <w:uiPriority w:val="11"/>
    <w:rPr>
      <w:rFonts w:asciiTheme="majorHAnsi" w:eastAsiaTheme="majorEastAsia" w:hAnsiTheme="majorHAnsi" w:cstheme="majorBidi"/>
      <w:sz w:val="24"/>
      <w:szCs w:val="24"/>
    </w:rPr>
  </w:style>
  <w:style w:type="paragraph" w:customStyle="1" w:styleId="26">
    <w:name w:val="Заголовок 2(Егор)"/>
    <w:basedOn w:val="2"/>
    <w:next w:val="a0"/>
    <w:uiPriority w:val="99"/>
    <w:rsid w:val="00D079FA"/>
    <w:pPr>
      <w:keepLines w:val="0"/>
      <w:spacing w:before="240" w:after="60" w:line="240" w:lineRule="auto"/>
      <w:jc w:val="center"/>
    </w:pPr>
    <w:rPr>
      <w:rFonts w:ascii="Arial" w:hAnsi="Arial" w:cs="Arial"/>
      <w:i/>
      <w:iCs/>
      <w:color w:val="auto"/>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13" Type="http://schemas.openxmlformats.org/officeDocument/2006/relationships/image" Target="media/image9.wmf"/><Relationship Id="rId18" Type="http://schemas.openxmlformats.org/officeDocument/2006/relationships/image" Target="media/image14.wmf"/><Relationship Id="rId26" Type="http://schemas.openxmlformats.org/officeDocument/2006/relationships/image" Target="media/image22.png"/><Relationship Id="rId3" Type="http://schemas.openxmlformats.org/officeDocument/2006/relationships/settings" Target="settings.xml"/><Relationship Id="rId21" Type="http://schemas.openxmlformats.org/officeDocument/2006/relationships/image" Target="media/image17.wmf"/><Relationship Id="rId34" Type="http://schemas.openxmlformats.org/officeDocument/2006/relationships/image" Target="media/image30.wmf"/><Relationship Id="rId7" Type="http://schemas.openxmlformats.org/officeDocument/2006/relationships/image" Target="media/image3.jpeg"/><Relationship Id="rId12" Type="http://schemas.openxmlformats.org/officeDocument/2006/relationships/image" Target="media/image8.wmf"/><Relationship Id="rId17" Type="http://schemas.openxmlformats.org/officeDocument/2006/relationships/image" Target="media/image13.wmf"/><Relationship Id="rId25" Type="http://schemas.openxmlformats.org/officeDocument/2006/relationships/image" Target="media/image21.wmf"/><Relationship Id="rId33" Type="http://schemas.openxmlformats.org/officeDocument/2006/relationships/image" Target="media/image29.png"/><Relationship Id="rId2" Type="http://schemas.openxmlformats.org/officeDocument/2006/relationships/styles" Target="styles.xml"/><Relationship Id="rId16" Type="http://schemas.openxmlformats.org/officeDocument/2006/relationships/image" Target="media/image12.wmf"/><Relationship Id="rId20" Type="http://schemas.openxmlformats.org/officeDocument/2006/relationships/image" Target="media/image16.wmf"/><Relationship Id="rId29" Type="http://schemas.openxmlformats.org/officeDocument/2006/relationships/image" Target="media/image25.png"/><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image" Target="media/image7.wmf"/><Relationship Id="rId24" Type="http://schemas.openxmlformats.org/officeDocument/2006/relationships/image" Target="media/image20.wmf"/><Relationship Id="rId32" Type="http://schemas.openxmlformats.org/officeDocument/2006/relationships/image" Target="media/image28.png"/><Relationship Id="rId37" Type="http://schemas.openxmlformats.org/officeDocument/2006/relationships/theme" Target="theme/theme1.xml"/><Relationship Id="rId5" Type="http://schemas.openxmlformats.org/officeDocument/2006/relationships/image" Target="media/image1.jpeg"/><Relationship Id="rId15" Type="http://schemas.openxmlformats.org/officeDocument/2006/relationships/image" Target="media/image11.wmf"/><Relationship Id="rId23" Type="http://schemas.openxmlformats.org/officeDocument/2006/relationships/image" Target="media/image19.wmf"/><Relationship Id="rId28" Type="http://schemas.openxmlformats.org/officeDocument/2006/relationships/image" Target="media/image24.png"/><Relationship Id="rId36" Type="http://schemas.openxmlformats.org/officeDocument/2006/relationships/fontTable" Target="fontTable.xml"/><Relationship Id="rId10" Type="http://schemas.openxmlformats.org/officeDocument/2006/relationships/image" Target="media/image6.wmf"/><Relationship Id="rId19" Type="http://schemas.openxmlformats.org/officeDocument/2006/relationships/image" Target="media/image15.wmf"/><Relationship Id="rId31" Type="http://schemas.openxmlformats.org/officeDocument/2006/relationships/image" Target="media/image27.png"/><Relationship Id="rId4" Type="http://schemas.openxmlformats.org/officeDocument/2006/relationships/webSettings" Target="webSettings.xml"/><Relationship Id="rId9" Type="http://schemas.openxmlformats.org/officeDocument/2006/relationships/image" Target="media/image5.wmf"/><Relationship Id="rId14" Type="http://schemas.openxmlformats.org/officeDocument/2006/relationships/image" Target="media/image10.wmf"/><Relationship Id="rId22" Type="http://schemas.openxmlformats.org/officeDocument/2006/relationships/image" Target="media/image18.wmf"/><Relationship Id="rId27" Type="http://schemas.openxmlformats.org/officeDocument/2006/relationships/image" Target="media/image23.png"/><Relationship Id="rId30" Type="http://schemas.openxmlformats.org/officeDocument/2006/relationships/image" Target="media/image26.png"/><Relationship Id="rId35" Type="http://schemas.openxmlformats.org/officeDocument/2006/relationships/image" Target="media/image31.wm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8266</Words>
  <Characters>47120</Characters>
  <Application>Microsoft Office Word</Application>
  <DocSecurity>0</DocSecurity>
  <Lines>392</Lines>
  <Paragraphs>110</Paragraphs>
  <ScaleCrop>false</ScaleCrop>
  <Company>Home</Company>
  <LinksUpToDate>false</LinksUpToDate>
  <CharactersWithSpaces>55276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Проект гостиницы</dc:title>
  <dc:subject/>
  <dc:creator>User</dc:creator>
  <cp:keywords/>
  <dc:description/>
  <cp:lastModifiedBy>admin</cp:lastModifiedBy>
  <cp:revision>2</cp:revision>
  <dcterms:created xsi:type="dcterms:W3CDTF">2014-02-20T03:42:00Z</dcterms:created>
  <dcterms:modified xsi:type="dcterms:W3CDTF">2014-02-20T03:42:00Z</dcterms:modified>
</cp:coreProperties>
</file>